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11" w:rsidRDefault="000C0B11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</w:rPr>
        <w:t>ДОГОВОР №</w:t>
      </w:r>
      <w:r w:rsidR="00037B06">
        <w:rPr>
          <w:b/>
          <w:sz w:val="22"/>
          <w:szCs w:val="22"/>
        </w:rPr>
        <w:t xml:space="preserve"> </w:t>
      </w:r>
      <w:r w:rsidR="006A70F0">
        <w:rPr>
          <w:b/>
          <w:sz w:val="22"/>
          <w:szCs w:val="22"/>
        </w:rPr>
        <w:t xml:space="preserve">    </w:t>
      </w:r>
    </w:p>
    <w:p w:rsidR="000C0B11" w:rsidRDefault="000C0B11">
      <w:pPr>
        <w:rPr>
          <w:sz w:val="22"/>
          <w:szCs w:val="22"/>
          <w:u w:val="single"/>
        </w:rPr>
      </w:pPr>
    </w:p>
    <w:p w:rsidR="000C0B11" w:rsidRPr="000C0E07" w:rsidRDefault="000C0B11">
      <w:pPr>
        <w:tabs>
          <w:tab w:val="left" w:pos="0"/>
          <w:tab w:val="right" w:pos="10260"/>
        </w:tabs>
      </w:pPr>
      <w:r w:rsidRPr="000C0E07">
        <w:t>г. Челябинск</w:t>
      </w:r>
      <w:r w:rsidRPr="000C0E07">
        <w:tab/>
      </w:r>
      <w:r w:rsidR="00866C4B" w:rsidRPr="000C0E07">
        <w:t xml:space="preserve"> «</w:t>
      </w:r>
      <w:r w:rsidR="006A70F0">
        <w:t>____</w:t>
      </w:r>
      <w:r w:rsidR="00866C4B" w:rsidRPr="000C0E07">
        <w:t xml:space="preserve">» </w:t>
      </w:r>
      <w:r w:rsidR="006A70F0">
        <w:t>_________</w:t>
      </w:r>
      <w:r w:rsidR="007B3FBA">
        <w:t xml:space="preserve"> 2020</w:t>
      </w:r>
      <w:r w:rsidRPr="000C0E07">
        <w:t>г.</w:t>
      </w:r>
    </w:p>
    <w:p w:rsidR="000C0B11" w:rsidRPr="000C0E07" w:rsidRDefault="000C0B11">
      <w:pPr>
        <w:jc w:val="both"/>
        <w:rPr>
          <w:rStyle w:val="normaltextrun"/>
          <w:color w:val="000000"/>
        </w:rPr>
      </w:pPr>
    </w:p>
    <w:p w:rsidR="006A0BA8" w:rsidRDefault="008929F8" w:rsidP="006A0BA8">
      <w:pPr>
        <w:pStyle w:val="a0"/>
        <w:ind w:firstLine="851"/>
        <w:jc w:val="both"/>
        <w:rPr>
          <w:color w:val="000000" w:themeColor="text1"/>
        </w:rPr>
      </w:pPr>
      <w:r>
        <w:rPr>
          <w:color w:val="000000"/>
        </w:rPr>
        <w:t>___________________________________</w:t>
      </w:r>
      <w:r w:rsidR="00866C4B" w:rsidRPr="00EC59FC">
        <w:rPr>
          <w:color w:val="000000"/>
        </w:rPr>
        <w:t xml:space="preserve"> именуемый в дальнейшем «Исполнитель»</w:t>
      </w:r>
      <w:r w:rsidR="006B0FFB" w:rsidRPr="00EC59FC">
        <w:rPr>
          <w:color w:val="000000"/>
        </w:rPr>
        <w:t xml:space="preserve"> с одной стороны</w:t>
      </w:r>
      <w:r w:rsidR="0019564C">
        <w:t xml:space="preserve">, и </w:t>
      </w:r>
      <w:r>
        <w:t>______________________________________</w:t>
      </w:r>
      <w:r w:rsidR="000C0B11" w:rsidRPr="00EC59FC">
        <w:t xml:space="preserve">, именуемое </w:t>
      </w:r>
      <w:r w:rsidR="00963C54" w:rsidRPr="00EC59FC">
        <w:t>в дальнейшем «Заказчик», в лице</w:t>
      </w:r>
      <w:r w:rsidR="00866C4B" w:rsidRPr="00EC59FC">
        <w:t xml:space="preserve"> </w:t>
      </w:r>
      <w:r>
        <w:t>______________________________</w:t>
      </w:r>
      <w:r w:rsidR="000C0B11" w:rsidRPr="00EC59FC">
        <w:t xml:space="preserve"> действующего на основании </w:t>
      </w:r>
      <w:r>
        <w:t>_________________</w:t>
      </w:r>
      <w:r w:rsidR="000C0B11" w:rsidRPr="00EC59FC">
        <w:t xml:space="preserve">,  </w:t>
      </w:r>
      <w:r w:rsidR="006A0BA8" w:rsidRPr="3CCC5181">
        <w:rPr>
          <w:color w:val="000000" w:themeColor="text1"/>
        </w:rPr>
        <w:t xml:space="preserve">с другой стороны, заключили Настоящий Договор о нижеследующем: </w:t>
      </w:r>
    </w:p>
    <w:p w:rsidR="000C0B11" w:rsidRPr="00EC59FC" w:rsidRDefault="000C0B11" w:rsidP="00866C4B">
      <w:pPr>
        <w:suppressAutoHyphens w:val="0"/>
        <w:ind w:firstLine="432"/>
        <w:jc w:val="both"/>
        <w:rPr>
          <w:b/>
        </w:rPr>
      </w:pPr>
    </w:p>
    <w:p w:rsidR="000C0B11" w:rsidRPr="00EC59FC" w:rsidRDefault="000C0B11">
      <w:pPr>
        <w:jc w:val="center"/>
        <w:rPr>
          <w:b/>
        </w:rPr>
      </w:pPr>
    </w:p>
    <w:p w:rsidR="000C0B11" w:rsidRPr="00EC59FC" w:rsidRDefault="000C0B11">
      <w:pPr>
        <w:pStyle w:val="1"/>
        <w:numPr>
          <w:ilvl w:val="0"/>
          <w:numId w:val="0"/>
        </w:numPr>
        <w:tabs>
          <w:tab w:val="left" w:pos="864"/>
        </w:tabs>
        <w:rPr>
          <w:sz w:val="20"/>
          <w:szCs w:val="20"/>
        </w:rPr>
      </w:pPr>
      <w:r w:rsidRPr="00EC59FC">
        <w:rPr>
          <w:sz w:val="20"/>
          <w:szCs w:val="20"/>
        </w:rPr>
        <w:t>1. Предмет договора</w:t>
      </w:r>
    </w:p>
    <w:p w:rsidR="000C0B11" w:rsidRPr="00EC59FC" w:rsidRDefault="00866C4B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1.1</w:t>
      </w:r>
      <w:r w:rsidR="000C0B11" w:rsidRPr="00EC59FC">
        <w:rPr>
          <w:rFonts w:ascii="Times New Roman" w:hAnsi="Times New Roman" w:cs="Times New Roman"/>
        </w:rPr>
        <w:t xml:space="preserve"> Исполнитель оказывает Заказчику услуги по </w:t>
      </w:r>
      <w:r w:rsidRPr="00EC59FC">
        <w:rPr>
          <w:rFonts w:ascii="Times New Roman" w:hAnsi="Times New Roman" w:cs="Times New Roman"/>
        </w:rPr>
        <w:t xml:space="preserve">заправке </w:t>
      </w:r>
      <w:r w:rsidR="006A70F0">
        <w:rPr>
          <w:rFonts w:ascii="Times New Roman" w:hAnsi="Times New Roman" w:cs="Times New Roman"/>
        </w:rPr>
        <w:t xml:space="preserve">картриджей </w:t>
      </w:r>
      <w:r w:rsidR="000C0B11" w:rsidRPr="00EC59FC">
        <w:rPr>
          <w:rFonts w:ascii="Times New Roman" w:hAnsi="Times New Roman" w:cs="Times New Roman"/>
        </w:rPr>
        <w:t xml:space="preserve">(далее по тексту – "Работы") </w:t>
      </w:r>
      <w:r w:rsidR="006A70F0" w:rsidRPr="00533545">
        <w:t>согласно спецификации к настоящему Договору, на основании заявки Заказчика в течение срока действия настоящего Договора</w:t>
      </w:r>
    </w:p>
    <w:p w:rsidR="00EC59FC" w:rsidRPr="00EC59FC" w:rsidRDefault="00EC59FC" w:rsidP="00EC59FC">
      <w:pPr>
        <w:pStyle w:val="a0"/>
      </w:pPr>
    </w:p>
    <w:p w:rsidR="000C0B11" w:rsidRPr="00EC59FC" w:rsidRDefault="000C0B11">
      <w:pPr>
        <w:pStyle w:val="1"/>
        <w:numPr>
          <w:ilvl w:val="0"/>
          <w:numId w:val="0"/>
        </w:numPr>
        <w:tabs>
          <w:tab w:val="left" w:pos="864"/>
        </w:tabs>
        <w:rPr>
          <w:sz w:val="20"/>
          <w:szCs w:val="20"/>
        </w:rPr>
      </w:pPr>
      <w:r w:rsidRPr="00EC59FC">
        <w:rPr>
          <w:sz w:val="20"/>
          <w:szCs w:val="20"/>
        </w:rPr>
        <w:t xml:space="preserve">2. </w:t>
      </w:r>
      <w:r w:rsidR="00866C4B" w:rsidRPr="00EC59FC">
        <w:rPr>
          <w:sz w:val="20"/>
          <w:szCs w:val="20"/>
        </w:rPr>
        <w:t>Срок выполнения и порядок сдачи Работ</w:t>
      </w:r>
    </w:p>
    <w:p w:rsidR="00FB58E4" w:rsidRPr="00EC59FC" w:rsidRDefault="00DE76F2" w:rsidP="00DE76F2">
      <w:pPr>
        <w:pStyle w:val="a0"/>
        <w:tabs>
          <w:tab w:val="left" w:pos="284"/>
          <w:tab w:val="num" w:pos="720"/>
        </w:tabs>
        <w:spacing w:after="0" w:line="240" w:lineRule="auto"/>
        <w:jc w:val="both"/>
      </w:pPr>
      <w:r w:rsidRPr="00EC59FC">
        <w:t xml:space="preserve">2.1 </w:t>
      </w:r>
      <w:r w:rsidR="00866C4B" w:rsidRPr="00EC59FC">
        <w:t xml:space="preserve">Срок выполнения Работ – не более </w:t>
      </w:r>
      <w:r w:rsidR="006A70F0">
        <w:t>3-х</w:t>
      </w:r>
      <w:r w:rsidR="00866C4B" w:rsidRPr="00EC59FC">
        <w:t xml:space="preserve"> дней, при условии наличия необходим</w:t>
      </w:r>
      <w:r w:rsidR="006A70F0">
        <w:t>ого тонера,</w:t>
      </w:r>
      <w:r w:rsidR="00866C4B" w:rsidRPr="00EC59FC">
        <w:t xml:space="preserve"> запчастей и комплектующих на складе Исполнителя. В случае отсутствия необходим</w:t>
      </w:r>
      <w:r w:rsidR="006A70F0">
        <w:t>ого тонера,</w:t>
      </w:r>
      <w:r w:rsidR="00866C4B" w:rsidRPr="00EC59FC">
        <w:t xml:space="preserve"> запчастей</w:t>
      </w:r>
      <w:r w:rsidR="00FB58E4" w:rsidRPr="00EC59FC">
        <w:t xml:space="preserve"> и комплектующих на складе Исполнителя срок выполнения Работ увеличивается на срок их доставки.</w:t>
      </w:r>
      <w:r w:rsidR="004E5D48">
        <w:t xml:space="preserve"> </w:t>
      </w:r>
    </w:p>
    <w:p w:rsidR="00FB58E4" w:rsidRDefault="00DE76F2" w:rsidP="00DE76F2">
      <w:pPr>
        <w:pStyle w:val="a0"/>
        <w:tabs>
          <w:tab w:val="left" w:pos="284"/>
          <w:tab w:val="num" w:pos="720"/>
        </w:tabs>
        <w:spacing w:after="0" w:line="240" w:lineRule="auto"/>
        <w:jc w:val="both"/>
      </w:pPr>
      <w:r w:rsidRPr="00EC59FC">
        <w:t xml:space="preserve">2.2 </w:t>
      </w:r>
      <w:r w:rsidR="00FB58E4" w:rsidRPr="00EC59FC">
        <w:t>Сдача Работ оформляется подписанием полномочными представителями сторон Акта сдачи-приемки выполненных Работ.</w:t>
      </w:r>
    </w:p>
    <w:p w:rsidR="004E5D48" w:rsidRPr="00971E47" w:rsidRDefault="004E5D48" w:rsidP="004E5D48">
      <w:pPr>
        <w:pStyle w:val="3"/>
        <w:keepNext w:val="0"/>
        <w:numPr>
          <w:ilvl w:val="0"/>
          <w:numId w:val="0"/>
        </w:numPr>
        <w:tabs>
          <w:tab w:val="left" w:pos="720"/>
        </w:tabs>
        <w:spacing w:before="0" w:after="0" w:line="240" w:lineRule="auto"/>
        <w:rPr>
          <w:rFonts w:cs="Times New Roman"/>
          <w:sz w:val="22"/>
          <w:szCs w:val="22"/>
        </w:rPr>
      </w:pPr>
      <w:r>
        <w:t xml:space="preserve">2.3 </w:t>
      </w:r>
      <w:r w:rsidRPr="00942D36">
        <w:rPr>
          <w:rFonts w:cs="Times New Roman"/>
          <w:szCs w:val="20"/>
          <w:shd w:val="clear" w:color="auto" w:fill="FFFFFF"/>
        </w:rPr>
        <w:t>Стоимость забора и доставки от 1 до 2-х картриджей в одну сторону составляет 150 рублей дополнительно к стоимости заправки. Забор и доставка от 3-х картриджей осуществляется исполнителем за свой счет.</w:t>
      </w:r>
    </w:p>
    <w:p w:rsidR="00FB58E4" w:rsidRPr="00EC59FC" w:rsidRDefault="0096729C" w:rsidP="00DE76F2">
      <w:pPr>
        <w:pStyle w:val="a0"/>
        <w:tabs>
          <w:tab w:val="left" w:pos="284"/>
          <w:tab w:val="num" w:pos="720"/>
        </w:tabs>
        <w:spacing w:after="0" w:line="240" w:lineRule="auto"/>
        <w:jc w:val="both"/>
      </w:pPr>
      <w:r>
        <w:t>2.4</w:t>
      </w:r>
      <w:r w:rsidR="00DE76F2" w:rsidRPr="00EC59FC">
        <w:t xml:space="preserve"> </w:t>
      </w:r>
      <w:r w:rsidR="00FB58E4" w:rsidRPr="00EC59FC">
        <w:t>При обнаружении  при  приемке  Работы  отступлений  от  условий Договора, ухудшающих результат Работы, или  иных  недостатков  в  Работе, Заказчик обязан немедленно заявить об этом  Исполнителю  и  отразить  свои замечания в  Акте  сдачи-приемки либо  в  специально  составленном  документе, являющемся неотъемлемой  частью  Акта.  При  отказе  от  подписания  Акта сдачи-приемки одной из Сторон об этом делается отметка в  Акте.  Основания  для отказа излагаются отказавшейся Стороной непосредственно в Акте сдачи-приемки.</w:t>
      </w:r>
    </w:p>
    <w:p w:rsidR="00EC59FC" w:rsidRPr="00EC59FC" w:rsidRDefault="00EC59FC" w:rsidP="00DE76F2">
      <w:pPr>
        <w:pStyle w:val="a0"/>
        <w:tabs>
          <w:tab w:val="left" w:pos="284"/>
          <w:tab w:val="num" w:pos="720"/>
        </w:tabs>
        <w:spacing w:after="0" w:line="240" w:lineRule="auto"/>
        <w:jc w:val="both"/>
      </w:pPr>
    </w:p>
    <w:p w:rsidR="000C0B11" w:rsidRPr="00EC59FC" w:rsidRDefault="00FB58E4">
      <w:pPr>
        <w:pStyle w:val="1"/>
        <w:keepNext w:val="0"/>
        <w:numPr>
          <w:ilvl w:val="0"/>
          <w:numId w:val="0"/>
        </w:numPr>
        <w:tabs>
          <w:tab w:val="left" w:pos="864"/>
        </w:tabs>
        <w:rPr>
          <w:sz w:val="20"/>
          <w:szCs w:val="20"/>
        </w:rPr>
      </w:pPr>
      <w:r w:rsidRPr="00EC59FC">
        <w:rPr>
          <w:sz w:val="20"/>
          <w:szCs w:val="20"/>
        </w:rPr>
        <w:t>3</w:t>
      </w:r>
      <w:r w:rsidR="000C0B11" w:rsidRPr="00EC59FC">
        <w:rPr>
          <w:sz w:val="20"/>
          <w:szCs w:val="20"/>
        </w:rPr>
        <w:t>. Цена и условия оплаты договора</w:t>
      </w:r>
    </w:p>
    <w:p w:rsidR="00FB58E4" w:rsidRPr="00EC59FC" w:rsidRDefault="00FB58E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3</w:t>
      </w:r>
      <w:r w:rsidR="000C0B11" w:rsidRPr="00EC59FC">
        <w:rPr>
          <w:rFonts w:ascii="Times New Roman" w:hAnsi="Times New Roman" w:cs="Times New Roman"/>
        </w:rPr>
        <w:t xml:space="preserve">.1 </w:t>
      </w:r>
      <w:r w:rsidRPr="00EC59FC">
        <w:rPr>
          <w:rFonts w:ascii="Times New Roman" w:hAnsi="Times New Roman" w:cs="Times New Roman"/>
        </w:rPr>
        <w:t xml:space="preserve">Общая сумма договора составляет </w:t>
      </w:r>
      <w:r w:rsidR="006A70F0">
        <w:rPr>
          <w:rFonts w:ascii="Times New Roman" w:hAnsi="Times New Roman" w:cs="Times New Roman"/>
        </w:rPr>
        <w:t>_____</w:t>
      </w:r>
      <w:r w:rsidR="00052A36">
        <w:rPr>
          <w:rFonts w:ascii="Times New Roman" w:hAnsi="Times New Roman" w:cs="Times New Roman"/>
        </w:rPr>
        <w:t xml:space="preserve"> </w:t>
      </w:r>
      <w:r w:rsidR="000C0E07" w:rsidRPr="00EC59FC">
        <w:rPr>
          <w:rFonts w:ascii="Times New Roman" w:hAnsi="Times New Roman" w:cs="Times New Roman"/>
        </w:rPr>
        <w:t>(</w:t>
      </w:r>
      <w:r w:rsidR="006A70F0">
        <w:rPr>
          <w:rFonts w:ascii="Times New Roman" w:hAnsi="Times New Roman" w:cs="Times New Roman"/>
        </w:rPr>
        <w:t>______________________________</w:t>
      </w:r>
      <w:r w:rsidR="000C0E07" w:rsidRPr="00EC59FC">
        <w:rPr>
          <w:rFonts w:ascii="Times New Roman" w:hAnsi="Times New Roman" w:cs="Times New Roman"/>
        </w:rPr>
        <w:t xml:space="preserve">) </w:t>
      </w:r>
      <w:r w:rsidRPr="00EC59FC">
        <w:rPr>
          <w:rFonts w:ascii="Times New Roman" w:hAnsi="Times New Roman" w:cs="Times New Roman"/>
        </w:rPr>
        <w:t>рубл</w:t>
      </w:r>
      <w:r w:rsidR="000C0E07" w:rsidRPr="00EC59FC">
        <w:rPr>
          <w:rFonts w:ascii="Times New Roman" w:hAnsi="Times New Roman" w:cs="Times New Roman"/>
        </w:rPr>
        <w:t>ей</w:t>
      </w:r>
      <w:r w:rsidRPr="00EC59FC">
        <w:rPr>
          <w:rFonts w:ascii="Times New Roman" w:hAnsi="Times New Roman" w:cs="Times New Roman"/>
        </w:rPr>
        <w:t xml:space="preserve"> 00 копеек, НДС не предусмотрен.</w:t>
      </w:r>
    </w:p>
    <w:p w:rsidR="000C0B11" w:rsidRPr="00EC59FC" w:rsidRDefault="00FB58E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 xml:space="preserve">3.2 </w:t>
      </w:r>
      <w:r w:rsidR="000C0B11" w:rsidRPr="00EC59FC">
        <w:rPr>
          <w:rFonts w:ascii="Times New Roman" w:hAnsi="Times New Roman" w:cs="Times New Roman"/>
        </w:rPr>
        <w:t>Оплата Настоящего договора производится путем перечисления денежных средств на расчетный счет Исполнителя.</w:t>
      </w:r>
    </w:p>
    <w:p w:rsidR="000C0B11" w:rsidRPr="00EC59FC" w:rsidRDefault="00FB58E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3.3</w:t>
      </w:r>
      <w:r w:rsidR="000C0B11" w:rsidRPr="00EC59FC">
        <w:rPr>
          <w:rFonts w:ascii="Times New Roman" w:hAnsi="Times New Roman" w:cs="Times New Roman"/>
        </w:rPr>
        <w:t xml:space="preserve"> Срок оплаты </w:t>
      </w:r>
      <w:r w:rsidRPr="00EC59FC">
        <w:rPr>
          <w:rFonts w:ascii="Times New Roman" w:hAnsi="Times New Roman" w:cs="Times New Roman"/>
        </w:rPr>
        <w:t>выполненных Работ</w:t>
      </w:r>
      <w:r w:rsidR="000C0B11" w:rsidRPr="00EC59FC">
        <w:rPr>
          <w:rFonts w:ascii="Times New Roman" w:hAnsi="Times New Roman" w:cs="Times New Roman"/>
        </w:rPr>
        <w:t xml:space="preserve"> составляет </w:t>
      </w:r>
      <w:r w:rsidRPr="00EC59FC">
        <w:rPr>
          <w:rFonts w:ascii="Times New Roman" w:hAnsi="Times New Roman" w:cs="Times New Roman"/>
        </w:rPr>
        <w:t xml:space="preserve">15 </w:t>
      </w:r>
      <w:r w:rsidR="000C0B11" w:rsidRPr="00EC59FC">
        <w:rPr>
          <w:rFonts w:ascii="Times New Roman" w:hAnsi="Times New Roman" w:cs="Times New Roman"/>
        </w:rPr>
        <w:t>(</w:t>
      </w:r>
      <w:r w:rsidRPr="00EC59FC">
        <w:rPr>
          <w:rFonts w:ascii="Times New Roman" w:hAnsi="Times New Roman" w:cs="Times New Roman"/>
        </w:rPr>
        <w:t>пятнадцать</w:t>
      </w:r>
      <w:r w:rsidR="000C0B11" w:rsidRPr="00EC59FC">
        <w:rPr>
          <w:rFonts w:ascii="Times New Roman" w:hAnsi="Times New Roman" w:cs="Times New Roman"/>
        </w:rPr>
        <w:t xml:space="preserve">) </w:t>
      </w:r>
      <w:r w:rsidRPr="00EC59FC">
        <w:rPr>
          <w:rFonts w:ascii="Times New Roman" w:hAnsi="Times New Roman" w:cs="Times New Roman"/>
        </w:rPr>
        <w:t xml:space="preserve">рабочих дней </w:t>
      </w:r>
      <w:r w:rsidR="000C0B11" w:rsidRPr="00EC59FC">
        <w:rPr>
          <w:rFonts w:ascii="Times New Roman" w:hAnsi="Times New Roman" w:cs="Times New Roman"/>
        </w:rPr>
        <w:t xml:space="preserve">с момента подписания </w:t>
      </w:r>
      <w:r w:rsidRPr="00EC59FC">
        <w:rPr>
          <w:rFonts w:ascii="Times New Roman" w:hAnsi="Times New Roman" w:cs="Times New Roman"/>
        </w:rPr>
        <w:t>А</w:t>
      </w:r>
      <w:r w:rsidR="000C0B11" w:rsidRPr="00EC59FC">
        <w:rPr>
          <w:rFonts w:ascii="Times New Roman" w:hAnsi="Times New Roman" w:cs="Times New Roman"/>
        </w:rPr>
        <w:t>кта приема-</w:t>
      </w:r>
      <w:r w:rsidRPr="00EC59FC">
        <w:rPr>
          <w:rFonts w:ascii="Times New Roman" w:hAnsi="Times New Roman" w:cs="Times New Roman"/>
        </w:rPr>
        <w:t>сдачи выполненных р</w:t>
      </w:r>
      <w:r w:rsidR="000C0B11" w:rsidRPr="00EC59FC">
        <w:rPr>
          <w:rFonts w:ascii="Times New Roman" w:hAnsi="Times New Roman" w:cs="Times New Roman"/>
        </w:rPr>
        <w:t>абот.</w:t>
      </w:r>
    </w:p>
    <w:p w:rsidR="000C0B11" w:rsidRPr="00EC59FC" w:rsidRDefault="00FB58E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3.4</w:t>
      </w:r>
      <w:r w:rsidR="000C0B11" w:rsidRPr="00EC59FC">
        <w:rPr>
          <w:rFonts w:ascii="Times New Roman" w:hAnsi="Times New Roman" w:cs="Times New Roman"/>
        </w:rPr>
        <w:t xml:space="preserve"> В платежном поручении Заказчик  обязан указать в назначении платежа «Оплата по договору </w:t>
      </w:r>
      <w:r w:rsidR="00942D36">
        <w:rPr>
          <w:rFonts w:ascii="Times New Roman" w:hAnsi="Times New Roman" w:cs="Times New Roman"/>
        </w:rPr>
        <w:t xml:space="preserve">№ </w:t>
      </w:r>
      <w:r w:rsidR="00037B06">
        <w:rPr>
          <w:rFonts w:ascii="Times New Roman" w:hAnsi="Times New Roman" w:cs="Times New Roman"/>
        </w:rPr>
        <w:t xml:space="preserve"> </w:t>
      </w:r>
      <w:r w:rsidR="006A70F0">
        <w:rPr>
          <w:rFonts w:ascii="Times New Roman" w:hAnsi="Times New Roman" w:cs="Times New Roman"/>
        </w:rPr>
        <w:t xml:space="preserve"> </w:t>
      </w:r>
      <w:r w:rsidR="00037B06">
        <w:rPr>
          <w:rFonts w:ascii="Times New Roman" w:hAnsi="Times New Roman" w:cs="Times New Roman"/>
        </w:rPr>
        <w:t xml:space="preserve"> </w:t>
      </w:r>
      <w:r w:rsidR="000C0B11" w:rsidRPr="00EC59FC">
        <w:rPr>
          <w:rFonts w:ascii="Times New Roman" w:hAnsi="Times New Roman" w:cs="Times New Roman"/>
        </w:rPr>
        <w:t xml:space="preserve"> от </w:t>
      </w:r>
      <w:r w:rsidRPr="00EC59FC">
        <w:rPr>
          <w:rFonts w:ascii="Times New Roman" w:hAnsi="Times New Roman" w:cs="Times New Roman"/>
        </w:rPr>
        <w:t>«</w:t>
      </w:r>
      <w:r w:rsidR="006A70F0">
        <w:rPr>
          <w:rFonts w:ascii="Times New Roman" w:hAnsi="Times New Roman" w:cs="Times New Roman"/>
        </w:rPr>
        <w:t>____</w:t>
      </w:r>
      <w:r w:rsidRPr="00EC59FC">
        <w:rPr>
          <w:rFonts w:ascii="Times New Roman" w:hAnsi="Times New Roman" w:cs="Times New Roman"/>
        </w:rPr>
        <w:t xml:space="preserve">» </w:t>
      </w:r>
      <w:r w:rsidR="006A70F0">
        <w:rPr>
          <w:rFonts w:ascii="Times New Roman" w:hAnsi="Times New Roman" w:cs="Times New Roman"/>
        </w:rPr>
        <w:t>__________</w:t>
      </w:r>
      <w:r w:rsidR="000C0B11" w:rsidRPr="00EC59FC">
        <w:rPr>
          <w:rFonts w:ascii="Times New Roman" w:hAnsi="Times New Roman" w:cs="Times New Roman"/>
        </w:rPr>
        <w:t xml:space="preserve"> 20</w:t>
      </w:r>
      <w:r w:rsidR="005C7A59" w:rsidRPr="00EC59FC">
        <w:rPr>
          <w:rFonts w:ascii="Times New Roman" w:hAnsi="Times New Roman" w:cs="Times New Roman"/>
        </w:rPr>
        <w:t>20</w:t>
      </w:r>
      <w:r w:rsidR="000C0B11" w:rsidRPr="00EC59FC">
        <w:rPr>
          <w:rFonts w:ascii="Times New Roman" w:hAnsi="Times New Roman" w:cs="Times New Roman"/>
        </w:rPr>
        <w:t xml:space="preserve"> г».</w:t>
      </w:r>
    </w:p>
    <w:p w:rsidR="00EC59FC" w:rsidRPr="00EC59FC" w:rsidRDefault="00EC59FC" w:rsidP="00EC59FC">
      <w:pPr>
        <w:pStyle w:val="a0"/>
      </w:pPr>
    </w:p>
    <w:p w:rsidR="000C0B11" w:rsidRPr="00EC59FC" w:rsidRDefault="00FB58E4">
      <w:pPr>
        <w:pStyle w:val="1"/>
        <w:keepNext w:val="0"/>
        <w:numPr>
          <w:ilvl w:val="0"/>
          <w:numId w:val="0"/>
        </w:numPr>
        <w:tabs>
          <w:tab w:val="left" w:pos="864"/>
        </w:tabs>
        <w:rPr>
          <w:sz w:val="20"/>
          <w:szCs w:val="20"/>
        </w:rPr>
      </w:pPr>
      <w:r w:rsidRPr="00EC59FC">
        <w:rPr>
          <w:sz w:val="20"/>
          <w:szCs w:val="20"/>
        </w:rPr>
        <w:t>4</w:t>
      </w:r>
      <w:r w:rsidR="000C0B11" w:rsidRPr="00EC59FC">
        <w:rPr>
          <w:sz w:val="20"/>
          <w:szCs w:val="20"/>
        </w:rPr>
        <w:t>. Ответственность сторон</w:t>
      </w:r>
    </w:p>
    <w:p w:rsidR="000C0B11" w:rsidRPr="00EC59FC" w:rsidRDefault="00FB58E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4</w:t>
      </w:r>
      <w:r w:rsidR="000C0B11" w:rsidRPr="00EC59FC">
        <w:rPr>
          <w:rFonts w:ascii="Times New Roman" w:hAnsi="Times New Roman" w:cs="Times New Roman"/>
        </w:rPr>
        <w:t>.1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EC59FC" w:rsidRPr="00EC59FC" w:rsidRDefault="00EC59FC" w:rsidP="00EC59FC">
      <w:pPr>
        <w:pStyle w:val="a0"/>
      </w:pPr>
    </w:p>
    <w:p w:rsidR="000C0B11" w:rsidRPr="00EC59FC" w:rsidRDefault="00FB58E4">
      <w:pPr>
        <w:pStyle w:val="1"/>
        <w:keepNext w:val="0"/>
        <w:numPr>
          <w:ilvl w:val="0"/>
          <w:numId w:val="0"/>
        </w:numPr>
        <w:tabs>
          <w:tab w:val="left" w:pos="864"/>
        </w:tabs>
        <w:rPr>
          <w:sz w:val="20"/>
          <w:szCs w:val="20"/>
        </w:rPr>
      </w:pPr>
      <w:r w:rsidRPr="00EC59FC">
        <w:rPr>
          <w:sz w:val="20"/>
          <w:szCs w:val="20"/>
        </w:rPr>
        <w:t>5</w:t>
      </w:r>
      <w:r w:rsidR="000C0B11" w:rsidRPr="00EC59FC">
        <w:rPr>
          <w:sz w:val="20"/>
          <w:szCs w:val="20"/>
        </w:rPr>
        <w:t>. Форс-мажор. Обстоятельства непреодолимой силы.</w:t>
      </w:r>
    </w:p>
    <w:p w:rsidR="000C0B11" w:rsidRPr="00EC59FC" w:rsidRDefault="00FB58E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5</w:t>
      </w:r>
      <w:r w:rsidR="000C0B11" w:rsidRPr="00EC59FC">
        <w:rPr>
          <w:rFonts w:ascii="Times New Roman" w:hAnsi="Times New Roman" w:cs="Times New Roman"/>
        </w:rPr>
        <w:t>.1 Каждая из Сторон освобождается от ответственности за полное или частичное невыполнение своих обязательств по настоящему Договору, если такое невыполнение явилось результатом дей</w:t>
      </w:r>
      <w:r w:rsidR="000C0B11" w:rsidRPr="00EC59FC">
        <w:rPr>
          <w:rFonts w:ascii="Times New Roman" w:hAnsi="Times New Roman" w:cs="Times New Roman"/>
        </w:rPr>
        <w:softHyphen/>
        <w:t>ствия обстоятельств непреодолимой силы, возникших после подписания настоящего Договора. "Об</w:t>
      </w:r>
      <w:r w:rsidR="000C0B11" w:rsidRPr="00EC59FC">
        <w:rPr>
          <w:rFonts w:ascii="Times New Roman" w:hAnsi="Times New Roman" w:cs="Times New Roman"/>
        </w:rPr>
        <w:softHyphen/>
        <w:t>стоятельства непреодолимой силы" включают в себя: стихийные бедствия (пожары, наводнения, землетрясения и т.п.), военные действия, действия и/или нормативные акты федеральных или местных орга</w:t>
      </w:r>
      <w:r w:rsidR="000C0B11" w:rsidRPr="00EC59FC">
        <w:rPr>
          <w:rFonts w:ascii="Times New Roman" w:hAnsi="Times New Roman" w:cs="Times New Roman"/>
        </w:rPr>
        <w:softHyphen/>
        <w:t>нов власти и организаций ими уполномоченных и все другие события, которые компетентный арбит</w:t>
      </w:r>
      <w:r w:rsidR="000C0B11" w:rsidRPr="00EC59FC">
        <w:rPr>
          <w:rFonts w:ascii="Times New Roman" w:hAnsi="Times New Roman" w:cs="Times New Roman"/>
        </w:rPr>
        <w:softHyphen/>
        <w:t>ражный суд признает случаями непреодолимой силы.</w:t>
      </w:r>
    </w:p>
    <w:p w:rsidR="000C0B11" w:rsidRPr="00EC59FC" w:rsidRDefault="00C4159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5</w:t>
      </w:r>
      <w:r w:rsidR="000C0B11" w:rsidRPr="00EC59FC">
        <w:rPr>
          <w:rFonts w:ascii="Times New Roman" w:hAnsi="Times New Roman" w:cs="Times New Roman"/>
        </w:rPr>
        <w:t>.2 Сторона, ссылающаяся на какое-либо из обстоятельств непреодолимой силы, обязана в течение 5 (пяти) календарных дней известить другую сторону о наступлении или прекращении действия этого обстоятельства в письменной форме, с последующим подтверждением этих данных компетентными органами. Сторона, затронутая этим обстоятельством, если своевре</w:t>
      </w:r>
      <w:r w:rsidR="000C0B11" w:rsidRPr="00EC59FC">
        <w:rPr>
          <w:rFonts w:ascii="Times New Roman" w:hAnsi="Times New Roman" w:cs="Times New Roman"/>
        </w:rPr>
        <w:softHyphen/>
        <w:t>менно не объявит о его наступлении, не может ссылаться на него, разве что само это обстоятельство препятствовало отправлению такого сообщения.</w:t>
      </w:r>
    </w:p>
    <w:p w:rsidR="000C0B11" w:rsidRPr="00EC59FC" w:rsidRDefault="00C41594">
      <w:pPr>
        <w:pStyle w:val="ab"/>
      </w:pPr>
      <w:r w:rsidRPr="00EC59FC">
        <w:t>5</w:t>
      </w:r>
      <w:r w:rsidR="000C0B11" w:rsidRPr="00EC59FC">
        <w:t>.3 При наступлении для любой из Сторон обстоятельств непреодолимой силы, Стороны должны путем переговоров решить вопрос о дальнейшем ходе исполнения настоящего Договора.</w:t>
      </w:r>
    </w:p>
    <w:p w:rsidR="00EC59FC" w:rsidRPr="00EC59FC" w:rsidRDefault="00EC59FC">
      <w:pPr>
        <w:pStyle w:val="ab"/>
      </w:pPr>
    </w:p>
    <w:p w:rsidR="00EC59FC" w:rsidRPr="00EC59FC" w:rsidRDefault="00EC59FC">
      <w:pPr>
        <w:pStyle w:val="ab"/>
        <w:rPr>
          <w:b/>
        </w:rPr>
        <w:sectPr w:rsidR="00EC59FC" w:rsidRPr="00EC59FC">
          <w:footerReference w:type="default" r:id="rId7"/>
          <w:pgSz w:w="11906" w:h="16838"/>
          <w:pgMar w:top="777" w:right="567" w:bottom="964" w:left="1134" w:header="720" w:footer="720" w:gutter="0"/>
          <w:cols w:space="720"/>
          <w:docGrid w:linePitch="600" w:charSpace="40960"/>
        </w:sectPr>
      </w:pPr>
    </w:p>
    <w:p w:rsidR="000C0B11" w:rsidRPr="00EC59FC" w:rsidRDefault="00C41594">
      <w:pPr>
        <w:pStyle w:val="1"/>
        <w:keepNext w:val="0"/>
        <w:numPr>
          <w:ilvl w:val="0"/>
          <w:numId w:val="0"/>
        </w:numPr>
        <w:tabs>
          <w:tab w:val="left" w:pos="864"/>
        </w:tabs>
        <w:rPr>
          <w:sz w:val="20"/>
          <w:szCs w:val="20"/>
        </w:rPr>
      </w:pPr>
      <w:r w:rsidRPr="00EC59FC">
        <w:rPr>
          <w:sz w:val="20"/>
          <w:szCs w:val="20"/>
        </w:rPr>
        <w:lastRenderedPageBreak/>
        <w:t>6</w:t>
      </w:r>
      <w:r w:rsidR="000C0B11" w:rsidRPr="00EC59FC">
        <w:rPr>
          <w:sz w:val="20"/>
          <w:szCs w:val="20"/>
        </w:rPr>
        <w:t>. Срок действия договора и порядок его расторжения</w:t>
      </w:r>
    </w:p>
    <w:p w:rsidR="000C0B11" w:rsidRPr="00EC59FC" w:rsidRDefault="00C4159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6</w:t>
      </w:r>
      <w:r w:rsidR="000C0B11" w:rsidRPr="00EC59FC">
        <w:rPr>
          <w:rFonts w:ascii="Times New Roman" w:hAnsi="Times New Roman" w:cs="Times New Roman"/>
        </w:rPr>
        <w:t xml:space="preserve">.1 Настоящий действует до </w:t>
      </w:r>
      <w:r w:rsidR="005C7A59" w:rsidRPr="00EC59FC">
        <w:rPr>
          <w:rFonts w:ascii="Times New Roman" w:hAnsi="Times New Roman" w:cs="Times New Roman"/>
        </w:rPr>
        <w:t>31 декабря 2020 г</w:t>
      </w:r>
      <w:r w:rsidRPr="00EC59FC">
        <w:rPr>
          <w:rFonts w:ascii="Times New Roman" w:hAnsi="Times New Roman" w:cs="Times New Roman"/>
        </w:rPr>
        <w:t>.</w:t>
      </w:r>
    </w:p>
    <w:p w:rsidR="000C0B11" w:rsidRPr="00EC59FC" w:rsidRDefault="00C41594">
      <w:pPr>
        <w:pStyle w:val="2"/>
        <w:keepNext w:val="0"/>
        <w:numPr>
          <w:ilvl w:val="0"/>
          <w:numId w:val="0"/>
        </w:numPr>
        <w:tabs>
          <w:tab w:val="left" w:pos="1152"/>
        </w:tabs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lastRenderedPageBreak/>
        <w:t>6</w:t>
      </w:r>
      <w:r w:rsidR="000C0B11" w:rsidRPr="00EC59FC">
        <w:rPr>
          <w:rFonts w:ascii="Times New Roman" w:hAnsi="Times New Roman" w:cs="Times New Roman"/>
        </w:rPr>
        <w:t>.2 Настоящий договор может быть расторгнут по соглашению Сторон или в одностороннем порядке в соответствии с положениями действующего законодательства после проведения взаиморасчетов. Сторона, имеющая намерение расторгнуть Договор, предупреждает об этом другую Сторону не менее чем за тридцать рабочих дней до предполагаемой даты расторжения Договора.</w:t>
      </w:r>
    </w:p>
    <w:p w:rsidR="00EC59FC" w:rsidRPr="00EC59FC" w:rsidRDefault="00EC59FC" w:rsidP="00EC59FC">
      <w:pPr>
        <w:pStyle w:val="a0"/>
      </w:pPr>
    </w:p>
    <w:p w:rsidR="000C0B11" w:rsidRPr="00EC59FC" w:rsidRDefault="00C41594">
      <w:pPr>
        <w:pStyle w:val="1"/>
        <w:keepNext w:val="0"/>
        <w:numPr>
          <w:ilvl w:val="0"/>
          <w:numId w:val="0"/>
        </w:numPr>
        <w:tabs>
          <w:tab w:val="left" w:pos="864"/>
        </w:tabs>
        <w:rPr>
          <w:sz w:val="20"/>
          <w:szCs w:val="20"/>
        </w:rPr>
      </w:pPr>
      <w:r w:rsidRPr="00EC59FC">
        <w:rPr>
          <w:sz w:val="20"/>
          <w:szCs w:val="20"/>
        </w:rPr>
        <w:t>7</w:t>
      </w:r>
      <w:r w:rsidR="000C0B11" w:rsidRPr="00EC59FC">
        <w:rPr>
          <w:sz w:val="20"/>
          <w:szCs w:val="20"/>
        </w:rPr>
        <w:t>. Общие положения</w:t>
      </w:r>
    </w:p>
    <w:p w:rsidR="000C0B11" w:rsidRPr="00EC59FC" w:rsidRDefault="00C41594" w:rsidP="0084406B">
      <w:pPr>
        <w:pStyle w:val="2"/>
        <w:keepNext w:val="0"/>
        <w:numPr>
          <w:ilvl w:val="0"/>
          <w:numId w:val="0"/>
        </w:numPr>
        <w:tabs>
          <w:tab w:val="left" w:pos="1152"/>
        </w:tabs>
        <w:spacing w:line="240" w:lineRule="auto"/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7</w:t>
      </w:r>
      <w:r w:rsidR="000C0B11" w:rsidRPr="00EC59FC">
        <w:rPr>
          <w:rFonts w:ascii="Times New Roman" w:hAnsi="Times New Roman" w:cs="Times New Roman"/>
        </w:rPr>
        <w:t>.1 Споры, возникающие между Сторонами в процессе исполнения настоящего договора, раз</w:t>
      </w:r>
      <w:r w:rsidR="000C0B11" w:rsidRPr="00EC59FC">
        <w:rPr>
          <w:rFonts w:ascii="Times New Roman" w:hAnsi="Times New Roman" w:cs="Times New Roman"/>
        </w:rPr>
        <w:softHyphen/>
        <w:t>решаются в ходе переговоров, а в случае не достижения Сторонами обоюдного согласия - они решаются в установленном порядке в соответствии с законодательством РФ путем обращения в Арбитраж</w:t>
      </w:r>
      <w:r w:rsidR="000C0B11" w:rsidRPr="00EC59FC">
        <w:rPr>
          <w:rFonts w:ascii="Times New Roman" w:hAnsi="Times New Roman" w:cs="Times New Roman"/>
        </w:rPr>
        <w:softHyphen/>
        <w:t>ный суд Челябинской области.</w:t>
      </w:r>
    </w:p>
    <w:p w:rsidR="000C0B11" w:rsidRPr="00EC59FC" w:rsidRDefault="00C41594" w:rsidP="0084406B">
      <w:pPr>
        <w:pStyle w:val="2"/>
        <w:keepNext w:val="0"/>
        <w:numPr>
          <w:ilvl w:val="0"/>
          <w:numId w:val="0"/>
        </w:numPr>
        <w:tabs>
          <w:tab w:val="left" w:pos="1152"/>
        </w:tabs>
        <w:spacing w:line="240" w:lineRule="auto"/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7</w:t>
      </w:r>
      <w:r w:rsidR="000C0B11" w:rsidRPr="00EC59FC">
        <w:rPr>
          <w:rFonts w:ascii="Times New Roman" w:hAnsi="Times New Roman" w:cs="Times New Roman"/>
        </w:rPr>
        <w:t>.2 Любые изменения и/или дополнения к настоящему Договору должны быть выполнены в письменной форме и подписаны обеими Сторонами.</w:t>
      </w:r>
    </w:p>
    <w:p w:rsidR="000C0B11" w:rsidRPr="00EC59FC" w:rsidRDefault="00C41594" w:rsidP="0084406B">
      <w:pPr>
        <w:pStyle w:val="2"/>
        <w:keepNext w:val="0"/>
        <w:numPr>
          <w:ilvl w:val="0"/>
          <w:numId w:val="0"/>
        </w:numPr>
        <w:tabs>
          <w:tab w:val="left" w:pos="1152"/>
        </w:tabs>
        <w:spacing w:line="240" w:lineRule="auto"/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7</w:t>
      </w:r>
      <w:r w:rsidR="000C0B11" w:rsidRPr="00EC59FC">
        <w:rPr>
          <w:rFonts w:ascii="Times New Roman" w:hAnsi="Times New Roman" w:cs="Times New Roman"/>
        </w:rPr>
        <w:t>.3 После подписания настоящего Договора, все предыдущие соглашения, переговоры и переписка, как в устной, так и в письменной форме, касающиеся его предмета, теряют силу.</w:t>
      </w:r>
    </w:p>
    <w:p w:rsidR="000C0B11" w:rsidRPr="00EC59FC" w:rsidRDefault="00C41594" w:rsidP="0084406B">
      <w:pPr>
        <w:pStyle w:val="2"/>
        <w:keepNext w:val="0"/>
        <w:numPr>
          <w:ilvl w:val="0"/>
          <w:numId w:val="0"/>
        </w:numPr>
        <w:tabs>
          <w:tab w:val="left" w:pos="1152"/>
        </w:tabs>
        <w:spacing w:line="240" w:lineRule="auto"/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7</w:t>
      </w:r>
      <w:r w:rsidR="000C0B11" w:rsidRPr="00EC59FC">
        <w:rPr>
          <w:rFonts w:ascii="Times New Roman" w:hAnsi="Times New Roman" w:cs="Times New Roman"/>
        </w:rPr>
        <w:t>.4 Ни одна из Сторон не имеет права передать свои права или обязанности по нему третьему лицу без письменного уведомления другой Стороны.</w:t>
      </w:r>
    </w:p>
    <w:p w:rsidR="00C41594" w:rsidRPr="00EC59FC" w:rsidRDefault="00C41594" w:rsidP="0084406B">
      <w:pPr>
        <w:pStyle w:val="2"/>
        <w:keepNext w:val="0"/>
        <w:numPr>
          <w:ilvl w:val="0"/>
          <w:numId w:val="0"/>
        </w:numPr>
        <w:tabs>
          <w:tab w:val="left" w:pos="1152"/>
        </w:tabs>
        <w:spacing w:line="240" w:lineRule="auto"/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7</w:t>
      </w:r>
      <w:r w:rsidR="000C0B11" w:rsidRPr="00EC59FC">
        <w:rPr>
          <w:rFonts w:ascii="Times New Roman" w:hAnsi="Times New Roman" w:cs="Times New Roman"/>
        </w:rPr>
        <w:t xml:space="preserve">.5 </w:t>
      </w:r>
      <w:r w:rsidRPr="00EC59FC">
        <w:rPr>
          <w:rFonts w:ascii="Times New Roman" w:hAnsi="Times New Roman" w:cs="Times New Roman"/>
        </w:rPr>
        <w:t>Стороны настоящего Договора договорились о том, что вся технологическая и коммерческая информация, касающаяся их текущей деятельности и перспективных планов, уже полученная ими друг от друга, либо информация, которая будет ими получена друг от друга в течение срока действия Договора, является строго конфиденциальной и не подлежит разглашению без письменного согласия Сторон.</w:t>
      </w:r>
    </w:p>
    <w:p w:rsidR="00C41594" w:rsidRPr="00EC59FC" w:rsidRDefault="00C41594" w:rsidP="0084406B">
      <w:pPr>
        <w:pStyle w:val="a0"/>
        <w:spacing w:after="0" w:line="240" w:lineRule="auto"/>
        <w:jc w:val="both"/>
      </w:pPr>
      <w:r w:rsidRPr="00EC59FC">
        <w:t xml:space="preserve">7.6  В случае внесения изменений в действующее законодательство РФ, </w:t>
      </w:r>
      <w:r w:rsidR="0084406B" w:rsidRPr="00EC59FC">
        <w:t>правоотношения</w:t>
      </w:r>
      <w:r w:rsidRPr="00EC59FC">
        <w:t xml:space="preserve"> по настоящему Договору подлежат приведению в соответствие с измененным законодательством с момента вступления в законную силу актов, вносящих эти изменения.</w:t>
      </w:r>
    </w:p>
    <w:p w:rsidR="000C0B11" w:rsidRPr="00EC59FC" w:rsidRDefault="00C41594" w:rsidP="0084406B">
      <w:pPr>
        <w:pStyle w:val="a0"/>
        <w:spacing w:after="0" w:line="240" w:lineRule="auto"/>
        <w:jc w:val="both"/>
      </w:pPr>
      <w:r w:rsidRPr="00EC59FC">
        <w:t xml:space="preserve">7.7 </w:t>
      </w:r>
      <w:r w:rsidR="000C0B11" w:rsidRPr="00EC59FC">
        <w:t>При решении  вопросов,  не урегулированных настоящим Договором, стороны  руководствуются действующим законодательством РФ.</w:t>
      </w:r>
    </w:p>
    <w:p w:rsidR="000C0B11" w:rsidRPr="00EC59FC" w:rsidRDefault="00C41594" w:rsidP="0084406B">
      <w:pPr>
        <w:pStyle w:val="2"/>
        <w:keepNext w:val="0"/>
        <w:numPr>
          <w:ilvl w:val="0"/>
          <w:numId w:val="0"/>
        </w:numPr>
        <w:tabs>
          <w:tab w:val="left" w:pos="1152"/>
        </w:tabs>
        <w:spacing w:line="240" w:lineRule="auto"/>
        <w:rPr>
          <w:rFonts w:ascii="Times New Roman" w:hAnsi="Times New Roman" w:cs="Times New Roman"/>
        </w:rPr>
      </w:pPr>
      <w:r w:rsidRPr="00EC59FC">
        <w:rPr>
          <w:rFonts w:ascii="Times New Roman" w:hAnsi="Times New Roman" w:cs="Times New Roman"/>
        </w:rPr>
        <w:t>7.8</w:t>
      </w:r>
      <w:r w:rsidR="000C0B11" w:rsidRPr="00EC59FC">
        <w:rPr>
          <w:rFonts w:ascii="Times New Roman" w:hAnsi="Times New Roman" w:cs="Times New Roman"/>
        </w:rPr>
        <w:t xml:space="preserve"> Настоящий Договор составлен и подписан в 2-х идентичных экземплярах на русском языке, один из которых хранится у Исполнителя, другой у Заказчика. Оба экземпляра настоящего Договора имеют равную юридическую силу.</w:t>
      </w:r>
    </w:p>
    <w:p w:rsidR="000C0B11" w:rsidRPr="00EC59FC" w:rsidRDefault="000C0B11">
      <w:pPr>
        <w:rPr>
          <w:b/>
        </w:rPr>
      </w:pPr>
    </w:p>
    <w:p w:rsidR="000C0B11" w:rsidRDefault="0084406B">
      <w:pPr>
        <w:pStyle w:val="1"/>
        <w:keepNext w:val="0"/>
        <w:numPr>
          <w:ilvl w:val="0"/>
          <w:numId w:val="0"/>
        </w:numPr>
        <w:tabs>
          <w:tab w:val="left" w:pos="864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0C0B11">
        <w:rPr>
          <w:sz w:val="22"/>
          <w:szCs w:val="22"/>
        </w:rPr>
        <w:t>.  Реквизиты сторон</w:t>
      </w:r>
    </w:p>
    <w:tbl>
      <w:tblPr>
        <w:tblW w:w="0" w:type="auto"/>
        <w:tblInd w:w="361" w:type="dxa"/>
        <w:tblLayout w:type="fixed"/>
        <w:tblLook w:val="0000"/>
      </w:tblPr>
      <w:tblGrid>
        <w:gridCol w:w="4475"/>
        <w:gridCol w:w="4509"/>
      </w:tblGrid>
      <w:tr w:rsidR="000C0B11" w:rsidRPr="006A70F0" w:rsidTr="00EC59FC">
        <w:trPr>
          <w:trHeight w:val="303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11" w:rsidRPr="000C0E07" w:rsidRDefault="000C0B11">
            <w:pPr>
              <w:spacing w:line="276" w:lineRule="auto"/>
              <w:jc w:val="both"/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11" w:rsidRPr="000C0E07" w:rsidRDefault="000C0B11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0C0B11" w:rsidRPr="006A0BA8" w:rsidRDefault="000C0B1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C0B11" w:rsidRPr="006A0BA8" w:rsidRDefault="000C0B1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0C0B11" w:rsidRPr="006A0BA8" w:rsidRDefault="000C0B11">
      <w:pPr>
        <w:rPr>
          <w:sz w:val="22"/>
          <w:szCs w:val="22"/>
        </w:rPr>
      </w:pPr>
    </w:p>
    <w:p w:rsidR="00A955F7" w:rsidRPr="006A0BA8" w:rsidRDefault="00A955F7">
      <w:pPr>
        <w:rPr>
          <w:sz w:val="22"/>
          <w:szCs w:val="22"/>
        </w:rPr>
      </w:pPr>
    </w:p>
    <w:p w:rsidR="004E5D48" w:rsidRPr="006A0BA8" w:rsidRDefault="004E5D48">
      <w:pPr>
        <w:rPr>
          <w:sz w:val="22"/>
          <w:szCs w:val="22"/>
        </w:rPr>
      </w:pPr>
    </w:p>
    <w:p w:rsidR="004E5D48" w:rsidRPr="006A0BA8" w:rsidRDefault="004E5D48">
      <w:pPr>
        <w:rPr>
          <w:sz w:val="22"/>
          <w:szCs w:val="22"/>
        </w:rPr>
      </w:pPr>
    </w:p>
    <w:p w:rsidR="004E5D48" w:rsidRPr="006A0BA8" w:rsidRDefault="004E5D48">
      <w:pPr>
        <w:rPr>
          <w:sz w:val="22"/>
          <w:szCs w:val="22"/>
        </w:rPr>
      </w:pPr>
    </w:p>
    <w:p w:rsidR="00A955F7" w:rsidRPr="006A0BA8" w:rsidRDefault="00A955F7">
      <w:pPr>
        <w:rPr>
          <w:sz w:val="22"/>
          <w:szCs w:val="22"/>
        </w:rPr>
      </w:pPr>
    </w:p>
    <w:p w:rsidR="000C0B11" w:rsidRDefault="000C0B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</w:t>
      </w:r>
    </w:p>
    <w:p w:rsidR="000C0B11" w:rsidRDefault="000C0B11">
      <w:pPr>
        <w:jc w:val="center"/>
        <w:rPr>
          <w:b/>
          <w:sz w:val="22"/>
          <w:szCs w:val="22"/>
        </w:rPr>
      </w:pPr>
    </w:p>
    <w:p w:rsidR="000C0B11" w:rsidRDefault="000C0B11">
      <w:pPr>
        <w:jc w:val="center"/>
        <w:rPr>
          <w:b/>
          <w:sz w:val="22"/>
          <w:szCs w:val="22"/>
        </w:rPr>
      </w:pPr>
    </w:p>
    <w:p w:rsidR="008929F8" w:rsidRDefault="008929F8">
      <w:pPr>
        <w:jc w:val="center"/>
        <w:rPr>
          <w:b/>
          <w:sz w:val="22"/>
          <w:szCs w:val="22"/>
        </w:rPr>
      </w:pPr>
    </w:p>
    <w:p w:rsidR="008929F8" w:rsidRDefault="008929F8">
      <w:pPr>
        <w:jc w:val="center"/>
        <w:rPr>
          <w:b/>
          <w:sz w:val="22"/>
          <w:szCs w:val="22"/>
        </w:rPr>
      </w:pPr>
    </w:p>
    <w:p w:rsidR="008929F8" w:rsidRDefault="008929F8">
      <w:pPr>
        <w:jc w:val="center"/>
        <w:rPr>
          <w:b/>
          <w:sz w:val="22"/>
          <w:szCs w:val="22"/>
        </w:rPr>
      </w:pPr>
    </w:p>
    <w:p w:rsidR="000C0B11" w:rsidRDefault="000C0B11">
      <w:pPr>
        <w:rPr>
          <w:sz w:val="22"/>
          <w:szCs w:val="22"/>
        </w:rPr>
      </w:pPr>
    </w:p>
    <w:p w:rsidR="000C0B11" w:rsidRDefault="000C0B11">
      <w:pPr>
        <w:tabs>
          <w:tab w:val="right" w:pos="8505"/>
        </w:tabs>
        <w:rPr>
          <w:sz w:val="22"/>
          <w:szCs w:val="22"/>
        </w:rPr>
      </w:pPr>
    </w:p>
    <w:p w:rsidR="00EC59FC" w:rsidRDefault="00EC59FC">
      <w:pPr>
        <w:tabs>
          <w:tab w:val="right" w:pos="8505"/>
        </w:tabs>
        <w:rPr>
          <w:sz w:val="22"/>
          <w:szCs w:val="22"/>
        </w:rPr>
      </w:pPr>
    </w:p>
    <w:p w:rsidR="00EC59FC" w:rsidRDefault="00EC59FC">
      <w:pPr>
        <w:tabs>
          <w:tab w:val="right" w:pos="8505"/>
        </w:tabs>
        <w:rPr>
          <w:sz w:val="22"/>
          <w:szCs w:val="22"/>
        </w:rPr>
      </w:pPr>
    </w:p>
    <w:p w:rsidR="00EC59FC" w:rsidRDefault="00EC59FC">
      <w:pPr>
        <w:tabs>
          <w:tab w:val="right" w:pos="8505"/>
        </w:tabs>
        <w:rPr>
          <w:sz w:val="22"/>
          <w:szCs w:val="22"/>
        </w:rPr>
      </w:pPr>
    </w:p>
    <w:p w:rsidR="0084406B" w:rsidRPr="0084406B" w:rsidRDefault="0084406B">
      <w:pPr>
        <w:rPr>
          <w:sz w:val="22"/>
          <w:szCs w:val="22"/>
        </w:rPr>
      </w:pPr>
      <w:r w:rsidRPr="0084406B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942D36">
        <w:rPr>
          <w:sz w:val="22"/>
          <w:szCs w:val="22"/>
        </w:rPr>
        <w:t xml:space="preserve">  </w:t>
      </w:r>
      <w:r w:rsidRPr="0084406B">
        <w:rPr>
          <w:sz w:val="22"/>
          <w:szCs w:val="22"/>
        </w:rPr>
        <w:t>Приложение 1</w:t>
      </w:r>
    </w:p>
    <w:p w:rsidR="0084406B" w:rsidRPr="0084406B" w:rsidRDefault="0084406B">
      <w:pPr>
        <w:rPr>
          <w:sz w:val="22"/>
          <w:szCs w:val="22"/>
        </w:rPr>
      </w:pPr>
      <w:r w:rsidRPr="0084406B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942D36">
        <w:rPr>
          <w:sz w:val="22"/>
          <w:szCs w:val="22"/>
        </w:rPr>
        <w:t xml:space="preserve">                               </w:t>
      </w:r>
      <w:r w:rsidRPr="0084406B">
        <w:rPr>
          <w:sz w:val="22"/>
          <w:szCs w:val="22"/>
        </w:rPr>
        <w:t xml:space="preserve"> к договору </w:t>
      </w:r>
    </w:p>
    <w:p w:rsidR="000C0B11" w:rsidRDefault="0084406B" w:rsidP="0084406B">
      <w:pPr>
        <w:tabs>
          <w:tab w:val="left" w:pos="7815"/>
        </w:tabs>
        <w:rPr>
          <w:sz w:val="22"/>
          <w:szCs w:val="22"/>
        </w:rPr>
      </w:pPr>
      <w:r w:rsidRPr="0084406B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942D36">
        <w:rPr>
          <w:sz w:val="22"/>
          <w:szCs w:val="22"/>
        </w:rPr>
        <w:t xml:space="preserve">                        </w:t>
      </w:r>
      <w:r w:rsidR="00EC59FC">
        <w:rPr>
          <w:sz w:val="22"/>
          <w:szCs w:val="22"/>
        </w:rPr>
        <w:t xml:space="preserve"> «</w:t>
      </w:r>
      <w:r w:rsidR="006A70F0">
        <w:rPr>
          <w:sz w:val="22"/>
          <w:szCs w:val="22"/>
        </w:rPr>
        <w:t>___</w:t>
      </w:r>
      <w:r w:rsidRPr="0084406B">
        <w:rPr>
          <w:sz w:val="22"/>
          <w:szCs w:val="22"/>
        </w:rPr>
        <w:t xml:space="preserve">» </w:t>
      </w:r>
      <w:r w:rsidR="006A70F0">
        <w:rPr>
          <w:sz w:val="22"/>
          <w:szCs w:val="22"/>
        </w:rPr>
        <w:t>________</w:t>
      </w:r>
      <w:r w:rsidR="00942D36">
        <w:rPr>
          <w:sz w:val="22"/>
          <w:szCs w:val="22"/>
        </w:rPr>
        <w:t xml:space="preserve"> 2020</w:t>
      </w:r>
      <w:r w:rsidRPr="0084406B">
        <w:rPr>
          <w:sz w:val="22"/>
          <w:szCs w:val="22"/>
        </w:rPr>
        <w:t>г.</w:t>
      </w:r>
    </w:p>
    <w:p w:rsidR="004E5D48" w:rsidRDefault="004E5D48" w:rsidP="0084406B">
      <w:pPr>
        <w:tabs>
          <w:tab w:val="left" w:pos="7815"/>
        </w:tabs>
        <w:rPr>
          <w:sz w:val="22"/>
          <w:szCs w:val="22"/>
        </w:rPr>
      </w:pPr>
    </w:p>
    <w:p w:rsidR="004E5D48" w:rsidRDefault="004E5D48" w:rsidP="0084406B">
      <w:pPr>
        <w:tabs>
          <w:tab w:val="left" w:pos="7815"/>
        </w:tabs>
        <w:rPr>
          <w:sz w:val="22"/>
          <w:szCs w:val="22"/>
        </w:rPr>
      </w:pPr>
    </w:p>
    <w:p w:rsidR="004E5D48" w:rsidRDefault="004E5D48" w:rsidP="0084406B">
      <w:pPr>
        <w:tabs>
          <w:tab w:val="left" w:pos="78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Спецификация</w:t>
      </w:r>
    </w:p>
    <w:p w:rsidR="004E5D48" w:rsidRDefault="004E5D48" w:rsidP="0084406B">
      <w:pPr>
        <w:tabs>
          <w:tab w:val="left" w:pos="7815"/>
        </w:tabs>
        <w:rPr>
          <w:sz w:val="22"/>
          <w:szCs w:val="22"/>
        </w:rPr>
      </w:pPr>
    </w:p>
    <w:tbl>
      <w:tblPr>
        <w:tblStyle w:val="af0"/>
        <w:tblW w:w="0" w:type="auto"/>
        <w:tblInd w:w="1511" w:type="dxa"/>
        <w:tblLayout w:type="fixed"/>
        <w:tblLook w:val="04A0"/>
      </w:tblPr>
      <w:tblGrid>
        <w:gridCol w:w="534"/>
        <w:gridCol w:w="4394"/>
        <w:gridCol w:w="1701"/>
      </w:tblGrid>
      <w:tr w:rsidR="006A70F0" w:rsidRPr="004124D7" w:rsidTr="006A70F0">
        <w:tc>
          <w:tcPr>
            <w:tcW w:w="534" w:type="dxa"/>
          </w:tcPr>
          <w:p w:rsidR="006A70F0" w:rsidRPr="004124D7" w:rsidRDefault="006A70F0" w:rsidP="004E5D48">
            <w:pPr>
              <w:jc w:val="center"/>
              <w:rPr>
                <w:b/>
                <w:sz w:val="24"/>
                <w:szCs w:val="24"/>
              </w:rPr>
            </w:pPr>
            <w:r w:rsidRPr="004124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A70F0" w:rsidRPr="004124D7" w:rsidRDefault="006A70F0" w:rsidP="004E5D48">
            <w:pPr>
              <w:jc w:val="center"/>
              <w:rPr>
                <w:b/>
                <w:sz w:val="24"/>
                <w:szCs w:val="24"/>
              </w:rPr>
            </w:pPr>
            <w:r w:rsidRPr="004124D7">
              <w:rPr>
                <w:b/>
                <w:sz w:val="24"/>
                <w:szCs w:val="24"/>
              </w:rPr>
              <w:t>Наименование полное</w:t>
            </w:r>
          </w:p>
        </w:tc>
        <w:tc>
          <w:tcPr>
            <w:tcW w:w="1701" w:type="dxa"/>
          </w:tcPr>
          <w:p w:rsidR="006A70F0" w:rsidRPr="004124D7" w:rsidRDefault="006A70F0" w:rsidP="004E5D48">
            <w:pPr>
              <w:jc w:val="center"/>
              <w:rPr>
                <w:b/>
                <w:sz w:val="24"/>
                <w:szCs w:val="24"/>
              </w:rPr>
            </w:pPr>
            <w:r w:rsidRPr="004124D7">
              <w:rPr>
                <w:b/>
                <w:sz w:val="24"/>
                <w:szCs w:val="24"/>
              </w:rPr>
              <w:t>Стоимость за единицу в рублях</w:t>
            </w:r>
          </w:p>
        </w:tc>
      </w:tr>
      <w:tr w:rsidR="006A70F0" w:rsidRPr="004124D7" w:rsidTr="006A70F0">
        <w:tc>
          <w:tcPr>
            <w:tcW w:w="534" w:type="dxa"/>
          </w:tcPr>
          <w:p w:rsidR="006A70F0" w:rsidRDefault="006A70F0" w:rsidP="00037B06">
            <w:r>
              <w:t>1</w:t>
            </w:r>
          </w:p>
        </w:tc>
        <w:tc>
          <w:tcPr>
            <w:tcW w:w="4394" w:type="dxa"/>
          </w:tcPr>
          <w:p w:rsidR="006A70F0" w:rsidRPr="004124D7" w:rsidRDefault="006A70F0" w:rsidP="00037B06">
            <w:pPr>
              <w:rPr>
                <w:lang w:val="en-US"/>
              </w:rPr>
            </w:pPr>
            <w:r>
              <w:t xml:space="preserve">Заправка картриджа </w:t>
            </w:r>
            <w:r>
              <w:rPr>
                <w:lang w:val="en-US"/>
              </w:rPr>
              <w:t>Canon C-725</w:t>
            </w:r>
          </w:p>
        </w:tc>
        <w:tc>
          <w:tcPr>
            <w:tcW w:w="1701" w:type="dxa"/>
          </w:tcPr>
          <w:p w:rsidR="006A70F0" w:rsidRPr="004124D7" w:rsidRDefault="006A70F0" w:rsidP="00037B06"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</w:tr>
      <w:tr w:rsidR="006A70F0" w:rsidRPr="004124D7" w:rsidTr="006A70F0">
        <w:tc>
          <w:tcPr>
            <w:tcW w:w="534" w:type="dxa"/>
          </w:tcPr>
          <w:p w:rsidR="006A70F0" w:rsidRDefault="006A70F0" w:rsidP="00037B06">
            <w:r>
              <w:t>2</w:t>
            </w:r>
          </w:p>
        </w:tc>
        <w:tc>
          <w:tcPr>
            <w:tcW w:w="4394" w:type="dxa"/>
          </w:tcPr>
          <w:p w:rsidR="006A70F0" w:rsidRPr="0099204B" w:rsidRDefault="0099204B" w:rsidP="00037B06">
            <w:pPr>
              <w:rPr>
                <w:lang w:val="en-US"/>
              </w:rPr>
            </w:pPr>
            <w:r>
              <w:t xml:space="preserve">Заправка картриджа </w:t>
            </w:r>
            <w:r>
              <w:rPr>
                <w:lang w:val="en-US"/>
              </w:rPr>
              <w:t>Canon C-726</w:t>
            </w:r>
          </w:p>
        </w:tc>
        <w:tc>
          <w:tcPr>
            <w:tcW w:w="1701" w:type="dxa"/>
          </w:tcPr>
          <w:p w:rsidR="006A70F0" w:rsidRPr="0099204B" w:rsidRDefault="0099204B" w:rsidP="00037B06">
            <w:pPr>
              <w:rPr>
                <w:lang w:val="en-US"/>
              </w:rPr>
            </w:pPr>
            <w:r>
              <w:rPr>
                <w:lang w:val="en-US"/>
              </w:rPr>
              <w:t>270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6A70F0" w:rsidRPr="004124D7" w:rsidTr="006A70F0">
        <w:tc>
          <w:tcPr>
            <w:tcW w:w="534" w:type="dxa"/>
          </w:tcPr>
          <w:p w:rsidR="006A70F0" w:rsidRDefault="006A70F0" w:rsidP="00037B06">
            <w:r>
              <w:t>3</w:t>
            </w:r>
          </w:p>
        </w:tc>
        <w:tc>
          <w:tcPr>
            <w:tcW w:w="4394" w:type="dxa"/>
          </w:tcPr>
          <w:p w:rsidR="006A70F0" w:rsidRPr="0099204B" w:rsidRDefault="0099204B" w:rsidP="00037B06">
            <w:pPr>
              <w:rPr>
                <w:lang w:val="en-US"/>
              </w:rPr>
            </w:pPr>
            <w:r>
              <w:t xml:space="preserve">Заправка картриджа </w:t>
            </w:r>
            <w:r>
              <w:rPr>
                <w:lang w:val="en-US"/>
              </w:rPr>
              <w:t>Brother TN-2335</w:t>
            </w:r>
          </w:p>
        </w:tc>
        <w:tc>
          <w:tcPr>
            <w:tcW w:w="1701" w:type="dxa"/>
          </w:tcPr>
          <w:p w:rsidR="006A70F0" w:rsidRPr="0099204B" w:rsidRDefault="0099204B" w:rsidP="00037B06">
            <w:r>
              <w:rPr>
                <w:lang w:val="en-US"/>
              </w:rPr>
              <w:t>330</w:t>
            </w:r>
            <w:r>
              <w:t>,00</w:t>
            </w:r>
          </w:p>
        </w:tc>
      </w:tr>
      <w:tr w:rsidR="006A70F0" w:rsidRPr="004124D7" w:rsidTr="006A70F0">
        <w:tc>
          <w:tcPr>
            <w:tcW w:w="534" w:type="dxa"/>
          </w:tcPr>
          <w:p w:rsidR="006A70F0" w:rsidRDefault="006A70F0" w:rsidP="00037B06">
            <w:r>
              <w:t>4</w:t>
            </w:r>
          </w:p>
        </w:tc>
        <w:tc>
          <w:tcPr>
            <w:tcW w:w="4394" w:type="dxa"/>
          </w:tcPr>
          <w:p w:rsidR="006A70F0" w:rsidRPr="0099204B" w:rsidRDefault="0099204B" w:rsidP="0099204B">
            <w:r>
              <w:t xml:space="preserve">Заправка картриджа </w:t>
            </w:r>
            <w:r>
              <w:rPr>
                <w:lang w:val="en-US"/>
              </w:rPr>
              <w:t>Brother TN-2</w:t>
            </w:r>
            <w:r>
              <w:t>275</w:t>
            </w:r>
          </w:p>
        </w:tc>
        <w:tc>
          <w:tcPr>
            <w:tcW w:w="1701" w:type="dxa"/>
          </w:tcPr>
          <w:p w:rsidR="006A70F0" w:rsidRPr="004124D7" w:rsidRDefault="0099204B" w:rsidP="00037B06">
            <w:r>
              <w:t>270,00</w:t>
            </w:r>
          </w:p>
        </w:tc>
      </w:tr>
      <w:tr w:rsidR="006A70F0" w:rsidTr="006A70F0">
        <w:tc>
          <w:tcPr>
            <w:tcW w:w="534" w:type="dxa"/>
          </w:tcPr>
          <w:p w:rsidR="006A70F0" w:rsidRDefault="006A70F0" w:rsidP="00037B06">
            <w:r>
              <w:t>5</w:t>
            </w:r>
          </w:p>
        </w:tc>
        <w:tc>
          <w:tcPr>
            <w:tcW w:w="4394" w:type="dxa"/>
          </w:tcPr>
          <w:p w:rsidR="006A70F0" w:rsidRPr="0099204B" w:rsidRDefault="0099204B" w:rsidP="0099204B">
            <w:r>
              <w:t xml:space="preserve">Заправка картриджа </w:t>
            </w:r>
            <w:r>
              <w:rPr>
                <w:lang w:val="en-US"/>
              </w:rPr>
              <w:t>Brother TN-2</w:t>
            </w:r>
            <w:r>
              <w:t>275</w:t>
            </w:r>
          </w:p>
        </w:tc>
        <w:tc>
          <w:tcPr>
            <w:tcW w:w="1701" w:type="dxa"/>
          </w:tcPr>
          <w:p w:rsidR="006A70F0" w:rsidRDefault="0099204B" w:rsidP="00037B06">
            <w:r>
              <w:t>500,00</w:t>
            </w:r>
          </w:p>
        </w:tc>
      </w:tr>
      <w:tr w:rsidR="006A70F0" w:rsidRPr="004124D7" w:rsidTr="006A70F0">
        <w:tc>
          <w:tcPr>
            <w:tcW w:w="534" w:type="dxa"/>
          </w:tcPr>
          <w:p w:rsidR="006A70F0" w:rsidRDefault="006A70F0" w:rsidP="00037B06">
            <w:r>
              <w:t>6</w:t>
            </w:r>
          </w:p>
        </w:tc>
        <w:tc>
          <w:tcPr>
            <w:tcW w:w="4394" w:type="dxa"/>
          </w:tcPr>
          <w:p w:rsidR="006A70F0" w:rsidRPr="0099204B" w:rsidRDefault="0099204B" w:rsidP="0099204B">
            <w:r>
              <w:t xml:space="preserve">Заправка картриджа </w:t>
            </w:r>
            <w:r>
              <w:rPr>
                <w:lang w:val="en-US"/>
              </w:rPr>
              <w:t>Brother TN-</w:t>
            </w:r>
            <w:r>
              <w:t>3280</w:t>
            </w:r>
          </w:p>
        </w:tc>
        <w:tc>
          <w:tcPr>
            <w:tcW w:w="1701" w:type="dxa"/>
          </w:tcPr>
          <w:p w:rsidR="006A70F0" w:rsidRPr="004124D7" w:rsidRDefault="0099204B" w:rsidP="00037B06">
            <w:r>
              <w:t>500,00</w:t>
            </w:r>
          </w:p>
        </w:tc>
      </w:tr>
      <w:tr w:rsidR="008929F8" w:rsidRPr="004124D7" w:rsidTr="006A70F0">
        <w:tc>
          <w:tcPr>
            <w:tcW w:w="534" w:type="dxa"/>
          </w:tcPr>
          <w:p w:rsidR="008929F8" w:rsidRDefault="008929F8" w:rsidP="00037B06">
            <w:r>
              <w:t>7</w:t>
            </w:r>
          </w:p>
        </w:tc>
        <w:tc>
          <w:tcPr>
            <w:tcW w:w="4394" w:type="dxa"/>
          </w:tcPr>
          <w:p w:rsidR="008929F8" w:rsidRPr="008929F8" w:rsidRDefault="008929F8" w:rsidP="0099204B">
            <w:r>
              <w:t xml:space="preserve">Заправка картриджа </w:t>
            </w:r>
            <w:r>
              <w:rPr>
                <w:lang w:val="en-US"/>
              </w:rPr>
              <w:t>BTD</w:t>
            </w:r>
            <w:r w:rsidRPr="008929F8">
              <w:t>60</w:t>
            </w:r>
            <w:r>
              <w:rPr>
                <w:lang w:val="en-US"/>
              </w:rPr>
              <w:t>BK</w:t>
            </w:r>
            <w:r w:rsidRPr="008929F8">
              <w:t xml:space="preserve"> (</w:t>
            </w:r>
            <w:r>
              <w:t xml:space="preserve">черный) для </w:t>
            </w:r>
            <w:r>
              <w:rPr>
                <w:lang w:val="en-US"/>
              </w:rPr>
              <w:t>Brother</w:t>
            </w:r>
            <w:r w:rsidRPr="008929F8">
              <w:t xml:space="preserve"> </w:t>
            </w:r>
            <w:r>
              <w:rPr>
                <w:lang w:val="en-US"/>
              </w:rPr>
              <w:t>DCP</w:t>
            </w:r>
            <w:r w:rsidRPr="008929F8">
              <w:t xml:space="preserve"> </w:t>
            </w:r>
            <w:r>
              <w:rPr>
                <w:lang w:val="en-US"/>
              </w:rPr>
              <w:t>T</w:t>
            </w:r>
            <w:r w:rsidRPr="008929F8">
              <w:t>510</w:t>
            </w:r>
            <w:r>
              <w:rPr>
                <w:lang w:val="en-US"/>
              </w:rPr>
              <w:t>W</w:t>
            </w:r>
          </w:p>
        </w:tc>
        <w:tc>
          <w:tcPr>
            <w:tcW w:w="1701" w:type="dxa"/>
          </w:tcPr>
          <w:p w:rsidR="008929F8" w:rsidRPr="008929F8" w:rsidRDefault="008929F8" w:rsidP="00037B06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8929F8" w:rsidRPr="004124D7" w:rsidTr="006A70F0">
        <w:tc>
          <w:tcPr>
            <w:tcW w:w="534" w:type="dxa"/>
          </w:tcPr>
          <w:p w:rsidR="008929F8" w:rsidRDefault="008929F8" w:rsidP="00037B06">
            <w:r>
              <w:t>8</w:t>
            </w:r>
          </w:p>
        </w:tc>
        <w:tc>
          <w:tcPr>
            <w:tcW w:w="4394" w:type="dxa"/>
          </w:tcPr>
          <w:p w:rsidR="008929F8" w:rsidRDefault="008929F8" w:rsidP="008929F8">
            <w:r>
              <w:t xml:space="preserve">Заправка картриджа </w:t>
            </w:r>
            <w:r>
              <w:rPr>
                <w:lang w:val="en-US"/>
              </w:rPr>
              <w:t>BT</w:t>
            </w:r>
            <w:r>
              <w:t>5000С</w:t>
            </w:r>
            <w:r w:rsidRPr="008929F8">
              <w:t xml:space="preserve"> (</w:t>
            </w:r>
            <w:r>
              <w:t xml:space="preserve">голубой) для </w:t>
            </w:r>
            <w:r>
              <w:rPr>
                <w:lang w:val="en-US"/>
              </w:rPr>
              <w:t>Brother</w:t>
            </w:r>
            <w:r w:rsidRPr="008929F8">
              <w:t xml:space="preserve"> </w:t>
            </w:r>
            <w:r>
              <w:rPr>
                <w:lang w:val="en-US"/>
              </w:rPr>
              <w:t>DCP</w:t>
            </w:r>
            <w:r w:rsidRPr="008929F8">
              <w:t xml:space="preserve"> </w:t>
            </w:r>
            <w:r>
              <w:rPr>
                <w:lang w:val="en-US"/>
              </w:rPr>
              <w:t>T</w:t>
            </w:r>
            <w:r w:rsidRPr="008929F8">
              <w:t>510</w:t>
            </w:r>
            <w:r>
              <w:rPr>
                <w:lang w:val="en-US"/>
              </w:rPr>
              <w:t>W</w:t>
            </w:r>
          </w:p>
        </w:tc>
        <w:tc>
          <w:tcPr>
            <w:tcW w:w="1701" w:type="dxa"/>
          </w:tcPr>
          <w:p w:rsidR="008929F8" w:rsidRPr="008929F8" w:rsidRDefault="008929F8" w:rsidP="00037B06">
            <w:r>
              <w:t>400,00</w:t>
            </w:r>
          </w:p>
        </w:tc>
      </w:tr>
      <w:tr w:rsidR="008929F8" w:rsidRPr="004124D7" w:rsidTr="006A70F0">
        <w:tc>
          <w:tcPr>
            <w:tcW w:w="534" w:type="dxa"/>
          </w:tcPr>
          <w:p w:rsidR="008929F8" w:rsidRDefault="008929F8" w:rsidP="00037B06">
            <w:r>
              <w:t>9</w:t>
            </w:r>
          </w:p>
        </w:tc>
        <w:tc>
          <w:tcPr>
            <w:tcW w:w="4394" w:type="dxa"/>
          </w:tcPr>
          <w:p w:rsidR="008929F8" w:rsidRDefault="008929F8" w:rsidP="008929F8">
            <w:r>
              <w:t xml:space="preserve">Заправка картриджа </w:t>
            </w:r>
            <w:r>
              <w:rPr>
                <w:lang w:val="en-US"/>
              </w:rPr>
              <w:t>BT</w:t>
            </w:r>
            <w:r>
              <w:t>5000</w:t>
            </w:r>
            <w:r>
              <w:rPr>
                <w:lang w:val="en-US"/>
              </w:rPr>
              <w:t>M</w:t>
            </w:r>
            <w:r w:rsidRPr="008929F8">
              <w:t xml:space="preserve"> (</w:t>
            </w:r>
            <w:r>
              <w:t xml:space="preserve">пурпурный) для </w:t>
            </w:r>
            <w:r>
              <w:rPr>
                <w:lang w:val="en-US"/>
              </w:rPr>
              <w:t>Brother</w:t>
            </w:r>
            <w:r w:rsidRPr="008929F8">
              <w:t xml:space="preserve"> </w:t>
            </w:r>
            <w:r>
              <w:rPr>
                <w:lang w:val="en-US"/>
              </w:rPr>
              <w:t>DCP</w:t>
            </w:r>
            <w:r w:rsidRPr="008929F8">
              <w:t xml:space="preserve"> </w:t>
            </w:r>
            <w:r>
              <w:rPr>
                <w:lang w:val="en-US"/>
              </w:rPr>
              <w:t>T</w:t>
            </w:r>
            <w:r w:rsidRPr="008929F8">
              <w:t>510</w:t>
            </w:r>
            <w:r>
              <w:rPr>
                <w:lang w:val="en-US"/>
              </w:rPr>
              <w:t>W</w:t>
            </w:r>
          </w:p>
        </w:tc>
        <w:tc>
          <w:tcPr>
            <w:tcW w:w="1701" w:type="dxa"/>
          </w:tcPr>
          <w:p w:rsidR="008929F8" w:rsidRPr="008929F8" w:rsidRDefault="008929F8" w:rsidP="00037B06">
            <w:r>
              <w:t>400,00</w:t>
            </w:r>
          </w:p>
        </w:tc>
      </w:tr>
      <w:tr w:rsidR="008929F8" w:rsidRPr="004124D7" w:rsidTr="006A70F0">
        <w:tc>
          <w:tcPr>
            <w:tcW w:w="534" w:type="dxa"/>
          </w:tcPr>
          <w:p w:rsidR="008929F8" w:rsidRDefault="008929F8" w:rsidP="00037B06">
            <w:r>
              <w:t>10</w:t>
            </w:r>
          </w:p>
        </w:tc>
        <w:tc>
          <w:tcPr>
            <w:tcW w:w="4394" w:type="dxa"/>
          </w:tcPr>
          <w:p w:rsidR="008929F8" w:rsidRDefault="008929F8" w:rsidP="008929F8">
            <w:r>
              <w:t xml:space="preserve">Заправка картриджа </w:t>
            </w:r>
            <w:r>
              <w:rPr>
                <w:lang w:val="en-US"/>
              </w:rPr>
              <w:t>BT</w:t>
            </w:r>
            <w:r>
              <w:t>5000</w:t>
            </w:r>
            <w:r>
              <w:rPr>
                <w:lang w:val="en-US"/>
              </w:rPr>
              <w:t>Y</w:t>
            </w:r>
            <w:r w:rsidRPr="008929F8">
              <w:t xml:space="preserve"> (</w:t>
            </w:r>
            <w:r>
              <w:t xml:space="preserve">желтый) для </w:t>
            </w:r>
            <w:r>
              <w:rPr>
                <w:lang w:val="en-US"/>
              </w:rPr>
              <w:t>Brother</w:t>
            </w:r>
            <w:r w:rsidRPr="008929F8">
              <w:t xml:space="preserve"> </w:t>
            </w:r>
            <w:r>
              <w:rPr>
                <w:lang w:val="en-US"/>
              </w:rPr>
              <w:t>DCP</w:t>
            </w:r>
            <w:r w:rsidRPr="008929F8">
              <w:t xml:space="preserve"> </w:t>
            </w:r>
            <w:r>
              <w:rPr>
                <w:lang w:val="en-US"/>
              </w:rPr>
              <w:t>T</w:t>
            </w:r>
            <w:r w:rsidRPr="008929F8">
              <w:t>510</w:t>
            </w:r>
            <w:r>
              <w:rPr>
                <w:lang w:val="en-US"/>
              </w:rPr>
              <w:t>W</w:t>
            </w:r>
          </w:p>
        </w:tc>
        <w:tc>
          <w:tcPr>
            <w:tcW w:w="1701" w:type="dxa"/>
          </w:tcPr>
          <w:p w:rsidR="008929F8" w:rsidRPr="008929F8" w:rsidRDefault="008929F8" w:rsidP="00037B06">
            <w:r>
              <w:t>400,00</w:t>
            </w:r>
          </w:p>
        </w:tc>
      </w:tr>
      <w:tr w:rsidR="006A70F0" w:rsidRPr="00221C35" w:rsidTr="006A70F0">
        <w:tc>
          <w:tcPr>
            <w:tcW w:w="534" w:type="dxa"/>
          </w:tcPr>
          <w:p w:rsidR="006A70F0" w:rsidRPr="00407329" w:rsidRDefault="008929F8" w:rsidP="00037B06">
            <w:r>
              <w:t>11</w:t>
            </w:r>
          </w:p>
        </w:tc>
        <w:tc>
          <w:tcPr>
            <w:tcW w:w="4394" w:type="dxa"/>
          </w:tcPr>
          <w:p w:rsidR="006A70F0" w:rsidRPr="00483D06" w:rsidRDefault="0099204B" w:rsidP="0099204B">
            <w:r>
              <w:t xml:space="preserve">Заправка картриджа </w:t>
            </w:r>
            <w:r>
              <w:rPr>
                <w:lang w:val="en-US"/>
              </w:rPr>
              <w:t>Brother TN-</w:t>
            </w:r>
            <w:r>
              <w:t>2090</w:t>
            </w:r>
          </w:p>
        </w:tc>
        <w:tc>
          <w:tcPr>
            <w:tcW w:w="1701" w:type="dxa"/>
          </w:tcPr>
          <w:p w:rsidR="006A70F0" w:rsidRPr="00221C35" w:rsidRDefault="0099204B" w:rsidP="00037B06">
            <w:r>
              <w:t>270,00</w:t>
            </w:r>
          </w:p>
        </w:tc>
      </w:tr>
      <w:tr w:rsidR="006A70F0" w:rsidRPr="00221C35" w:rsidTr="006A70F0">
        <w:tc>
          <w:tcPr>
            <w:tcW w:w="534" w:type="dxa"/>
          </w:tcPr>
          <w:p w:rsidR="006A70F0" w:rsidRPr="00221C35" w:rsidRDefault="008929F8" w:rsidP="00037B06">
            <w:r>
              <w:t>12</w:t>
            </w:r>
          </w:p>
        </w:tc>
        <w:tc>
          <w:tcPr>
            <w:tcW w:w="4394" w:type="dxa"/>
          </w:tcPr>
          <w:p w:rsidR="006A70F0" w:rsidRPr="0099204B" w:rsidRDefault="0099204B" w:rsidP="00037B06">
            <w:r>
              <w:t xml:space="preserve">Заправка картриджа </w:t>
            </w:r>
            <w:r>
              <w:rPr>
                <w:lang w:val="en-US"/>
              </w:rPr>
              <w:t>Samsung</w:t>
            </w:r>
            <w:r w:rsidRPr="0099204B">
              <w:t xml:space="preserve"> </w:t>
            </w:r>
            <w:r>
              <w:rPr>
                <w:lang w:val="en-US"/>
              </w:rPr>
              <w:t>SCX</w:t>
            </w:r>
            <w:r w:rsidRPr="0099204B">
              <w:t>-</w:t>
            </w:r>
            <w:r>
              <w:rPr>
                <w:lang w:val="en-US"/>
              </w:rPr>
              <w:t>D</w:t>
            </w:r>
            <w:r w:rsidRPr="0099204B">
              <w:t>4200</w:t>
            </w:r>
            <w:r>
              <w:rPr>
                <w:lang w:val="en-US"/>
              </w:rPr>
              <w:t>A</w:t>
            </w:r>
          </w:p>
        </w:tc>
        <w:tc>
          <w:tcPr>
            <w:tcW w:w="1701" w:type="dxa"/>
          </w:tcPr>
          <w:p w:rsidR="006A70F0" w:rsidRPr="0099204B" w:rsidRDefault="0099204B" w:rsidP="004E5D48">
            <w:r>
              <w:rPr>
                <w:lang w:val="en-US"/>
              </w:rPr>
              <w:t>270</w:t>
            </w:r>
            <w:r>
              <w:t>,00</w:t>
            </w:r>
          </w:p>
        </w:tc>
      </w:tr>
      <w:tr w:rsidR="006A70F0" w:rsidRPr="00D15D74" w:rsidTr="006A70F0">
        <w:tc>
          <w:tcPr>
            <w:tcW w:w="534" w:type="dxa"/>
          </w:tcPr>
          <w:p w:rsidR="006A70F0" w:rsidRPr="00483D06" w:rsidRDefault="008929F8" w:rsidP="00037B06">
            <w:r>
              <w:t>13</w:t>
            </w:r>
          </w:p>
        </w:tc>
        <w:tc>
          <w:tcPr>
            <w:tcW w:w="4394" w:type="dxa"/>
          </w:tcPr>
          <w:p w:rsidR="006A70F0" w:rsidRPr="0099204B" w:rsidRDefault="0099204B" w:rsidP="00037B06">
            <w:pPr>
              <w:rPr>
                <w:lang w:val="en-US"/>
              </w:rPr>
            </w:pPr>
            <w:r>
              <w:t xml:space="preserve">Заправка картриджа </w:t>
            </w:r>
            <w:r>
              <w:rPr>
                <w:lang w:val="en-US"/>
              </w:rPr>
              <w:t>Kyocera TK-170</w:t>
            </w:r>
          </w:p>
        </w:tc>
        <w:tc>
          <w:tcPr>
            <w:tcW w:w="1701" w:type="dxa"/>
          </w:tcPr>
          <w:p w:rsidR="006A70F0" w:rsidRPr="0099204B" w:rsidRDefault="0099204B" w:rsidP="00037B06">
            <w:r>
              <w:rPr>
                <w:lang w:val="en-US"/>
              </w:rPr>
              <w:t>720</w:t>
            </w:r>
            <w:r>
              <w:t>,00</w:t>
            </w:r>
          </w:p>
        </w:tc>
      </w:tr>
      <w:tr w:rsidR="006A70F0" w:rsidRPr="00D15D74" w:rsidTr="006A70F0">
        <w:tc>
          <w:tcPr>
            <w:tcW w:w="534" w:type="dxa"/>
          </w:tcPr>
          <w:p w:rsidR="006A70F0" w:rsidRPr="00483D06" w:rsidRDefault="006A70F0" w:rsidP="008929F8">
            <w:r>
              <w:t>1</w:t>
            </w:r>
            <w:r w:rsidR="008929F8">
              <w:t>4</w:t>
            </w:r>
          </w:p>
        </w:tc>
        <w:tc>
          <w:tcPr>
            <w:tcW w:w="4394" w:type="dxa"/>
          </w:tcPr>
          <w:p w:rsidR="006A70F0" w:rsidRPr="0099204B" w:rsidRDefault="0099204B" w:rsidP="00037B06">
            <w:r>
              <w:t xml:space="preserve">Заправка картриджа </w:t>
            </w:r>
            <w:r>
              <w:rPr>
                <w:lang w:val="en-US"/>
              </w:rPr>
              <w:t>Ricoh</w:t>
            </w:r>
            <w:r w:rsidRPr="0099204B">
              <w:t xml:space="preserve"> </w:t>
            </w:r>
            <w:r>
              <w:rPr>
                <w:lang w:val="en-US"/>
              </w:rPr>
              <w:t>Aficio</w:t>
            </w:r>
            <w:r w:rsidRPr="0099204B">
              <w:t xml:space="preserve"> </w:t>
            </w:r>
            <w:r>
              <w:rPr>
                <w:lang w:val="en-US"/>
              </w:rPr>
              <w:t>SP</w:t>
            </w:r>
            <w:r w:rsidRPr="0099204B">
              <w:t xml:space="preserve"> 200/202/203</w:t>
            </w:r>
          </w:p>
        </w:tc>
        <w:tc>
          <w:tcPr>
            <w:tcW w:w="1701" w:type="dxa"/>
          </w:tcPr>
          <w:p w:rsidR="006A70F0" w:rsidRPr="0099204B" w:rsidRDefault="0099204B" w:rsidP="00037B06">
            <w:r>
              <w:rPr>
                <w:lang w:val="en-US"/>
              </w:rPr>
              <w:t>270</w:t>
            </w:r>
            <w:r>
              <w:t>,00</w:t>
            </w:r>
          </w:p>
        </w:tc>
      </w:tr>
      <w:tr w:rsidR="006A70F0" w:rsidRPr="00D15D74" w:rsidTr="006A70F0">
        <w:tc>
          <w:tcPr>
            <w:tcW w:w="534" w:type="dxa"/>
          </w:tcPr>
          <w:p w:rsidR="006A70F0" w:rsidRPr="00D15D74" w:rsidRDefault="006A70F0" w:rsidP="00483D06">
            <w:r>
              <w:t>1</w:t>
            </w:r>
            <w:r w:rsidR="008929F8">
              <w:t>5</w:t>
            </w:r>
          </w:p>
        </w:tc>
        <w:tc>
          <w:tcPr>
            <w:tcW w:w="4394" w:type="dxa"/>
          </w:tcPr>
          <w:p w:rsidR="006A70F0" w:rsidRDefault="0099204B" w:rsidP="00037B06">
            <w:r>
              <w:t xml:space="preserve">Замена чипа в картридже </w:t>
            </w:r>
            <w:r>
              <w:rPr>
                <w:lang w:val="en-US"/>
              </w:rPr>
              <w:t>Ricoh</w:t>
            </w:r>
            <w:r w:rsidRPr="0099204B">
              <w:t xml:space="preserve"> </w:t>
            </w:r>
            <w:r>
              <w:rPr>
                <w:lang w:val="en-US"/>
              </w:rPr>
              <w:t>Aficio</w:t>
            </w:r>
            <w:r w:rsidRPr="0099204B">
              <w:t xml:space="preserve"> </w:t>
            </w:r>
            <w:r>
              <w:rPr>
                <w:lang w:val="en-US"/>
              </w:rPr>
              <w:t>SP</w:t>
            </w:r>
            <w:r w:rsidRPr="0099204B">
              <w:t xml:space="preserve"> 200/202/203</w:t>
            </w:r>
          </w:p>
        </w:tc>
        <w:tc>
          <w:tcPr>
            <w:tcW w:w="1701" w:type="dxa"/>
          </w:tcPr>
          <w:p w:rsidR="006A70F0" w:rsidRPr="00D15D74" w:rsidRDefault="0099204B" w:rsidP="00037B06">
            <w:r>
              <w:t>150,00</w:t>
            </w:r>
          </w:p>
        </w:tc>
      </w:tr>
      <w:tr w:rsidR="0099204B" w:rsidRPr="00D15D74" w:rsidTr="006A70F0">
        <w:tc>
          <w:tcPr>
            <w:tcW w:w="534" w:type="dxa"/>
          </w:tcPr>
          <w:p w:rsidR="0099204B" w:rsidRDefault="0099204B" w:rsidP="00483D06">
            <w:r>
              <w:t>1</w:t>
            </w:r>
            <w:r w:rsidR="008929F8">
              <w:t>6</w:t>
            </w:r>
          </w:p>
        </w:tc>
        <w:tc>
          <w:tcPr>
            <w:tcW w:w="4394" w:type="dxa"/>
          </w:tcPr>
          <w:p w:rsidR="0099204B" w:rsidRPr="0099204B" w:rsidRDefault="0099204B" w:rsidP="0099204B">
            <w:r>
              <w:t xml:space="preserve">Заправка картриджа </w:t>
            </w:r>
            <w:r>
              <w:rPr>
                <w:lang w:val="en-US"/>
              </w:rPr>
              <w:t>Samsung</w:t>
            </w:r>
            <w:r w:rsidRPr="0099204B">
              <w:t xml:space="preserve"> </w:t>
            </w:r>
            <w:r>
              <w:rPr>
                <w:lang w:val="en-US"/>
              </w:rPr>
              <w:t>MLT</w:t>
            </w:r>
            <w:r w:rsidRPr="0099204B">
              <w:t>-</w:t>
            </w:r>
            <w:r>
              <w:rPr>
                <w:lang w:val="en-US"/>
              </w:rPr>
              <w:t>D</w:t>
            </w:r>
            <w:r w:rsidRPr="0099204B">
              <w:t>119</w:t>
            </w:r>
            <w:r>
              <w:rPr>
                <w:lang w:val="en-US"/>
              </w:rPr>
              <w:t>S</w:t>
            </w:r>
          </w:p>
        </w:tc>
        <w:tc>
          <w:tcPr>
            <w:tcW w:w="1701" w:type="dxa"/>
          </w:tcPr>
          <w:p w:rsidR="0099204B" w:rsidRPr="0099204B" w:rsidRDefault="0099204B" w:rsidP="00037B06">
            <w:r>
              <w:rPr>
                <w:lang w:val="en-US"/>
              </w:rPr>
              <w:t>270</w:t>
            </w:r>
            <w:r>
              <w:t>,00</w:t>
            </w:r>
          </w:p>
        </w:tc>
      </w:tr>
    </w:tbl>
    <w:p w:rsidR="000C0E07" w:rsidRDefault="000C0E07" w:rsidP="0084406B">
      <w:pPr>
        <w:tabs>
          <w:tab w:val="left" w:pos="7815"/>
        </w:tabs>
        <w:rPr>
          <w:sz w:val="22"/>
          <w:szCs w:val="22"/>
        </w:rPr>
      </w:pPr>
    </w:p>
    <w:p w:rsidR="000C0E07" w:rsidRDefault="000C0E07" w:rsidP="0084406B">
      <w:pPr>
        <w:tabs>
          <w:tab w:val="left" w:pos="7815"/>
        </w:tabs>
        <w:rPr>
          <w:sz w:val="22"/>
          <w:szCs w:val="22"/>
        </w:rPr>
      </w:pPr>
    </w:p>
    <w:p w:rsidR="0084406B" w:rsidRDefault="0084406B" w:rsidP="0084406B">
      <w:pPr>
        <w:tabs>
          <w:tab w:val="left" w:pos="7815"/>
        </w:tabs>
        <w:rPr>
          <w:sz w:val="22"/>
          <w:szCs w:val="22"/>
        </w:rPr>
      </w:pPr>
    </w:p>
    <w:p w:rsidR="0084406B" w:rsidRDefault="0084406B" w:rsidP="0084406B">
      <w:pPr>
        <w:tabs>
          <w:tab w:val="left" w:pos="78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Подписи сторон</w:t>
      </w:r>
    </w:p>
    <w:p w:rsidR="0084406B" w:rsidRDefault="0084406B" w:rsidP="0084406B">
      <w:pPr>
        <w:tabs>
          <w:tab w:val="left" w:pos="7815"/>
        </w:tabs>
        <w:rPr>
          <w:sz w:val="22"/>
          <w:szCs w:val="22"/>
        </w:rPr>
      </w:pPr>
    </w:p>
    <w:p w:rsidR="000C0E07" w:rsidRDefault="0016539F" w:rsidP="0084406B">
      <w:pPr>
        <w:tabs>
          <w:tab w:val="left" w:pos="781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4406B">
        <w:rPr>
          <w:sz w:val="22"/>
          <w:szCs w:val="22"/>
        </w:rPr>
        <w:t xml:space="preserve">Исполнитель:     </w:t>
      </w:r>
      <w:r w:rsidR="000C0E07">
        <w:rPr>
          <w:sz w:val="22"/>
          <w:szCs w:val="22"/>
        </w:rPr>
        <w:t xml:space="preserve">                                                                                        Заказчик</w:t>
      </w:r>
    </w:p>
    <w:p w:rsidR="000C0E07" w:rsidRDefault="000C0E07" w:rsidP="0084406B">
      <w:pPr>
        <w:tabs>
          <w:tab w:val="left" w:pos="7815"/>
        </w:tabs>
        <w:rPr>
          <w:sz w:val="22"/>
          <w:szCs w:val="22"/>
        </w:rPr>
      </w:pPr>
    </w:p>
    <w:p w:rsidR="000C0E07" w:rsidRDefault="000C0E07" w:rsidP="000C0E07">
      <w:pPr>
        <w:tabs>
          <w:tab w:val="left" w:pos="7815"/>
        </w:tabs>
        <w:rPr>
          <w:sz w:val="22"/>
          <w:szCs w:val="22"/>
        </w:rPr>
      </w:pPr>
      <w:r>
        <w:rPr>
          <w:sz w:val="22"/>
          <w:szCs w:val="22"/>
        </w:rPr>
        <w:t xml:space="preserve">   _____________ /</w:t>
      </w:r>
      <w:r w:rsidR="008929F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/                                                     _______________/</w:t>
      </w:r>
      <w:r w:rsidR="008929F8">
        <w:rPr>
          <w:sz w:val="22"/>
          <w:szCs w:val="22"/>
        </w:rPr>
        <w:t xml:space="preserve">                              /</w:t>
      </w:r>
      <w:r>
        <w:rPr>
          <w:sz w:val="22"/>
          <w:szCs w:val="22"/>
        </w:rPr>
        <w:t xml:space="preserve"> </w:t>
      </w:r>
    </w:p>
    <w:p w:rsidR="0084406B" w:rsidRPr="0084406B" w:rsidRDefault="0084406B" w:rsidP="0084406B">
      <w:pPr>
        <w:tabs>
          <w:tab w:val="left" w:pos="78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sectPr w:rsidR="0084406B" w:rsidRPr="0084406B" w:rsidSect="00BD2B99">
      <w:type w:val="continuous"/>
      <w:pgSz w:w="11906" w:h="16838"/>
      <w:pgMar w:top="777" w:right="567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CC" w:rsidRDefault="00D339CC">
      <w:pPr>
        <w:spacing w:line="240" w:lineRule="auto"/>
      </w:pPr>
      <w:r>
        <w:separator/>
      </w:r>
    </w:p>
  </w:endnote>
  <w:endnote w:type="continuationSeparator" w:id="1">
    <w:p w:rsidR="00D339CC" w:rsidRDefault="00D33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06" w:rsidRDefault="00037B06" w:rsidP="00A955F7">
    <w:pPr>
      <w:jc w:val="both"/>
      <w:rPr>
        <w:b/>
        <w:sz w:val="22"/>
        <w:szCs w:val="22"/>
      </w:rPr>
    </w:pPr>
    <w:r>
      <w:rPr>
        <w:sz w:val="22"/>
        <w:szCs w:val="22"/>
      </w:rPr>
      <w:t xml:space="preserve">       </w:t>
    </w:r>
    <w:r>
      <w:rPr>
        <w:b/>
        <w:sz w:val="22"/>
        <w:szCs w:val="22"/>
      </w:rPr>
      <w:t>Исполнитель: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      Заказчик:</w:t>
    </w:r>
  </w:p>
  <w:p w:rsidR="00037B06" w:rsidRDefault="00037B06" w:rsidP="00A955F7">
    <w:pPr>
      <w:jc w:val="both"/>
      <w:rPr>
        <w:b/>
        <w:sz w:val="22"/>
        <w:szCs w:val="22"/>
      </w:rPr>
    </w:pPr>
  </w:p>
  <w:p w:rsidR="00037B06" w:rsidRDefault="00037B06" w:rsidP="00A955F7">
    <w:pPr>
      <w:jc w:val="both"/>
      <w:rPr>
        <w:sz w:val="22"/>
        <w:szCs w:val="22"/>
      </w:rPr>
    </w:pPr>
    <w:r>
      <w:rPr>
        <w:sz w:val="22"/>
        <w:szCs w:val="22"/>
      </w:rPr>
      <w:t xml:space="preserve">      _____________ /</w:t>
    </w:r>
    <w:r w:rsidR="008929F8">
      <w:rPr>
        <w:sz w:val="22"/>
        <w:szCs w:val="22"/>
      </w:rPr>
      <w:t xml:space="preserve">                            </w:t>
    </w:r>
    <w:r>
      <w:rPr>
        <w:sz w:val="22"/>
        <w:szCs w:val="22"/>
      </w:rPr>
      <w:t>/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______________</w:t>
    </w:r>
    <w:r w:rsidR="0099204B">
      <w:rPr>
        <w:sz w:val="22"/>
        <w:szCs w:val="22"/>
      </w:rPr>
      <w:t>_/</w:t>
    </w:r>
    <w:r w:rsidR="008929F8">
      <w:rPr>
        <w:sz w:val="22"/>
        <w:szCs w:val="22"/>
      </w:rPr>
      <w:t xml:space="preserve">                                  </w:t>
    </w:r>
    <w:r>
      <w:rPr>
        <w:sz w:val="22"/>
        <w:szCs w:val="22"/>
      </w:rPr>
      <w:t xml:space="preserve">/ </w:t>
    </w:r>
  </w:p>
  <w:p w:rsidR="00037B06" w:rsidRDefault="00037B06">
    <w:pPr>
      <w:jc w:val="both"/>
    </w:pPr>
  </w:p>
  <w:p w:rsidR="00037B06" w:rsidRDefault="00037B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CC" w:rsidRDefault="00D339CC">
      <w:pPr>
        <w:spacing w:line="240" w:lineRule="auto"/>
      </w:pPr>
      <w:r>
        <w:separator/>
      </w:r>
    </w:p>
  </w:footnote>
  <w:footnote w:type="continuationSeparator" w:id="1">
    <w:p w:rsidR="00D339CC" w:rsidRDefault="00D33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C5433"/>
    <w:multiLevelType w:val="multilevel"/>
    <w:tmpl w:val="B9D6C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59319F"/>
    <w:multiLevelType w:val="multilevel"/>
    <w:tmpl w:val="B0BCD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B0FFB"/>
    <w:rsid w:val="00037B06"/>
    <w:rsid w:val="00052A36"/>
    <w:rsid w:val="00070D8B"/>
    <w:rsid w:val="000C0B11"/>
    <w:rsid w:val="000C0E07"/>
    <w:rsid w:val="0016539F"/>
    <w:rsid w:val="0019564C"/>
    <w:rsid w:val="002001DB"/>
    <w:rsid w:val="002C6815"/>
    <w:rsid w:val="003A5CE4"/>
    <w:rsid w:val="00434443"/>
    <w:rsid w:val="00483D06"/>
    <w:rsid w:val="00496628"/>
    <w:rsid w:val="004B0A1E"/>
    <w:rsid w:val="004E5D48"/>
    <w:rsid w:val="00507B37"/>
    <w:rsid w:val="005228E6"/>
    <w:rsid w:val="00527DF4"/>
    <w:rsid w:val="005C7A59"/>
    <w:rsid w:val="006655A4"/>
    <w:rsid w:val="006A0BA8"/>
    <w:rsid w:val="006A70F0"/>
    <w:rsid w:val="006B0FFB"/>
    <w:rsid w:val="00701CFF"/>
    <w:rsid w:val="007B3FBA"/>
    <w:rsid w:val="007D00BB"/>
    <w:rsid w:val="0084406B"/>
    <w:rsid w:val="008573A1"/>
    <w:rsid w:val="00866C4B"/>
    <w:rsid w:val="008929F8"/>
    <w:rsid w:val="00942D36"/>
    <w:rsid w:val="00943255"/>
    <w:rsid w:val="00963C54"/>
    <w:rsid w:val="0096729C"/>
    <w:rsid w:val="0099204B"/>
    <w:rsid w:val="009B296B"/>
    <w:rsid w:val="009B31EE"/>
    <w:rsid w:val="00A955F7"/>
    <w:rsid w:val="00B47E22"/>
    <w:rsid w:val="00B82AFE"/>
    <w:rsid w:val="00BD2B99"/>
    <w:rsid w:val="00BF03C2"/>
    <w:rsid w:val="00C36397"/>
    <w:rsid w:val="00C41594"/>
    <w:rsid w:val="00CA27E3"/>
    <w:rsid w:val="00CD557D"/>
    <w:rsid w:val="00CE2FD5"/>
    <w:rsid w:val="00D339CC"/>
    <w:rsid w:val="00D938BE"/>
    <w:rsid w:val="00DB1E84"/>
    <w:rsid w:val="00DD175E"/>
    <w:rsid w:val="00DE76F2"/>
    <w:rsid w:val="00EC1DF8"/>
    <w:rsid w:val="00EC59FC"/>
    <w:rsid w:val="00F17F7E"/>
    <w:rsid w:val="00F42A15"/>
    <w:rsid w:val="00FB58E4"/>
    <w:rsid w:val="00FC2DE8"/>
    <w:rsid w:val="00FC3B93"/>
    <w:rsid w:val="00FD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99"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a"/>
    <w:next w:val="a0"/>
    <w:qFormat/>
    <w:rsid w:val="00BD2B99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0"/>
    <w:qFormat/>
    <w:rsid w:val="00BD2B99"/>
    <w:pPr>
      <w:keepNext/>
      <w:numPr>
        <w:ilvl w:val="1"/>
        <w:numId w:val="1"/>
      </w:numPr>
      <w:tabs>
        <w:tab w:val="left" w:pos="1200"/>
      </w:tabs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0"/>
    <w:qFormat/>
    <w:rsid w:val="00BD2B99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0"/>
    <w:qFormat/>
    <w:rsid w:val="00BD2B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rsid w:val="00BD2B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rsid w:val="00BD2B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0"/>
    <w:qFormat/>
    <w:rsid w:val="00BD2B9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0"/>
    <w:qFormat/>
    <w:rsid w:val="00BD2B9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0"/>
    <w:qFormat/>
    <w:rsid w:val="00BD2B9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D2B99"/>
    <w:rPr>
      <w:b w:val="0"/>
    </w:rPr>
  </w:style>
  <w:style w:type="character" w:customStyle="1" w:styleId="WW8Num1z3">
    <w:name w:val="WW8Num1z3"/>
    <w:rsid w:val="00BD2B99"/>
  </w:style>
  <w:style w:type="character" w:customStyle="1" w:styleId="WW8Num1z4">
    <w:name w:val="WW8Num1z4"/>
    <w:rsid w:val="00BD2B99"/>
  </w:style>
  <w:style w:type="character" w:customStyle="1" w:styleId="WW8Num1z5">
    <w:name w:val="WW8Num1z5"/>
    <w:rsid w:val="00BD2B99"/>
  </w:style>
  <w:style w:type="character" w:customStyle="1" w:styleId="WW8Num1z6">
    <w:name w:val="WW8Num1z6"/>
    <w:rsid w:val="00BD2B99"/>
  </w:style>
  <w:style w:type="character" w:customStyle="1" w:styleId="WW8Num1z7">
    <w:name w:val="WW8Num1z7"/>
    <w:rsid w:val="00BD2B99"/>
  </w:style>
  <w:style w:type="character" w:customStyle="1" w:styleId="WW8Num1z8">
    <w:name w:val="WW8Num1z8"/>
    <w:rsid w:val="00BD2B99"/>
  </w:style>
  <w:style w:type="character" w:customStyle="1" w:styleId="WW8Num2z0">
    <w:name w:val="WW8Num2z0"/>
    <w:rsid w:val="00BD2B99"/>
  </w:style>
  <w:style w:type="character" w:customStyle="1" w:styleId="WW8Num2z1">
    <w:name w:val="WW8Num2z1"/>
    <w:rsid w:val="00BD2B99"/>
  </w:style>
  <w:style w:type="character" w:customStyle="1" w:styleId="WW8Num2z2">
    <w:name w:val="WW8Num2z2"/>
    <w:rsid w:val="00BD2B99"/>
  </w:style>
  <w:style w:type="character" w:customStyle="1" w:styleId="WW8Num2z3">
    <w:name w:val="WW8Num2z3"/>
    <w:rsid w:val="00BD2B99"/>
  </w:style>
  <w:style w:type="character" w:customStyle="1" w:styleId="WW8Num2z4">
    <w:name w:val="WW8Num2z4"/>
    <w:rsid w:val="00BD2B99"/>
  </w:style>
  <w:style w:type="character" w:customStyle="1" w:styleId="WW8Num2z5">
    <w:name w:val="WW8Num2z5"/>
    <w:rsid w:val="00BD2B99"/>
  </w:style>
  <w:style w:type="character" w:customStyle="1" w:styleId="WW8Num2z6">
    <w:name w:val="WW8Num2z6"/>
    <w:rsid w:val="00BD2B99"/>
  </w:style>
  <w:style w:type="character" w:customStyle="1" w:styleId="WW8Num2z7">
    <w:name w:val="WW8Num2z7"/>
    <w:rsid w:val="00BD2B99"/>
  </w:style>
  <w:style w:type="character" w:customStyle="1" w:styleId="WW8Num2z8">
    <w:name w:val="WW8Num2z8"/>
    <w:rsid w:val="00BD2B99"/>
  </w:style>
  <w:style w:type="character" w:customStyle="1" w:styleId="10">
    <w:name w:val="Основной шрифт абзаца1"/>
    <w:rsid w:val="00BD2B99"/>
  </w:style>
  <w:style w:type="character" w:customStyle="1" w:styleId="11">
    <w:name w:val="Заголовок 1 Знак"/>
    <w:rsid w:val="00BD2B9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rsid w:val="00BD2B99"/>
    <w:rPr>
      <w:rFonts w:ascii="Times New Roman CYR" w:eastAsia="Times New Roman" w:hAnsi="Times New Roman CYR" w:cs="Times New Roman CYR"/>
      <w:bCs/>
      <w:color w:val="000000"/>
      <w:sz w:val="20"/>
      <w:szCs w:val="20"/>
    </w:rPr>
  </w:style>
  <w:style w:type="character" w:customStyle="1" w:styleId="30">
    <w:name w:val="Заголовок 3 Знак"/>
    <w:rsid w:val="00BD2B99"/>
    <w:rPr>
      <w:rFonts w:ascii="Times New Roman" w:eastAsia="Times New Roman" w:hAnsi="Times New Roman" w:cs="Arial"/>
      <w:bCs/>
      <w:sz w:val="20"/>
      <w:szCs w:val="26"/>
    </w:rPr>
  </w:style>
  <w:style w:type="character" w:customStyle="1" w:styleId="40">
    <w:name w:val="Заголовок 4 Знак"/>
    <w:rsid w:val="00BD2B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rsid w:val="00BD2B9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BD2B9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rsid w:val="00BD2B9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rsid w:val="00BD2B9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rsid w:val="00BD2B99"/>
    <w:rPr>
      <w:rFonts w:ascii="Arial" w:eastAsia="Times New Roman" w:hAnsi="Arial" w:cs="Arial"/>
    </w:rPr>
  </w:style>
  <w:style w:type="character" w:styleId="a4">
    <w:name w:val="Hyperlink"/>
    <w:rsid w:val="00BD2B99"/>
    <w:rPr>
      <w:color w:val="0000FF"/>
      <w:u w:val="single"/>
    </w:rPr>
  </w:style>
  <w:style w:type="character" w:customStyle="1" w:styleId="a5">
    <w:name w:val="Верхний колонтитул Знак"/>
    <w:rsid w:val="00BD2B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sid w:val="00BD2B99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10"/>
    <w:rsid w:val="00BD2B99"/>
  </w:style>
  <w:style w:type="character" w:customStyle="1" w:styleId="eop">
    <w:name w:val="eop"/>
    <w:basedOn w:val="10"/>
    <w:rsid w:val="00BD2B99"/>
  </w:style>
  <w:style w:type="character" w:customStyle="1" w:styleId="ListLabel1">
    <w:name w:val="ListLabel 1"/>
    <w:rsid w:val="00BD2B99"/>
    <w:rPr>
      <w:b w:val="0"/>
    </w:rPr>
  </w:style>
  <w:style w:type="character" w:customStyle="1" w:styleId="a7">
    <w:name w:val="Символ нумерации"/>
    <w:rsid w:val="00BD2B99"/>
  </w:style>
  <w:style w:type="paragraph" w:customStyle="1" w:styleId="a8">
    <w:name w:val="Заголовок"/>
    <w:basedOn w:val="a"/>
    <w:next w:val="a0"/>
    <w:rsid w:val="00BD2B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D2B99"/>
    <w:pPr>
      <w:spacing w:after="120"/>
    </w:pPr>
  </w:style>
  <w:style w:type="paragraph" w:styleId="a9">
    <w:name w:val="List"/>
    <w:basedOn w:val="a0"/>
    <w:rsid w:val="00BD2B99"/>
    <w:rPr>
      <w:rFonts w:cs="Mangal"/>
    </w:rPr>
  </w:style>
  <w:style w:type="paragraph" w:customStyle="1" w:styleId="12">
    <w:name w:val="Название1"/>
    <w:basedOn w:val="a"/>
    <w:rsid w:val="00BD2B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D2B99"/>
    <w:pPr>
      <w:suppressLineNumbers/>
    </w:pPr>
    <w:rPr>
      <w:rFonts w:cs="Mangal"/>
    </w:rPr>
  </w:style>
  <w:style w:type="paragraph" w:styleId="aa">
    <w:name w:val="header"/>
    <w:basedOn w:val="a"/>
    <w:rsid w:val="00BD2B99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rsid w:val="00BD2B99"/>
    <w:pPr>
      <w:suppressLineNumbers/>
      <w:tabs>
        <w:tab w:val="center" w:pos="4153"/>
        <w:tab w:val="right" w:pos="8306"/>
      </w:tabs>
    </w:pPr>
  </w:style>
  <w:style w:type="paragraph" w:customStyle="1" w:styleId="21">
    <w:name w:val="Основной текст с отступом 21"/>
    <w:basedOn w:val="a"/>
    <w:rsid w:val="00BD2B99"/>
    <w:pPr>
      <w:ind w:firstLine="720"/>
      <w:jc w:val="both"/>
    </w:pPr>
    <w:rPr>
      <w:sz w:val="22"/>
    </w:rPr>
  </w:style>
  <w:style w:type="paragraph" w:customStyle="1" w:styleId="Default">
    <w:name w:val="Default"/>
    <w:rsid w:val="00BD2B99"/>
    <w:pPr>
      <w:suppressAutoHyphens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customStyle="1" w:styleId="14">
    <w:name w:val="Абзац списка1"/>
    <w:basedOn w:val="a"/>
    <w:rsid w:val="00BD2B99"/>
    <w:pPr>
      <w:ind w:left="720"/>
    </w:pPr>
  </w:style>
  <w:style w:type="paragraph" w:customStyle="1" w:styleId="paragraph">
    <w:name w:val="paragraph"/>
    <w:basedOn w:val="a"/>
    <w:rsid w:val="00BD2B99"/>
    <w:pPr>
      <w:suppressAutoHyphens w:val="0"/>
      <w:spacing w:before="100" w:after="100"/>
    </w:pPr>
    <w:rPr>
      <w:sz w:val="24"/>
      <w:szCs w:val="24"/>
    </w:rPr>
  </w:style>
  <w:style w:type="paragraph" w:customStyle="1" w:styleId="15">
    <w:name w:val="Без интервала1"/>
    <w:rsid w:val="00BD2B99"/>
    <w:pPr>
      <w:suppressAutoHyphens/>
      <w:spacing w:line="100" w:lineRule="atLeast"/>
    </w:pPr>
    <w:rPr>
      <w:lang w:eastAsia="ar-SA"/>
    </w:rPr>
  </w:style>
  <w:style w:type="paragraph" w:customStyle="1" w:styleId="ac">
    <w:name w:val="Содержимое таблицы"/>
    <w:basedOn w:val="a"/>
    <w:rsid w:val="00BD2B99"/>
    <w:pPr>
      <w:suppressLineNumbers/>
    </w:pPr>
  </w:style>
  <w:style w:type="paragraph" w:customStyle="1" w:styleId="ad">
    <w:name w:val="Заголовок таблицы"/>
    <w:basedOn w:val="ac"/>
    <w:rsid w:val="00BD2B99"/>
    <w:pPr>
      <w:jc w:val="center"/>
    </w:pPr>
    <w:rPr>
      <w:b/>
      <w:bCs/>
    </w:rPr>
  </w:style>
  <w:style w:type="paragraph" w:styleId="ae">
    <w:name w:val="Normal (Web)"/>
    <w:basedOn w:val="a"/>
    <w:uiPriority w:val="99"/>
    <w:semiHidden/>
    <w:unhideWhenUsed/>
    <w:rsid w:val="00070D8B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070D8B"/>
    <w:pPr>
      <w:suppressAutoHyphens/>
    </w:pPr>
    <w:rPr>
      <w:lang w:eastAsia="ar-SA"/>
    </w:rPr>
  </w:style>
  <w:style w:type="table" w:styleId="af0">
    <w:name w:val="Table Grid"/>
    <w:basedOn w:val="a2"/>
    <w:uiPriority w:val="59"/>
    <w:rsid w:val="008440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1200"/>
      </w:tabs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rPr>
      <w:rFonts w:ascii="Times New Roman CYR" w:eastAsia="Times New Roman" w:hAnsi="Times New Roman CYR" w:cs="Times New Roman CYR"/>
      <w:bCs/>
      <w:color w:val="000000"/>
      <w:sz w:val="20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Arial"/>
      <w:bCs/>
      <w:sz w:val="20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10"/>
  </w:style>
  <w:style w:type="character" w:customStyle="1" w:styleId="eop">
    <w:name w:val="eop"/>
    <w:basedOn w:val="10"/>
  </w:style>
  <w:style w:type="character" w:customStyle="1" w:styleId="ListLabel1">
    <w:name w:val="ListLabel 1"/>
    <w:rPr>
      <w:b w:val="0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2"/>
    </w:rPr>
  </w:style>
  <w:style w:type="paragraph" w:customStyle="1" w:styleId="Default">
    <w:name w:val="Default"/>
    <w:pPr>
      <w:suppressAutoHyphens/>
      <w:spacing w:line="100" w:lineRule="atLeast"/>
    </w:pPr>
    <w:rPr>
      <w:rFonts w:eastAsia="Calibri"/>
      <w:color w:val="000000"/>
      <w:sz w:val="24"/>
      <w:szCs w:val="24"/>
      <w:lang w:eastAsia="ar-SA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paragraph">
    <w:name w:val="paragraph"/>
    <w:basedOn w:val="a"/>
    <w:pPr>
      <w:suppressAutoHyphens w:val="0"/>
      <w:spacing w:before="100" w:after="100"/>
    </w:pPr>
    <w:rPr>
      <w:sz w:val="24"/>
      <w:szCs w:val="24"/>
    </w:rPr>
  </w:style>
  <w:style w:type="paragraph" w:customStyle="1" w:styleId="15">
    <w:name w:val="Без интервала1"/>
    <w:pPr>
      <w:suppressAutoHyphens/>
      <w:spacing w:line="100" w:lineRule="atLeast"/>
    </w:pPr>
    <w:rPr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rmal (Web)"/>
    <w:basedOn w:val="a"/>
    <w:uiPriority w:val="99"/>
    <w:semiHidden/>
    <w:unhideWhenUsed/>
    <w:rsid w:val="00070D8B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070D8B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</dc:creator>
  <cp:lastModifiedBy>Vector</cp:lastModifiedBy>
  <cp:revision>4</cp:revision>
  <cp:lastPrinted>2019-11-21T05:59:00Z</cp:lastPrinted>
  <dcterms:created xsi:type="dcterms:W3CDTF">2020-01-13T09:20:00Z</dcterms:created>
  <dcterms:modified xsi:type="dcterms:W3CDTF">2020-01-13T09:27:00Z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