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37" w:rsidRDefault="00366330">
      <w:pPr>
        <w:pStyle w:val="Style1"/>
        <w:widowControl/>
        <w:tabs>
          <w:tab w:val="left" w:leader="underscore" w:pos="2366"/>
        </w:tabs>
        <w:ind w:right="5"/>
        <w:jc w:val="center"/>
        <w:rPr>
          <w:rStyle w:val="FontStyle15"/>
          <w:sz w:val="20"/>
          <w:szCs w:val="20"/>
        </w:rPr>
      </w:pPr>
      <w:r>
        <w:rPr>
          <w:rStyle w:val="FontStyle15"/>
          <w:sz w:val="20"/>
          <w:szCs w:val="20"/>
        </w:rPr>
        <w:t xml:space="preserve">ДОГОВОР№ </w:t>
      </w:r>
      <w:r w:rsidR="004B2633">
        <w:rPr>
          <w:rStyle w:val="FontStyle15"/>
          <w:sz w:val="20"/>
          <w:szCs w:val="20"/>
        </w:rPr>
        <w:t>___</w:t>
      </w:r>
    </w:p>
    <w:p w:rsidR="00FA7937" w:rsidRDefault="00366330">
      <w:pPr>
        <w:pStyle w:val="Style10"/>
        <w:widowControl/>
        <w:spacing w:before="19"/>
        <w:ind w:left="5"/>
        <w:jc w:val="center"/>
        <w:rPr>
          <w:rStyle w:val="FontStyle16"/>
          <w:sz w:val="20"/>
          <w:szCs w:val="20"/>
        </w:rPr>
      </w:pPr>
      <w:r>
        <w:rPr>
          <w:rStyle w:val="FontStyle16"/>
          <w:sz w:val="20"/>
          <w:szCs w:val="20"/>
        </w:rPr>
        <w:t>о возмездном оказании услуг</w:t>
      </w:r>
    </w:p>
    <w:p w:rsidR="00FA7937" w:rsidRDefault="00C5736D">
      <w:pPr>
        <w:pStyle w:val="Style4"/>
        <w:widowControl/>
        <w:tabs>
          <w:tab w:val="left" w:pos="7373"/>
          <w:tab w:val="left" w:leader="underscore" w:pos="7862"/>
          <w:tab w:val="left" w:leader="underscore" w:pos="9398"/>
          <w:tab w:val="left" w:leader="underscore" w:pos="9941"/>
        </w:tabs>
        <w:spacing w:before="53" w:line="240" w:lineRule="auto"/>
        <w:ind w:left="10"/>
        <w:rPr>
          <w:rStyle w:val="FontStyle13"/>
          <w:sz w:val="20"/>
          <w:szCs w:val="20"/>
        </w:rPr>
      </w:pPr>
      <w:r>
        <w:rPr>
          <w:rStyle w:val="FontStyle13"/>
          <w:sz w:val="20"/>
          <w:szCs w:val="20"/>
        </w:rPr>
        <w:t>г. Челябинск</w:t>
      </w:r>
      <w:r>
        <w:rPr>
          <w:rStyle w:val="FontStyle13"/>
          <w:sz w:val="20"/>
          <w:szCs w:val="20"/>
        </w:rPr>
        <w:tab/>
        <w:t xml:space="preserve">         </w:t>
      </w:r>
      <w:r w:rsidR="00366330">
        <w:rPr>
          <w:rStyle w:val="FontStyle13"/>
          <w:sz w:val="20"/>
          <w:szCs w:val="20"/>
        </w:rPr>
        <w:t xml:space="preserve">  «</w:t>
      </w:r>
      <w:r w:rsidR="004B2633">
        <w:rPr>
          <w:rStyle w:val="FontStyle13"/>
          <w:sz w:val="20"/>
          <w:szCs w:val="20"/>
        </w:rPr>
        <w:t>__</w:t>
      </w:r>
      <w:r w:rsidR="00366330">
        <w:rPr>
          <w:rStyle w:val="FontStyle13"/>
          <w:sz w:val="20"/>
          <w:szCs w:val="20"/>
        </w:rPr>
        <w:t xml:space="preserve">» </w:t>
      </w:r>
      <w:r w:rsidR="004B2633">
        <w:rPr>
          <w:rStyle w:val="FontStyle13"/>
          <w:sz w:val="20"/>
          <w:szCs w:val="20"/>
        </w:rPr>
        <w:t>_____ 2019</w:t>
      </w:r>
      <w:r w:rsidR="00366330">
        <w:rPr>
          <w:rStyle w:val="FontStyle13"/>
          <w:sz w:val="20"/>
          <w:szCs w:val="20"/>
        </w:rPr>
        <w:t xml:space="preserve"> г.</w:t>
      </w:r>
    </w:p>
    <w:p w:rsidR="00FA7937" w:rsidRDefault="00366330" w:rsidP="009257E9">
      <w:pPr>
        <w:pStyle w:val="Style4"/>
        <w:widowControl/>
        <w:spacing w:before="240" w:line="240" w:lineRule="auto"/>
        <w:ind w:left="57" w:right="284"/>
        <w:rPr>
          <w:rStyle w:val="FontStyle13"/>
          <w:sz w:val="20"/>
          <w:szCs w:val="20"/>
        </w:rPr>
      </w:pPr>
      <w:r>
        <w:rPr>
          <w:rStyle w:val="FontStyle13"/>
          <w:b/>
          <w:i/>
          <w:sz w:val="20"/>
          <w:szCs w:val="20"/>
        </w:rPr>
        <w:t>Общество с ограниченной ответственностью «КСМ-Строй»,</w:t>
      </w:r>
      <w:r>
        <w:rPr>
          <w:rStyle w:val="FontStyle13"/>
          <w:sz w:val="20"/>
          <w:szCs w:val="20"/>
        </w:rPr>
        <w:t xml:space="preserve"> именуемое  в дальнейшем «ИСПОЛНИТЕЛЬ», в лице директора Тулумбаевой Марины Александровны,  действующего на основании Устава, с одной стороны и </w:t>
      </w:r>
      <w:r w:rsidR="004B2633">
        <w:rPr>
          <w:rStyle w:val="FontStyle13"/>
          <w:b/>
          <w:i/>
          <w:sz w:val="20"/>
          <w:szCs w:val="20"/>
        </w:rPr>
        <w:t>_________________________________</w:t>
      </w:r>
      <w:r w:rsidR="00D24685">
        <w:rPr>
          <w:rStyle w:val="FontStyle13"/>
          <w:b/>
          <w:i/>
          <w:sz w:val="20"/>
          <w:szCs w:val="20"/>
        </w:rPr>
        <w:t xml:space="preserve"> </w:t>
      </w:r>
      <w:r w:rsidR="00F74296">
        <w:rPr>
          <w:rStyle w:val="FontStyle13"/>
          <w:b/>
          <w:i/>
          <w:sz w:val="20"/>
          <w:szCs w:val="20"/>
        </w:rPr>
        <w:t xml:space="preserve"> </w:t>
      </w:r>
      <w:r>
        <w:rPr>
          <w:rStyle w:val="FontStyle13"/>
          <w:sz w:val="20"/>
          <w:szCs w:val="20"/>
        </w:rPr>
        <w:t xml:space="preserve"> именуемый в дальнейш</w:t>
      </w:r>
      <w:r w:rsidR="00F74296">
        <w:rPr>
          <w:rStyle w:val="FontStyle13"/>
          <w:sz w:val="20"/>
          <w:szCs w:val="20"/>
        </w:rPr>
        <w:t>ем «ЗАКАЗЧИК»,</w:t>
      </w:r>
      <w:r w:rsidR="009257E9">
        <w:rPr>
          <w:rStyle w:val="FontStyle13"/>
          <w:sz w:val="20"/>
          <w:szCs w:val="20"/>
        </w:rPr>
        <w:t xml:space="preserve">      в </w:t>
      </w:r>
      <w:r w:rsidR="00F74296">
        <w:rPr>
          <w:rStyle w:val="FontStyle13"/>
          <w:sz w:val="20"/>
          <w:szCs w:val="20"/>
        </w:rPr>
        <w:t>лице_____________________________________________________</w:t>
      </w:r>
      <w:r w:rsidR="009257E9">
        <w:rPr>
          <w:rStyle w:val="FontStyle13"/>
          <w:sz w:val="20"/>
          <w:szCs w:val="20"/>
        </w:rPr>
        <w:t>_____________________________</w:t>
      </w:r>
      <w:r w:rsidR="00F74296">
        <w:rPr>
          <w:rStyle w:val="FontStyle13"/>
          <w:sz w:val="20"/>
          <w:szCs w:val="20"/>
        </w:rPr>
        <w:t>_</w:t>
      </w:r>
      <w:r>
        <w:rPr>
          <w:rStyle w:val="FontStyle13"/>
          <w:sz w:val="20"/>
          <w:szCs w:val="20"/>
        </w:rPr>
        <w:t>, действующег</w:t>
      </w:r>
      <w:r w:rsidR="00F74296">
        <w:rPr>
          <w:rStyle w:val="FontStyle13"/>
          <w:sz w:val="20"/>
          <w:szCs w:val="20"/>
        </w:rPr>
        <w:t>о на осн</w:t>
      </w:r>
      <w:r w:rsidR="0011768B">
        <w:rPr>
          <w:rStyle w:val="FontStyle13"/>
          <w:sz w:val="20"/>
          <w:szCs w:val="20"/>
        </w:rPr>
        <w:t>овании свидетельства______________________________________________________</w:t>
      </w:r>
    </w:p>
    <w:p w:rsidR="00FA7937" w:rsidRDefault="00366330">
      <w:pPr>
        <w:pStyle w:val="Style4"/>
        <w:widowControl/>
        <w:spacing w:line="240" w:lineRule="auto"/>
        <w:ind w:left="14"/>
        <w:jc w:val="left"/>
        <w:rPr>
          <w:rStyle w:val="FontStyle13"/>
          <w:sz w:val="20"/>
          <w:szCs w:val="20"/>
        </w:rPr>
      </w:pPr>
      <w:r>
        <w:rPr>
          <w:rStyle w:val="FontStyle13"/>
          <w:sz w:val="20"/>
          <w:szCs w:val="20"/>
        </w:rPr>
        <w:t>В дальнейшем именуемые «СТОРОНЫ», заключили настоящий договор о нижеследующем:</w:t>
      </w:r>
    </w:p>
    <w:p w:rsidR="00203CCD" w:rsidRDefault="00203CCD">
      <w:pPr>
        <w:pStyle w:val="Style4"/>
        <w:widowControl/>
        <w:spacing w:line="240" w:lineRule="auto"/>
        <w:ind w:left="14"/>
        <w:jc w:val="left"/>
        <w:rPr>
          <w:sz w:val="20"/>
          <w:szCs w:val="20"/>
        </w:rPr>
      </w:pPr>
    </w:p>
    <w:p w:rsidR="00FA7937" w:rsidRDefault="00366330">
      <w:pPr>
        <w:pStyle w:val="Style6"/>
        <w:widowControl/>
        <w:numPr>
          <w:ilvl w:val="0"/>
          <w:numId w:val="5"/>
        </w:numPr>
        <w:spacing w:before="10" w:line="240" w:lineRule="auto"/>
        <w:rPr>
          <w:rStyle w:val="FontStyle13"/>
          <w:b/>
          <w:sz w:val="20"/>
          <w:szCs w:val="20"/>
        </w:rPr>
      </w:pPr>
      <w:r>
        <w:rPr>
          <w:rStyle w:val="FontStyle13"/>
          <w:b/>
          <w:sz w:val="20"/>
          <w:szCs w:val="20"/>
        </w:rPr>
        <w:t>ПРЕДМЕТ ДОГОВОРА</w:t>
      </w:r>
    </w:p>
    <w:p w:rsidR="00FA7937" w:rsidRDefault="00366330">
      <w:pPr>
        <w:pStyle w:val="Style4"/>
        <w:widowControl/>
        <w:tabs>
          <w:tab w:val="left" w:leader="underscore" w:pos="2189"/>
        </w:tabs>
        <w:spacing w:line="240" w:lineRule="auto"/>
      </w:pPr>
      <w:r>
        <w:rPr>
          <w:rStyle w:val="FontStyle13"/>
          <w:sz w:val="20"/>
          <w:szCs w:val="20"/>
        </w:rPr>
        <w:t xml:space="preserve">1.1. «ИСПОЛНИТЕЛЬ» обязуется по поручению «ЗАКАЗЧИКА», в строгом соответствии с требованиями действующего законодательства РФ оказать услуги (выполнить работы) на объектах «ЗАКАЗЧИКА» по </w:t>
      </w:r>
      <w:r w:rsidR="004B2633">
        <w:rPr>
          <w:rStyle w:val="FontStyle13"/>
          <w:sz w:val="20"/>
          <w:szCs w:val="20"/>
        </w:rPr>
        <w:t>акарицидной обработке</w:t>
      </w:r>
      <w:r>
        <w:rPr>
          <w:rStyle w:val="FontStyle13"/>
          <w:sz w:val="20"/>
          <w:szCs w:val="20"/>
        </w:rPr>
        <w:t>, а «ЗАКАЗЧИК» обязуется создать «ИСПОЛНИТЕЛЮ» необходимые условия для выполнения работ, принять и оплатить оказанные услуги (выполненные работы).</w:t>
      </w:r>
    </w:p>
    <w:p w:rsidR="00FA7937" w:rsidRDefault="00366330">
      <w:pPr>
        <w:pStyle w:val="Style9"/>
        <w:widowControl/>
        <w:numPr>
          <w:ilvl w:val="0"/>
          <w:numId w:val="1"/>
        </w:numPr>
        <w:tabs>
          <w:tab w:val="left" w:pos="370"/>
        </w:tabs>
        <w:spacing w:line="240" w:lineRule="auto"/>
        <w:ind w:hanging="737"/>
        <w:jc w:val="left"/>
      </w:pPr>
      <w:r>
        <w:rPr>
          <w:rStyle w:val="FontStyle13"/>
          <w:sz w:val="20"/>
          <w:szCs w:val="20"/>
        </w:rPr>
        <w:t>«ИСПОЛНИТЕЛЬ» выполняет работы из своих материалов, своими силами и инструментами.</w:t>
      </w:r>
    </w:p>
    <w:p w:rsidR="00FA7937" w:rsidRDefault="00366330">
      <w:pPr>
        <w:pStyle w:val="Style9"/>
        <w:widowControl/>
        <w:tabs>
          <w:tab w:val="left" w:pos="470"/>
        </w:tabs>
        <w:spacing w:line="240" w:lineRule="auto"/>
        <w:ind w:left="19" w:right="5"/>
        <w:rPr>
          <w:rStyle w:val="FontStyle13"/>
          <w:sz w:val="20"/>
          <w:szCs w:val="20"/>
        </w:rPr>
      </w:pPr>
      <w:r>
        <w:rPr>
          <w:rStyle w:val="FontStyle13"/>
          <w:sz w:val="20"/>
          <w:szCs w:val="20"/>
        </w:rPr>
        <w:t>1.3.</w:t>
      </w:r>
      <w:r>
        <w:rPr>
          <w:rStyle w:val="FontStyle13"/>
          <w:sz w:val="20"/>
          <w:szCs w:val="20"/>
        </w:rPr>
        <w:tab/>
      </w:r>
      <w:proofErr w:type="gramStart"/>
      <w:r>
        <w:rPr>
          <w:rStyle w:val="FontStyle13"/>
          <w:sz w:val="20"/>
          <w:szCs w:val="20"/>
        </w:rPr>
        <w:t>Перечень, площадь (объём) и количество объектов (помещений) определяется «ИСПОЛНИТЕЛЕМ» и</w:t>
      </w:r>
      <w:r>
        <w:rPr>
          <w:rStyle w:val="FontStyle13"/>
          <w:sz w:val="20"/>
          <w:szCs w:val="20"/>
        </w:rPr>
        <w:br/>
        <w:t>«ЗАКАЗЧИКОМ» в п.2 договора.</w:t>
      </w:r>
      <w:proofErr w:type="gramEnd"/>
    </w:p>
    <w:p w:rsidR="00FA7937" w:rsidRDefault="00366330">
      <w:pPr>
        <w:pStyle w:val="Style9"/>
        <w:widowControl/>
        <w:numPr>
          <w:ilvl w:val="0"/>
          <w:numId w:val="2"/>
        </w:numPr>
        <w:tabs>
          <w:tab w:val="left" w:pos="365"/>
        </w:tabs>
        <w:spacing w:line="240" w:lineRule="auto"/>
        <w:ind w:hanging="737"/>
        <w:jc w:val="left"/>
      </w:pPr>
      <w:r>
        <w:rPr>
          <w:rStyle w:val="FontStyle13"/>
          <w:sz w:val="20"/>
          <w:szCs w:val="20"/>
        </w:rPr>
        <w:t>Виды, объемы услуг (работ), порядок и условия оплаты определяются в п. 3.1 договора.</w:t>
      </w:r>
    </w:p>
    <w:p w:rsidR="00FA7937" w:rsidRDefault="00366330">
      <w:pPr>
        <w:pStyle w:val="Style9"/>
        <w:widowControl/>
        <w:numPr>
          <w:ilvl w:val="0"/>
          <w:numId w:val="2"/>
        </w:numPr>
        <w:tabs>
          <w:tab w:val="left" w:pos="365"/>
        </w:tabs>
        <w:spacing w:line="240" w:lineRule="auto"/>
        <w:ind w:hanging="737"/>
        <w:jc w:val="left"/>
      </w:pPr>
      <w:r>
        <w:rPr>
          <w:rStyle w:val="FontStyle13"/>
          <w:sz w:val="20"/>
          <w:szCs w:val="20"/>
        </w:rPr>
        <w:t>Сроки оказания услуг (проведения работ) определяются п.5 договора.</w:t>
      </w:r>
    </w:p>
    <w:p w:rsidR="00FA7937" w:rsidRDefault="00366330">
      <w:pPr>
        <w:pStyle w:val="Style9"/>
        <w:widowControl/>
        <w:tabs>
          <w:tab w:val="left" w:pos="365"/>
        </w:tabs>
        <w:spacing w:line="240" w:lineRule="auto"/>
        <w:jc w:val="center"/>
        <w:rPr>
          <w:rStyle w:val="FontStyle13"/>
          <w:b/>
          <w:sz w:val="20"/>
          <w:szCs w:val="20"/>
        </w:rPr>
      </w:pPr>
      <w:r>
        <w:rPr>
          <w:rStyle w:val="FontStyle13"/>
          <w:b/>
          <w:sz w:val="20"/>
          <w:szCs w:val="20"/>
        </w:rPr>
        <w:t>2. ПЕРЕЧЕНЬ ОБЪЕКТОВ (ПОМЕЩЕНИЙ)</w:t>
      </w:r>
    </w:p>
    <w:tbl>
      <w:tblPr>
        <w:tblW w:w="1020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14"/>
        <w:gridCol w:w="5232"/>
        <w:gridCol w:w="2166"/>
        <w:gridCol w:w="2296"/>
      </w:tblGrid>
      <w:tr w:rsidR="00FA7937" w:rsidTr="00EE45A9">
        <w:trPr>
          <w:trHeight w:val="633"/>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p w:rsidR="00FA7937" w:rsidRDefault="00366330">
            <w:pPr>
              <w:pStyle w:val="Style9"/>
              <w:widowControl/>
              <w:tabs>
                <w:tab w:val="left" w:pos="365"/>
              </w:tabs>
              <w:spacing w:line="240" w:lineRule="auto"/>
              <w:jc w:val="center"/>
              <w:rPr>
                <w:rStyle w:val="FontStyle13"/>
                <w:sz w:val="20"/>
                <w:szCs w:val="20"/>
              </w:rPr>
            </w:pPr>
            <w:r>
              <w:rPr>
                <w:rStyle w:val="FontStyle13"/>
                <w:sz w:val="20"/>
                <w:szCs w:val="20"/>
              </w:rPr>
              <w:t>№</w:t>
            </w: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p w:rsidR="00FA7937" w:rsidRDefault="00366330">
            <w:pPr>
              <w:pStyle w:val="Style9"/>
              <w:widowControl/>
              <w:tabs>
                <w:tab w:val="left" w:pos="365"/>
              </w:tabs>
              <w:spacing w:line="240" w:lineRule="auto"/>
              <w:jc w:val="center"/>
              <w:rPr>
                <w:rStyle w:val="FontStyle13"/>
                <w:sz w:val="20"/>
                <w:szCs w:val="20"/>
              </w:rPr>
            </w:pPr>
            <w:r>
              <w:rPr>
                <w:rStyle w:val="FontStyle13"/>
                <w:sz w:val="20"/>
                <w:szCs w:val="20"/>
              </w:rPr>
              <w:t>Наименование объекта</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p w:rsidR="00FA7937" w:rsidRPr="00EE45A9" w:rsidRDefault="00366330" w:rsidP="00EE45A9">
            <w:pPr>
              <w:pStyle w:val="Style9"/>
              <w:widowControl/>
              <w:tabs>
                <w:tab w:val="left" w:pos="365"/>
              </w:tabs>
              <w:spacing w:line="240" w:lineRule="auto"/>
              <w:jc w:val="center"/>
              <w:rPr>
                <w:rStyle w:val="FontStyle13"/>
                <w:sz w:val="20"/>
                <w:szCs w:val="20"/>
              </w:rPr>
            </w:pPr>
            <w:r>
              <w:rPr>
                <w:rStyle w:val="FontStyle13"/>
                <w:sz w:val="20"/>
                <w:szCs w:val="20"/>
              </w:rPr>
              <w:t xml:space="preserve">Площадь, </w:t>
            </w:r>
            <w:r w:rsidR="004B2633">
              <w:rPr>
                <w:rStyle w:val="FontStyle13"/>
                <w:sz w:val="20"/>
                <w:szCs w:val="20"/>
              </w:rPr>
              <w:t>га</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p w:rsidR="00FA7937" w:rsidRDefault="00366330">
            <w:pPr>
              <w:pStyle w:val="Style9"/>
              <w:widowControl/>
              <w:tabs>
                <w:tab w:val="left" w:pos="365"/>
              </w:tabs>
              <w:spacing w:line="240" w:lineRule="auto"/>
              <w:jc w:val="center"/>
              <w:rPr>
                <w:rStyle w:val="FontStyle13"/>
                <w:sz w:val="20"/>
                <w:szCs w:val="20"/>
              </w:rPr>
            </w:pPr>
            <w:r>
              <w:rPr>
                <w:rStyle w:val="FontStyle13"/>
                <w:sz w:val="20"/>
                <w:szCs w:val="20"/>
              </w:rPr>
              <w:t>Примечание</w:t>
            </w:r>
          </w:p>
        </w:tc>
      </w:tr>
      <w:tr w:rsidR="00FA7937" w:rsidTr="00EE45A9">
        <w:trPr>
          <w:trHeight w:val="262"/>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7937" w:rsidRDefault="004B2633" w:rsidP="00C81902">
            <w:pPr>
              <w:pStyle w:val="Style9"/>
              <w:widowControl/>
              <w:tabs>
                <w:tab w:val="left" w:pos="365"/>
              </w:tabs>
              <w:spacing w:line="240" w:lineRule="auto"/>
              <w:jc w:val="center"/>
              <w:rPr>
                <w:rStyle w:val="FontStyle13"/>
                <w:sz w:val="20"/>
                <w:szCs w:val="20"/>
              </w:rPr>
            </w:pPr>
            <w:r>
              <w:rPr>
                <w:rStyle w:val="FontStyle13"/>
                <w:sz w:val="20"/>
                <w:szCs w:val="20"/>
              </w:rPr>
              <w:t>Акарицидная обработка</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7937" w:rsidRDefault="00FA7937">
            <w:pPr>
              <w:pStyle w:val="Style9"/>
              <w:widowControl/>
              <w:tabs>
                <w:tab w:val="left" w:pos="365"/>
              </w:tabs>
              <w:spacing w:line="240" w:lineRule="auto"/>
              <w:jc w:val="center"/>
              <w:rPr>
                <w:rStyle w:val="FontStyle13"/>
                <w:sz w:val="20"/>
                <w:szCs w:val="20"/>
              </w:rPr>
            </w:pP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tc>
      </w:tr>
      <w:tr w:rsidR="00EE45A9" w:rsidTr="00EE45A9">
        <w:trPr>
          <w:trHeight w:val="262"/>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45A9" w:rsidRDefault="00EE45A9">
            <w:pPr>
              <w:pStyle w:val="Style9"/>
              <w:widowControl/>
              <w:tabs>
                <w:tab w:val="left" w:pos="365"/>
              </w:tabs>
              <w:spacing w:line="240" w:lineRule="auto"/>
              <w:jc w:val="left"/>
            </w:pPr>
            <w:r>
              <w:rPr>
                <w:rStyle w:val="FontStyle13"/>
                <w:sz w:val="20"/>
                <w:szCs w:val="20"/>
              </w:rPr>
              <w:t>2.</w:t>
            </w:r>
            <w:r w:rsidR="00203CCD">
              <w:rPr>
                <w:rStyle w:val="FontStyle13"/>
                <w:sz w:val="20"/>
                <w:szCs w:val="20"/>
              </w:rPr>
              <w:t>1</w:t>
            </w: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E45A9" w:rsidRDefault="00EE45A9" w:rsidP="00D24685">
            <w:pPr>
              <w:pStyle w:val="Style9"/>
              <w:widowControl/>
              <w:tabs>
                <w:tab w:val="left" w:pos="365"/>
              </w:tabs>
              <w:spacing w:line="240" w:lineRule="auto"/>
              <w:jc w:val="center"/>
              <w:rPr>
                <w:rStyle w:val="FontStyle13"/>
                <w:sz w:val="20"/>
                <w:szCs w:val="20"/>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E45A9" w:rsidRDefault="00EE45A9" w:rsidP="00366330">
            <w:pPr>
              <w:pStyle w:val="Style9"/>
              <w:widowControl/>
              <w:tabs>
                <w:tab w:val="left" w:pos="365"/>
              </w:tabs>
              <w:spacing w:line="240" w:lineRule="auto"/>
              <w:jc w:val="center"/>
            </w:pP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45A9" w:rsidRPr="009257E9" w:rsidRDefault="00EE45A9" w:rsidP="00C81902">
            <w:pPr>
              <w:pStyle w:val="Style9"/>
              <w:widowControl/>
              <w:tabs>
                <w:tab w:val="left" w:pos="365"/>
              </w:tabs>
              <w:spacing w:line="240" w:lineRule="auto"/>
              <w:rPr>
                <w:rStyle w:val="FontStyle13"/>
                <w:sz w:val="16"/>
                <w:szCs w:val="16"/>
              </w:rPr>
            </w:pPr>
          </w:p>
        </w:tc>
      </w:tr>
      <w:tr w:rsidR="008E1E5F" w:rsidTr="00EE45A9">
        <w:trPr>
          <w:trHeight w:val="262"/>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E1E5F" w:rsidRDefault="008E1E5F">
            <w:pPr>
              <w:pStyle w:val="Style9"/>
              <w:widowControl/>
              <w:tabs>
                <w:tab w:val="left" w:pos="365"/>
              </w:tabs>
              <w:spacing w:line="240" w:lineRule="auto"/>
              <w:jc w:val="left"/>
              <w:rPr>
                <w:rStyle w:val="FontStyle13"/>
                <w:sz w:val="20"/>
                <w:szCs w:val="20"/>
              </w:rPr>
            </w:pP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E1E5F" w:rsidRDefault="008E1E5F">
            <w:pPr>
              <w:pStyle w:val="Style9"/>
              <w:widowControl/>
              <w:tabs>
                <w:tab w:val="left" w:pos="365"/>
              </w:tabs>
              <w:spacing w:line="240" w:lineRule="auto"/>
              <w:jc w:val="center"/>
              <w:rPr>
                <w:rStyle w:val="FontStyle13"/>
                <w:sz w:val="20"/>
                <w:szCs w:val="20"/>
              </w:rPr>
            </w:pPr>
            <w:r>
              <w:rPr>
                <w:rStyle w:val="FontStyle13"/>
                <w:sz w:val="20"/>
                <w:szCs w:val="20"/>
              </w:rPr>
              <w:t xml:space="preserve">                                                                                     Итого</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E1E5F" w:rsidRDefault="008E1E5F" w:rsidP="00366330">
            <w:pPr>
              <w:pStyle w:val="Style9"/>
              <w:widowControl/>
              <w:tabs>
                <w:tab w:val="left" w:pos="365"/>
              </w:tabs>
              <w:spacing w:line="240" w:lineRule="auto"/>
              <w:jc w:val="center"/>
              <w:rPr>
                <w:rStyle w:val="FontStyle13"/>
                <w:sz w:val="20"/>
                <w:szCs w:val="20"/>
              </w:rPr>
            </w:pP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E1E5F" w:rsidRDefault="008E1E5F">
            <w:pPr>
              <w:pStyle w:val="Style9"/>
              <w:widowControl/>
              <w:tabs>
                <w:tab w:val="left" w:pos="365"/>
              </w:tabs>
              <w:spacing w:line="240" w:lineRule="auto"/>
              <w:jc w:val="center"/>
              <w:rPr>
                <w:rStyle w:val="FontStyle13"/>
                <w:sz w:val="20"/>
                <w:szCs w:val="20"/>
              </w:rPr>
            </w:pPr>
          </w:p>
        </w:tc>
      </w:tr>
    </w:tbl>
    <w:p w:rsidR="00FA7937" w:rsidRDefault="00FA7937">
      <w:pPr>
        <w:pStyle w:val="Style9"/>
        <w:widowControl/>
        <w:tabs>
          <w:tab w:val="left" w:pos="365"/>
        </w:tabs>
        <w:spacing w:line="240" w:lineRule="auto"/>
        <w:rPr>
          <w:rStyle w:val="FontStyle13"/>
          <w:b/>
          <w:sz w:val="20"/>
          <w:szCs w:val="20"/>
        </w:rPr>
      </w:pPr>
    </w:p>
    <w:p w:rsidR="00FA7937" w:rsidRDefault="00366330">
      <w:pPr>
        <w:pStyle w:val="Style9"/>
        <w:widowControl/>
        <w:tabs>
          <w:tab w:val="left" w:pos="365"/>
        </w:tabs>
        <w:spacing w:line="240" w:lineRule="auto"/>
        <w:jc w:val="center"/>
        <w:rPr>
          <w:rStyle w:val="FontStyle13"/>
          <w:b/>
          <w:sz w:val="20"/>
          <w:szCs w:val="20"/>
        </w:rPr>
      </w:pPr>
      <w:r>
        <w:rPr>
          <w:rStyle w:val="FontStyle13"/>
          <w:b/>
          <w:sz w:val="20"/>
          <w:szCs w:val="20"/>
        </w:rPr>
        <w:t>3. ЦЕНА ДОГОВОРА, ПОРЯДОК И УСЛОВИЯ ОПЛАТЫ</w:t>
      </w:r>
    </w:p>
    <w:p w:rsidR="00FA7937" w:rsidRDefault="00366330">
      <w:pPr>
        <w:rPr>
          <w:sz w:val="18"/>
          <w:szCs w:val="18"/>
        </w:rPr>
      </w:pPr>
      <w:r>
        <w:rPr>
          <w:sz w:val="18"/>
          <w:szCs w:val="18"/>
        </w:rPr>
        <w:t>3.1. Цена Договора определяется на основании действующих у «ИСПОЛНИТЕЛЯ» расценок на конкретные виды услуг (работ), площади (объем) и количества объектов (помещений), и составляет:</w:t>
      </w:r>
    </w:p>
    <w:tbl>
      <w:tblPr>
        <w:tblW w:w="1000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518"/>
        <w:gridCol w:w="1701"/>
        <w:gridCol w:w="1516"/>
        <w:gridCol w:w="1917"/>
        <w:gridCol w:w="2356"/>
      </w:tblGrid>
      <w:tr w:rsidR="00FA7937" w:rsidTr="004B263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xml:space="preserve">Вид обслуживания    </w:t>
            </w:r>
          </w:p>
          <w:p w:rsidR="00FA7937" w:rsidRDefault="00FA7937">
            <w:pPr>
              <w:jc w:val="center"/>
              <w:rPr>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Pr="00EE45A9" w:rsidRDefault="004B2633" w:rsidP="00EE45A9">
            <w:pPr>
              <w:jc w:val="center"/>
              <w:rPr>
                <w:sz w:val="20"/>
                <w:szCs w:val="20"/>
              </w:rPr>
            </w:pPr>
            <w:r>
              <w:rPr>
                <w:sz w:val="20"/>
                <w:szCs w:val="20"/>
              </w:rPr>
              <w:t>Обрабатываемая площадь, га</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Кратность обработки</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4B2633">
            <w:pPr>
              <w:jc w:val="center"/>
              <w:rPr>
                <w:sz w:val="20"/>
                <w:szCs w:val="20"/>
              </w:rPr>
            </w:pPr>
            <w:r>
              <w:rPr>
                <w:sz w:val="20"/>
                <w:szCs w:val="20"/>
              </w:rPr>
              <w:t>Цена (руб./ га</w:t>
            </w:r>
            <w:r w:rsidR="00366330">
              <w:rPr>
                <w:sz w:val="20"/>
                <w:szCs w:val="20"/>
              </w:rPr>
              <w:t>)</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Сумма (руб.)</w:t>
            </w:r>
          </w:p>
        </w:tc>
      </w:tr>
      <w:tr w:rsidR="00FA7937" w:rsidTr="004B263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4B2633">
            <w:pPr>
              <w:jc w:val="center"/>
              <w:rPr>
                <w:sz w:val="22"/>
              </w:rPr>
            </w:pPr>
            <w:r>
              <w:rPr>
                <w:sz w:val="22"/>
                <w:szCs w:val="22"/>
              </w:rPr>
              <w:t>Акарицидная обработка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C81902">
            <w:pPr>
              <w:jc w:val="cente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2"/>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Pr="00203CCD" w:rsidRDefault="004B2633" w:rsidP="00203CCD">
            <w:pPr>
              <w:jc w:val="center"/>
            </w:pPr>
            <w:r>
              <w:t>2 000</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C81902">
            <w:pPr>
              <w:jc w:val="center"/>
            </w:pPr>
          </w:p>
        </w:tc>
      </w:tr>
      <w:tr w:rsidR="00FA7937" w:rsidTr="00203CCD">
        <w:tc>
          <w:tcPr>
            <w:tcW w:w="7652"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C5736D">
            <w:pPr>
              <w:jc w:val="right"/>
              <w:rPr>
                <w:sz w:val="20"/>
                <w:szCs w:val="20"/>
              </w:rPr>
            </w:pPr>
            <w:r>
              <w:rPr>
                <w:sz w:val="20"/>
                <w:szCs w:val="20"/>
              </w:rPr>
              <w:t xml:space="preserve">               </w:t>
            </w:r>
            <w:r w:rsidR="00366330">
              <w:rPr>
                <w:sz w:val="20"/>
                <w:szCs w:val="20"/>
              </w:rPr>
              <w:t>Не предусмотрен                                   НДС</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r>
              <w:t>--------------------------</w:t>
            </w:r>
          </w:p>
        </w:tc>
      </w:tr>
      <w:tr w:rsidR="00FA7937" w:rsidTr="00203CCD">
        <w:tc>
          <w:tcPr>
            <w:tcW w:w="7652"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right"/>
              <w:rPr>
                <w:sz w:val="20"/>
                <w:szCs w:val="20"/>
              </w:rPr>
            </w:pPr>
            <w:r>
              <w:rPr>
                <w:sz w:val="20"/>
                <w:szCs w:val="20"/>
              </w:rPr>
              <w:t>ИТОГО</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pPr>
          </w:p>
        </w:tc>
      </w:tr>
      <w:tr w:rsidR="00FA7937" w:rsidTr="004B2633">
        <w:trPr>
          <w:trHeight w:val="441"/>
        </w:trPr>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rPr>
                <w:sz w:val="20"/>
                <w:szCs w:val="20"/>
              </w:rPr>
            </w:pPr>
            <w:r>
              <w:rPr>
                <w:sz w:val="20"/>
                <w:szCs w:val="20"/>
              </w:rPr>
              <w:t>Сумма прописью</w:t>
            </w:r>
          </w:p>
        </w:tc>
        <w:tc>
          <w:tcPr>
            <w:tcW w:w="7490"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203CCD"/>
        </w:tc>
      </w:tr>
    </w:tbl>
    <w:p w:rsidR="00FA7937" w:rsidRDefault="00366330">
      <w:pPr>
        <w:jc w:val="both"/>
        <w:rPr>
          <w:sz w:val="20"/>
          <w:szCs w:val="20"/>
        </w:rPr>
      </w:pPr>
      <w:r>
        <w:rPr>
          <w:sz w:val="20"/>
          <w:szCs w:val="20"/>
        </w:rPr>
        <w:t>3.2. При изменении площади (объема) обработки стоимость оказанных услуг пересчитывается исходя из цен на услуги, указанные в настоящем договоре и фактически обработанной площади, указанной в «Акте прием</w:t>
      </w:r>
      <w:proofErr w:type="gramStart"/>
      <w:r>
        <w:rPr>
          <w:sz w:val="20"/>
          <w:szCs w:val="20"/>
        </w:rPr>
        <w:t>а-</w:t>
      </w:r>
      <w:proofErr w:type="gramEnd"/>
      <w:r>
        <w:rPr>
          <w:sz w:val="20"/>
          <w:szCs w:val="20"/>
        </w:rPr>
        <w:t xml:space="preserve"> сдачи выполненных работ».</w:t>
      </w:r>
    </w:p>
    <w:p w:rsidR="00FA7937" w:rsidRDefault="00366330">
      <w:pPr>
        <w:rPr>
          <w:sz w:val="20"/>
          <w:szCs w:val="20"/>
        </w:rPr>
      </w:pPr>
      <w:r>
        <w:rPr>
          <w:sz w:val="20"/>
          <w:szCs w:val="20"/>
        </w:rPr>
        <w:t xml:space="preserve">3.3. Оплата биотехнических услуг производится в следующем порядке и в указанные сроки: </w:t>
      </w:r>
    </w:p>
    <w:tbl>
      <w:tblPr>
        <w:tblW w:w="1000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368"/>
        <w:gridCol w:w="1440"/>
        <w:gridCol w:w="3236"/>
        <w:gridCol w:w="1612"/>
        <w:gridCol w:w="2352"/>
      </w:tblGrid>
      <w:tr w:rsidR="00FA7937">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составной части услуг (работ)</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платежа</w:t>
            </w:r>
          </w:p>
        </w:tc>
        <w:tc>
          <w:tcPr>
            <w:tcW w:w="3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Срок платежа</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(часть) оплаты от суммы договора</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Сумма оплаты</w:t>
            </w:r>
          </w:p>
        </w:tc>
      </w:tr>
      <w:tr w:rsidR="00FA7937">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1</w:t>
            </w:r>
          </w:p>
        </w:tc>
        <w:tc>
          <w:tcPr>
            <w:tcW w:w="3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203CCD">
            <w:pPr>
              <w:jc w:val="center"/>
              <w:rPr>
                <w:sz w:val="20"/>
                <w:szCs w:val="20"/>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0"/>
                <w:szCs w:val="20"/>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pPr>
          </w:p>
        </w:tc>
      </w:tr>
    </w:tbl>
    <w:p w:rsidR="00FA7937" w:rsidRDefault="00366330">
      <w:pPr>
        <w:jc w:val="both"/>
        <w:rPr>
          <w:sz w:val="20"/>
          <w:szCs w:val="20"/>
        </w:rPr>
      </w:pPr>
      <w:r>
        <w:rPr>
          <w:sz w:val="20"/>
          <w:szCs w:val="20"/>
        </w:rPr>
        <w:t>3.4. Оплата производится «ЗАКАЗЧИКОМ» путем перечисления денежных средств на расчетный счет «ИСПОЛНИТЕЛЯ» указанный в п. 14.1 настоящего Договора. При отсутствии согласованных Сторонами сроков платежа «ЗАКАЗЧИК» осуществляет платеж за выполненные работ</w:t>
      </w:r>
      <w:r w:rsidR="00C81902">
        <w:rPr>
          <w:sz w:val="20"/>
          <w:szCs w:val="20"/>
        </w:rPr>
        <w:t>ы (оказанные услуги) в течени</w:t>
      </w:r>
      <w:proofErr w:type="gramStart"/>
      <w:r w:rsidR="00C81902">
        <w:rPr>
          <w:sz w:val="20"/>
          <w:szCs w:val="20"/>
        </w:rPr>
        <w:t>и</w:t>
      </w:r>
      <w:proofErr w:type="gramEnd"/>
      <w:r w:rsidR="00C81902">
        <w:rPr>
          <w:sz w:val="20"/>
          <w:szCs w:val="20"/>
        </w:rPr>
        <w:t xml:space="preserve"> 1</w:t>
      </w:r>
      <w:r>
        <w:rPr>
          <w:sz w:val="20"/>
          <w:szCs w:val="20"/>
        </w:rPr>
        <w:t xml:space="preserve">0 дней со дня подписания «ЗАКАЗЧИКОМ» Приложения № 1 («Акт приема-сдачи выполненных работ») к настоящему Договору и выставления счета-фактуры.                                                                                                                           </w:t>
      </w:r>
    </w:p>
    <w:p w:rsidR="00784B9C" w:rsidRPr="00C81902" w:rsidRDefault="00366330" w:rsidP="00C81902">
      <w:pPr>
        <w:jc w:val="both"/>
      </w:pPr>
      <w:r>
        <w:rPr>
          <w:sz w:val="20"/>
          <w:szCs w:val="20"/>
        </w:rPr>
        <w:t>3.5. При переносе планируемых сроков проведения работ срок платежа переносится на такой же срок.</w:t>
      </w:r>
    </w:p>
    <w:p w:rsidR="00FA7937" w:rsidRDefault="00366330">
      <w:pPr>
        <w:jc w:val="center"/>
        <w:rPr>
          <w:b/>
          <w:sz w:val="20"/>
          <w:szCs w:val="20"/>
        </w:rPr>
      </w:pPr>
      <w:r>
        <w:rPr>
          <w:b/>
          <w:sz w:val="20"/>
          <w:szCs w:val="20"/>
        </w:rPr>
        <w:t>4. КАЛЕНДАРНЫЙ ПЛАН РАБОТ</w:t>
      </w:r>
    </w:p>
    <w:p w:rsidR="00FA7937" w:rsidRDefault="00366330">
      <w:pPr>
        <w:rPr>
          <w:sz w:val="20"/>
          <w:szCs w:val="20"/>
        </w:rPr>
      </w:pPr>
      <w:r>
        <w:rPr>
          <w:sz w:val="20"/>
          <w:szCs w:val="20"/>
        </w:rPr>
        <w:t xml:space="preserve">    4.1. «ИСПОЛНИТЕЛЬ» проводит работы на объектах. «ЗАКАЗЧИКА» в следующие сроки: </w:t>
      </w:r>
    </w:p>
    <w:tbl>
      <w:tblPr>
        <w:tblW w:w="1001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101"/>
        <w:gridCol w:w="5953"/>
        <w:gridCol w:w="2959"/>
      </w:tblGrid>
      <w:tr w:rsidR="00FA7937" w:rsidTr="0011768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составной части</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0"/>
                <w:szCs w:val="20"/>
              </w:rPr>
            </w:pPr>
          </w:p>
          <w:p w:rsidR="00FA7937" w:rsidRDefault="00366330">
            <w:pPr>
              <w:jc w:val="center"/>
              <w:rPr>
                <w:sz w:val="20"/>
                <w:szCs w:val="20"/>
              </w:rPr>
            </w:pPr>
            <w:r>
              <w:rPr>
                <w:sz w:val="20"/>
                <w:szCs w:val="20"/>
              </w:rPr>
              <w:t>Содержание составной части работ (услуг)</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0"/>
                <w:szCs w:val="20"/>
              </w:rPr>
            </w:pPr>
          </w:p>
          <w:p w:rsidR="00FA7937" w:rsidRDefault="00366330">
            <w:pPr>
              <w:jc w:val="center"/>
              <w:rPr>
                <w:sz w:val="20"/>
                <w:szCs w:val="20"/>
              </w:rPr>
            </w:pPr>
            <w:r>
              <w:rPr>
                <w:sz w:val="20"/>
                <w:szCs w:val="20"/>
              </w:rPr>
              <w:t>Планируемые сроки</w:t>
            </w:r>
          </w:p>
        </w:tc>
      </w:tr>
      <w:tr w:rsidR="00FA7937" w:rsidTr="0011768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784B9C">
            <w:pPr>
              <w:jc w:val="center"/>
              <w:rPr>
                <w:sz w:val="20"/>
                <w:szCs w:val="20"/>
              </w:rPr>
            </w:pPr>
            <w:r w:rsidRPr="00784B9C">
              <w:rPr>
                <w:sz w:val="20"/>
                <w:szCs w:val="20"/>
              </w:rPr>
              <w:t>Истребительные мероприятия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5B0EB2">
            <w:pPr>
              <w:jc w:val="center"/>
              <w:rPr>
                <w:sz w:val="20"/>
                <w:szCs w:val="20"/>
              </w:rPr>
            </w:pPr>
          </w:p>
        </w:tc>
      </w:tr>
      <w:tr w:rsidR="00FA7937" w:rsidTr="0011768B">
        <w:trPr>
          <w:trHeight w:val="25"/>
        </w:trPr>
        <w:tc>
          <w:tcPr>
            <w:tcW w:w="1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2</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C818A2">
            <w:pPr>
              <w:jc w:val="center"/>
              <w:rPr>
                <w:sz w:val="20"/>
                <w:szCs w:val="20"/>
              </w:rPr>
            </w:pPr>
            <w:r>
              <w:rPr>
                <w:sz w:val="20"/>
                <w:szCs w:val="20"/>
              </w:rPr>
              <w:t>Сервисное обслуживание</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5B0EB2">
            <w:pPr>
              <w:jc w:val="center"/>
              <w:rPr>
                <w:sz w:val="20"/>
                <w:szCs w:val="20"/>
              </w:rPr>
            </w:pPr>
          </w:p>
        </w:tc>
      </w:tr>
    </w:tbl>
    <w:p w:rsidR="00203CCD" w:rsidRDefault="00366330">
      <w:pPr>
        <w:rPr>
          <w:sz w:val="20"/>
          <w:szCs w:val="20"/>
        </w:rPr>
      </w:pPr>
      <w:r>
        <w:rPr>
          <w:sz w:val="20"/>
          <w:szCs w:val="20"/>
        </w:rPr>
        <w:t>4.2. «ИСПОЛНИТЕЛЬ» оставляет за собой право приступить к следующему этапу только после полной оплаты «ЗАКАЗЧИКОМ» предыдущего этапа.</w:t>
      </w:r>
    </w:p>
    <w:p w:rsidR="004B2633" w:rsidRDefault="004B2633">
      <w:pPr>
        <w:rPr>
          <w:sz w:val="20"/>
          <w:szCs w:val="20"/>
        </w:rPr>
      </w:pPr>
    </w:p>
    <w:p w:rsidR="004B2633" w:rsidRPr="00C81902" w:rsidRDefault="004B2633" w:rsidP="004B2633">
      <w:pPr>
        <w:rPr>
          <w:sz w:val="18"/>
          <w:szCs w:val="18"/>
        </w:rPr>
      </w:pPr>
      <w:r>
        <w:rPr>
          <w:sz w:val="18"/>
          <w:szCs w:val="18"/>
        </w:rPr>
        <w:t>ИСПОЛНИТЕЛЬ________________________                                                                       ЗАКАЗЧИК_______________________</w:t>
      </w:r>
    </w:p>
    <w:p w:rsidR="004B2633" w:rsidRDefault="004B2633" w:rsidP="004B2633">
      <w:pPr>
        <w:rPr>
          <w:sz w:val="20"/>
          <w:szCs w:val="20"/>
        </w:rPr>
      </w:pPr>
      <w:r>
        <w:rPr>
          <w:sz w:val="20"/>
          <w:szCs w:val="20"/>
        </w:rPr>
        <w:t xml:space="preserve"> </w:t>
      </w:r>
    </w:p>
    <w:p w:rsidR="00FA7937" w:rsidRDefault="00366330">
      <w:pPr>
        <w:shd w:val="clear" w:color="auto" w:fill="FFFFFF"/>
        <w:rPr>
          <w:b/>
          <w:sz w:val="20"/>
          <w:szCs w:val="20"/>
        </w:rPr>
      </w:pPr>
      <w:r>
        <w:rPr>
          <w:b/>
          <w:sz w:val="20"/>
          <w:szCs w:val="20"/>
        </w:rPr>
        <w:lastRenderedPageBreak/>
        <w:t xml:space="preserve">                                                                 5. ОБЯЗАТЕЛЬСТВА СТОРОН</w:t>
      </w:r>
    </w:p>
    <w:p w:rsidR="00FA7937" w:rsidRDefault="00366330">
      <w:pPr>
        <w:rPr>
          <w:sz w:val="20"/>
          <w:szCs w:val="20"/>
        </w:rPr>
      </w:pPr>
      <w:r>
        <w:rPr>
          <w:sz w:val="20"/>
          <w:szCs w:val="20"/>
        </w:rPr>
        <w:t xml:space="preserve">5.1. «ИСПОЛНИТЕЛЬ» обязуется: </w:t>
      </w:r>
    </w:p>
    <w:p w:rsidR="00FA7937" w:rsidRDefault="00366330">
      <w:pPr>
        <w:rPr>
          <w:sz w:val="20"/>
          <w:szCs w:val="20"/>
        </w:rPr>
      </w:pPr>
      <w:r>
        <w:rPr>
          <w:sz w:val="20"/>
          <w:szCs w:val="20"/>
        </w:rPr>
        <w:t>5.1.1. Своевременно и качественно провести работы на объектах «ЗАКАЗЧИКА», предусмотренные п.3 настоящего Договора сроки, установленные в п.4 («Календарный план работ») настоящего Договора</w:t>
      </w:r>
    </w:p>
    <w:p w:rsidR="00FA7937" w:rsidRDefault="00366330">
      <w:pPr>
        <w:jc w:val="both"/>
        <w:rPr>
          <w:sz w:val="20"/>
          <w:szCs w:val="20"/>
        </w:rPr>
      </w:pPr>
      <w:r>
        <w:rPr>
          <w:sz w:val="20"/>
          <w:szCs w:val="20"/>
        </w:rPr>
        <w:t>5.1.2.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FA7937" w:rsidRDefault="00366330">
      <w:pPr>
        <w:jc w:val="both"/>
        <w:rPr>
          <w:sz w:val="20"/>
          <w:szCs w:val="20"/>
        </w:rPr>
      </w:pPr>
      <w:r>
        <w:rPr>
          <w:sz w:val="20"/>
          <w:szCs w:val="20"/>
        </w:rPr>
        <w:t>5.1.3. Обеспечить качество и безопасность выполняемых работ.</w:t>
      </w:r>
    </w:p>
    <w:p w:rsidR="00FA7937" w:rsidRDefault="00366330">
      <w:pPr>
        <w:jc w:val="both"/>
        <w:rPr>
          <w:sz w:val="20"/>
          <w:szCs w:val="20"/>
        </w:rPr>
      </w:pPr>
      <w:r>
        <w:rPr>
          <w:sz w:val="20"/>
          <w:szCs w:val="20"/>
        </w:rPr>
        <w:t>5.1.4. Консультировать «ЗАКАЗЧИКА» в течение срока действия настоящего Договора по вопросу поддержания высокого уровня санитарно-эпидемиологического состояния объекта, а также довести до сведения «ЗАКАЗЧИКА» необходимые для выполнения работ санитарные нормы и меры безопасности.</w:t>
      </w:r>
    </w:p>
    <w:p w:rsidR="00FA7937" w:rsidRDefault="00366330">
      <w:pPr>
        <w:jc w:val="both"/>
        <w:rPr>
          <w:sz w:val="20"/>
          <w:szCs w:val="20"/>
        </w:rPr>
      </w:pPr>
      <w:r>
        <w:rPr>
          <w:sz w:val="20"/>
          <w:szCs w:val="20"/>
        </w:rPr>
        <w:t>5.1.5. Обеспечить сохранность информации о «ЗАКАЗЧИКЕ» и закрытость ее для третьих лиц, включая сведения о специфике объекта: технологиях, применяемых в производстве, численности сотрудников.</w:t>
      </w:r>
    </w:p>
    <w:p w:rsidR="00FA7937" w:rsidRDefault="00366330">
      <w:pPr>
        <w:jc w:val="both"/>
        <w:rPr>
          <w:sz w:val="20"/>
          <w:szCs w:val="20"/>
        </w:rPr>
      </w:pPr>
      <w:r>
        <w:rPr>
          <w:sz w:val="20"/>
          <w:szCs w:val="20"/>
        </w:rPr>
        <w:t>5.2. «ЗАКАЗЧИК» обязуется:</w:t>
      </w:r>
    </w:p>
    <w:p w:rsidR="00FA7937" w:rsidRDefault="00366330">
      <w:pPr>
        <w:jc w:val="both"/>
        <w:rPr>
          <w:sz w:val="20"/>
          <w:szCs w:val="20"/>
        </w:rPr>
      </w:pPr>
      <w:r>
        <w:rPr>
          <w:sz w:val="20"/>
          <w:szCs w:val="20"/>
        </w:rPr>
        <w:t>5.2.1. Выделить из своего персонала ответственного представителя, в функции которого входит: присутствие при выполнении работ «ИСПОЛНИТЕЛЕМ», обеспечение доступа представителя «ИСПОЛНИТЕЛЯ» во все помещения и подписание «Акта приема-сдачи выполненных работ».</w:t>
      </w:r>
    </w:p>
    <w:p w:rsidR="00FA7937" w:rsidRDefault="00366330">
      <w:pPr>
        <w:jc w:val="both"/>
        <w:rPr>
          <w:sz w:val="20"/>
          <w:szCs w:val="20"/>
        </w:rPr>
      </w:pPr>
      <w:r>
        <w:rPr>
          <w:sz w:val="20"/>
          <w:szCs w:val="20"/>
        </w:rPr>
        <w:t>5.2.2. Своевременно оплачивать «ИСПОЛНИТЕЛЮ» стоимость выполненных работ, в соответствии с условиями настоящего Договора.</w:t>
      </w:r>
    </w:p>
    <w:p w:rsidR="00FA7937" w:rsidRDefault="00366330">
      <w:pPr>
        <w:jc w:val="both"/>
        <w:rPr>
          <w:sz w:val="20"/>
          <w:szCs w:val="20"/>
        </w:rPr>
      </w:pPr>
      <w:r>
        <w:rPr>
          <w:sz w:val="20"/>
          <w:szCs w:val="20"/>
        </w:rPr>
        <w:t>5.2.3. Обеспечить закрытость информации о способах проведения «ИСПОЛНИТЕЛЕМ» мероприятий, сумме Договора, применяемых «ИСПОЛНИТЕЛЕМ» технологиях и препаратах в отношении всех юридических и физических лиц, за исключением контролирующих органов, а также исключить возможность ксерокопирования или размножения иным способом настоящего Договора и всей рабочей документации, связанной с ним и передачу ее третьим лицам.</w:t>
      </w:r>
    </w:p>
    <w:p w:rsidR="00FA7937" w:rsidRDefault="00366330">
      <w:pPr>
        <w:jc w:val="both"/>
        <w:rPr>
          <w:sz w:val="20"/>
          <w:szCs w:val="20"/>
        </w:rPr>
      </w:pPr>
      <w:r>
        <w:rPr>
          <w:sz w:val="20"/>
          <w:szCs w:val="20"/>
        </w:rPr>
        <w:t>5.3. «ЗАКАЗЧИК» в праве:</w:t>
      </w:r>
    </w:p>
    <w:p w:rsidR="00FA7937" w:rsidRDefault="00366330">
      <w:pPr>
        <w:jc w:val="both"/>
        <w:rPr>
          <w:sz w:val="20"/>
          <w:szCs w:val="20"/>
        </w:rPr>
      </w:pPr>
      <w:r>
        <w:rPr>
          <w:sz w:val="20"/>
          <w:szCs w:val="20"/>
        </w:rPr>
        <w:t>5.3.1. Осуществлять контроль и надзор за ходом и качеством выполняемых работ, соблюдением сроков их выполнения, качеством используемых «ИСПОЛНИТЕЛЕМ» материалов, не вмешиваясь при этом в оперативно-хозяйственную деятельность «ИСПОЛНИТЕЛЯ».</w:t>
      </w:r>
    </w:p>
    <w:p w:rsidR="00FA7937" w:rsidRDefault="00366330">
      <w:pPr>
        <w:jc w:val="center"/>
        <w:rPr>
          <w:b/>
          <w:sz w:val="20"/>
          <w:szCs w:val="20"/>
        </w:rPr>
      </w:pPr>
      <w:r>
        <w:rPr>
          <w:b/>
          <w:sz w:val="20"/>
          <w:szCs w:val="20"/>
        </w:rPr>
        <w:t>6. ПОРЯДОК ПРИЕМА РАБОТ</w:t>
      </w:r>
    </w:p>
    <w:p w:rsidR="00FA7937" w:rsidRDefault="00366330">
      <w:pPr>
        <w:jc w:val="both"/>
        <w:rPr>
          <w:sz w:val="20"/>
          <w:szCs w:val="20"/>
        </w:rPr>
      </w:pPr>
      <w:r>
        <w:rPr>
          <w:sz w:val="20"/>
          <w:szCs w:val="20"/>
        </w:rPr>
        <w:t>6.1. По выполнению каждой части обслуживания Стороны подписывают «Акт приема-сдачи выполненных работ» (Приложение № 1) в 2-х экземплярах, один для «ЗАКАЗЧИКА», второй для «ИСПОЛНИТЕЛЯ», в котором указываются фактические объемы оказанных услуг (выполненных работ).</w:t>
      </w:r>
    </w:p>
    <w:p w:rsidR="00FA7937" w:rsidRDefault="00366330">
      <w:pPr>
        <w:jc w:val="center"/>
        <w:rPr>
          <w:b/>
          <w:sz w:val="20"/>
          <w:szCs w:val="20"/>
        </w:rPr>
      </w:pPr>
      <w:r>
        <w:rPr>
          <w:b/>
          <w:sz w:val="20"/>
          <w:szCs w:val="20"/>
        </w:rPr>
        <w:t>7. ОТВЕТСТВЕННОСТЬ СТОРОН</w:t>
      </w:r>
    </w:p>
    <w:p w:rsidR="00FA7937" w:rsidRDefault="00366330">
      <w:pPr>
        <w:jc w:val="both"/>
        <w:rPr>
          <w:sz w:val="20"/>
          <w:szCs w:val="20"/>
        </w:rPr>
      </w:pPr>
      <w:r>
        <w:rPr>
          <w:sz w:val="20"/>
          <w:szCs w:val="20"/>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A7937" w:rsidRDefault="00366330">
      <w:pPr>
        <w:jc w:val="both"/>
        <w:rPr>
          <w:sz w:val="20"/>
          <w:szCs w:val="20"/>
        </w:rPr>
      </w:pPr>
      <w:r>
        <w:rPr>
          <w:sz w:val="20"/>
          <w:szCs w:val="20"/>
        </w:rPr>
        <w:t>7.2. «ИСПОЛНИТЕЛЬ» несет ответственность за обеспечение материалами, за качество применяемых при проведении работ материалов, а также за качество выполненных работ.</w:t>
      </w:r>
    </w:p>
    <w:p w:rsidR="00FA7937" w:rsidRDefault="00366330">
      <w:pPr>
        <w:jc w:val="both"/>
        <w:rPr>
          <w:sz w:val="20"/>
          <w:szCs w:val="20"/>
        </w:rPr>
      </w:pPr>
      <w:r>
        <w:rPr>
          <w:sz w:val="20"/>
          <w:szCs w:val="20"/>
        </w:rPr>
        <w:t>7.3. Ответственность «ЗАКАЗЧИКА» за несвоевременную оплату за оказанные «ИСПОЛНИТЕЛЕМ» услуги (выполненные работы) в соответствии с п. 7.1. настоящего Д</w:t>
      </w:r>
      <w:r w:rsidR="00C81902">
        <w:rPr>
          <w:sz w:val="20"/>
          <w:szCs w:val="20"/>
        </w:rPr>
        <w:t>оговора наступает по истечении 1</w:t>
      </w:r>
      <w:r>
        <w:rPr>
          <w:sz w:val="20"/>
          <w:szCs w:val="20"/>
        </w:rPr>
        <w:t>0 банковских дней с момента наступления срока платежа в соответствии с п.3 настоящего Договора.</w:t>
      </w:r>
    </w:p>
    <w:p w:rsidR="00FA7937" w:rsidRDefault="00366330">
      <w:pPr>
        <w:jc w:val="both"/>
        <w:rPr>
          <w:sz w:val="20"/>
          <w:szCs w:val="20"/>
        </w:rPr>
      </w:pPr>
      <w:r>
        <w:rPr>
          <w:sz w:val="20"/>
          <w:szCs w:val="20"/>
        </w:rPr>
        <w:t xml:space="preserve">7.4. Обязанность по оплате причитающихся стороне убытков, неустоек, штрафов, пени, предусмотренных действующим законодательством возникает после прямого и безоговорочного признания претензий стороной допустившей нарушение обязательств, либо, в случае отсутствия такого признания, после вступления в законную силу решения суда и получения исполнительного документа на взыскание вышеуказанных убытков, неустоек, штрафов, пени и т.д. </w:t>
      </w:r>
    </w:p>
    <w:p w:rsidR="00FA7937" w:rsidRDefault="00366330">
      <w:pPr>
        <w:jc w:val="center"/>
        <w:rPr>
          <w:b/>
          <w:sz w:val="20"/>
          <w:szCs w:val="20"/>
        </w:rPr>
      </w:pPr>
      <w:r>
        <w:rPr>
          <w:b/>
          <w:sz w:val="20"/>
          <w:szCs w:val="20"/>
        </w:rPr>
        <w:t>8. ПОРЯДОК РАССМОТРЕНИЯ СПОРОВ</w:t>
      </w:r>
    </w:p>
    <w:p w:rsidR="00FA7937" w:rsidRDefault="00366330">
      <w:pPr>
        <w:jc w:val="both"/>
        <w:rPr>
          <w:sz w:val="20"/>
          <w:szCs w:val="20"/>
        </w:rPr>
      </w:pPr>
      <w:r>
        <w:rPr>
          <w:sz w:val="20"/>
          <w:szCs w:val="20"/>
        </w:rPr>
        <w:t>8.1. Все споры и разногласия, возникающие между Сторонами в процессе выполнения обязательств по настоящему Договору, будут по возможности решаться путем переговоров.</w:t>
      </w:r>
    </w:p>
    <w:p w:rsidR="00FA7937" w:rsidRDefault="00366330">
      <w:pPr>
        <w:jc w:val="both"/>
        <w:rPr>
          <w:sz w:val="20"/>
          <w:szCs w:val="20"/>
        </w:rPr>
      </w:pPr>
      <w:r>
        <w:rPr>
          <w:sz w:val="20"/>
          <w:szCs w:val="20"/>
        </w:rPr>
        <w:t xml:space="preserve">8.2. При </w:t>
      </w:r>
      <w:proofErr w:type="gramStart"/>
      <w:r>
        <w:rPr>
          <w:sz w:val="20"/>
          <w:szCs w:val="20"/>
        </w:rPr>
        <w:t>не достижении</w:t>
      </w:r>
      <w:proofErr w:type="gramEnd"/>
      <w:r>
        <w:rPr>
          <w:sz w:val="20"/>
          <w:szCs w:val="20"/>
        </w:rPr>
        <w:t xml:space="preserve"> согласия споры передаются на рассмотрение Арбитражного суда Челябинской области.</w:t>
      </w:r>
    </w:p>
    <w:p w:rsidR="00784B9C" w:rsidRDefault="00784B9C" w:rsidP="00784B9C">
      <w:pPr>
        <w:rPr>
          <w:b/>
          <w:sz w:val="20"/>
          <w:szCs w:val="20"/>
        </w:rPr>
      </w:pPr>
    </w:p>
    <w:p w:rsidR="00FA7937" w:rsidRDefault="00366330">
      <w:pPr>
        <w:jc w:val="center"/>
        <w:rPr>
          <w:b/>
          <w:sz w:val="20"/>
          <w:szCs w:val="20"/>
        </w:rPr>
      </w:pPr>
      <w:r>
        <w:rPr>
          <w:b/>
          <w:sz w:val="20"/>
          <w:szCs w:val="20"/>
        </w:rPr>
        <w:t>9. ФОРС-МАЖОР</w:t>
      </w:r>
    </w:p>
    <w:p w:rsidR="00C818A2" w:rsidRDefault="00366330">
      <w:pPr>
        <w:jc w:val="both"/>
        <w:rPr>
          <w:sz w:val="20"/>
          <w:szCs w:val="20"/>
        </w:rPr>
      </w:pPr>
      <w:r>
        <w:rPr>
          <w:sz w:val="20"/>
          <w:szCs w:val="20"/>
        </w:rPr>
        <w:t>9.1.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стихийные бедствия, экстремальные ситуации общественной жизни, запретительные акты государства, при условии, что данные обстоятельства непосредственно повлияли на исполнение договорных обязательств.</w:t>
      </w:r>
    </w:p>
    <w:p w:rsidR="00FA7937" w:rsidRDefault="00366330">
      <w:pPr>
        <w:jc w:val="both"/>
        <w:rPr>
          <w:sz w:val="20"/>
          <w:szCs w:val="20"/>
        </w:rPr>
      </w:pPr>
      <w:r>
        <w:rPr>
          <w:sz w:val="20"/>
          <w:szCs w:val="20"/>
        </w:rPr>
        <w:t>9.2. Указанные обстоятельства должны носить чрезвычайный, непредвиденный и непредотвратимый характер, возникнуть после заключения настоящего Договора и не зависеть от воли Стороны.</w:t>
      </w:r>
    </w:p>
    <w:p w:rsidR="00FA7937" w:rsidRDefault="00366330">
      <w:pPr>
        <w:jc w:val="both"/>
        <w:rPr>
          <w:sz w:val="20"/>
          <w:szCs w:val="20"/>
        </w:rPr>
      </w:pPr>
      <w:r>
        <w:rPr>
          <w:sz w:val="20"/>
          <w:szCs w:val="20"/>
        </w:rPr>
        <w:t>9.3. При этом срок выполнения обязательств по данному Договору отодвигается соразмерно времени, в течение которого действовали такие обстоятельства и их последствия.</w:t>
      </w:r>
    </w:p>
    <w:p w:rsidR="00FA7937" w:rsidRDefault="00366330">
      <w:pPr>
        <w:jc w:val="both"/>
        <w:rPr>
          <w:sz w:val="20"/>
          <w:szCs w:val="20"/>
        </w:rPr>
      </w:pPr>
      <w:r>
        <w:rPr>
          <w:sz w:val="20"/>
          <w:szCs w:val="20"/>
        </w:rPr>
        <w:t>9.4. Если эти обстоятельства будут продолжаться более трёх месяцев, то каждая Сторона имеет на расторжение Договора. При этом до расторжения Договора Стороны производят окончательные взаиморасчеты по состоянию на момент возникновения обстоятельств, указанных в пункте 9.1. настоящего Договора.</w:t>
      </w:r>
    </w:p>
    <w:p w:rsidR="004B2633" w:rsidRDefault="004B2633" w:rsidP="00C81902">
      <w:pPr>
        <w:jc w:val="center"/>
        <w:rPr>
          <w:sz w:val="20"/>
          <w:szCs w:val="20"/>
        </w:rPr>
      </w:pPr>
    </w:p>
    <w:p w:rsidR="004B2633" w:rsidRDefault="004B2633" w:rsidP="00C81902">
      <w:pPr>
        <w:jc w:val="center"/>
        <w:rPr>
          <w:sz w:val="20"/>
          <w:szCs w:val="20"/>
        </w:rPr>
      </w:pPr>
    </w:p>
    <w:p w:rsidR="004B2633" w:rsidRDefault="004B2633" w:rsidP="00C81902">
      <w:pPr>
        <w:jc w:val="center"/>
        <w:rPr>
          <w:sz w:val="20"/>
          <w:szCs w:val="20"/>
        </w:rPr>
      </w:pPr>
    </w:p>
    <w:p w:rsidR="004B2633" w:rsidRDefault="004B2633" w:rsidP="00C81902">
      <w:pPr>
        <w:jc w:val="center"/>
        <w:rPr>
          <w:sz w:val="20"/>
          <w:szCs w:val="20"/>
        </w:rPr>
      </w:pPr>
    </w:p>
    <w:p w:rsidR="004B2633" w:rsidRDefault="004B2633" w:rsidP="00C81902">
      <w:pPr>
        <w:jc w:val="center"/>
        <w:rPr>
          <w:sz w:val="20"/>
          <w:szCs w:val="20"/>
        </w:rPr>
      </w:pPr>
    </w:p>
    <w:p w:rsidR="00C81902" w:rsidRDefault="00366330" w:rsidP="00C81902">
      <w:pPr>
        <w:jc w:val="center"/>
        <w:rPr>
          <w:b/>
          <w:sz w:val="20"/>
          <w:szCs w:val="20"/>
        </w:rPr>
      </w:pPr>
      <w:r>
        <w:rPr>
          <w:sz w:val="20"/>
          <w:szCs w:val="20"/>
        </w:rPr>
        <w:t xml:space="preserve">                                                                 </w:t>
      </w:r>
    </w:p>
    <w:p w:rsidR="00C81902" w:rsidRDefault="00C81902" w:rsidP="00C81902">
      <w:pPr>
        <w:rPr>
          <w:sz w:val="18"/>
          <w:szCs w:val="18"/>
        </w:rPr>
      </w:pPr>
      <w:r>
        <w:rPr>
          <w:sz w:val="18"/>
          <w:szCs w:val="18"/>
        </w:rPr>
        <w:lastRenderedPageBreak/>
        <w:t>ИСПОЛНИТЕЛЬ________________________                                                                       ЗАКАЗЧИК_______________________</w:t>
      </w:r>
    </w:p>
    <w:p w:rsidR="00203CCD" w:rsidRDefault="00203CCD">
      <w:pPr>
        <w:pStyle w:val="Style6"/>
        <w:widowControl/>
        <w:tabs>
          <w:tab w:val="left" w:pos="9900"/>
        </w:tabs>
        <w:spacing w:line="240" w:lineRule="auto"/>
        <w:jc w:val="left"/>
        <w:rPr>
          <w:sz w:val="20"/>
          <w:szCs w:val="20"/>
        </w:rPr>
      </w:pPr>
    </w:p>
    <w:p w:rsidR="005B0EB2" w:rsidRDefault="005B0EB2" w:rsidP="00203CCD">
      <w:pPr>
        <w:pStyle w:val="Style6"/>
        <w:widowControl/>
        <w:tabs>
          <w:tab w:val="left" w:pos="9900"/>
        </w:tabs>
        <w:spacing w:line="240" w:lineRule="auto"/>
        <w:rPr>
          <w:rStyle w:val="FontStyle13"/>
          <w:b/>
          <w:sz w:val="20"/>
          <w:szCs w:val="20"/>
        </w:rPr>
      </w:pPr>
    </w:p>
    <w:p w:rsidR="00FA7937" w:rsidRDefault="00366330" w:rsidP="00203CCD">
      <w:pPr>
        <w:pStyle w:val="Style6"/>
        <w:widowControl/>
        <w:tabs>
          <w:tab w:val="left" w:pos="9900"/>
        </w:tabs>
        <w:spacing w:line="240" w:lineRule="auto"/>
        <w:rPr>
          <w:rStyle w:val="FontStyle13"/>
          <w:b/>
          <w:sz w:val="20"/>
          <w:szCs w:val="20"/>
        </w:rPr>
      </w:pPr>
      <w:r>
        <w:rPr>
          <w:rStyle w:val="FontStyle13"/>
          <w:b/>
          <w:sz w:val="20"/>
          <w:szCs w:val="20"/>
        </w:rPr>
        <w:t>10. СРОК ДЕЙСТВИЯ ДОГОВОРА</w:t>
      </w:r>
    </w:p>
    <w:p w:rsidR="00FA7937" w:rsidRDefault="00366330">
      <w:pPr>
        <w:pStyle w:val="Style9"/>
        <w:widowControl/>
        <w:tabs>
          <w:tab w:val="left" w:pos="590"/>
          <w:tab w:val="left" w:leader="underscore" w:pos="8323"/>
          <w:tab w:val="left" w:leader="underscore" w:pos="9835"/>
          <w:tab w:val="left" w:pos="9900"/>
        </w:tabs>
        <w:spacing w:before="235" w:line="240" w:lineRule="auto"/>
        <w:ind w:left="62"/>
        <w:jc w:val="left"/>
        <w:rPr>
          <w:rStyle w:val="FontStyle13"/>
          <w:sz w:val="20"/>
          <w:szCs w:val="20"/>
        </w:rPr>
      </w:pPr>
      <w:r>
        <w:rPr>
          <w:rStyle w:val="FontStyle13"/>
          <w:sz w:val="20"/>
          <w:szCs w:val="20"/>
        </w:rPr>
        <w:t>10.1.</w:t>
      </w:r>
      <w:r>
        <w:rPr>
          <w:rStyle w:val="FontStyle13"/>
          <w:sz w:val="20"/>
          <w:szCs w:val="20"/>
        </w:rPr>
        <w:tab/>
        <w:t>Настоящий договор вступает в силу с момента подписания и действует по «</w:t>
      </w:r>
      <w:r w:rsidR="004B2633">
        <w:rPr>
          <w:rStyle w:val="FontStyle13"/>
          <w:sz w:val="20"/>
          <w:szCs w:val="20"/>
        </w:rPr>
        <w:t>__</w:t>
      </w:r>
      <w:r>
        <w:rPr>
          <w:rStyle w:val="FontStyle13"/>
          <w:sz w:val="20"/>
          <w:szCs w:val="20"/>
        </w:rPr>
        <w:t xml:space="preserve">» </w:t>
      </w:r>
      <w:r w:rsidR="004B2633">
        <w:rPr>
          <w:rStyle w:val="FontStyle13"/>
          <w:sz w:val="20"/>
          <w:szCs w:val="20"/>
        </w:rPr>
        <w:t>_____</w:t>
      </w:r>
      <w:r w:rsidR="005B0EB2">
        <w:rPr>
          <w:rStyle w:val="FontStyle13"/>
          <w:sz w:val="20"/>
          <w:szCs w:val="20"/>
        </w:rPr>
        <w:t xml:space="preserve">  2019</w:t>
      </w:r>
      <w:r>
        <w:rPr>
          <w:rStyle w:val="FontStyle13"/>
          <w:sz w:val="20"/>
          <w:szCs w:val="20"/>
        </w:rPr>
        <w:t xml:space="preserve"> г.</w:t>
      </w:r>
    </w:p>
    <w:p w:rsidR="00FA7937" w:rsidRDefault="00366330">
      <w:pPr>
        <w:pStyle w:val="Style4"/>
        <w:widowControl/>
        <w:tabs>
          <w:tab w:val="left" w:pos="9900"/>
        </w:tabs>
        <w:spacing w:line="240" w:lineRule="auto"/>
        <w:ind w:left="62"/>
        <w:jc w:val="left"/>
        <w:rPr>
          <w:rStyle w:val="FontStyle13"/>
          <w:sz w:val="20"/>
          <w:szCs w:val="20"/>
          <w:vertAlign w:val="superscript"/>
        </w:rPr>
      </w:pPr>
      <w:r>
        <w:rPr>
          <w:rStyle w:val="FontStyle13"/>
          <w:sz w:val="20"/>
          <w:szCs w:val="20"/>
        </w:rPr>
        <w:t>включительно. В части расчетов Договор действует до полного исполнения Сторонами своих обязательств.</w:t>
      </w:r>
    </w:p>
    <w:p w:rsidR="00FA7937" w:rsidRDefault="00366330">
      <w:pPr>
        <w:pStyle w:val="Style4"/>
        <w:widowControl/>
        <w:tabs>
          <w:tab w:val="left" w:pos="9900"/>
        </w:tabs>
        <w:spacing w:line="240" w:lineRule="auto"/>
        <w:ind w:left="62"/>
        <w:jc w:val="left"/>
        <w:rPr>
          <w:rStyle w:val="FontStyle13"/>
          <w:sz w:val="20"/>
          <w:szCs w:val="20"/>
        </w:rPr>
      </w:pPr>
      <w:r>
        <w:rPr>
          <w:rStyle w:val="FontStyle13"/>
          <w:sz w:val="20"/>
          <w:szCs w:val="20"/>
        </w:rPr>
        <w:t>10.2. В случае если за 30 дней до окончания срока действия Договора ни одна из Сторон не заявит о его расторжении, Договор считается продленным на следующий год. Количество пролонгаций не ограничено.</w:t>
      </w:r>
    </w:p>
    <w:p w:rsidR="00FA7937" w:rsidRDefault="00366330">
      <w:pPr>
        <w:pStyle w:val="Style6"/>
        <w:widowControl/>
        <w:tabs>
          <w:tab w:val="left" w:pos="9900"/>
        </w:tabs>
        <w:spacing w:before="48" w:line="240" w:lineRule="auto"/>
        <w:ind w:left="62"/>
        <w:rPr>
          <w:rStyle w:val="FontStyle13"/>
          <w:b/>
          <w:sz w:val="20"/>
          <w:szCs w:val="20"/>
        </w:rPr>
      </w:pPr>
      <w:r>
        <w:rPr>
          <w:rStyle w:val="FontStyle13"/>
          <w:b/>
          <w:sz w:val="20"/>
          <w:szCs w:val="20"/>
        </w:rPr>
        <w:t>11. КУРИРОВАНИЕ ДОГОВОРА</w:t>
      </w:r>
    </w:p>
    <w:p w:rsidR="00FA7937" w:rsidRDefault="00366330">
      <w:pPr>
        <w:pStyle w:val="Style4"/>
        <w:widowControl/>
        <w:tabs>
          <w:tab w:val="left" w:pos="9900"/>
          <w:tab w:val="left" w:leader="underscore" w:pos="10003"/>
        </w:tabs>
        <w:spacing w:line="240" w:lineRule="auto"/>
        <w:ind w:left="62"/>
        <w:jc w:val="left"/>
        <w:rPr>
          <w:rStyle w:val="FontStyle13"/>
          <w:sz w:val="20"/>
          <w:szCs w:val="20"/>
        </w:rPr>
      </w:pPr>
      <w:r>
        <w:rPr>
          <w:rStyle w:val="FontStyle13"/>
          <w:sz w:val="20"/>
          <w:szCs w:val="20"/>
        </w:rPr>
        <w:t>11.1. Ответственным представителем «ЗАКАЗЧИКА» назначается_______________________________________</w:t>
      </w:r>
    </w:p>
    <w:p w:rsidR="00FA7937" w:rsidRDefault="00366330">
      <w:pPr>
        <w:pStyle w:val="Style4"/>
        <w:widowControl/>
        <w:tabs>
          <w:tab w:val="left" w:pos="9900"/>
          <w:tab w:val="left" w:leader="underscore" w:pos="10003"/>
        </w:tabs>
        <w:spacing w:line="240" w:lineRule="auto"/>
        <w:ind w:left="62"/>
        <w:jc w:val="left"/>
        <w:rPr>
          <w:rStyle w:val="FontStyle13"/>
          <w:sz w:val="20"/>
          <w:szCs w:val="20"/>
        </w:rPr>
      </w:pPr>
      <w:r>
        <w:rPr>
          <w:rStyle w:val="FontStyle13"/>
          <w:sz w:val="20"/>
          <w:szCs w:val="20"/>
        </w:rPr>
        <w:t>__________________________________________________________________</w:t>
      </w:r>
      <w:r w:rsidR="00784B9C">
        <w:rPr>
          <w:rStyle w:val="FontStyle13"/>
          <w:sz w:val="20"/>
          <w:szCs w:val="20"/>
        </w:rPr>
        <w:t>_______________________________</w:t>
      </w:r>
    </w:p>
    <w:p w:rsidR="00FA7937" w:rsidRDefault="00366330">
      <w:pPr>
        <w:pStyle w:val="Style9"/>
        <w:widowControl/>
        <w:tabs>
          <w:tab w:val="left" w:pos="499"/>
          <w:tab w:val="left" w:pos="9900"/>
          <w:tab w:val="left" w:leader="underscore" w:pos="10118"/>
        </w:tabs>
        <w:spacing w:before="5" w:line="240" w:lineRule="auto"/>
        <w:jc w:val="left"/>
        <w:rPr>
          <w:rStyle w:val="FontStyle13"/>
          <w:sz w:val="20"/>
          <w:szCs w:val="20"/>
        </w:rPr>
      </w:pPr>
      <w:r>
        <w:rPr>
          <w:rStyle w:val="FontStyle13"/>
          <w:sz w:val="20"/>
          <w:szCs w:val="20"/>
        </w:rPr>
        <w:t xml:space="preserve"> 11.2.</w:t>
      </w:r>
      <w:r>
        <w:rPr>
          <w:rStyle w:val="FontStyle13"/>
          <w:sz w:val="20"/>
          <w:szCs w:val="20"/>
        </w:rPr>
        <w:tab/>
        <w:t>Ответственным представителем «ИСПОЛНИТЕЛЯ» назначается Тулумбаева М. А. 8 9193083100</w:t>
      </w:r>
    </w:p>
    <w:p w:rsidR="00FA7937" w:rsidRDefault="00366330">
      <w:pPr>
        <w:pStyle w:val="Style6"/>
        <w:widowControl/>
        <w:tabs>
          <w:tab w:val="left" w:pos="9900"/>
        </w:tabs>
        <w:spacing w:before="192" w:line="240" w:lineRule="auto"/>
        <w:ind w:left="62"/>
        <w:rPr>
          <w:rStyle w:val="FontStyle13"/>
          <w:b/>
          <w:sz w:val="20"/>
          <w:szCs w:val="20"/>
        </w:rPr>
      </w:pPr>
      <w:r>
        <w:rPr>
          <w:rStyle w:val="FontStyle13"/>
          <w:b/>
          <w:sz w:val="20"/>
          <w:szCs w:val="20"/>
        </w:rPr>
        <w:t>12. ЗАКЛЮЧИТЕЛЬНЫЕ ПОЛОЖЕНИЯ</w:t>
      </w:r>
    </w:p>
    <w:p w:rsidR="00FA7937" w:rsidRDefault="00366330">
      <w:pPr>
        <w:pStyle w:val="Style9"/>
        <w:widowControl/>
        <w:numPr>
          <w:ilvl w:val="0"/>
          <w:numId w:val="3"/>
        </w:numPr>
        <w:tabs>
          <w:tab w:val="left" w:pos="494"/>
          <w:tab w:val="left" w:pos="9900"/>
        </w:tabs>
        <w:spacing w:before="226" w:line="240" w:lineRule="auto"/>
        <w:ind w:left="62"/>
        <w:jc w:val="left"/>
        <w:rPr>
          <w:rStyle w:val="FontStyle13"/>
          <w:sz w:val="20"/>
          <w:szCs w:val="20"/>
        </w:rPr>
      </w:pPr>
      <w:r>
        <w:rPr>
          <w:rStyle w:val="FontStyle13"/>
          <w:sz w:val="20"/>
          <w:szCs w:val="20"/>
        </w:rPr>
        <w:t>Все изменения и дополнения к настоящему Договору имеют силу, если они оформлены в письменном виде, путем заключения дополнительных соглашений, и подписаны полномочными представителями Сторон.</w:t>
      </w:r>
    </w:p>
    <w:p w:rsidR="00FA7937" w:rsidRDefault="00366330">
      <w:pPr>
        <w:pStyle w:val="Style9"/>
        <w:widowControl/>
        <w:numPr>
          <w:ilvl w:val="0"/>
          <w:numId w:val="3"/>
        </w:numPr>
        <w:tabs>
          <w:tab w:val="left" w:pos="494"/>
          <w:tab w:val="left" w:pos="9900"/>
        </w:tabs>
        <w:spacing w:line="240" w:lineRule="auto"/>
        <w:ind w:left="62"/>
        <w:jc w:val="left"/>
        <w:rPr>
          <w:rStyle w:val="FontStyle13"/>
          <w:sz w:val="20"/>
          <w:szCs w:val="20"/>
        </w:rPr>
      </w:pPr>
      <w:r>
        <w:rPr>
          <w:rStyle w:val="FontStyle13"/>
          <w:sz w:val="20"/>
          <w:szCs w:val="20"/>
        </w:rPr>
        <w:t>После подписания настоящего Договора все предыдущие переговоры и переписка по нему теряют силу.</w:t>
      </w:r>
    </w:p>
    <w:p w:rsidR="00FA7937" w:rsidRDefault="00366330">
      <w:pPr>
        <w:pStyle w:val="Style9"/>
        <w:widowControl/>
        <w:numPr>
          <w:ilvl w:val="0"/>
          <w:numId w:val="3"/>
        </w:numPr>
        <w:tabs>
          <w:tab w:val="left" w:pos="494"/>
          <w:tab w:val="left" w:pos="9900"/>
        </w:tabs>
        <w:spacing w:line="240" w:lineRule="auto"/>
        <w:ind w:left="62"/>
        <w:jc w:val="left"/>
        <w:rPr>
          <w:rStyle w:val="FontStyle13"/>
          <w:sz w:val="20"/>
          <w:szCs w:val="20"/>
        </w:rPr>
      </w:pPr>
      <w:r>
        <w:rPr>
          <w:rStyle w:val="FontStyle13"/>
          <w:sz w:val="20"/>
          <w:szCs w:val="20"/>
        </w:rPr>
        <w:t>Ни одна сторона не вправе передавать третьим лицам полностью или частично свои права по настоящему Договору без предварительного письменного согласия другой Стороны.</w:t>
      </w:r>
    </w:p>
    <w:p w:rsidR="00FA7937" w:rsidRDefault="00366330">
      <w:pPr>
        <w:pStyle w:val="Style9"/>
        <w:widowControl/>
        <w:tabs>
          <w:tab w:val="left" w:pos="619"/>
          <w:tab w:val="left" w:pos="9900"/>
        </w:tabs>
        <w:spacing w:line="240" w:lineRule="auto"/>
        <w:ind w:left="62"/>
        <w:jc w:val="left"/>
        <w:rPr>
          <w:rStyle w:val="FontStyle13"/>
          <w:sz w:val="20"/>
          <w:szCs w:val="20"/>
        </w:rPr>
      </w:pPr>
      <w:r>
        <w:rPr>
          <w:rStyle w:val="FontStyle13"/>
          <w:sz w:val="20"/>
          <w:szCs w:val="20"/>
        </w:rPr>
        <w:t>12.4. По вопросам, не урегулированным настоящим Договором, Стороны руководствуются действующим</w:t>
      </w:r>
      <w:r>
        <w:rPr>
          <w:rStyle w:val="FontStyle13"/>
          <w:sz w:val="20"/>
          <w:szCs w:val="20"/>
        </w:rPr>
        <w:br/>
        <w:t>законодательством Российской Федерации.</w:t>
      </w:r>
    </w:p>
    <w:p w:rsidR="00FA7937" w:rsidRDefault="00366330">
      <w:pPr>
        <w:pStyle w:val="Style9"/>
        <w:widowControl/>
        <w:numPr>
          <w:ilvl w:val="0"/>
          <w:numId w:val="4"/>
        </w:numPr>
        <w:tabs>
          <w:tab w:val="left" w:pos="494"/>
          <w:tab w:val="left" w:pos="9900"/>
        </w:tabs>
        <w:spacing w:line="240" w:lineRule="auto"/>
        <w:ind w:left="62"/>
        <w:jc w:val="left"/>
        <w:rPr>
          <w:rStyle w:val="FontStyle13"/>
          <w:sz w:val="20"/>
          <w:szCs w:val="20"/>
        </w:rPr>
      </w:pPr>
      <w:r>
        <w:rPr>
          <w:rStyle w:val="FontStyle13"/>
          <w:sz w:val="20"/>
          <w:szCs w:val="20"/>
        </w:rPr>
        <w:t>Настоящий Договор составлен в двух экземплярах на русском языке, имеющих одинаковую юридическую силу: по одному для каждой из Сторон.</w:t>
      </w:r>
    </w:p>
    <w:p w:rsidR="00FA7937" w:rsidRDefault="00366330">
      <w:pPr>
        <w:pStyle w:val="Style9"/>
        <w:widowControl/>
        <w:numPr>
          <w:ilvl w:val="0"/>
          <w:numId w:val="4"/>
        </w:numPr>
        <w:tabs>
          <w:tab w:val="left" w:pos="494"/>
          <w:tab w:val="left" w:pos="9900"/>
        </w:tabs>
        <w:spacing w:line="240" w:lineRule="auto"/>
        <w:ind w:left="62"/>
        <w:jc w:val="left"/>
        <w:rPr>
          <w:rStyle w:val="FontStyle13"/>
          <w:sz w:val="20"/>
          <w:szCs w:val="20"/>
        </w:rPr>
      </w:pPr>
      <w:r>
        <w:rPr>
          <w:rStyle w:val="FontStyle13"/>
          <w:sz w:val="20"/>
          <w:szCs w:val="20"/>
        </w:rPr>
        <w:t>В случае изменения сведений указанных в разделе 14 настоящего Договора, Стороны обязуются немедленно письменно информировать об этом друг друга.</w:t>
      </w:r>
    </w:p>
    <w:p w:rsidR="00FA7937" w:rsidRDefault="00FA7937">
      <w:pPr>
        <w:pStyle w:val="Style6"/>
        <w:widowControl/>
        <w:tabs>
          <w:tab w:val="left" w:pos="9900"/>
        </w:tabs>
        <w:spacing w:line="240" w:lineRule="auto"/>
        <w:ind w:left="62"/>
        <w:jc w:val="left"/>
      </w:pPr>
    </w:p>
    <w:p w:rsidR="00FA7937" w:rsidRDefault="00366330">
      <w:pPr>
        <w:pStyle w:val="Style6"/>
        <w:widowControl/>
        <w:tabs>
          <w:tab w:val="left" w:pos="9900"/>
        </w:tabs>
        <w:spacing w:before="10" w:line="240" w:lineRule="auto"/>
        <w:ind w:left="62"/>
        <w:rPr>
          <w:b/>
          <w:sz w:val="20"/>
          <w:szCs w:val="20"/>
        </w:rPr>
      </w:pPr>
      <w:r>
        <w:rPr>
          <w:rStyle w:val="FontStyle13"/>
          <w:b/>
          <w:sz w:val="20"/>
          <w:szCs w:val="20"/>
        </w:rPr>
        <w:t>13. ПРИЛОЖЕНИЕ К ДОГОВОРУ</w:t>
      </w:r>
    </w:p>
    <w:p w:rsidR="00FA7937" w:rsidRDefault="00366330">
      <w:pPr>
        <w:pStyle w:val="Style4"/>
        <w:widowControl/>
        <w:tabs>
          <w:tab w:val="left" w:pos="9900"/>
        </w:tabs>
        <w:spacing w:before="5" w:line="240" w:lineRule="auto"/>
        <w:ind w:left="62"/>
        <w:jc w:val="left"/>
        <w:rPr>
          <w:rStyle w:val="FontStyle13"/>
          <w:sz w:val="20"/>
          <w:szCs w:val="20"/>
        </w:rPr>
      </w:pPr>
      <w:r>
        <w:rPr>
          <w:rStyle w:val="FontStyle13"/>
          <w:sz w:val="20"/>
          <w:szCs w:val="20"/>
        </w:rPr>
        <w:t>13.1. Неотъемлемой частью Договора является:</w:t>
      </w:r>
    </w:p>
    <w:p w:rsidR="00FA7937" w:rsidRDefault="00366330">
      <w:pPr>
        <w:pStyle w:val="Style4"/>
        <w:widowControl/>
        <w:tabs>
          <w:tab w:val="left" w:pos="9900"/>
        </w:tabs>
        <w:spacing w:before="19" w:line="240" w:lineRule="auto"/>
        <w:ind w:left="62"/>
        <w:jc w:val="left"/>
        <w:rPr>
          <w:rStyle w:val="FontStyle13"/>
          <w:sz w:val="20"/>
          <w:szCs w:val="20"/>
        </w:rPr>
      </w:pPr>
      <w:r>
        <w:rPr>
          <w:rStyle w:val="FontStyle13"/>
          <w:sz w:val="20"/>
          <w:szCs w:val="20"/>
        </w:rPr>
        <w:t>- Приложение №1 «Акт приёма - сдачи выполненных работ»;</w:t>
      </w:r>
    </w:p>
    <w:p w:rsidR="00FA7937" w:rsidRDefault="00366330">
      <w:pPr>
        <w:pStyle w:val="Style8"/>
        <w:widowControl/>
        <w:tabs>
          <w:tab w:val="left" w:pos="9900"/>
        </w:tabs>
        <w:spacing w:before="53" w:line="240" w:lineRule="auto"/>
        <w:ind w:left="62" w:firstLine="0"/>
        <w:jc w:val="center"/>
        <w:rPr>
          <w:rStyle w:val="FontStyle13"/>
          <w:b/>
          <w:sz w:val="20"/>
          <w:szCs w:val="20"/>
        </w:rPr>
      </w:pPr>
      <w:r>
        <w:rPr>
          <w:rStyle w:val="FontStyle13"/>
          <w:b/>
          <w:sz w:val="20"/>
          <w:szCs w:val="20"/>
        </w:rPr>
        <w:t xml:space="preserve">14. ЮРИДИЧЕСКИЕ АДРЕСА, БАНКОВСКИЕ РЕКВИЗИТЫ   </w:t>
      </w:r>
    </w:p>
    <w:p w:rsidR="00FA7937" w:rsidRDefault="00366330">
      <w:pPr>
        <w:pStyle w:val="Style8"/>
        <w:widowControl/>
        <w:tabs>
          <w:tab w:val="left" w:pos="9900"/>
        </w:tabs>
        <w:spacing w:before="53" w:line="240" w:lineRule="auto"/>
        <w:ind w:left="62" w:firstLine="0"/>
        <w:rPr>
          <w:rStyle w:val="FontStyle13"/>
          <w:b/>
          <w:sz w:val="20"/>
          <w:szCs w:val="20"/>
        </w:rPr>
      </w:pPr>
      <w:r>
        <w:rPr>
          <w:rStyle w:val="FontStyle13"/>
          <w:sz w:val="20"/>
          <w:szCs w:val="20"/>
        </w:rPr>
        <w:t>14.1. «</w:t>
      </w:r>
      <w:r w:rsidRPr="00C818A2">
        <w:rPr>
          <w:rStyle w:val="FontStyle13"/>
          <w:b/>
          <w:sz w:val="20"/>
          <w:szCs w:val="20"/>
        </w:rPr>
        <w:t>ИСПОЛНИТЕЛЬ</w:t>
      </w:r>
      <w:r>
        <w:rPr>
          <w:rStyle w:val="FontStyle13"/>
          <w:sz w:val="20"/>
          <w:szCs w:val="20"/>
        </w:rPr>
        <w:t>»: ООО «КСМ-Строй»</w:t>
      </w:r>
      <w:r>
        <w:rPr>
          <w:rStyle w:val="FontStyle13"/>
          <w:b/>
          <w:sz w:val="20"/>
          <w:szCs w:val="20"/>
        </w:rPr>
        <w:t xml:space="preserve">                              </w:t>
      </w:r>
    </w:p>
    <w:p w:rsidR="00FA7937" w:rsidRDefault="00366330">
      <w:pPr>
        <w:pStyle w:val="Style5"/>
        <w:widowControl/>
        <w:tabs>
          <w:tab w:val="left" w:leader="underscore" w:pos="6792"/>
          <w:tab w:val="left" w:leader="underscore" w:pos="8942"/>
          <w:tab w:val="left" w:pos="9900"/>
        </w:tabs>
        <w:ind w:left="62"/>
        <w:rPr>
          <w:rStyle w:val="FontStyle13"/>
          <w:sz w:val="20"/>
          <w:szCs w:val="20"/>
        </w:rPr>
      </w:pPr>
      <w:r>
        <w:rPr>
          <w:rStyle w:val="FontStyle13"/>
          <w:sz w:val="20"/>
          <w:szCs w:val="20"/>
        </w:rPr>
        <w:t xml:space="preserve">ИНН 7450066188 / КПП 745201001 / ОГРН 1097450004145 </w:t>
      </w:r>
    </w:p>
    <w:p w:rsidR="00FA7937" w:rsidRDefault="00366330">
      <w:pPr>
        <w:tabs>
          <w:tab w:val="left" w:pos="9900"/>
        </w:tabs>
        <w:ind w:left="62"/>
      </w:pPr>
      <w:r>
        <w:rPr>
          <w:sz w:val="20"/>
          <w:szCs w:val="20"/>
        </w:rPr>
        <w:t>Юридический адрес: 454085 г. Челябинск, ул. Марченко, 16 «а»</w:t>
      </w:r>
    </w:p>
    <w:p w:rsidR="00FA7937" w:rsidRDefault="00366330">
      <w:pPr>
        <w:tabs>
          <w:tab w:val="left" w:pos="9900"/>
        </w:tabs>
        <w:ind w:left="62"/>
        <w:rPr>
          <w:sz w:val="20"/>
          <w:szCs w:val="20"/>
        </w:rPr>
      </w:pPr>
      <w:r>
        <w:rPr>
          <w:sz w:val="20"/>
          <w:szCs w:val="20"/>
        </w:rPr>
        <w:t>Почтовый адрес: 454085 г. Челябинск, ул. Марченко 16 «а»</w:t>
      </w:r>
    </w:p>
    <w:p w:rsidR="00FA7937" w:rsidRDefault="00366330">
      <w:pPr>
        <w:tabs>
          <w:tab w:val="left" w:pos="9900"/>
        </w:tabs>
        <w:ind w:left="62"/>
        <w:rPr>
          <w:sz w:val="20"/>
          <w:szCs w:val="20"/>
        </w:rPr>
      </w:pPr>
      <w:r>
        <w:rPr>
          <w:sz w:val="20"/>
          <w:szCs w:val="20"/>
        </w:rPr>
        <w:t>Тел. 8(351)233-00-15,(16) тел/факс 8(351)729-45-22.</w:t>
      </w:r>
    </w:p>
    <w:p w:rsidR="00FA7937" w:rsidRDefault="00366330">
      <w:pPr>
        <w:tabs>
          <w:tab w:val="left" w:pos="9900"/>
        </w:tabs>
        <w:ind w:left="62"/>
        <w:rPr>
          <w:sz w:val="20"/>
          <w:szCs w:val="20"/>
        </w:rPr>
      </w:pPr>
      <w:proofErr w:type="gramStart"/>
      <w:r>
        <w:rPr>
          <w:sz w:val="20"/>
          <w:szCs w:val="20"/>
        </w:rPr>
        <w:t>Р</w:t>
      </w:r>
      <w:proofErr w:type="gramEnd"/>
      <w:r>
        <w:rPr>
          <w:sz w:val="20"/>
          <w:szCs w:val="20"/>
        </w:rPr>
        <w:t xml:space="preserve">/с 40702810290500001576 в </w:t>
      </w:r>
      <w:r w:rsidR="00C818A2">
        <w:rPr>
          <w:sz w:val="20"/>
          <w:szCs w:val="20"/>
        </w:rPr>
        <w:t>ПАО «Челябинвестбанк»</w:t>
      </w:r>
      <w:r>
        <w:rPr>
          <w:sz w:val="20"/>
          <w:szCs w:val="20"/>
        </w:rPr>
        <w:t xml:space="preserve"> г. Челябинск</w:t>
      </w:r>
    </w:p>
    <w:p w:rsidR="00FA7937" w:rsidRDefault="00366330">
      <w:pPr>
        <w:tabs>
          <w:tab w:val="left" w:pos="9900"/>
        </w:tabs>
        <w:ind w:left="62"/>
        <w:rPr>
          <w:sz w:val="20"/>
          <w:szCs w:val="20"/>
        </w:rPr>
      </w:pPr>
      <w:r>
        <w:rPr>
          <w:sz w:val="20"/>
          <w:szCs w:val="20"/>
        </w:rPr>
        <w:t>к/с 30101810400000000779/ БИК 047501779</w:t>
      </w:r>
    </w:p>
    <w:p w:rsidR="00C818A2" w:rsidRDefault="00D96B7D">
      <w:pPr>
        <w:tabs>
          <w:tab w:val="left" w:pos="9900"/>
        </w:tabs>
        <w:ind w:left="62"/>
        <w:rPr>
          <w:sz w:val="20"/>
          <w:szCs w:val="20"/>
        </w:rPr>
      </w:pPr>
      <w:hyperlink r:id="rId6" w:tgtFrame="_blank" w:history="1">
        <w:r w:rsidR="00C818A2">
          <w:rPr>
            <w:rStyle w:val="a8"/>
            <w:rFonts w:ascii="Arial" w:hAnsi="Arial" w:cs="Arial"/>
            <w:color w:val="0077CC"/>
            <w:sz w:val="20"/>
            <w:szCs w:val="20"/>
            <w:shd w:val="clear" w:color="auto" w:fill="FFFFFF"/>
          </w:rPr>
          <w:t>ksm-stroy@mail.ru</w:t>
        </w:r>
      </w:hyperlink>
      <w:r w:rsidR="00C818A2">
        <w:rPr>
          <w:rFonts w:ascii="Arial" w:hAnsi="Arial" w:cs="Arial"/>
          <w:color w:val="000000"/>
          <w:sz w:val="20"/>
          <w:szCs w:val="20"/>
          <w:shd w:val="clear" w:color="auto" w:fill="FFFFFF"/>
        </w:rPr>
        <w:t>   </w:t>
      </w:r>
    </w:p>
    <w:p w:rsidR="00203CCD" w:rsidRDefault="00366330" w:rsidP="004B2633">
      <w:pPr>
        <w:tabs>
          <w:tab w:val="left" w:pos="9900"/>
        </w:tabs>
        <w:ind w:left="62"/>
        <w:rPr>
          <w:sz w:val="20"/>
          <w:szCs w:val="20"/>
        </w:rPr>
      </w:pPr>
      <w:r>
        <w:rPr>
          <w:sz w:val="20"/>
          <w:szCs w:val="20"/>
        </w:rPr>
        <w:t>14.2. «</w:t>
      </w:r>
      <w:r w:rsidRPr="00C818A2">
        <w:rPr>
          <w:b/>
          <w:sz w:val="20"/>
          <w:szCs w:val="20"/>
        </w:rPr>
        <w:t>ЗАКАЗЧИК</w:t>
      </w:r>
      <w:r>
        <w:rPr>
          <w:sz w:val="20"/>
          <w:szCs w:val="20"/>
        </w:rPr>
        <w:t xml:space="preserve">» </w:t>
      </w:r>
      <w:r w:rsidR="005B0EB2">
        <w:rPr>
          <w:sz w:val="20"/>
          <w:szCs w:val="20"/>
        </w:rPr>
        <w:t xml:space="preserve"> </w:t>
      </w:r>
    </w:p>
    <w:p w:rsidR="004B2633" w:rsidRDefault="004B2633" w:rsidP="004B2633">
      <w:pPr>
        <w:tabs>
          <w:tab w:val="left" w:pos="9900"/>
        </w:tabs>
        <w:ind w:left="62"/>
        <w:rPr>
          <w:sz w:val="20"/>
          <w:szCs w:val="20"/>
        </w:rPr>
      </w:pPr>
    </w:p>
    <w:p w:rsidR="004B2633" w:rsidRDefault="004B2633" w:rsidP="004B2633">
      <w:pPr>
        <w:tabs>
          <w:tab w:val="left" w:pos="9900"/>
        </w:tabs>
        <w:ind w:left="62"/>
        <w:rPr>
          <w:sz w:val="20"/>
          <w:szCs w:val="20"/>
        </w:rPr>
      </w:pPr>
      <w:bookmarkStart w:id="0" w:name="_GoBack"/>
      <w:bookmarkEnd w:id="0"/>
    </w:p>
    <w:p w:rsidR="00FA7937" w:rsidRDefault="00366330">
      <w:pPr>
        <w:tabs>
          <w:tab w:val="left" w:pos="9900"/>
        </w:tabs>
        <w:ind w:left="62"/>
        <w:jc w:val="center"/>
        <w:rPr>
          <w:b/>
          <w:sz w:val="20"/>
          <w:szCs w:val="20"/>
        </w:rPr>
      </w:pPr>
      <w:r>
        <w:rPr>
          <w:b/>
          <w:sz w:val="20"/>
          <w:szCs w:val="20"/>
        </w:rPr>
        <w:t>15. ПОДПИСИ СТОРОН</w:t>
      </w:r>
    </w:p>
    <w:p w:rsidR="00FA7937" w:rsidRDefault="00366330">
      <w:pPr>
        <w:tabs>
          <w:tab w:val="left" w:pos="8070"/>
          <w:tab w:val="left" w:pos="9900"/>
        </w:tabs>
        <w:ind w:left="62"/>
        <w:rPr>
          <w:sz w:val="20"/>
          <w:szCs w:val="20"/>
        </w:rPr>
      </w:pPr>
      <w:r>
        <w:rPr>
          <w:sz w:val="20"/>
          <w:szCs w:val="20"/>
        </w:rPr>
        <w:t>ОТ «ИСПОЛНИТЕЛЯ»                                                                                                      ОТ «ЗАКАЗЧИКА»</w:t>
      </w:r>
      <w:r>
        <w:rPr>
          <w:sz w:val="20"/>
          <w:szCs w:val="20"/>
        </w:rPr>
        <w:tab/>
      </w:r>
    </w:p>
    <w:p w:rsidR="00FA7937" w:rsidRDefault="00366330">
      <w:pPr>
        <w:tabs>
          <w:tab w:val="left" w:pos="9900"/>
        </w:tabs>
        <w:ind w:left="62"/>
        <w:rPr>
          <w:sz w:val="20"/>
          <w:szCs w:val="20"/>
        </w:rPr>
      </w:pPr>
      <w:r>
        <w:rPr>
          <w:sz w:val="20"/>
          <w:szCs w:val="20"/>
        </w:rPr>
        <w:t xml:space="preserve">_________________________                                                                                        ________________________                                                                                           _________________________                                                                                        ________________________                                                                                                                                                                                    </w:t>
      </w:r>
    </w:p>
    <w:p w:rsidR="00FA7937" w:rsidRDefault="00366330">
      <w:pPr>
        <w:tabs>
          <w:tab w:val="left" w:pos="9900"/>
        </w:tabs>
        <w:ind w:left="62"/>
        <w:rPr>
          <w:sz w:val="20"/>
          <w:szCs w:val="20"/>
        </w:rPr>
      </w:pPr>
      <w:r>
        <w:rPr>
          <w:sz w:val="20"/>
          <w:szCs w:val="20"/>
        </w:rPr>
        <w:t xml:space="preserve">Подпись _________________                                                                                        </w:t>
      </w:r>
      <w:proofErr w:type="gramStart"/>
      <w:r>
        <w:rPr>
          <w:sz w:val="20"/>
          <w:szCs w:val="20"/>
        </w:rPr>
        <w:t>Подпись</w:t>
      </w:r>
      <w:proofErr w:type="gramEnd"/>
      <w:r>
        <w:rPr>
          <w:sz w:val="20"/>
          <w:szCs w:val="20"/>
        </w:rPr>
        <w:t xml:space="preserve"> ________________</w:t>
      </w:r>
    </w:p>
    <w:p w:rsidR="00FA7937" w:rsidRDefault="00366330">
      <w:pPr>
        <w:tabs>
          <w:tab w:val="left" w:pos="9900"/>
        </w:tabs>
        <w:rPr>
          <w:sz w:val="20"/>
          <w:szCs w:val="20"/>
        </w:rPr>
      </w:pPr>
      <w:r>
        <w:rPr>
          <w:sz w:val="20"/>
          <w:szCs w:val="20"/>
        </w:rPr>
        <w:t xml:space="preserve"> М. П.                                                                                                                                      М. П.</w:t>
      </w:r>
    </w:p>
    <w:p w:rsidR="00FA7937" w:rsidRDefault="00FA7937"/>
    <w:sectPr w:rsidR="00FA7937" w:rsidSect="00FA7937">
      <w:pgSz w:w="11906" w:h="16838"/>
      <w:pgMar w:top="1134" w:right="850" w:bottom="180" w:left="126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217A"/>
    <w:multiLevelType w:val="multilevel"/>
    <w:tmpl w:val="FFA4F41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70E25C7"/>
    <w:multiLevelType w:val="multilevel"/>
    <w:tmpl w:val="AA48057C"/>
    <w:lvl w:ilvl="0">
      <w:start w:val="2"/>
      <w:numFmt w:val="decimal"/>
      <w:lvlText w:val="1.%1."/>
      <w:lvlJc w:val="left"/>
      <w:pPr>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D446A0"/>
    <w:multiLevelType w:val="multilevel"/>
    <w:tmpl w:val="4EF2EF46"/>
    <w:lvl w:ilvl="0">
      <w:start w:val="4"/>
      <w:numFmt w:val="decimal"/>
      <w:lvlText w:val="1.%1."/>
      <w:lvlJc w:val="left"/>
      <w:pPr>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C671BD1"/>
    <w:multiLevelType w:val="multilevel"/>
    <w:tmpl w:val="C70234E0"/>
    <w:lvl w:ilvl="0">
      <w:start w:val="5"/>
      <w:numFmt w:val="decimal"/>
      <w:lvlText w:val="12.%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221675E"/>
    <w:multiLevelType w:val="multilevel"/>
    <w:tmpl w:val="84124D62"/>
    <w:lvl w:ilvl="0">
      <w:start w:val="1"/>
      <w:numFmt w:val="decimal"/>
      <w:lvlText w:val="%1."/>
      <w:lvlJc w:val="left"/>
      <w:pPr>
        <w:ind w:left="379" w:hanging="360"/>
      </w:pPr>
    </w:lvl>
    <w:lvl w:ilvl="1">
      <w:start w:val="1"/>
      <w:numFmt w:val="lowerLetter"/>
      <w:lvlText w:val="%2."/>
      <w:lvlJc w:val="left"/>
      <w:pPr>
        <w:ind w:left="1099" w:hanging="360"/>
      </w:pPr>
    </w:lvl>
    <w:lvl w:ilvl="2">
      <w:start w:val="1"/>
      <w:numFmt w:val="lowerRoman"/>
      <w:lvlText w:val="%3."/>
      <w:lvlJc w:val="right"/>
      <w:pPr>
        <w:ind w:left="1819" w:hanging="180"/>
      </w:p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5">
    <w:nsid w:val="68221CD8"/>
    <w:multiLevelType w:val="multilevel"/>
    <w:tmpl w:val="91364A60"/>
    <w:lvl w:ilvl="0">
      <w:start w:val="1"/>
      <w:numFmt w:val="decimal"/>
      <w:lvlText w:val="12.%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37"/>
    <w:rsid w:val="0011768B"/>
    <w:rsid w:val="00203CCD"/>
    <w:rsid w:val="002E6CAF"/>
    <w:rsid w:val="00366330"/>
    <w:rsid w:val="0047654D"/>
    <w:rsid w:val="004B2633"/>
    <w:rsid w:val="004C3DD7"/>
    <w:rsid w:val="004E1CE1"/>
    <w:rsid w:val="00520D3E"/>
    <w:rsid w:val="005B0EB2"/>
    <w:rsid w:val="005D073D"/>
    <w:rsid w:val="005D75D2"/>
    <w:rsid w:val="007357DC"/>
    <w:rsid w:val="00784B9C"/>
    <w:rsid w:val="00794767"/>
    <w:rsid w:val="007C7AA5"/>
    <w:rsid w:val="008E1E5F"/>
    <w:rsid w:val="009257E9"/>
    <w:rsid w:val="00C5736D"/>
    <w:rsid w:val="00C818A2"/>
    <w:rsid w:val="00C81902"/>
    <w:rsid w:val="00D24685"/>
    <w:rsid w:val="00D96B7D"/>
    <w:rsid w:val="00EE45A9"/>
    <w:rsid w:val="00F00D17"/>
    <w:rsid w:val="00F57647"/>
    <w:rsid w:val="00F74296"/>
    <w:rsid w:val="00FA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E3"/>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qFormat/>
    <w:rsid w:val="00BF4FE3"/>
    <w:rPr>
      <w:rFonts w:ascii="Times New Roman" w:hAnsi="Times New Roman" w:cs="Times New Roman"/>
      <w:sz w:val="18"/>
      <w:szCs w:val="18"/>
    </w:rPr>
  </w:style>
  <w:style w:type="character" w:customStyle="1" w:styleId="FontStyle15">
    <w:name w:val="Font Style15"/>
    <w:qFormat/>
    <w:rsid w:val="00BF4FE3"/>
    <w:rPr>
      <w:rFonts w:ascii="Times New Roman" w:hAnsi="Times New Roman" w:cs="Times New Roman"/>
      <w:b/>
      <w:bCs/>
      <w:sz w:val="22"/>
      <w:szCs w:val="22"/>
    </w:rPr>
  </w:style>
  <w:style w:type="character" w:customStyle="1" w:styleId="FontStyle16">
    <w:name w:val="Font Style16"/>
    <w:qFormat/>
    <w:rsid w:val="00BF4FE3"/>
    <w:rPr>
      <w:rFonts w:ascii="Times New Roman" w:hAnsi="Times New Roman" w:cs="Times New Roman"/>
      <w:b/>
      <w:bCs/>
      <w:sz w:val="22"/>
      <w:szCs w:val="22"/>
    </w:rPr>
  </w:style>
  <w:style w:type="character" w:customStyle="1" w:styleId="ListLabel1">
    <w:name w:val="ListLabel 1"/>
    <w:qFormat/>
    <w:rsid w:val="00FA7937"/>
    <w:rPr>
      <w:rFonts w:cs="Times New Roman"/>
      <w:sz w:val="20"/>
    </w:rPr>
  </w:style>
  <w:style w:type="character" w:customStyle="1" w:styleId="ListLabel2">
    <w:name w:val="ListLabel 2"/>
    <w:qFormat/>
    <w:rsid w:val="00FA7937"/>
    <w:rPr>
      <w:sz w:val="20"/>
    </w:rPr>
  </w:style>
  <w:style w:type="character" w:customStyle="1" w:styleId="ListLabel3">
    <w:name w:val="ListLabel 3"/>
    <w:qFormat/>
    <w:rsid w:val="00FA7937"/>
    <w:rPr>
      <w:sz w:val="20"/>
    </w:rPr>
  </w:style>
  <w:style w:type="character" w:customStyle="1" w:styleId="ListLabel4">
    <w:name w:val="ListLabel 4"/>
    <w:qFormat/>
    <w:rsid w:val="00FA7937"/>
    <w:rPr>
      <w:sz w:val="20"/>
    </w:rPr>
  </w:style>
  <w:style w:type="paragraph" w:customStyle="1" w:styleId="a3">
    <w:name w:val="Заголовок"/>
    <w:basedOn w:val="a"/>
    <w:next w:val="a4"/>
    <w:qFormat/>
    <w:rsid w:val="00FA7937"/>
    <w:pPr>
      <w:keepNext/>
      <w:spacing w:before="240" w:after="120"/>
    </w:pPr>
    <w:rPr>
      <w:rFonts w:ascii="Liberation Sans" w:eastAsia="Microsoft YaHei" w:hAnsi="Liberation Sans" w:cs="Mangal"/>
      <w:sz w:val="28"/>
      <w:szCs w:val="28"/>
    </w:rPr>
  </w:style>
  <w:style w:type="paragraph" w:styleId="a4">
    <w:name w:val="Body Text"/>
    <w:basedOn w:val="a"/>
    <w:rsid w:val="00FA7937"/>
    <w:pPr>
      <w:spacing w:after="140" w:line="288" w:lineRule="auto"/>
    </w:pPr>
  </w:style>
  <w:style w:type="paragraph" w:styleId="a5">
    <w:name w:val="List"/>
    <w:basedOn w:val="a4"/>
    <w:rsid w:val="00FA7937"/>
    <w:rPr>
      <w:rFonts w:cs="Mangal"/>
    </w:rPr>
  </w:style>
  <w:style w:type="paragraph" w:styleId="a6">
    <w:name w:val="Title"/>
    <w:basedOn w:val="a"/>
    <w:rsid w:val="00FA7937"/>
    <w:pPr>
      <w:suppressLineNumbers/>
      <w:spacing w:before="120" w:after="120"/>
    </w:pPr>
    <w:rPr>
      <w:rFonts w:cs="Mangal"/>
      <w:i/>
      <w:iCs/>
    </w:rPr>
  </w:style>
  <w:style w:type="paragraph" w:styleId="a7">
    <w:name w:val="index heading"/>
    <w:basedOn w:val="a"/>
    <w:qFormat/>
    <w:rsid w:val="00FA7937"/>
    <w:pPr>
      <w:suppressLineNumbers/>
    </w:pPr>
    <w:rPr>
      <w:rFonts w:cs="Mangal"/>
    </w:rPr>
  </w:style>
  <w:style w:type="paragraph" w:customStyle="1" w:styleId="Style1">
    <w:name w:val="Style1"/>
    <w:basedOn w:val="a"/>
    <w:qFormat/>
    <w:rsid w:val="00BF4FE3"/>
    <w:pPr>
      <w:widowControl w:val="0"/>
    </w:pPr>
  </w:style>
  <w:style w:type="paragraph" w:customStyle="1" w:styleId="Style4">
    <w:name w:val="Style4"/>
    <w:basedOn w:val="a"/>
    <w:qFormat/>
    <w:rsid w:val="00BF4FE3"/>
    <w:pPr>
      <w:widowControl w:val="0"/>
      <w:spacing w:line="211" w:lineRule="exact"/>
      <w:jc w:val="both"/>
    </w:pPr>
  </w:style>
  <w:style w:type="paragraph" w:customStyle="1" w:styleId="Style6">
    <w:name w:val="Style6"/>
    <w:basedOn w:val="a"/>
    <w:qFormat/>
    <w:rsid w:val="00BF4FE3"/>
    <w:pPr>
      <w:widowControl w:val="0"/>
      <w:spacing w:line="214" w:lineRule="exact"/>
      <w:jc w:val="center"/>
    </w:pPr>
  </w:style>
  <w:style w:type="paragraph" w:customStyle="1" w:styleId="Style9">
    <w:name w:val="Style9"/>
    <w:basedOn w:val="a"/>
    <w:qFormat/>
    <w:rsid w:val="00BF4FE3"/>
    <w:pPr>
      <w:widowControl w:val="0"/>
      <w:spacing w:line="210" w:lineRule="exact"/>
      <w:jc w:val="both"/>
    </w:pPr>
  </w:style>
  <w:style w:type="paragraph" w:customStyle="1" w:styleId="Style10">
    <w:name w:val="Style10"/>
    <w:basedOn w:val="a"/>
    <w:qFormat/>
    <w:rsid w:val="00BF4FE3"/>
    <w:pPr>
      <w:widowControl w:val="0"/>
    </w:pPr>
  </w:style>
  <w:style w:type="paragraph" w:customStyle="1" w:styleId="Style5">
    <w:name w:val="Style5"/>
    <w:basedOn w:val="a"/>
    <w:qFormat/>
    <w:rsid w:val="00BF4FE3"/>
    <w:pPr>
      <w:widowControl w:val="0"/>
    </w:pPr>
  </w:style>
  <w:style w:type="paragraph" w:customStyle="1" w:styleId="Style8">
    <w:name w:val="Style8"/>
    <w:basedOn w:val="a"/>
    <w:qFormat/>
    <w:rsid w:val="00BF4FE3"/>
    <w:pPr>
      <w:widowControl w:val="0"/>
      <w:spacing w:line="456" w:lineRule="exact"/>
      <w:ind w:firstLine="2261"/>
    </w:pPr>
  </w:style>
  <w:style w:type="character" w:styleId="a8">
    <w:name w:val="Hyperlink"/>
    <w:basedOn w:val="a0"/>
    <w:uiPriority w:val="99"/>
    <w:semiHidden/>
    <w:unhideWhenUsed/>
    <w:rsid w:val="00C818A2"/>
    <w:rPr>
      <w:color w:val="0000FF"/>
      <w:u w:val="single"/>
    </w:rPr>
  </w:style>
  <w:style w:type="paragraph" w:styleId="a9">
    <w:name w:val="Balloon Text"/>
    <w:basedOn w:val="a"/>
    <w:link w:val="aa"/>
    <w:uiPriority w:val="99"/>
    <w:semiHidden/>
    <w:unhideWhenUsed/>
    <w:rsid w:val="005D073D"/>
    <w:rPr>
      <w:rFonts w:ascii="Tahoma" w:hAnsi="Tahoma" w:cs="Tahoma"/>
      <w:sz w:val="16"/>
      <w:szCs w:val="16"/>
    </w:rPr>
  </w:style>
  <w:style w:type="character" w:customStyle="1" w:styleId="aa">
    <w:name w:val="Текст выноски Знак"/>
    <w:basedOn w:val="a0"/>
    <w:link w:val="a9"/>
    <w:uiPriority w:val="99"/>
    <w:semiHidden/>
    <w:rsid w:val="005D073D"/>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E3"/>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qFormat/>
    <w:rsid w:val="00BF4FE3"/>
    <w:rPr>
      <w:rFonts w:ascii="Times New Roman" w:hAnsi="Times New Roman" w:cs="Times New Roman"/>
      <w:sz w:val="18"/>
      <w:szCs w:val="18"/>
    </w:rPr>
  </w:style>
  <w:style w:type="character" w:customStyle="1" w:styleId="FontStyle15">
    <w:name w:val="Font Style15"/>
    <w:qFormat/>
    <w:rsid w:val="00BF4FE3"/>
    <w:rPr>
      <w:rFonts w:ascii="Times New Roman" w:hAnsi="Times New Roman" w:cs="Times New Roman"/>
      <w:b/>
      <w:bCs/>
      <w:sz w:val="22"/>
      <w:szCs w:val="22"/>
    </w:rPr>
  </w:style>
  <w:style w:type="character" w:customStyle="1" w:styleId="FontStyle16">
    <w:name w:val="Font Style16"/>
    <w:qFormat/>
    <w:rsid w:val="00BF4FE3"/>
    <w:rPr>
      <w:rFonts w:ascii="Times New Roman" w:hAnsi="Times New Roman" w:cs="Times New Roman"/>
      <w:b/>
      <w:bCs/>
      <w:sz w:val="22"/>
      <w:szCs w:val="22"/>
    </w:rPr>
  </w:style>
  <w:style w:type="character" w:customStyle="1" w:styleId="ListLabel1">
    <w:name w:val="ListLabel 1"/>
    <w:qFormat/>
    <w:rsid w:val="00FA7937"/>
    <w:rPr>
      <w:rFonts w:cs="Times New Roman"/>
      <w:sz w:val="20"/>
    </w:rPr>
  </w:style>
  <w:style w:type="character" w:customStyle="1" w:styleId="ListLabel2">
    <w:name w:val="ListLabel 2"/>
    <w:qFormat/>
    <w:rsid w:val="00FA7937"/>
    <w:rPr>
      <w:sz w:val="20"/>
    </w:rPr>
  </w:style>
  <w:style w:type="character" w:customStyle="1" w:styleId="ListLabel3">
    <w:name w:val="ListLabel 3"/>
    <w:qFormat/>
    <w:rsid w:val="00FA7937"/>
    <w:rPr>
      <w:sz w:val="20"/>
    </w:rPr>
  </w:style>
  <w:style w:type="character" w:customStyle="1" w:styleId="ListLabel4">
    <w:name w:val="ListLabel 4"/>
    <w:qFormat/>
    <w:rsid w:val="00FA7937"/>
    <w:rPr>
      <w:sz w:val="20"/>
    </w:rPr>
  </w:style>
  <w:style w:type="paragraph" w:customStyle="1" w:styleId="a3">
    <w:name w:val="Заголовок"/>
    <w:basedOn w:val="a"/>
    <w:next w:val="a4"/>
    <w:qFormat/>
    <w:rsid w:val="00FA7937"/>
    <w:pPr>
      <w:keepNext/>
      <w:spacing w:before="240" w:after="120"/>
    </w:pPr>
    <w:rPr>
      <w:rFonts w:ascii="Liberation Sans" w:eastAsia="Microsoft YaHei" w:hAnsi="Liberation Sans" w:cs="Mangal"/>
      <w:sz w:val="28"/>
      <w:szCs w:val="28"/>
    </w:rPr>
  </w:style>
  <w:style w:type="paragraph" w:styleId="a4">
    <w:name w:val="Body Text"/>
    <w:basedOn w:val="a"/>
    <w:rsid w:val="00FA7937"/>
    <w:pPr>
      <w:spacing w:after="140" w:line="288" w:lineRule="auto"/>
    </w:pPr>
  </w:style>
  <w:style w:type="paragraph" w:styleId="a5">
    <w:name w:val="List"/>
    <w:basedOn w:val="a4"/>
    <w:rsid w:val="00FA7937"/>
    <w:rPr>
      <w:rFonts w:cs="Mangal"/>
    </w:rPr>
  </w:style>
  <w:style w:type="paragraph" w:styleId="a6">
    <w:name w:val="Title"/>
    <w:basedOn w:val="a"/>
    <w:rsid w:val="00FA7937"/>
    <w:pPr>
      <w:suppressLineNumbers/>
      <w:spacing w:before="120" w:after="120"/>
    </w:pPr>
    <w:rPr>
      <w:rFonts w:cs="Mangal"/>
      <w:i/>
      <w:iCs/>
    </w:rPr>
  </w:style>
  <w:style w:type="paragraph" w:styleId="a7">
    <w:name w:val="index heading"/>
    <w:basedOn w:val="a"/>
    <w:qFormat/>
    <w:rsid w:val="00FA7937"/>
    <w:pPr>
      <w:suppressLineNumbers/>
    </w:pPr>
    <w:rPr>
      <w:rFonts w:cs="Mangal"/>
    </w:rPr>
  </w:style>
  <w:style w:type="paragraph" w:customStyle="1" w:styleId="Style1">
    <w:name w:val="Style1"/>
    <w:basedOn w:val="a"/>
    <w:qFormat/>
    <w:rsid w:val="00BF4FE3"/>
    <w:pPr>
      <w:widowControl w:val="0"/>
    </w:pPr>
  </w:style>
  <w:style w:type="paragraph" w:customStyle="1" w:styleId="Style4">
    <w:name w:val="Style4"/>
    <w:basedOn w:val="a"/>
    <w:qFormat/>
    <w:rsid w:val="00BF4FE3"/>
    <w:pPr>
      <w:widowControl w:val="0"/>
      <w:spacing w:line="211" w:lineRule="exact"/>
      <w:jc w:val="both"/>
    </w:pPr>
  </w:style>
  <w:style w:type="paragraph" w:customStyle="1" w:styleId="Style6">
    <w:name w:val="Style6"/>
    <w:basedOn w:val="a"/>
    <w:qFormat/>
    <w:rsid w:val="00BF4FE3"/>
    <w:pPr>
      <w:widowControl w:val="0"/>
      <w:spacing w:line="214" w:lineRule="exact"/>
      <w:jc w:val="center"/>
    </w:pPr>
  </w:style>
  <w:style w:type="paragraph" w:customStyle="1" w:styleId="Style9">
    <w:name w:val="Style9"/>
    <w:basedOn w:val="a"/>
    <w:qFormat/>
    <w:rsid w:val="00BF4FE3"/>
    <w:pPr>
      <w:widowControl w:val="0"/>
      <w:spacing w:line="210" w:lineRule="exact"/>
      <w:jc w:val="both"/>
    </w:pPr>
  </w:style>
  <w:style w:type="paragraph" w:customStyle="1" w:styleId="Style10">
    <w:name w:val="Style10"/>
    <w:basedOn w:val="a"/>
    <w:qFormat/>
    <w:rsid w:val="00BF4FE3"/>
    <w:pPr>
      <w:widowControl w:val="0"/>
    </w:pPr>
  </w:style>
  <w:style w:type="paragraph" w:customStyle="1" w:styleId="Style5">
    <w:name w:val="Style5"/>
    <w:basedOn w:val="a"/>
    <w:qFormat/>
    <w:rsid w:val="00BF4FE3"/>
    <w:pPr>
      <w:widowControl w:val="0"/>
    </w:pPr>
  </w:style>
  <w:style w:type="paragraph" w:customStyle="1" w:styleId="Style8">
    <w:name w:val="Style8"/>
    <w:basedOn w:val="a"/>
    <w:qFormat/>
    <w:rsid w:val="00BF4FE3"/>
    <w:pPr>
      <w:widowControl w:val="0"/>
      <w:spacing w:line="456" w:lineRule="exact"/>
      <w:ind w:firstLine="2261"/>
    </w:pPr>
  </w:style>
  <w:style w:type="character" w:styleId="a8">
    <w:name w:val="Hyperlink"/>
    <w:basedOn w:val="a0"/>
    <w:uiPriority w:val="99"/>
    <w:semiHidden/>
    <w:unhideWhenUsed/>
    <w:rsid w:val="00C818A2"/>
    <w:rPr>
      <w:color w:val="0000FF"/>
      <w:u w:val="single"/>
    </w:rPr>
  </w:style>
  <w:style w:type="paragraph" w:styleId="a9">
    <w:name w:val="Balloon Text"/>
    <w:basedOn w:val="a"/>
    <w:link w:val="aa"/>
    <w:uiPriority w:val="99"/>
    <w:semiHidden/>
    <w:unhideWhenUsed/>
    <w:rsid w:val="005D073D"/>
    <w:rPr>
      <w:rFonts w:ascii="Tahoma" w:hAnsi="Tahoma" w:cs="Tahoma"/>
      <w:sz w:val="16"/>
      <w:szCs w:val="16"/>
    </w:rPr>
  </w:style>
  <w:style w:type="character" w:customStyle="1" w:styleId="aa">
    <w:name w:val="Текст выноски Знак"/>
    <w:basedOn w:val="a0"/>
    <w:link w:val="a9"/>
    <w:uiPriority w:val="99"/>
    <w:semiHidden/>
    <w:rsid w:val="005D073D"/>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mailto=mailto%3aksm%2dstroy@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2017-12-27T06:47:00Z</cp:lastPrinted>
  <dcterms:created xsi:type="dcterms:W3CDTF">2019-01-18T06:54:00Z</dcterms:created>
  <dcterms:modified xsi:type="dcterms:W3CDTF">2019-01-18T06:54:00Z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