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12" w:rsidRPr="008B3AE1" w:rsidRDefault="00D80912" w:rsidP="00D80912">
      <w:pPr>
        <w:pStyle w:val="3"/>
        <w:spacing w:before="0" w:line="324" w:lineRule="atLeast"/>
        <w:jc w:val="center"/>
        <w:textAlignment w:val="baseline"/>
        <w:rPr>
          <w:rFonts w:eastAsiaTheme="minorHAnsi"/>
          <w:color w:val="auto"/>
          <w:sz w:val="20"/>
          <w:szCs w:val="20"/>
          <w:lang w:val="ru-RU"/>
        </w:rPr>
      </w:pPr>
      <w:r w:rsidRPr="008B3AE1">
        <w:rPr>
          <w:rFonts w:eastAsiaTheme="minorHAnsi"/>
          <w:color w:val="auto"/>
          <w:sz w:val="20"/>
          <w:szCs w:val="20"/>
          <w:lang w:val="ru-RU"/>
        </w:rPr>
        <w:t>РЕЦИРКУЛЯТОР ВОЗДУХА БАКТЕРИЦИДНЫЙ 2Х30-1 «ПАРМА»</w:t>
      </w:r>
    </w:p>
    <w:p w:rsidR="00D80912" w:rsidRDefault="00D80912" w:rsidP="00D80912">
      <w:pPr>
        <w:pStyle w:val="3"/>
        <w:spacing w:before="0" w:line="324" w:lineRule="atLeast"/>
        <w:jc w:val="center"/>
        <w:textAlignment w:val="baseline"/>
        <w:rPr>
          <w:rFonts w:ascii="Arial" w:hAnsi="Arial" w:cs="Arial"/>
          <w:color w:val="240C4C"/>
          <w:sz w:val="60"/>
          <w:szCs w:val="60"/>
        </w:rPr>
      </w:pPr>
      <w:r w:rsidRPr="008B3AE1">
        <w:rPr>
          <w:rFonts w:eastAsiaTheme="minorHAnsi"/>
          <w:color w:val="auto"/>
          <w:sz w:val="20"/>
          <w:szCs w:val="20"/>
          <w:lang w:val="ru-RU"/>
        </w:rPr>
        <w:t>(ДО 100 М²)</w:t>
      </w:r>
    </w:p>
    <w:p w:rsidR="00D80912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</w:p>
    <w:p w:rsidR="00D80912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</w:p>
    <w:p w:rsidR="00D80912" w:rsidRPr="008B3AE1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  <w:r w:rsidRPr="008B3AE1">
        <w:rPr>
          <w:sz w:val="20"/>
          <w:szCs w:val="20"/>
          <w:lang w:val="ru-RU"/>
        </w:rPr>
        <w:t>Очиститель предназначен для очищения воздуха помещений площадью</w:t>
      </w:r>
    </w:p>
    <w:p w:rsidR="00D80912" w:rsidRPr="008B3AE1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  <w:r w:rsidRPr="008B3AE1">
        <w:rPr>
          <w:sz w:val="20"/>
          <w:szCs w:val="20"/>
          <w:lang w:val="ru-RU"/>
        </w:rPr>
        <w:t>до 100 м² (240 м³)</w:t>
      </w:r>
    </w:p>
    <w:p w:rsidR="00D80912" w:rsidRPr="008B3AE1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  <w:r w:rsidRPr="00D80912">
        <w:rPr>
          <w:sz w:val="20"/>
          <w:szCs w:val="20"/>
          <w:lang w:val="ru-RU"/>
        </w:rPr>
        <w:t xml:space="preserve">Источник излучения – </w:t>
      </w:r>
      <w:r w:rsidRPr="008B3AE1">
        <w:rPr>
          <w:sz w:val="20"/>
          <w:szCs w:val="20"/>
          <w:lang w:val="ru-RU"/>
        </w:rPr>
        <w:t xml:space="preserve">две </w:t>
      </w:r>
      <w:proofErr w:type="spellStart"/>
      <w:r w:rsidRPr="008B3AE1">
        <w:rPr>
          <w:sz w:val="20"/>
          <w:szCs w:val="20"/>
          <w:lang w:val="ru-RU"/>
        </w:rPr>
        <w:t>безозонные</w:t>
      </w:r>
      <w:proofErr w:type="spellEnd"/>
      <w:r w:rsidRPr="008B3AE1">
        <w:rPr>
          <w:sz w:val="20"/>
          <w:szCs w:val="20"/>
          <w:lang w:val="ru-RU"/>
        </w:rPr>
        <w:t xml:space="preserve"> бактерицидные лампы </w:t>
      </w:r>
      <w:proofErr w:type="spellStart"/>
      <w:r w:rsidRPr="008B3AE1">
        <w:rPr>
          <w:sz w:val="20"/>
          <w:szCs w:val="20"/>
          <w:lang w:val="ru-RU"/>
        </w:rPr>
        <w:t>Philips</w:t>
      </w:r>
      <w:proofErr w:type="spellEnd"/>
      <w:r w:rsidRPr="008B3AE1">
        <w:rPr>
          <w:sz w:val="20"/>
          <w:szCs w:val="20"/>
          <w:lang w:val="ru-RU"/>
        </w:rPr>
        <w:t xml:space="preserve"> мощностью по 30 Вт, срок службы 8000 часов.</w:t>
      </w:r>
      <w:r w:rsidRPr="008B3AE1">
        <w:rPr>
          <w:sz w:val="20"/>
          <w:szCs w:val="20"/>
          <w:lang w:val="ru-RU"/>
        </w:rPr>
        <w:br/>
        <w:t>Вентилятор - срок службы 50000 часов.</w:t>
      </w:r>
    </w:p>
    <w:p w:rsidR="00D80912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  <w:r w:rsidRPr="008B3AE1">
        <w:rPr>
          <w:sz w:val="20"/>
          <w:szCs w:val="20"/>
          <w:lang w:val="ru-RU"/>
        </w:rPr>
        <w:t>Габаритные размеры: 160*160*1070 мм.</w:t>
      </w:r>
      <w:r w:rsidRPr="008B3AE1">
        <w:rPr>
          <w:sz w:val="20"/>
          <w:szCs w:val="20"/>
          <w:lang w:val="ru-RU"/>
        </w:rPr>
        <w:br/>
        <w:t>Средний срок службы – не менее 5 лет.</w:t>
      </w:r>
    </w:p>
    <w:p w:rsidR="00D80912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количестве 2-х штук</w:t>
      </w:r>
    </w:p>
    <w:p w:rsidR="00D80912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</w:p>
    <w:p w:rsidR="00D80912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</w:p>
    <w:p w:rsidR="00D80912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</w:p>
    <w:p w:rsidR="00D80912" w:rsidRPr="00BD3E86" w:rsidRDefault="00D80912" w:rsidP="00D80912">
      <w:pPr>
        <w:pStyle w:val="3"/>
        <w:spacing w:before="0" w:line="324" w:lineRule="atLeast"/>
        <w:jc w:val="center"/>
        <w:textAlignment w:val="baseline"/>
        <w:rPr>
          <w:rFonts w:eastAsiaTheme="minorHAnsi"/>
          <w:color w:val="auto"/>
          <w:sz w:val="20"/>
          <w:szCs w:val="20"/>
          <w:lang w:val="ru-RU"/>
        </w:rPr>
      </w:pPr>
      <w:r w:rsidRPr="00BD3E86">
        <w:rPr>
          <w:rFonts w:eastAsiaTheme="minorHAnsi"/>
          <w:color w:val="auto"/>
          <w:sz w:val="20"/>
          <w:szCs w:val="20"/>
          <w:lang w:val="ru-RU"/>
        </w:rPr>
        <w:t>РЕЦИРКУЛЯТОР ВОЗДУХА</w:t>
      </w:r>
      <w:r w:rsidRPr="00BD3E86">
        <w:rPr>
          <w:rStyle w:val="color15"/>
          <w:rFonts w:ascii="Arial" w:hAnsi="Arial" w:cs="Arial"/>
          <w:color w:val="240C4C"/>
          <w:sz w:val="60"/>
          <w:szCs w:val="60"/>
          <w:bdr w:val="none" w:sz="0" w:space="0" w:color="auto" w:frame="1"/>
          <w:lang w:val="ru-RU"/>
        </w:rPr>
        <w:t xml:space="preserve"> </w:t>
      </w:r>
      <w:r w:rsidRPr="00BD3E86">
        <w:rPr>
          <w:rFonts w:eastAsiaTheme="minorHAnsi"/>
          <w:color w:val="auto"/>
          <w:sz w:val="20"/>
          <w:szCs w:val="20"/>
          <w:lang w:val="ru-RU"/>
        </w:rPr>
        <w:t>БАКТЕРИЦИДНЫЙ УФ</w:t>
      </w:r>
      <w:r w:rsidRPr="00BD3E86">
        <w:rPr>
          <w:rStyle w:val="color15"/>
          <w:rFonts w:ascii="Arial" w:hAnsi="Arial" w:cs="Arial"/>
          <w:color w:val="240C4C"/>
          <w:sz w:val="60"/>
          <w:szCs w:val="60"/>
          <w:bdr w:val="none" w:sz="0" w:space="0" w:color="auto" w:frame="1"/>
          <w:lang w:val="ru-RU"/>
        </w:rPr>
        <w:t xml:space="preserve"> </w:t>
      </w:r>
      <w:r w:rsidRPr="00BD3E86">
        <w:rPr>
          <w:rFonts w:eastAsiaTheme="minorHAnsi"/>
          <w:color w:val="auto"/>
          <w:sz w:val="20"/>
          <w:szCs w:val="20"/>
          <w:lang w:val="ru-RU"/>
        </w:rPr>
        <w:t>2Х15-01 «ПАРМА»</w:t>
      </w:r>
    </w:p>
    <w:p w:rsidR="00D80912" w:rsidRPr="00BD3E86" w:rsidRDefault="00D80912" w:rsidP="00D80912">
      <w:pPr>
        <w:pStyle w:val="3"/>
        <w:spacing w:before="0" w:line="324" w:lineRule="atLeast"/>
        <w:jc w:val="center"/>
        <w:textAlignment w:val="baseline"/>
        <w:rPr>
          <w:rFonts w:eastAsiaTheme="minorHAnsi"/>
          <w:color w:val="auto"/>
          <w:sz w:val="20"/>
          <w:szCs w:val="20"/>
          <w:lang w:val="ru-RU"/>
        </w:rPr>
      </w:pPr>
      <w:r w:rsidRPr="00BD3E86">
        <w:rPr>
          <w:rFonts w:eastAsiaTheme="minorHAnsi"/>
          <w:color w:val="auto"/>
          <w:sz w:val="20"/>
          <w:szCs w:val="20"/>
          <w:lang w:val="ru-RU"/>
        </w:rPr>
        <w:t>(ДО 50 М²)</w:t>
      </w:r>
    </w:p>
    <w:p w:rsidR="00D80912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D80912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</w:p>
    <w:p w:rsidR="00D80912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</w:p>
    <w:p w:rsidR="00D80912" w:rsidRPr="008B3AE1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  <w:r w:rsidRPr="008B3AE1">
        <w:rPr>
          <w:sz w:val="20"/>
          <w:szCs w:val="20"/>
          <w:lang w:val="ru-RU"/>
        </w:rPr>
        <w:t>Очиститель предназначен для очищения воздуха помещений площадью</w:t>
      </w:r>
    </w:p>
    <w:p w:rsidR="00D80912" w:rsidRPr="008B3AE1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  <w:r w:rsidRPr="008B3AE1">
        <w:rPr>
          <w:sz w:val="20"/>
          <w:szCs w:val="20"/>
          <w:lang w:val="ru-RU"/>
        </w:rPr>
        <w:t>до 50 м² (120 м³)</w:t>
      </w:r>
    </w:p>
    <w:p w:rsidR="00D80912" w:rsidRPr="008B3AE1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  <w:r w:rsidRPr="008B3AE1">
        <w:rPr>
          <w:sz w:val="20"/>
          <w:szCs w:val="20"/>
          <w:lang w:val="ru-RU"/>
        </w:rPr>
        <w:t xml:space="preserve">Источник излучения – две </w:t>
      </w:r>
      <w:proofErr w:type="spellStart"/>
      <w:r w:rsidRPr="008B3AE1">
        <w:rPr>
          <w:sz w:val="20"/>
          <w:szCs w:val="20"/>
          <w:lang w:val="ru-RU"/>
        </w:rPr>
        <w:t>безозонные</w:t>
      </w:r>
      <w:proofErr w:type="spellEnd"/>
      <w:r w:rsidRPr="008B3AE1">
        <w:rPr>
          <w:sz w:val="20"/>
          <w:szCs w:val="20"/>
          <w:lang w:val="ru-RU"/>
        </w:rPr>
        <w:t xml:space="preserve"> бактерицидные лампы </w:t>
      </w:r>
      <w:proofErr w:type="spellStart"/>
      <w:r w:rsidRPr="008B3AE1">
        <w:rPr>
          <w:sz w:val="20"/>
          <w:szCs w:val="20"/>
          <w:lang w:val="ru-RU"/>
        </w:rPr>
        <w:t>Philips</w:t>
      </w:r>
      <w:proofErr w:type="spellEnd"/>
      <w:r w:rsidRPr="008B3AE1">
        <w:rPr>
          <w:sz w:val="20"/>
          <w:szCs w:val="20"/>
          <w:lang w:val="ru-RU"/>
        </w:rPr>
        <w:t xml:space="preserve"> мощностью по 15 Вт, срок службы 8000 часов.</w:t>
      </w:r>
      <w:r w:rsidRPr="008B3AE1">
        <w:rPr>
          <w:sz w:val="20"/>
          <w:szCs w:val="20"/>
          <w:lang w:val="ru-RU"/>
        </w:rPr>
        <w:br/>
        <w:t>Вентилятор - срок службы 50000 часов.</w:t>
      </w:r>
    </w:p>
    <w:p w:rsidR="00D80912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  <w:r w:rsidRPr="008B3AE1">
        <w:rPr>
          <w:sz w:val="20"/>
          <w:szCs w:val="20"/>
          <w:lang w:val="ru-RU"/>
        </w:rPr>
        <w:t>Габаритные размеры: 150*150*730 мм.</w:t>
      </w:r>
      <w:r w:rsidRPr="008B3AE1">
        <w:rPr>
          <w:sz w:val="20"/>
          <w:szCs w:val="20"/>
          <w:lang w:val="ru-RU"/>
        </w:rPr>
        <w:br/>
        <w:t>Средний срок службы – не менее 5 лет.</w:t>
      </w:r>
    </w:p>
    <w:p w:rsidR="00D80912" w:rsidRPr="008B3AE1" w:rsidRDefault="00D80912" w:rsidP="00D80912">
      <w:pPr>
        <w:spacing w:after="0" w:line="240" w:lineRule="auto"/>
        <w:ind w:firstLine="32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 штуку</w:t>
      </w:r>
    </w:p>
    <w:p w:rsidR="00BE2EDD" w:rsidRPr="00D80912" w:rsidRDefault="00BE2EDD">
      <w:pPr>
        <w:rPr>
          <w:lang w:val="ru-RU"/>
        </w:rPr>
      </w:pPr>
    </w:p>
    <w:sectPr w:rsidR="00BE2EDD" w:rsidRPr="00D8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4"/>
    <w:rsid w:val="00570BA4"/>
    <w:rsid w:val="00BE2EDD"/>
    <w:rsid w:val="00D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FC7D"/>
  <w15:chartTrackingRefBased/>
  <w15:docId w15:val="{13B52B99-3E9B-45F4-A0B0-2162F2BB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12"/>
    <w:pPr>
      <w:spacing w:after="200" w:line="276" w:lineRule="auto"/>
    </w:pPr>
    <w:rPr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80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color15">
    <w:name w:val="color_15"/>
    <w:basedOn w:val="a0"/>
    <w:rsid w:val="00D8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2020-08-28T07:49:00Z</dcterms:created>
  <dcterms:modified xsi:type="dcterms:W3CDTF">2020-08-28T07:51:00Z</dcterms:modified>
</cp:coreProperties>
</file>