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D5" w:rsidRDefault="00073494" w:rsidP="000734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26769151"/>
      <w:bookmarkStart w:id="1" w:name="_Toc334452420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501C5">
        <w:rPr>
          <w:rFonts w:ascii="Times New Roman" w:hAnsi="Times New Roman" w:cs="Times New Roman"/>
          <w:sz w:val="24"/>
          <w:szCs w:val="24"/>
        </w:rPr>
        <w:t>Техническое задание</w:t>
      </w:r>
      <w:bookmarkEnd w:id="0"/>
      <w:bookmarkEnd w:id="1"/>
    </w:p>
    <w:p w:rsidR="00606CE9" w:rsidRPr="00055769" w:rsidRDefault="00180E60" w:rsidP="004E0E71">
      <w:pPr>
        <w:jc w:val="center"/>
        <w:rPr>
          <w:rFonts w:ascii="Times New Roman" w:hAnsi="Times New Roman" w:cs="Times New Roman"/>
          <w:bCs/>
        </w:rPr>
      </w:pPr>
      <w:r w:rsidRPr="00055769">
        <w:rPr>
          <w:rFonts w:ascii="Times New Roman" w:hAnsi="Times New Roman" w:cs="Times New Roman"/>
          <w:bCs/>
        </w:rPr>
        <w:t>Поставка продуктов</w:t>
      </w:r>
      <w:r w:rsidR="00055769" w:rsidRPr="00055769">
        <w:rPr>
          <w:rFonts w:ascii="Times New Roman" w:hAnsi="Times New Roman" w:cs="Times New Roman"/>
        </w:rPr>
        <w:t xml:space="preserve"> питания (</w:t>
      </w:r>
      <w:r w:rsidR="004E0E71">
        <w:t>Яйцо куриное столовое</w:t>
      </w:r>
      <w:r w:rsidR="00055769" w:rsidRPr="00055769">
        <w:rPr>
          <w:rFonts w:ascii="Times New Roman" w:hAnsi="Times New Roman" w:cs="Times New Roman"/>
        </w:rPr>
        <w:t xml:space="preserve">) </w:t>
      </w:r>
      <w:r w:rsidR="00055769" w:rsidRPr="00055769">
        <w:rPr>
          <w:rFonts w:ascii="Times New Roman" w:hAnsi="Times New Roman" w:cs="Times New Roman"/>
          <w:bCs/>
        </w:rPr>
        <w:t xml:space="preserve">для нужд </w:t>
      </w:r>
      <w:r w:rsidR="00055769" w:rsidRPr="00055769">
        <w:rPr>
          <w:rFonts w:ascii="Times New Roman" w:hAnsi="Times New Roman" w:cs="Times New Roman"/>
        </w:rPr>
        <w:t xml:space="preserve">МАОУ </w:t>
      </w:r>
      <w:r>
        <w:rPr>
          <w:rFonts w:ascii="Times New Roman" w:hAnsi="Times New Roman" w:cs="Times New Roman"/>
        </w:rPr>
        <w:t>«</w:t>
      </w:r>
      <w:r w:rsidR="00055769" w:rsidRPr="00055769">
        <w:rPr>
          <w:rFonts w:ascii="Times New Roman" w:hAnsi="Times New Roman" w:cs="Times New Roman"/>
        </w:rPr>
        <w:t xml:space="preserve">СОШ № </w:t>
      </w:r>
      <w:smartTag w:uri="urn:schemas-microsoft-com:office:smarttags" w:element="metricconverter">
        <w:smartTagPr>
          <w:attr w:name="ProductID" w:val="36 г"/>
        </w:smartTagPr>
        <w:r w:rsidR="00055769" w:rsidRPr="00055769">
          <w:rPr>
            <w:rFonts w:ascii="Times New Roman" w:hAnsi="Times New Roman" w:cs="Times New Roman"/>
          </w:rPr>
          <w:t>36 г</w:t>
        </w:r>
      </w:smartTag>
      <w:r w:rsidR="00055769" w:rsidRPr="00055769">
        <w:rPr>
          <w:rFonts w:ascii="Times New Roman" w:hAnsi="Times New Roman" w:cs="Times New Roman"/>
        </w:rPr>
        <w:t>. Челябинска</w:t>
      </w:r>
      <w:r>
        <w:rPr>
          <w:rFonts w:ascii="Times New Roman" w:hAnsi="Times New Roman" w:cs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70"/>
        <w:gridCol w:w="5236"/>
        <w:gridCol w:w="832"/>
        <w:gridCol w:w="1065"/>
      </w:tblGrid>
      <w:tr w:rsidR="004E0E71" w:rsidTr="004E0E7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71" w:rsidRDefault="00F54964">
            <w:pPr>
              <w:jc w:val="center"/>
            </w:pPr>
            <w:r>
              <w:tab/>
            </w:r>
            <w:r w:rsidR="004E0E71">
              <w:t>№</w:t>
            </w:r>
          </w:p>
          <w:p w:rsidR="004E0E71" w:rsidRDefault="004E0E71">
            <w:pPr>
              <w:jc w:val="center"/>
            </w:pPr>
            <w: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71" w:rsidRDefault="004E0E71">
            <w:pPr>
              <w:jc w:val="center"/>
            </w:pPr>
            <w:r>
              <w:t>Наименование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71" w:rsidRDefault="004E0E71">
            <w:pPr>
              <w:jc w:val="center"/>
            </w:pPr>
            <w:r>
              <w:t>Качественные характеристики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71" w:rsidRDefault="004E0E71">
            <w:pPr>
              <w:jc w:val="center"/>
            </w:pPr>
            <w:r>
              <w:t>Ед. изм.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71" w:rsidRDefault="004E0E71">
            <w:pPr>
              <w:jc w:val="center"/>
            </w:pPr>
            <w:r>
              <w:t>Количе- ство</w:t>
            </w:r>
          </w:p>
        </w:tc>
      </w:tr>
      <w:tr w:rsidR="004E0E71" w:rsidTr="004E0E71">
        <w:trPr>
          <w:trHeight w:val="4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71" w:rsidRDefault="004E0E71">
            <w: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71" w:rsidRPr="00D13CA6" w:rsidRDefault="004E0E71">
            <w:pPr>
              <w:rPr>
                <w:lang w:val="en-US"/>
              </w:rPr>
            </w:pPr>
            <w:r>
              <w:t>Яйцо куриное столовое</w:t>
            </w:r>
            <w:r w:rsidR="00D13CA6">
              <w:rPr>
                <w:lang w:val="en-US"/>
              </w:rPr>
              <w:t xml:space="preserve"> C1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71" w:rsidRPr="00925FE0" w:rsidRDefault="004E0E71" w:rsidP="00925FE0">
            <w:pPr>
              <w:suppressAutoHyphens/>
              <w:spacing w:after="0" w:line="2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FE0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качеству:</w:t>
            </w:r>
          </w:p>
          <w:p w:rsidR="00925FE0" w:rsidRPr="00925FE0" w:rsidRDefault="00925FE0" w:rsidP="00925FE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E0">
              <w:rPr>
                <w:rFonts w:ascii="Times New Roman" w:hAnsi="Times New Roman" w:cs="Times New Roman"/>
                <w:sz w:val="20"/>
                <w:szCs w:val="20"/>
              </w:rPr>
              <w:t>ГОСТ 31654-2012 «Яйца куриные пищевые. Технические условия».</w:t>
            </w:r>
          </w:p>
          <w:p w:rsidR="00925FE0" w:rsidRPr="00925FE0" w:rsidRDefault="00925FE0" w:rsidP="00925F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E0">
              <w:rPr>
                <w:rFonts w:ascii="Times New Roman" w:hAnsi="Times New Roman" w:cs="Times New Roman"/>
                <w:sz w:val="20"/>
                <w:szCs w:val="20"/>
              </w:rPr>
              <w:t>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      </w:r>
          </w:p>
          <w:p w:rsidR="00925FE0" w:rsidRPr="00925FE0" w:rsidRDefault="00925FE0" w:rsidP="00925F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E0">
              <w:rPr>
                <w:rFonts w:ascii="Times New Roman" w:hAnsi="Times New Roman" w:cs="Times New Roman"/>
                <w:sz w:val="20"/>
                <w:szCs w:val="20"/>
              </w:rPr>
              <w:t>Содержание радионуклидов, токсичных элементов, пестицидов, нитратов и других веществ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ТР ТС 029/2011 «Требования безопасности пищевых добавок, ароматизаторов и технологических вспомогательных средств»</w:t>
            </w:r>
          </w:p>
          <w:p w:rsidR="00925FE0" w:rsidRPr="00925FE0" w:rsidRDefault="00925FE0" w:rsidP="00925F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E0">
              <w:rPr>
                <w:rFonts w:ascii="Times New Roman" w:hAnsi="Times New Roman" w:cs="Times New Roman"/>
                <w:sz w:val="20"/>
                <w:szCs w:val="20"/>
              </w:rPr>
              <w:t>Органолептические показатели должны соответствовать требованиям ГОСТ 31654-2012 «Яйца куриные пищевые. Технические условия»</w:t>
            </w:r>
          </w:p>
          <w:p w:rsidR="00925FE0" w:rsidRPr="00925FE0" w:rsidRDefault="00925FE0" w:rsidP="00925FE0">
            <w:pPr>
              <w:suppressAutoHyphens/>
              <w:spacing w:after="0" w:line="2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E71" w:rsidRPr="00925FE0" w:rsidRDefault="004E0E71" w:rsidP="00925FE0">
            <w:pPr>
              <w:suppressAutoHyphens/>
              <w:spacing w:after="0" w:line="2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FE0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упаковке:</w:t>
            </w:r>
          </w:p>
          <w:p w:rsidR="00925FE0" w:rsidRPr="00925FE0" w:rsidRDefault="00925FE0" w:rsidP="00925FE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F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Яйца куриные пищевые, предназначенные для реализации, должны быть расфасованы в упаковку, соответствующую требованиям технического </w:t>
            </w:r>
            <w:r w:rsidRPr="00925FE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регламента </w:t>
            </w:r>
            <w:r w:rsidRPr="00925F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Таможенного союза «О безопасности упаковки» (ТР ТС 005/2011), а также ГОСТ 31654-2012 «Яйца куриные пищевые. Технические условия», и обеспечивающую безопасность и сохранение потребительских свойств куриных яиц требованиям технического регламента в течение срока их годности. </w:t>
            </w:r>
          </w:p>
          <w:p w:rsidR="0080526E" w:rsidRPr="00925FE0" w:rsidRDefault="0080526E" w:rsidP="00925FE0">
            <w:pPr>
              <w:pStyle w:val="Standard"/>
              <w:spacing w:line="2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80526E" w:rsidRPr="00925FE0" w:rsidRDefault="0080526E" w:rsidP="00925FE0">
            <w:pPr>
              <w:pStyle w:val="Standard"/>
              <w:tabs>
                <w:tab w:val="left" w:pos="2025"/>
              </w:tabs>
              <w:spacing w:line="20" w:lineRule="atLeast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25FE0">
              <w:rPr>
                <w:rFonts w:cs="Times New Roman"/>
                <w:b/>
                <w:color w:val="000000"/>
                <w:sz w:val="20"/>
                <w:szCs w:val="20"/>
              </w:rPr>
              <w:t>Требования к маркировке:</w:t>
            </w:r>
          </w:p>
          <w:p w:rsidR="004E0E71" w:rsidRPr="00925FE0" w:rsidRDefault="00925FE0" w:rsidP="00925FE0">
            <w:pPr>
              <w:pStyle w:val="Standard"/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925FE0">
              <w:rPr>
                <w:rFonts w:cs="Times New Roman"/>
                <w:sz w:val="20"/>
                <w:szCs w:val="20"/>
              </w:rPr>
              <w:t xml:space="preserve">Маркировка яиц и тары должна соответствовать </w:t>
            </w:r>
            <w:r w:rsidRPr="00925FE0">
              <w:rPr>
                <w:rFonts w:cs="Times New Roman"/>
                <w:color w:val="000000" w:themeColor="text1"/>
                <w:sz w:val="20"/>
                <w:szCs w:val="20"/>
              </w:rPr>
              <w:t>Техническому регламенту</w:t>
            </w:r>
            <w:r w:rsidRPr="00925FE0">
              <w:rPr>
                <w:rFonts w:cs="Times New Roman"/>
                <w:sz w:val="20"/>
                <w:szCs w:val="20"/>
              </w:rPr>
              <w:t xml:space="preserve"> Таможенного союза «Пищевая продукция в части ее маркировки» (ТР ТС 022/2011), Техническому регламенту Таможенного союза ТР ТС 029/2012 «Требования безопасности пищевых добавок, ароматизаторов и технологических вспомогательных средств», а также ГОСТ 31654-2012 «Яйца куриные пищевые. Технические условия»</w:t>
            </w:r>
          </w:p>
          <w:p w:rsidR="00925FE0" w:rsidRPr="00925FE0" w:rsidRDefault="00925FE0" w:rsidP="00925FE0">
            <w:pPr>
              <w:pStyle w:val="Standard"/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:rsidR="004E0E71" w:rsidRPr="00925FE0" w:rsidRDefault="004E0E71" w:rsidP="00925FE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</w:rPr>
            </w:pPr>
            <w:r w:rsidRPr="00925FE0"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4E0E71" w:rsidRPr="00925FE0" w:rsidRDefault="004E0E71" w:rsidP="00925FE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925FE0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– не менее 80%.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71" w:rsidRDefault="004E0E71">
            <w:pPr>
              <w:jc w:val="center"/>
            </w:pPr>
            <w: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71" w:rsidRPr="000B2512" w:rsidRDefault="009F65D1">
            <w:pPr>
              <w:jc w:val="center"/>
            </w:pPr>
            <w:r>
              <w:t>54000</w:t>
            </w:r>
            <w:bookmarkStart w:id="2" w:name="_GoBack"/>
            <w:bookmarkEnd w:id="2"/>
          </w:p>
          <w:p w:rsidR="004E0E71" w:rsidRDefault="004E0E71">
            <w:pPr>
              <w:jc w:val="center"/>
            </w:pPr>
          </w:p>
          <w:p w:rsidR="004E0E71" w:rsidRDefault="004E0E71">
            <w:pPr>
              <w:jc w:val="center"/>
            </w:pPr>
          </w:p>
          <w:p w:rsidR="004E0E71" w:rsidRDefault="004E0E71">
            <w:pPr>
              <w:jc w:val="center"/>
            </w:pPr>
          </w:p>
          <w:p w:rsidR="004E0E71" w:rsidRDefault="004E0E71">
            <w:pPr>
              <w:jc w:val="center"/>
            </w:pPr>
          </w:p>
          <w:p w:rsidR="004E0E71" w:rsidRDefault="004E0E71">
            <w:pPr>
              <w:jc w:val="center"/>
            </w:pPr>
          </w:p>
          <w:p w:rsidR="004E0E71" w:rsidRDefault="004E0E71"/>
        </w:tc>
      </w:tr>
    </w:tbl>
    <w:p w:rsidR="00F54964" w:rsidRPr="00073494" w:rsidRDefault="00F54964" w:rsidP="00F54964">
      <w:pPr>
        <w:tabs>
          <w:tab w:val="left" w:pos="4380"/>
        </w:tabs>
      </w:pPr>
    </w:p>
    <w:p w:rsidR="00073494" w:rsidRPr="00073494" w:rsidRDefault="00073494" w:rsidP="00F54964">
      <w:pPr>
        <w:tabs>
          <w:tab w:val="left" w:pos="4380"/>
        </w:tabs>
      </w:pPr>
    </w:p>
    <w:sectPr w:rsidR="00073494" w:rsidRPr="00073494" w:rsidSect="000734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83" w:rsidRDefault="00306783" w:rsidP="00073494">
      <w:pPr>
        <w:spacing w:after="0" w:line="240" w:lineRule="auto"/>
      </w:pPr>
      <w:r>
        <w:separator/>
      </w:r>
    </w:p>
  </w:endnote>
  <w:endnote w:type="continuationSeparator" w:id="0">
    <w:p w:rsidR="00306783" w:rsidRDefault="00306783" w:rsidP="0007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83" w:rsidRDefault="00306783" w:rsidP="00073494">
      <w:pPr>
        <w:spacing w:after="0" w:line="240" w:lineRule="auto"/>
      </w:pPr>
      <w:r>
        <w:separator/>
      </w:r>
    </w:p>
  </w:footnote>
  <w:footnote w:type="continuationSeparator" w:id="0">
    <w:p w:rsidR="00306783" w:rsidRDefault="00306783" w:rsidP="0007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7160"/>
    <w:multiLevelType w:val="multilevel"/>
    <w:tmpl w:val="EB6ADD2E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567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94"/>
    <w:rsid w:val="00021CDC"/>
    <w:rsid w:val="000250F1"/>
    <w:rsid w:val="00050289"/>
    <w:rsid w:val="00055769"/>
    <w:rsid w:val="00073494"/>
    <w:rsid w:val="00084996"/>
    <w:rsid w:val="00092A04"/>
    <w:rsid w:val="000B2512"/>
    <w:rsid w:val="00115A57"/>
    <w:rsid w:val="00163C1D"/>
    <w:rsid w:val="00180E60"/>
    <w:rsid w:val="00276AC8"/>
    <w:rsid w:val="002B04C4"/>
    <w:rsid w:val="002C0DB7"/>
    <w:rsid w:val="00306783"/>
    <w:rsid w:val="003B3D62"/>
    <w:rsid w:val="003E3578"/>
    <w:rsid w:val="0040198E"/>
    <w:rsid w:val="00463FAE"/>
    <w:rsid w:val="004E0E71"/>
    <w:rsid w:val="00606CE9"/>
    <w:rsid w:val="006840FA"/>
    <w:rsid w:val="007215A3"/>
    <w:rsid w:val="007922BD"/>
    <w:rsid w:val="007B1645"/>
    <w:rsid w:val="007C4DA9"/>
    <w:rsid w:val="0080526E"/>
    <w:rsid w:val="00886C67"/>
    <w:rsid w:val="00925FE0"/>
    <w:rsid w:val="00981234"/>
    <w:rsid w:val="009A471E"/>
    <w:rsid w:val="009C2A9C"/>
    <w:rsid w:val="009C3CD5"/>
    <w:rsid w:val="009E1BCE"/>
    <w:rsid w:val="009F65D1"/>
    <w:rsid w:val="00A76610"/>
    <w:rsid w:val="00AD2580"/>
    <w:rsid w:val="00B04368"/>
    <w:rsid w:val="00B25351"/>
    <w:rsid w:val="00BB4A83"/>
    <w:rsid w:val="00C533BD"/>
    <w:rsid w:val="00C742AC"/>
    <w:rsid w:val="00CD6567"/>
    <w:rsid w:val="00CE13CD"/>
    <w:rsid w:val="00D13CA6"/>
    <w:rsid w:val="00D43B64"/>
    <w:rsid w:val="00DB6B4D"/>
    <w:rsid w:val="00DD285A"/>
    <w:rsid w:val="00DE494D"/>
    <w:rsid w:val="00E017AC"/>
    <w:rsid w:val="00E12CE2"/>
    <w:rsid w:val="00E43FA6"/>
    <w:rsid w:val="00E6009E"/>
    <w:rsid w:val="00E65346"/>
    <w:rsid w:val="00F54964"/>
    <w:rsid w:val="00F83A86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83E6F"/>
  <w15:chartTrackingRefBased/>
  <w15:docId w15:val="{C7FD1F32-6BC1-4495-A93F-30F387E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1"/>
    <w:basedOn w:val="a"/>
    <w:uiPriority w:val="99"/>
    <w:rsid w:val="00073494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7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494"/>
  </w:style>
  <w:style w:type="paragraph" w:styleId="a5">
    <w:name w:val="footer"/>
    <w:basedOn w:val="a"/>
    <w:link w:val="a6"/>
    <w:uiPriority w:val="99"/>
    <w:unhideWhenUsed/>
    <w:rsid w:val="0007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494"/>
  </w:style>
  <w:style w:type="paragraph" w:customStyle="1" w:styleId="Standard">
    <w:name w:val="Standard"/>
    <w:rsid w:val="00073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73494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customStyle="1" w:styleId="Textbody">
    <w:name w:val="Text body"/>
    <w:basedOn w:val="Standard"/>
    <w:rsid w:val="00606CE9"/>
    <w:pPr>
      <w:spacing w:after="120"/>
    </w:pPr>
  </w:style>
  <w:style w:type="paragraph" w:customStyle="1" w:styleId="ConsPlusNonformat">
    <w:name w:val="ConsPlusNonformat"/>
    <w:rsid w:val="00606CE9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7">
    <w:name w:val="List Paragraph"/>
    <w:qFormat/>
    <w:rsid w:val="00055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Heading">
    <w:name w:val="Heading"/>
    <w:basedOn w:val="Standard"/>
    <w:next w:val="a"/>
    <w:rsid w:val="00F54964"/>
    <w:pPr>
      <w:keepNext/>
      <w:spacing w:before="240" w:after="120"/>
      <w:textAlignment w:val="auto"/>
    </w:pPr>
    <w:rPr>
      <w:rFonts w:ascii="Arial" w:hAnsi="Arial"/>
      <w:sz w:val="28"/>
      <w:szCs w:val="28"/>
    </w:rPr>
  </w:style>
  <w:style w:type="character" w:customStyle="1" w:styleId="10">
    <w:name w:val="Основной шрифт абзаца1"/>
    <w:rsid w:val="003E3578"/>
    <w:rPr>
      <w:sz w:val="24"/>
    </w:rPr>
  </w:style>
  <w:style w:type="character" w:customStyle="1" w:styleId="a8">
    <w:name w:val="Без интервала Знак"/>
    <w:link w:val="a9"/>
    <w:uiPriority w:val="1"/>
    <w:locked/>
    <w:rsid w:val="004E0E71"/>
    <w:rPr>
      <w:rFonts w:ascii="Calibri" w:hAnsi="Calibri"/>
    </w:rPr>
  </w:style>
  <w:style w:type="paragraph" w:styleId="a9">
    <w:name w:val="No Spacing"/>
    <w:link w:val="a8"/>
    <w:uiPriority w:val="1"/>
    <w:qFormat/>
    <w:rsid w:val="004E0E71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Acer</cp:lastModifiedBy>
  <cp:revision>31</cp:revision>
  <dcterms:created xsi:type="dcterms:W3CDTF">2014-08-18T05:59:00Z</dcterms:created>
  <dcterms:modified xsi:type="dcterms:W3CDTF">2023-06-16T02:58:00Z</dcterms:modified>
</cp:coreProperties>
</file>