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27AD" w14:textId="77777777" w:rsidR="006658C8" w:rsidRPr="00F334BB" w:rsidRDefault="006658C8" w:rsidP="006658C8">
      <w:pPr>
        <w:shd w:val="clear" w:color="auto" w:fill="FFFFFF"/>
        <w:tabs>
          <w:tab w:val="left" w:pos="6521"/>
        </w:tabs>
        <w:spacing w:line="360" w:lineRule="auto"/>
        <w:jc w:val="center"/>
        <w:rPr>
          <w:b/>
          <w:sz w:val="22"/>
          <w:szCs w:val="22"/>
        </w:rPr>
      </w:pPr>
      <w:r w:rsidRPr="00F334BB">
        <w:rPr>
          <w:b/>
          <w:sz w:val="22"/>
          <w:szCs w:val="22"/>
        </w:rPr>
        <w:t>Контракт № ___</w:t>
      </w:r>
    </w:p>
    <w:p w14:paraId="6BEBEB2A" w14:textId="77777777" w:rsidR="006658C8" w:rsidRPr="00F334BB" w:rsidRDefault="006658C8" w:rsidP="006658C8">
      <w:pPr>
        <w:shd w:val="clear" w:color="auto" w:fill="FFFFFF"/>
        <w:tabs>
          <w:tab w:val="left" w:pos="6521"/>
        </w:tabs>
        <w:spacing w:line="360" w:lineRule="auto"/>
        <w:jc w:val="center"/>
        <w:rPr>
          <w:b/>
          <w:bCs/>
          <w:sz w:val="22"/>
          <w:szCs w:val="22"/>
        </w:rPr>
      </w:pPr>
      <w:r w:rsidRPr="00F334BB">
        <w:rPr>
          <w:b/>
          <w:bCs/>
          <w:sz w:val="22"/>
          <w:szCs w:val="22"/>
        </w:rPr>
        <w:t>ИКЗ: 213745122790674480100100010000000000</w:t>
      </w:r>
    </w:p>
    <w:p w14:paraId="54A9A9DC" w14:textId="77777777" w:rsidR="006658C8" w:rsidRPr="00F334BB" w:rsidRDefault="006658C8" w:rsidP="006658C8">
      <w:pPr>
        <w:tabs>
          <w:tab w:val="left" w:pos="1580"/>
        </w:tabs>
        <w:rPr>
          <w:bCs/>
          <w:sz w:val="22"/>
          <w:szCs w:val="22"/>
        </w:rPr>
      </w:pPr>
    </w:p>
    <w:p w14:paraId="0BE643A7" w14:textId="071C2640" w:rsidR="006658C8" w:rsidRPr="00F334BB" w:rsidRDefault="006658C8" w:rsidP="006658C8">
      <w:pPr>
        <w:tabs>
          <w:tab w:val="left" w:pos="1580"/>
        </w:tabs>
        <w:rPr>
          <w:bCs/>
          <w:sz w:val="22"/>
          <w:szCs w:val="22"/>
        </w:rPr>
      </w:pPr>
      <w:r w:rsidRPr="00F334BB">
        <w:rPr>
          <w:bCs/>
          <w:sz w:val="22"/>
          <w:szCs w:val="22"/>
        </w:rPr>
        <w:t xml:space="preserve">г. Челябинск                                                                                              </w:t>
      </w:r>
      <w:r w:rsidR="00AB5AB1">
        <w:rPr>
          <w:bCs/>
          <w:sz w:val="22"/>
          <w:szCs w:val="22"/>
        </w:rPr>
        <w:tab/>
      </w:r>
      <w:r w:rsidRPr="00F334BB">
        <w:rPr>
          <w:bCs/>
          <w:sz w:val="22"/>
          <w:szCs w:val="22"/>
        </w:rPr>
        <w:t xml:space="preserve"> «</w:t>
      </w:r>
      <w:r w:rsidR="00BE50B2" w:rsidRPr="00F334BB">
        <w:rPr>
          <w:bCs/>
          <w:sz w:val="22"/>
          <w:szCs w:val="22"/>
        </w:rPr>
        <w:t>___</w:t>
      </w:r>
      <w:r w:rsidRPr="00F334BB">
        <w:rPr>
          <w:bCs/>
          <w:sz w:val="22"/>
          <w:szCs w:val="22"/>
        </w:rPr>
        <w:t>_</w:t>
      </w:r>
      <w:proofErr w:type="gramStart"/>
      <w:r w:rsidRPr="00F334BB">
        <w:rPr>
          <w:bCs/>
          <w:sz w:val="22"/>
          <w:szCs w:val="22"/>
        </w:rPr>
        <w:t>_»_</w:t>
      </w:r>
      <w:proofErr w:type="gramEnd"/>
      <w:r w:rsidRPr="00F334BB">
        <w:rPr>
          <w:bCs/>
          <w:sz w:val="22"/>
          <w:szCs w:val="22"/>
        </w:rPr>
        <w:t>____</w:t>
      </w:r>
      <w:r w:rsidR="00BE50B2" w:rsidRPr="00F334BB">
        <w:rPr>
          <w:bCs/>
          <w:sz w:val="22"/>
          <w:szCs w:val="22"/>
        </w:rPr>
        <w:t>___</w:t>
      </w:r>
      <w:r w:rsidRPr="00F334BB">
        <w:rPr>
          <w:bCs/>
          <w:sz w:val="22"/>
          <w:szCs w:val="22"/>
        </w:rPr>
        <w:t>_2021 г.</w:t>
      </w:r>
    </w:p>
    <w:p w14:paraId="1BBE1245" w14:textId="77777777" w:rsidR="006658C8" w:rsidRPr="00F334BB" w:rsidRDefault="006658C8" w:rsidP="006658C8">
      <w:pPr>
        <w:tabs>
          <w:tab w:val="left" w:pos="1580"/>
        </w:tabs>
        <w:ind w:firstLine="709"/>
        <w:rPr>
          <w:b/>
          <w:bCs/>
          <w:sz w:val="22"/>
          <w:szCs w:val="22"/>
        </w:rPr>
      </w:pPr>
    </w:p>
    <w:p w14:paraId="3AA4FA30" w14:textId="12EA6C99" w:rsidR="00BE50B2" w:rsidRPr="0074390D" w:rsidRDefault="00BE50B2" w:rsidP="00BE50B2">
      <w:pPr>
        <w:tabs>
          <w:tab w:val="left" w:pos="3760"/>
        </w:tabs>
        <w:ind w:right="-2" w:firstLine="720"/>
        <w:jc w:val="both"/>
        <w:rPr>
          <w:sz w:val="22"/>
          <w:szCs w:val="22"/>
        </w:rPr>
      </w:pPr>
      <w:r w:rsidRPr="0074390D">
        <w:rPr>
          <w:sz w:val="22"/>
          <w:szCs w:val="22"/>
        </w:rPr>
        <w:t xml:space="preserve">___________________, именуемое в дальнейшем </w:t>
      </w:r>
      <w:r w:rsidRPr="0074390D">
        <w:rPr>
          <w:b/>
          <w:bCs/>
          <w:sz w:val="22"/>
          <w:szCs w:val="22"/>
        </w:rPr>
        <w:t>«Поставщик»</w:t>
      </w:r>
      <w:r w:rsidRPr="0074390D">
        <w:rPr>
          <w:sz w:val="22"/>
          <w:szCs w:val="22"/>
        </w:rPr>
        <w:t xml:space="preserve">, в лице _______________________, действующего на основании ____________________, с одной стороны, и </w:t>
      </w:r>
      <w:r w:rsidRPr="0074390D">
        <w:rPr>
          <w:b/>
          <w:bCs/>
          <w:sz w:val="22"/>
          <w:szCs w:val="22"/>
        </w:rPr>
        <w:t>Комитет</w:t>
      </w:r>
      <w:r w:rsidRPr="0074390D">
        <w:rPr>
          <w:b/>
          <w:sz w:val="22"/>
          <w:szCs w:val="22"/>
        </w:rPr>
        <w:t xml:space="preserve"> дорожного хозяйства города Челябинска</w:t>
      </w:r>
      <w:r w:rsidRPr="0074390D">
        <w:rPr>
          <w:sz w:val="22"/>
          <w:szCs w:val="22"/>
        </w:rPr>
        <w:t xml:space="preserve">, </w:t>
      </w:r>
      <w:r w:rsidRPr="0074390D">
        <w:rPr>
          <w:bCs/>
          <w:sz w:val="22"/>
          <w:szCs w:val="22"/>
        </w:rPr>
        <w:t xml:space="preserve">именуемый в дальнейшем </w:t>
      </w:r>
      <w:r w:rsidRPr="0074390D">
        <w:rPr>
          <w:b/>
          <w:bCs/>
          <w:sz w:val="22"/>
          <w:szCs w:val="22"/>
        </w:rPr>
        <w:t>«Заказчик</w:t>
      </w:r>
      <w:r w:rsidRPr="0074390D">
        <w:rPr>
          <w:bCs/>
          <w:sz w:val="22"/>
          <w:szCs w:val="22"/>
        </w:rPr>
        <w:t>»,</w:t>
      </w:r>
      <w:r w:rsidR="00585137" w:rsidRPr="0074390D">
        <w:rPr>
          <w:bCs/>
          <w:sz w:val="22"/>
          <w:szCs w:val="22"/>
        </w:rPr>
        <w:t xml:space="preserve"> в лице </w:t>
      </w:r>
      <w:r w:rsidR="00585137" w:rsidRPr="0074390D">
        <w:rPr>
          <w:snapToGrid w:val="0"/>
          <w:sz w:val="22"/>
          <w:szCs w:val="22"/>
        </w:rPr>
        <w:t xml:space="preserve">Председателя Комитета </w:t>
      </w:r>
      <w:proofErr w:type="spellStart"/>
      <w:r w:rsidR="00585137" w:rsidRPr="0074390D">
        <w:rPr>
          <w:snapToGrid w:val="0"/>
          <w:sz w:val="22"/>
          <w:szCs w:val="22"/>
        </w:rPr>
        <w:t>Кучитарова</w:t>
      </w:r>
      <w:proofErr w:type="spellEnd"/>
      <w:r w:rsidR="00585137" w:rsidRPr="0074390D">
        <w:rPr>
          <w:snapToGrid w:val="0"/>
          <w:sz w:val="22"/>
          <w:szCs w:val="22"/>
        </w:rPr>
        <w:t xml:space="preserve"> Рината </w:t>
      </w:r>
      <w:proofErr w:type="spellStart"/>
      <w:r w:rsidR="00585137" w:rsidRPr="0074390D">
        <w:rPr>
          <w:snapToGrid w:val="0"/>
          <w:sz w:val="22"/>
          <w:szCs w:val="22"/>
        </w:rPr>
        <w:t>Галиевича</w:t>
      </w:r>
      <w:proofErr w:type="spellEnd"/>
      <w:r w:rsidR="00585137" w:rsidRPr="0074390D">
        <w:rPr>
          <w:snapToGrid w:val="0"/>
          <w:sz w:val="22"/>
          <w:szCs w:val="22"/>
        </w:rPr>
        <w:t>, действующего на основании Положения</w:t>
      </w:r>
      <w:r w:rsidR="00585137" w:rsidRPr="0074390D">
        <w:rPr>
          <w:bCs/>
          <w:sz w:val="22"/>
          <w:szCs w:val="22"/>
        </w:rPr>
        <w:t xml:space="preserve">, </w:t>
      </w:r>
      <w:r w:rsidRPr="0074390D">
        <w:rPr>
          <w:sz w:val="22"/>
          <w:szCs w:val="22"/>
        </w:rPr>
        <w:t>с другой стороны, далее совместно именуемые «Стороны», на основании пункта 4 части 1 статьи 93 Федерального закона от 05.04.2013 № 44 «О контрактной системе в сфере закупок товаров, работ, услуг для обеспечения государственных и муниципальных нужд», заключили настоящий Контракт о нижеследующем:</w:t>
      </w:r>
    </w:p>
    <w:p w14:paraId="7D947D6E" w14:textId="77777777" w:rsidR="00B75241" w:rsidRPr="0074390D" w:rsidRDefault="00B75241" w:rsidP="00BE50B2">
      <w:pPr>
        <w:tabs>
          <w:tab w:val="left" w:pos="3760"/>
        </w:tabs>
        <w:ind w:right="-2" w:firstLine="720"/>
        <w:jc w:val="both"/>
        <w:rPr>
          <w:b/>
          <w:bCs/>
          <w:sz w:val="22"/>
          <w:szCs w:val="22"/>
        </w:rPr>
      </w:pPr>
    </w:p>
    <w:p w14:paraId="6D402C5D" w14:textId="77777777" w:rsidR="006658C8" w:rsidRPr="0074390D" w:rsidRDefault="006658C8" w:rsidP="006658C8">
      <w:pPr>
        <w:pStyle w:val="aa"/>
        <w:keepLines/>
        <w:numPr>
          <w:ilvl w:val="0"/>
          <w:numId w:val="1"/>
        </w:numPr>
        <w:tabs>
          <w:tab w:val="left" w:pos="700"/>
        </w:tabs>
        <w:jc w:val="center"/>
        <w:rPr>
          <w:b/>
          <w:bCs/>
          <w:sz w:val="22"/>
          <w:szCs w:val="22"/>
        </w:rPr>
      </w:pPr>
      <w:r w:rsidRPr="0074390D">
        <w:rPr>
          <w:b/>
          <w:bCs/>
          <w:sz w:val="22"/>
          <w:szCs w:val="22"/>
        </w:rPr>
        <w:t>Предмет контракта</w:t>
      </w:r>
    </w:p>
    <w:p w14:paraId="51F2CF70" w14:textId="77777777" w:rsidR="006658C8" w:rsidRPr="0074390D" w:rsidRDefault="006658C8" w:rsidP="006658C8">
      <w:pPr>
        <w:pStyle w:val="aa"/>
        <w:keepLines/>
        <w:tabs>
          <w:tab w:val="left" w:pos="700"/>
        </w:tabs>
        <w:rPr>
          <w:b/>
          <w:bCs/>
          <w:sz w:val="22"/>
          <w:szCs w:val="22"/>
        </w:rPr>
      </w:pPr>
    </w:p>
    <w:p w14:paraId="6B0CEC01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 xml:space="preserve">1.1. Поставщик </w:t>
      </w:r>
      <w:r w:rsidRPr="0074390D">
        <w:rPr>
          <w:rFonts w:ascii="Times New Roman" w:hAnsi="Times New Roman" w:cs="Times New Roman"/>
          <w:b/>
          <w:bCs/>
        </w:rPr>
        <w:t>обязуется поставить Товар одной партией (далее – Товар)</w:t>
      </w:r>
      <w:r w:rsidRPr="0074390D">
        <w:rPr>
          <w:rFonts w:ascii="Times New Roman" w:hAnsi="Times New Roman" w:cs="Times New Roman"/>
        </w:rPr>
        <w:t>, а Заказчик обязуется принять и оплатить Товар в порядке и на условиях, предусмотренных Контрактом.</w:t>
      </w:r>
    </w:p>
    <w:p w14:paraId="69C6C6EA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42"/>
      <w:bookmarkEnd w:id="0"/>
      <w:r w:rsidRPr="0074390D">
        <w:rPr>
          <w:rFonts w:ascii="Times New Roman" w:hAnsi="Times New Roman" w:cs="Times New Roman"/>
        </w:rPr>
        <w:t>1.2. Наименование, количество и иные характеристики поставляемого Товара указаны в спецификации (</w:t>
      </w:r>
      <w:hyperlink r:id="rId5" w:anchor="P456" w:history="1">
        <w:r w:rsidRPr="0074390D">
          <w:rPr>
            <w:rFonts w:ascii="Times New Roman" w:hAnsi="Times New Roman" w:cs="Times New Roman"/>
          </w:rPr>
          <w:t>приложение</w:t>
        </w:r>
      </w:hyperlink>
      <w:r w:rsidRPr="0074390D">
        <w:rPr>
          <w:rFonts w:ascii="Times New Roman" w:hAnsi="Times New Roman" w:cs="Times New Roman"/>
        </w:rPr>
        <w:t xml:space="preserve"> № 1 к настоящему Контракту), являющейся неотъемлемой частью настоящего Контракта.</w:t>
      </w:r>
    </w:p>
    <w:p w14:paraId="09C9F639" w14:textId="77777777" w:rsidR="006658C8" w:rsidRPr="0074390D" w:rsidRDefault="006658C8" w:rsidP="006658C8">
      <w:pPr>
        <w:ind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1.3. Поставщик гарантирует, что Товар принадлежит ему на праве собственности, не состоит в судебном споре, никому не продан, не подарен, не находится под залогом, свободен от обременения третьими лицами, под арестом или иным запретом не состоит.</w:t>
      </w:r>
    </w:p>
    <w:p w14:paraId="23F79BCF" w14:textId="77777777" w:rsidR="006658C8" w:rsidRPr="0074390D" w:rsidRDefault="006658C8" w:rsidP="006658C8">
      <w:pPr>
        <w:ind w:firstLine="709"/>
        <w:jc w:val="both"/>
        <w:rPr>
          <w:sz w:val="22"/>
          <w:szCs w:val="22"/>
        </w:rPr>
      </w:pPr>
    </w:p>
    <w:p w14:paraId="6D212964" w14:textId="3E0BDA2E" w:rsidR="006658C8" w:rsidRPr="0074390D" w:rsidRDefault="006658C8" w:rsidP="006658C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4390D">
        <w:rPr>
          <w:rFonts w:ascii="Times New Roman" w:hAnsi="Times New Roman" w:cs="Times New Roman"/>
          <w:b/>
        </w:rPr>
        <w:t>2. Цена Контракта и порядок расчетов</w:t>
      </w:r>
      <w:r w:rsidR="00596C11" w:rsidRPr="0074390D">
        <w:rPr>
          <w:rFonts w:ascii="Times New Roman" w:hAnsi="Times New Roman" w:cs="Times New Roman"/>
          <w:b/>
        </w:rPr>
        <w:t xml:space="preserve"> </w:t>
      </w:r>
    </w:p>
    <w:p w14:paraId="2C3DCF53" w14:textId="77777777" w:rsidR="006658C8" w:rsidRPr="0074390D" w:rsidRDefault="006658C8" w:rsidP="006658C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A476F81" w14:textId="205D4750" w:rsidR="006658C8" w:rsidRPr="0074390D" w:rsidRDefault="00BE50B2" w:rsidP="00BE50B2">
      <w:pPr>
        <w:jc w:val="both"/>
        <w:rPr>
          <w:sz w:val="22"/>
          <w:szCs w:val="22"/>
        </w:rPr>
      </w:pPr>
      <w:r w:rsidRPr="0074390D">
        <w:rPr>
          <w:sz w:val="22"/>
          <w:szCs w:val="22"/>
        </w:rPr>
        <w:tab/>
        <w:t xml:space="preserve">2.1. Цена поставляемого Товара, с учетом НДС, устанавливается в рублях РФ и указывается в спецификации </w:t>
      </w:r>
      <w:r w:rsidRPr="0074390D">
        <w:rPr>
          <w:color w:val="000000"/>
          <w:spacing w:val="4"/>
          <w:sz w:val="22"/>
          <w:szCs w:val="22"/>
        </w:rPr>
        <w:t>(Приложение № 1). Поставка осуществляется в течение 10 (десяти) рабочих дней с момента заключения Контракта.</w:t>
      </w:r>
      <w:r w:rsidRPr="0074390D">
        <w:rPr>
          <w:sz w:val="22"/>
          <w:szCs w:val="22"/>
        </w:rPr>
        <w:t xml:space="preserve"> </w:t>
      </w:r>
    </w:p>
    <w:p w14:paraId="018D853A" w14:textId="77777777" w:rsidR="006658C8" w:rsidRPr="0074390D" w:rsidRDefault="006658C8" w:rsidP="006658C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2.2. Цена Контракта включает в себя: стоимость 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 (если предусмотрен), другие установленные налоги, сборы и иные расходы, связанные с исполнением Контракта.</w:t>
      </w:r>
    </w:p>
    <w:p w14:paraId="2D3CC1FC" w14:textId="77777777" w:rsidR="006658C8" w:rsidRPr="0074390D" w:rsidRDefault="006658C8" w:rsidP="006658C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 xml:space="preserve">Цена Контракта является твердой и определяется на весь срок исполнения Контракта, за исключением случаев, установленных Федеральным </w:t>
      </w:r>
      <w:hyperlink r:id="rId6" w:history="1">
        <w:r w:rsidRPr="0074390D">
          <w:rPr>
            <w:sz w:val="22"/>
            <w:szCs w:val="22"/>
          </w:rPr>
          <w:t>законом</w:t>
        </w:r>
      </w:hyperlink>
      <w:r w:rsidRPr="0074390D">
        <w:rPr>
          <w:sz w:val="22"/>
          <w:szCs w:val="22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 и настоящим Контрактом.</w:t>
      </w:r>
    </w:p>
    <w:p w14:paraId="0EEAB811" w14:textId="77777777" w:rsidR="006658C8" w:rsidRPr="0074390D" w:rsidRDefault="006658C8" w:rsidP="006658C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Контракта.</w:t>
      </w:r>
    </w:p>
    <w:p w14:paraId="5DA42925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2.3.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DCB6524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2.4. Источник финансирования Контракта – бюджет города Челябинска.</w:t>
      </w:r>
    </w:p>
    <w:p w14:paraId="6C3724B1" w14:textId="5A6B167B" w:rsidR="009C075A" w:rsidRPr="0074390D" w:rsidRDefault="009C075A" w:rsidP="009C075A">
      <w:pPr>
        <w:ind w:firstLine="708"/>
        <w:jc w:val="both"/>
        <w:rPr>
          <w:sz w:val="22"/>
          <w:szCs w:val="22"/>
        </w:rPr>
      </w:pPr>
      <w:bookmarkStart w:id="1" w:name="P78"/>
      <w:bookmarkEnd w:id="1"/>
      <w:r w:rsidRPr="0074390D">
        <w:rPr>
          <w:sz w:val="22"/>
          <w:szCs w:val="22"/>
        </w:rPr>
        <w:t xml:space="preserve">2.5. Оплата по Контракту осуществляется в рублях Российской Федерации в течение </w:t>
      </w:r>
      <w:r w:rsidR="00585137" w:rsidRPr="0074390D">
        <w:rPr>
          <w:sz w:val="22"/>
          <w:szCs w:val="22"/>
        </w:rPr>
        <w:t>15</w:t>
      </w:r>
      <w:r w:rsidRPr="0074390D">
        <w:rPr>
          <w:sz w:val="22"/>
          <w:szCs w:val="22"/>
        </w:rPr>
        <w:t xml:space="preserve"> (</w:t>
      </w:r>
      <w:r w:rsidR="00585137" w:rsidRPr="0074390D">
        <w:rPr>
          <w:sz w:val="22"/>
          <w:szCs w:val="22"/>
        </w:rPr>
        <w:t>пятнадцати)</w:t>
      </w:r>
      <w:r w:rsidRPr="0074390D">
        <w:rPr>
          <w:sz w:val="22"/>
          <w:szCs w:val="22"/>
        </w:rPr>
        <w:t xml:space="preserve"> </w:t>
      </w:r>
      <w:r w:rsidR="00585137" w:rsidRPr="0074390D">
        <w:rPr>
          <w:sz w:val="22"/>
          <w:szCs w:val="22"/>
        </w:rPr>
        <w:t>рабочих</w:t>
      </w:r>
      <w:r w:rsidRPr="0074390D">
        <w:rPr>
          <w:sz w:val="22"/>
          <w:szCs w:val="22"/>
        </w:rPr>
        <w:t xml:space="preserve"> дней на основании подписанной со стороны Заказчика документа о приемке (УПД), счета (и указать № и дату счета, по которому поставлен Товар) и т.д. </w:t>
      </w:r>
    </w:p>
    <w:p w14:paraId="719AE16B" w14:textId="1A878C92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2.6. Датой платежа считается дата зачисления денежных средств на расчетный счет Поставщика.</w:t>
      </w:r>
      <w:r w:rsidR="009C075A" w:rsidRPr="0074390D">
        <w:rPr>
          <w:rFonts w:ascii="Times New Roman" w:hAnsi="Times New Roman" w:cs="Times New Roman"/>
        </w:rPr>
        <w:t xml:space="preserve"> </w:t>
      </w:r>
    </w:p>
    <w:p w14:paraId="5DC6CA91" w14:textId="4C1DE9A8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 xml:space="preserve">2.7. При совершении платежа за поставленный Товар, Заказчик обязан указать в платежном поручении в качестве назначения платежа: «Оплата Товара, поставленного по Контракту № (и указать номер и дату настоящего Контракта), по товарной накладной (УПД), (и указать № и дату товарной накладной (УПД), по которой поставлен Товар), счет (и указать № и дату счета, по которому поставлен </w:t>
      </w:r>
      <w:r w:rsidRPr="0074390D">
        <w:rPr>
          <w:rFonts w:ascii="Times New Roman" w:hAnsi="Times New Roman" w:cs="Times New Roman"/>
        </w:rPr>
        <w:lastRenderedPageBreak/>
        <w:t>Товар), в том числе НДС с указанием суммы НДС по ставкам НДС». Порядок осуществления иных форм безналичных расчетов дополнительно согласовываются Сторонами.</w:t>
      </w:r>
    </w:p>
    <w:p w14:paraId="2E5610E4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2.8.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настоящем Контракте.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Контракте счет Поставщика, несет Поставщик.</w:t>
      </w:r>
    </w:p>
    <w:p w14:paraId="36D2CA1A" w14:textId="77777777" w:rsidR="006658C8" w:rsidRPr="0074390D" w:rsidRDefault="006658C8" w:rsidP="006658C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4FA02807" w14:textId="77777777" w:rsidR="006658C8" w:rsidRPr="0074390D" w:rsidRDefault="006658C8" w:rsidP="006658C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4390D">
        <w:rPr>
          <w:rFonts w:ascii="Times New Roman" w:hAnsi="Times New Roman" w:cs="Times New Roman"/>
          <w:b/>
        </w:rPr>
        <w:t xml:space="preserve">3. Порядок и сроки поставки и приемки Товара </w:t>
      </w:r>
    </w:p>
    <w:p w14:paraId="4E2C738D" w14:textId="77777777" w:rsidR="006658C8" w:rsidRPr="0074390D" w:rsidRDefault="006658C8" w:rsidP="006658C8">
      <w:pPr>
        <w:pStyle w:val="ConsPlusNormal"/>
        <w:jc w:val="both"/>
        <w:rPr>
          <w:rFonts w:ascii="Times New Roman" w:hAnsi="Times New Roman" w:cs="Times New Roman"/>
        </w:rPr>
      </w:pPr>
    </w:p>
    <w:p w14:paraId="73918C7B" w14:textId="42CCF69E" w:rsidR="003565FF" w:rsidRPr="0074390D" w:rsidRDefault="006658C8" w:rsidP="003565FF">
      <w:pPr>
        <w:ind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3.1</w:t>
      </w:r>
      <w:r w:rsidR="003565FF" w:rsidRPr="0074390D">
        <w:rPr>
          <w:sz w:val="22"/>
          <w:szCs w:val="22"/>
        </w:rPr>
        <w:t>. Поставщик обязуется осуществить поставку Товара, до места хранения у Заказчика, по адресу: г. Челябинск, Комсомольский проспект, 4. Поставка осуществляется в течени</w:t>
      </w:r>
      <w:r w:rsidR="00497FC1" w:rsidRPr="0074390D">
        <w:rPr>
          <w:sz w:val="22"/>
          <w:szCs w:val="22"/>
        </w:rPr>
        <w:t xml:space="preserve">е </w:t>
      </w:r>
      <w:r w:rsidR="003565FF" w:rsidRPr="0074390D">
        <w:rPr>
          <w:b/>
          <w:bCs/>
          <w:sz w:val="22"/>
          <w:szCs w:val="22"/>
        </w:rPr>
        <w:t>10 (десяти)</w:t>
      </w:r>
      <w:r w:rsidR="003565FF" w:rsidRPr="0074390D">
        <w:rPr>
          <w:sz w:val="22"/>
          <w:szCs w:val="22"/>
        </w:rPr>
        <w:t xml:space="preserve"> рабочих дней с момента заключения Контракта. </w:t>
      </w:r>
    </w:p>
    <w:p w14:paraId="024E1C47" w14:textId="31C7389B" w:rsidR="006658C8" w:rsidRPr="0074390D" w:rsidRDefault="006658C8" w:rsidP="003565FF">
      <w:pPr>
        <w:ind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3.2 При заключении Контракта Стороны вправе определить своих Представителей, уполномоченных совершать заказы на Товар, принимать заказы к исполнению, принимать Товар, а также подписывать документы и совершать иные действия, связанные с исполнением Контракта.</w:t>
      </w:r>
    </w:p>
    <w:p w14:paraId="099F9182" w14:textId="77777777" w:rsidR="006658C8" w:rsidRPr="0074390D" w:rsidRDefault="006658C8" w:rsidP="006658C8">
      <w:pPr>
        <w:tabs>
          <w:tab w:val="left" w:pos="1652"/>
          <w:tab w:val="left" w:pos="1760"/>
          <w:tab w:val="left" w:pos="1994"/>
        </w:tabs>
        <w:ind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Документы, определяющие представителей Сторон, уполномоченных действовать от имени заказчика в течение всего срока действия Контракта и их полномочия, оформляются в письменной форме и прилагаются к Контракту. В иных случаях документы, подтверждающие полномочия представителей заказчика (разовые доверенности), передаются Поставщику в момент отгрузки товара. Товар считается принятым заказчиком, также в том случае, если в товарной накладной указана должность, фамилия, содержится подпись принимающего лица, полномочия которого явствуют из обстановки.</w:t>
      </w:r>
    </w:p>
    <w:p w14:paraId="499DE72B" w14:textId="45477B09" w:rsidR="006658C8" w:rsidRPr="0074390D" w:rsidRDefault="006658C8" w:rsidP="006658C8">
      <w:pPr>
        <w:pStyle w:val="3"/>
        <w:spacing w:after="0"/>
        <w:ind w:left="0" w:firstLine="720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3.3 Дата и время поставки Товара должны быть согласованы заранее по телефону</w:t>
      </w:r>
      <w:r w:rsidR="00497FC1" w:rsidRPr="0074390D">
        <w:rPr>
          <w:sz w:val="22"/>
          <w:szCs w:val="22"/>
        </w:rPr>
        <w:t xml:space="preserve"> 790-0</w:t>
      </w:r>
      <w:r w:rsidR="00211A22" w:rsidRPr="0074390D">
        <w:rPr>
          <w:sz w:val="22"/>
          <w:szCs w:val="22"/>
        </w:rPr>
        <w:t>2</w:t>
      </w:r>
      <w:r w:rsidR="00497FC1" w:rsidRPr="0074390D">
        <w:rPr>
          <w:sz w:val="22"/>
          <w:szCs w:val="22"/>
        </w:rPr>
        <w:t>-</w:t>
      </w:r>
      <w:r w:rsidR="00211A22" w:rsidRPr="0074390D">
        <w:rPr>
          <w:sz w:val="22"/>
          <w:szCs w:val="22"/>
        </w:rPr>
        <w:t>2</w:t>
      </w:r>
      <w:r w:rsidR="00497FC1" w:rsidRPr="0074390D">
        <w:rPr>
          <w:sz w:val="22"/>
          <w:szCs w:val="22"/>
        </w:rPr>
        <w:t>0</w:t>
      </w:r>
      <w:r w:rsidRPr="0074390D">
        <w:rPr>
          <w:sz w:val="22"/>
          <w:szCs w:val="22"/>
        </w:rPr>
        <w:t xml:space="preserve">, контактное лицо </w:t>
      </w:r>
      <w:proofErr w:type="spellStart"/>
      <w:r w:rsidR="00211A22" w:rsidRPr="0074390D">
        <w:rPr>
          <w:sz w:val="22"/>
          <w:szCs w:val="22"/>
        </w:rPr>
        <w:t>Гарифуллин</w:t>
      </w:r>
      <w:proofErr w:type="spellEnd"/>
      <w:r w:rsidR="00211A22" w:rsidRPr="0074390D">
        <w:rPr>
          <w:sz w:val="22"/>
          <w:szCs w:val="22"/>
        </w:rPr>
        <w:t xml:space="preserve"> Юрий </w:t>
      </w:r>
      <w:proofErr w:type="spellStart"/>
      <w:r w:rsidR="00211A22" w:rsidRPr="0074390D">
        <w:rPr>
          <w:sz w:val="22"/>
          <w:szCs w:val="22"/>
        </w:rPr>
        <w:t>Фидаритович</w:t>
      </w:r>
      <w:proofErr w:type="spellEnd"/>
      <w:r w:rsidRPr="0074390D">
        <w:rPr>
          <w:sz w:val="22"/>
          <w:szCs w:val="22"/>
        </w:rPr>
        <w:t xml:space="preserve"> не менее чем за один рабочий день.</w:t>
      </w:r>
    </w:p>
    <w:p w14:paraId="49BA3D45" w14:textId="002E23C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Поставщик при доставке Товара самостоятельно обеспечивает разгрузку</w:t>
      </w:r>
      <w:r w:rsidR="00BE50B2" w:rsidRPr="0074390D">
        <w:rPr>
          <w:rFonts w:ascii="Times New Roman" w:hAnsi="Times New Roman" w:cs="Times New Roman"/>
        </w:rPr>
        <w:t xml:space="preserve">, сборку </w:t>
      </w:r>
      <w:r w:rsidRPr="0074390D">
        <w:rPr>
          <w:rFonts w:ascii="Times New Roman" w:hAnsi="Times New Roman" w:cs="Times New Roman"/>
        </w:rPr>
        <w:t>и размещение Товара в местах хранения Заказчика.</w:t>
      </w:r>
    </w:p>
    <w:p w14:paraId="08CD56C3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3.4. Приемка Товара осуществляется путем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14:paraId="48863062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3.5.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14:paraId="5EFB0C9F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3.6. Для проверки предоставленных Поставщиком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14:paraId="6020149D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101"/>
      <w:bookmarkEnd w:id="2"/>
      <w:r w:rsidRPr="0074390D">
        <w:rPr>
          <w:rFonts w:ascii="Times New Roman" w:hAnsi="Times New Roman" w:cs="Times New Roman"/>
        </w:rPr>
        <w:t>3.7. При отсутствии у Заказчика претензий по количеству и качеству поставленного Товара Заказчик в течение 2 (Двух) рабочих дней с момента доставки Товара Поставщиком подписывает товарную (товарно-транспортную) накладную или универсальный передаточный документ. После этого Товар считается переданным Поставщиком Заказчику.</w:t>
      </w:r>
    </w:p>
    <w:p w14:paraId="49C3B79B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105"/>
      <w:bookmarkEnd w:id="3"/>
      <w:r w:rsidRPr="0074390D">
        <w:rPr>
          <w:rFonts w:ascii="Times New Roman" w:hAnsi="Times New Roman" w:cs="Times New Roman"/>
        </w:rPr>
        <w:t>3.8. 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содержимого), препятствующих его приемке, Заказчик составляет акт с перечнем выявленных недостатков и указанием сроков их устранения и направляет его Поставщику.</w:t>
      </w:r>
    </w:p>
    <w:p w14:paraId="746796B6" w14:textId="694559BF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 xml:space="preserve">3.9. Поставщик обязан устранить недостатки или заменить Товар ненадлежащего качества в течение </w:t>
      </w:r>
      <w:r w:rsidR="003E3EB9" w:rsidRPr="0074390D">
        <w:rPr>
          <w:rFonts w:ascii="Times New Roman" w:hAnsi="Times New Roman" w:cs="Times New Roman"/>
        </w:rPr>
        <w:t>14</w:t>
      </w:r>
      <w:r w:rsidRPr="0074390D">
        <w:rPr>
          <w:rFonts w:ascii="Times New Roman" w:hAnsi="Times New Roman" w:cs="Times New Roman"/>
        </w:rPr>
        <w:t xml:space="preserve"> (</w:t>
      </w:r>
      <w:r w:rsidR="003E3EB9" w:rsidRPr="0074390D">
        <w:rPr>
          <w:rFonts w:ascii="Times New Roman" w:hAnsi="Times New Roman" w:cs="Times New Roman"/>
        </w:rPr>
        <w:t>Четырнадцати</w:t>
      </w:r>
      <w:r w:rsidRPr="0074390D">
        <w:rPr>
          <w:rFonts w:ascii="Times New Roman" w:hAnsi="Times New Roman" w:cs="Times New Roman"/>
        </w:rPr>
        <w:t xml:space="preserve">) </w:t>
      </w:r>
      <w:r w:rsidR="003E3EB9" w:rsidRPr="0074390D">
        <w:rPr>
          <w:rFonts w:ascii="Times New Roman" w:hAnsi="Times New Roman" w:cs="Times New Roman"/>
        </w:rPr>
        <w:t xml:space="preserve">календарных </w:t>
      </w:r>
      <w:r w:rsidRPr="0074390D">
        <w:rPr>
          <w:rFonts w:ascii="Times New Roman" w:hAnsi="Times New Roman" w:cs="Times New Roman"/>
        </w:rPr>
        <w:t xml:space="preserve">дней с момента получения акта, указанного в </w:t>
      </w:r>
      <w:hyperlink r:id="rId7" w:anchor="P105" w:history="1">
        <w:r w:rsidRPr="0074390D">
          <w:rPr>
            <w:rFonts w:ascii="Times New Roman" w:hAnsi="Times New Roman" w:cs="Times New Roman"/>
          </w:rPr>
          <w:t xml:space="preserve">пункте 3.8 </w:t>
        </w:r>
      </w:hyperlink>
      <w:r w:rsidRPr="0074390D">
        <w:rPr>
          <w:rFonts w:ascii="Times New Roman" w:hAnsi="Times New Roman" w:cs="Times New Roman"/>
        </w:rPr>
        <w:t xml:space="preserve"> Контракта.</w:t>
      </w:r>
    </w:p>
    <w:p w14:paraId="450DC96A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Выявленные недостатки устраняются Поставщиком за его счет.</w:t>
      </w:r>
    </w:p>
    <w:p w14:paraId="3CF4C6BE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3.10.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14:paraId="15793BB2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lastRenderedPageBreak/>
        <w:t>3.11. Претензии по скрытым дефектам могут быть заявлены Заказчиком в течение всего срока службы Товара.</w:t>
      </w:r>
    </w:p>
    <w:p w14:paraId="66F3D8E1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 xml:space="preserve">3.12.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документов, указанных в </w:t>
      </w:r>
      <w:hyperlink r:id="rId8" w:anchor="P101" w:history="1">
        <w:r w:rsidRPr="0074390D">
          <w:rPr>
            <w:rFonts w:ascii="Times New Roman" w:hAnsi="Times New Roman" w:cs="Times New Roman"/>
          </w:rPr>
          <w:t xml:space="preserve">пункте 3.7 </w:t>
        </w:r>
      </w:hyperlink>
      <w:r w:rsidRPr="0074390D">
        <w:rPr>
          <w:rFonts w:ascii="Times New Roman" w:hAnsi="Times New Roman" w:cs="Times New Roman"/>
        </w:rPr>
        <w:t xml:space="preserve"> Контракта.</w:t>
      </w:r>
    </w:p>
    <w:p w14:paraId="33D418F0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3.13. Заказчик вправе не отказывать в приемке поставленного Товара в случае выявления несоответствия Товара условиям Контракта, если выявленное несоответствие не препятствует приемке этого Товара и устранено Поставщиком.</w:t>
      </w:r>
    </w:p>
    <w:p w14:paraId="6ACD89EC" w14:textId="77777777" w:rsidR="006658C8" w:rsidRPr="0074390D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9E54534" w14:textId="543FAFA9" w:rsidR="006658C8" w:rsidRPr="0074390D" w:rsidRDefault="006658C8" w:rsidP="003E3E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ar-SA" w:bidi="ar-SA"/>
        </w:rPr>
      </w:pPr>
      <w:r w:rsidRPr="0074390D">
        <w:rPr>
          <w:rFonts w:ascii="Times New Roman" w:hAnsi="Times New Roman" w:cs="Times New Roman"/>
          <w:b/>
          <w:sz w:val="22"/>
          <w:szCs w:val="22"/>
          <w:lang w:eastAsia="ar-SA" w:bidi="ar-SA"/>
        </w:rPr>
        <w:t>4. Права и обязанности Сторон</w:t>
      </w:r>
    </w:p>
    <w:p w14:paraId="2A42CF39" w14:textId="77777777" w:rsidR="00353B08" w:rsidRPr="0074390D" w:rsidRDefault="00353B08" w:rsidP="003E3E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ar-SA" w:bidi="ar-SA"/>
        </w:rPr>
      </w:pPr>
    </w:p>
    <w:p w14:paraId="27A02FC9" w14:textId="77777777" w:rsidR="003C2F47" w:rsidRPr="0074390D" w:rsidRDefault="003C2F47" w:rsidP="003C2F4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</w:pPr>
      <w:r w:rsidRPr="0074390D"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  <w:t>4.1. Поставщик обязуется:</w:t>
      </w:r>
    </w:p>
    <w:p w14:paraId="475608DC" w14:textId="77777777" w:rsidR="003C2F47" w:rsidRPr="0074390D" w:rsidRDefault="003C2F47" w:rsidP="003C2F47">
      <w:pPr>
        <w:shd w:val="clear" w:color="auto" w:fill="FFFFFF"/>
        <w:tabs>
          <w:tab w:val="left" w:pos="1032"/>
        </w:tabs>
        <w:ind w:left="5" w:firstLine="701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-</w:t>
      </w:r>
      <w:r w:rsidRPr="0074390D">
        <w:rPr>
          <w:sz w:val="22"/>
          <w:szCs w:val="22"/>
        </w:rPr>
        <w:tab/>
        <w:t>поставить Товар заказчику по ассортименту, ценам и количеству согласно Спецификации (Приложение № 1 к Контракту);</w:t>
      </w:r>
    </w:p>
    <w:p w14:paraId="4A9ECDC4" w14:textId="77777777" w:rsidR="003C2F47" w:rsidRPr="0074390D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</w:pPr>
      <w:r w:rsidRPr="0074390D"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  <w:t>- передать заказчику совместно с отгруженным товаром товарно-сопроводительные документы (счет, счет-фактуру на товар, товарную накладную (УПД));</w:t>
      </w:r>
    </w:p>
    <w:p w14:paraId="4948BCFB" w14:textId="34F6C874" w:rsidR="003C2F47" w:rsidRPr="0074390D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</w:pPr>
      <w:r w:rsidRPr="0074390D"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  <w:t xml:space="preserve">- за 1 рабочий день до начала поставки Товара письменно, либо по телефону </w:t>
      </w:r>
      <w:r w:rsidR="00211A22" w:rsidRPr="0074390D">
        <w:rPr>
          <w:rFonts w:ascii="Times New Roman" w:hAnsi="Times New Roman" w:cs="Times New Roman"/>
          <w:sz w:val="22"/>
          <w:szCs w:val="22"/>
        </w:rPr>
        <w:t xml:space="preserve">790-02-20, </w:t>
      </w:r>
      <w:r w:rsidRPr="0074390D"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  <w:t>уведомить заказчика о времени доставки Товара;</w:t>
      </w:r>
    </w:p>
    <w:p w14:paraId="0686CECA" w14:textId="77777777" w:rsidR="003C2F47" w:rsidRPr="0074390D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</w:pPr>
      <w:r w:rsidRPr="0074390D"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  <w:t>- назначить ответственного представителя Поставщика за оформление сдачи–приемки поставленного Товара;</w:t>
      </w:r>
    </w:p>
    <w:p w14:paraId="7CB7DA8B" w14:textId="77777777" w:rsidR="003C2F47" w:rsidRPr="0074390D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</w:pPr>
      <w:r w:rsidRPr="0074390D"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  <w:t>- осуществить разгрузочные работы до места доставки Товара;</w:t>
      </w:r>
    </w:p>
    <w:p w14:paraId="34480B6C" w14:textId="7905D22D" w:rsidR="003C2F47" w:rsidRPr="0074390D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</w:pPr>
      <w:r w:rsidRPr="0074390D"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  <w:t xml:space="preserve">- в случае обнаружения дефектов Товара заменить его на Товар надлежащего качества в течение </w:t>
      </w:r>
      <w:r w:rsidR="003E3EB9" w:rsidRPr="0074390D">
        <w:rPr>
          <w:rFonts w:ascii="Times New Roman" w:hAnsi="Times New Roman" w:cs="Times New Roman"/>
          <w:sz w:val="22"/>
          <w:szCs w:val="22"/>
        </w:rPr>
        <w:t xml:space="preserve">14 (Четырнадцати) календарных </w:t>
      </w:r>
      <w:r w:rsidRPr="0074390D">
        <w:rPr>
          <w:rFonts w:ascii="Times New Roman" w:hAnsi="Times New Roman" w:cs="Times New Roman"/>
          <w:color w:val="auto"/>
          <w:kern w:val="0"/>
          <w:sz w:val="22"/>
          <w:szCs w:val="22"/>
          <w:lang w:eastAsia="ru-RU" w:bidi="ar-SA"/>
        </w:rPr>
        <w:t>дней с момента поступления уведомления от Заказчика;</w:t>
      </w:r>
    </w:p>
    <w:p w14:paraId="4AEAEAB3" w14:textId="26E0620B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в случае принятия решения об одностороннем отказе от исполнения настоящего Контракта не позднее чем в течение трех</w:t>
      </w:r>
      <w:r w:rsidR="005B2C9B" w:rsidRPr="0074390D">
        <w:rPr>
          <w:rFonts w:ascii="Times New Roman" w:hAnsi="Times New Roman" w:cs="Times New Roman"/>
        </w:rPr>
        <w:t>а</w:t>
      </w:r>
      <w:r w:rsidRPr="0074390D">
        <w:rPr>
          <w:rFonts w:ascii="Times New Roman" w:hAnsi="Times New Roman" w:cs="Times New Roman"/>
        </w:rPr>
        <w:t xml:space="preserve">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Заказчику;</w:t>
      </w:r>
      <w:bookmarkStart w:id="4" w:name="P128"/>
      <w:bookmarkEnd w:id="4"/>
    </w:p>
    <w:p w14:paraId="313AC545" w14:textId="77777777" w:rsidR="003C2F47" w:rsidRPr="0074390D" w:rsidRDefault="003C2F47" w:rsidP="003C2F47">
      <w:pPr>
        <w:shd w:val="clear" w:color="auto" w:fill="FFFFFF"/>
        <w:tabs>
          <w:tab w:val="left" w:pos="1140"/>
          <w:tab w:val="left" w:pos="2602"/>
        </w:tabs>
        <w:ind w:left="701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4.2.</w:t>
      </w:r>
      <w:r w:rsidRPr="0074390D">
        <w:rPr>
          <w:sz w:val="22"/>
          <w:szCs w:val="22"/>
        </w:rPr>
        <w:tab/>
        <w:t>Заказчик обязуется:</w:t>
      </w:r>
    </w:p>
    <w:p w14:paraId="36AEC5A7" w14:textId="77777777" w:rsidR="003C2F47" w:rsidRPr="0074390D" w:rsidRDefault="003C2F47" w:rsidP="003C2F47">
      <w:pPr>
        <w:shd w:val="clear" w:color="auto" w:fill="FFFFFF"/>
        <w:tabs>
          <w:tab w:val="left" w:pos="1032"/>
        </w:tabs>
        <w:ind w:left="5" w:firstLine="706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-</w:t>
      </w:r>
      <w:r w:rsidRPr="0074390D">
        <w:rPr>
          <w:sz w:val="22"/>
          <w:szCs w:val="22"/>
        </w:rPr>
        <w:tab/>
        <w:t>осуществить своевременную приемку и оприходование поставленного Товара по количеству и качеству согласно Спецификации (Приложение № 1 к Контракту) в соответствии с действующим законодательством;</w:t>
      </w:r>
    </w:p>
    <w:p w14:paraId="69E16C7C" w14:textId="77777777" w:rsidR="003C2F47" w:rsidRPr="0074390D" w:rsidRDefault="003C2F47" w:rsidP="003C2F47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-оплатить поставленный Товар в соответствии с условиями настоящего Контракта.</w:t>
      </w:r>
    </w:p>
    <w:p w14:paraId="080BC291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принять решение об одностороннем отказе от исполнения Контракта  в случае, если в ходе исполнения Контракта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поставщика;</w:t>
      </w:r>
    </w:p>
    <w:p w14:paraId="4633EF45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Поставщику;</w:t>
      </w:r>
    </w:p>
    <w:p w14:paraId="516F058E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 xml:space="preserve">- требовать уплаты штрафов в соответствии с </w:t>
      </w:r>
      <w:hyperlink r:id="rId9" w:anchor="P226" w:history="1">
        <w:r w:rsidRPr="0074390D">
          <w:rPr>
            <w:rFonts w:ascii="Times New Roman" w:hAnsi="Times New Roman" w:cs="Times New Roman"/>
          </w:rPr>
          <w:t xml:space="preserve">разделом </w:t>
        </w:r>
      </w:hyperlink>
      <w:r w:rsidRPr="0074390D">
        <w:rPr>
          <w:rFonts w:ascii="Times New Roman" w:hAnsi="Times New Roman" w:cs="Times New Roman"/>
        </w:rPr>
        <w:t>VII  Контракта;</w:t>
      </w:r>
    </w:p>
    <w:p w14:paraId="2B34EA1C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провести экспертизу поставленного Товара для проверки его соответствия условиям Контракта в соответствии с Законом № 44-ФЗ;</w:t>
      </w:r>
    </w:p>
    <w:p w14:paraId="2805FFA0" w14:textId="77777777" w:rsidR="003C2F47" w:rsidRPr="0074390D" w:rsidRDefault="003C2F47" w:rsidP="003C2F47">
      <w:pPr>
        <w:widowControl w:val="0"/>
        <w:ind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4.3. Поставщик имеет право:</w:t>
      </w:r>
    </w:p>
    <w:p w14:paraId="092C7399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требовать от Заказчика произвести приемку Товара в порядке и в сроки, предусмотренные Контрактом;</w:t>
      </w:r>
    </w:p>
    <w:p w14:paraId="095B593A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требовать своевременной оплаты на условиях, установленных Контрактом, надлежащим образом поставленного и принятого Заказчиком Товара;</w:t>
      </w:r>
    </w:p>
    <w:p w14:paraId="107AB2BB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61"/>
      <w:bookmarkEnd w:id="5"/>
      <w:r w:rsidRPr="0074390D">
        <w:rPr>
          <w:rFonts w:ascii="Times New Roman" w:hAnsi="Times New Roman" w:cs="Times New Roman"/>
        </w:rPr>
        <w:t xml:space="preserve">- принять решение об одностороннем отказе от исполнения Контракта в соответствии с </w:t>
      </w:r>
      <w:r w:rsidRPr="0074390D">
        <w:rPr>
          <w:rFonts w:ascii="Times New Roman" w:hAnsi="Times New Roman" w:cs="Times New Roman"/>
        </w:rPr>
        <w:lastRenderedPageBreak/>
        <w:t>гражданским законодательством;</w:t>
      </w:r>
    </w:p>
    <w:p w14:paraId="4E276D4D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 xml:space="preserve">- требовать возмещения убытков, уплаты штрафов в соответствии с </w:t>
      </w:r>
      <w:hyperlink r:id="rId10" w:anchor="P226" w:history="1">
        <w:r w:rsidRPr="0074390D">
          <w:rPr>
            <w:rFonts w:ascii="Times New Roman" w:hAnsi="Times New Roman" w:cs="Times New Roman"/>
          </w:rPr>
          <w:t>разделом</w:t>
        </w:r>
      </w:hyperlink>
      <w:r w:rsidRPr="0074390D">
        <w:rPr>
          <w:rFonts w:ascii="Times New Roman" w:hAnsi="Times New Roman" w:cs="Times New Roman"/>
        </w:rPr>
        <w:t xml:space="preserve"> VII Контракта;</w:t>
      </w:r>
    </w:p>
    <w:p w14:paraId="5998F3BE" w14:textId="77777777" w:rsidR="003C2F47" w:rsidRPr="0074390D" w:rsidRDefault="003C2F47" w:rsidP="003C2F47">
      <w:pPr>
        <w:shd w:val="clear" w:color="auto" w:fill="FFFFFF"/>
        <w:tabs>
          <w:tab w:val="left" w:pos="2294"/>
        </w:tabs>
        <w:ind w:left="710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4.4. Заказчик имеет право:</w:t>
      </w:r>
    </w:p>
    <w:p w14:paraId="5BCBB8E2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 требовать от Поставщика, надлежащего исполнения обязательств по Контракту;</w:t>
      </w:r>
    </w:p>
    <w:p w14:paraId="31808F6B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требовать от Поставщика своевременного устранения недостатков, выявленных как в ходе приемки, так и в течение гарантийного периода;</w:t>
      </w:r>
    </w:p>
    <w:p w14:paraId="2C0AC321" w14:textId="29091A1F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 xml:space="preserve">- требовать возмещения убытков в соответствии с </w:t>
      </w:r>
      <w:hyperlink r:id="rId11" w:anchor="P226" w:history="1">
        <w:r w:rsidRPr="0074390D">
          <w:rPr>
            <w:rFonts w:ascii="Times New Roman" w:hAnsi="Times New Roman" w:cs="Times New Roman"/>
          </w:rPr>
          <w:t xml:space="preserve">разделом </w:t>
        </w:r>
      </w:hyperlink>
      <w:r w:rsidRPr="0074390D">
        <w:rPr>
          <w:rFonts w:ascii="Times New Roman" w:hAnsi="Times New Roman" w:cs="Times New Roman"/>
        </w:rPr>
        <w:t>VI Контракта, причиненных по вине Поставщика;</w:t>
      </w:r>
    </w:p>
    <w:p w14:paraId="33EC98DD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отказаться от приемки и оплаты Товара, не соответствующего условиям Контракта;</w:t>
      </w:r>
    </w:p>
    <w:p w14:paraId="16B121E4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92"/>
      <w:bookmarkEnd w:id="6"/>
      <w:r w:rsidRPr="0074390D">
        <w:rPr>
          <w:rFonts w:ascii="Times New Roman" w:hAnsi="Times New Roman" w:cs="Times New Roman"/>
        </w:rPr>
        <w:t>- принять решение об одностороннем отказе от исполнения Контракта в соответствии с гражданским законодательством;</w:t>
      </w:r>
    </w:p>
    <w:p w14:paraId="246DE5DF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до принятия решения об одностороннем отказе от исполнения Контракта провести экспертизу поставленного Товара с привлечением экспертов, экспертных организаций, выбор которых осуществляется в соответствии с Законом № 44-ФЗ.</w:t>
      </w:r>
    </w:p>
    <w:p w14:paraId="620D2028" w14:textId="77777777" w:rsidR="006658C8" w:rsidRPr="0074390D" w:rsidRDefault="006658C8" w:rsidP="006658C8">
      <w:pPr>
        <w:pStyle w:val="2"/>
        <w:tabs>
          <w:tab w:val="left" w:pos="8280"/>
          <w:tab w:val="left" w:pos="8460"/>
          <w:tab w:val="left" w:pos="9360"/>
        </w:tabs>
        <w:rPr>
          <w:rFonts w:cs="Times New Roman"/>
          <w:spacing w:val="-2"/>
          <w:kern w:val="0"/>
          <w:sz w:val="22"/>
          <w:szCs w:val="22"/>
          <w:lang w:eastAsia="ru-RU" w:bidi="ar-SA"/>
        </w:rPr>
      </w:pPr>
    </w:p>
    <w:p w14:paraId="024745D2" w14:textId="4A5D7B2B" w:rsidR="003C2F47" w:rsidRPr="0074390D" w:rsidRDefault="003C2F47" w:rsidP="003C2F47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b/>
          <w:sz w:val="22"/>
          <w:szCs w:val="22"/>
          <w:lang w:eastAsia="ar-SA" w:bidi="ar-SA"/>
        </w:rPr>
      </w:pPr>
      <w:r w:rsidRPr="0074390D">
        <w:rPr>
          <w:rFonts w:cs="Times New Roman"/>
          <w:b/>
          <w:sz w:val="22"/>
          <w:szCs w:val="22"/>
          <w:lang w:eastAsia="ar-SA" w:bidi="ar-SA"/>
        </w:rPr>
        <w:t>5. Качество Товара. Гарантия. Упаковка</w:t>
      </w:r>
    </w:p>
    <w:p w14:paraId="034E4A1B" w14:textId="77777777" w:rsidR="003C2F47" w:rsidRPr="0074390D" w:rsidRDefault="003C2F47" w:rsidP="003C2F47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b/>
          <w:sz w:val="22"/>
          <w:szCs w:val="22"/>
          <w:lang w:eastAsia="ar-SA" w:bidi="ar-SA"/>
        </w:rPr>
      </w:pPr>
    </w:p>
    <w:p w14:paraId="6D7DA5DB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  <w:color w:val="000000"/>
          <w:spacing w:val="-2"/>
        </w:rPr>
        <w:t>5</w:t>
      </w:r>
      <w:r w:rsidRPr="0074390D">
        <w:rPr>
          <w:rFonts w:ascii="Times New Roman" w:hAnsi="Times New Roman" w:cs="Times New Roman"/>
        </w:rPr>
        <w:t>.1. 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0850AE4E" w14:textId="77777777" w:rsidR="003C2F47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На Товаре не должно быть механических повреждений. Товар должен быть безопасным для жизни, здоровья, имущества потребителя и окружающей среды при обычных условиях его использования, хранения, транспортировки и утилизации.</w:t>
      </w:r>
    </w:p>
    <w:p w14:paraId="71578477" w14:textId="5ACD3EE5" w:rsidR="006658C8" w:rsidRPr="0074390D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11053FFE" w14:textId="77777777" w:rsidR="00B75241" w:rsidRPr="0074390D" w:rsidRDefault="00B75241" w:rsidP="00B752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5.3. Гарантийные обязательства:</w:t>
      </w:r>
    </w:p>
    <w:p w14:paraId="1174B54A" w14:textId="77777777" w:rsidR="00B75241" w:rsidRPr="0074390D" w:rsidRDefault="00B75241" w:rsidP="00B75241">
      <w:pPr>
        <w:pStyle w:val="a8"/>
        <w:ind w:firstLine="426"/>
        <w:rPr>
          <w:rFonts w:eastAsia="Calibri"/>
          <w:sz w:val="22"/>
          <w:szCs w:val="22"/>
        </w:rPr>
      </w:pPr>
      <w:r w:rsidRPr="0074390D">
        <w:rPr>
          <w:rFonts w:eastAsia="Calibri"/>
          <w:sz w:val="22"/>
          <w:szCs w:val="22"/>
        </w:rPr>
        <w:t xml:space="preserve">На Товар установлена гарантия производителя – </w:t>
      </w:r>
      <w:r w:rsidRPr="0074390D">
        <w:rPr>
          <w:sz w:val="22"/>
          <w:szCs w:val="22"/>
        </w:rPr>
        <w:t>12 (Двенадцать) месяцев</w:t>
      </w:r>
      <w:r w:rsidRPr="0074390D">
        <w:rPr>
          <w:rFonts w:eastAsia="Calibri"/>
          <w:sz w:val="22"/>
          <w:szCs w:val="22"/>
        </w:rPr>
        <w:t xml:space="preserve"> с даты поставки Товара.</w:t>
      </w:r>
    </w:p>
    <w:p w14:paraId="455B8C55" w14:textId="77777777" w:rsidR="00B75241" w:rsidRPr="0074390D" w:rsidRDefault="00B75241" w:rsidP="00B75241">
      <w:pPr>
        <w:widowControl w:val="0"/>
        <w:autoSpaceDE w:val="0"/>
        <w:autoSpaceDN w:val="0"/>
        <w:adjustRightInd w:val="0"/>
        <w:ind w:firstLine="426"/>
        <w:rPr>
          <w:rFonts w:eastAsia="Calibri"/>
          <w:sz w:val="22"/>
          <w:szCs w:val="22"/>
        </w:rPr>
      </w:pPr>
      <w:r w:rsidRPr="0074390D">
        <w:rPr>
          <w:rFonts w:eastAsia="Calibri"/>
          <w:sz w:val="22"/>
          <w:szCs w:val="22"/>
        </w:rPr>
        <w:t xml:space="preserve">На Товар установлена гарантия Поставщика – </w:t>
      </w:r>
      <w:r w:rsidRPr="0074390D">
        <w:rPr>
          <w:sz w:val="22"/>
          <w:szCs w:val="22"/>
        </w:rPr>
        <w:t xml:space="preserve">12 (Двенадцать) месяцев </w:t>
      </w:r>
      <w:r w:rsidRPr="0074390D">
        <w:rPr>
          <w:rFonts w:eastAsia="Calibri"/>
          <w:sz w:val="22"/>
          <w:szCs w:val="22"/>
        </w:rPr>
        <w:t>с даты поставки Товара, но не менее срока предоставления гарантии производителя.</w:t>
      </w:r>
    </w:p>
    <w:p w14:paraId="4E5B4326" w14:textId="77777777" w:rsidR="00353B08" w:rsidRPr="0074390D" w:rsidRDefault="00353B08" w:rsidP="003C2F47">
      <w:pPr>
        <w:shd w:val="clear" w:color="auto" w:fill="FFFFFF"/>
        <w:tabs>
          <w:tab w:val="left" w:pos="709"/>
        </w:tabs>
        <w:autoSpaceDN w:val="0"/>
        <w:adjustRightInd w:val="0"/>
        <w:jc w:val="center"/>
        <w:rPr>
          <w:b/>
          <w:bCs/>
          <w:color w:val="000000"/>
          <w:spacing w:val="2"/>
          <w:sz w:val="22"/>
          <w:szCs w:val="22"/>
        </w:rPr>
      </w:pPr>
    </w:p>
    <w:p w14:paraId="38A9ACCC" w14:textId="2FE063A3" w:rsidR="003C2F47" w:rsidRPr="0074390D" w:rsidRDefault="003C2F47" w:rsidP="003C2F47">
      <w:pPr>
        <w:shd w:val="clear" w:color="auto" w:fill="FFFFFF"/>
        <w:tabs>
          <w:tab w:val="left" w:pos="709"/>
        </w:tabs>
        <w:autoSpaceDN w:val="0"/>
        <w:adjustRightInd w:val="0"/>
        <w:jc w:val="center"/>
        <w:rPr>
          <w:b/>
          <w:bCs/>
          <w:color w:val="000000"/>
          <w:spacing w:val="2"/>
          <w:sz w:val="22"/>
          <w:szCs w:val="22"/>
        </w:rPr>
      </w:pPr>
      <w:r w:rsidRPr="0074390D">
        <w:rPr>
          <w:b/>
          <w:bCs/>
          <w:color w:val="000000"/>
          <w:spacing w:val="2"/>
          <w:sz w:val="22"/>
          <w:szCs w:val="22"/>
        </w:rPr>
        <w:t>6. Ответственность сторон</w:t>
      </w:r>
    </w:p>
    <w:p w14:paraId="156EBC6F" w14:textId="77777777" w:rsidR="00353B08" w:rsidRPr="0074390D" w:rsidRDefault="00353B08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bookmarkStart w:id="7" w:name="_Hlk70413237"/>
    </w:p>
    <w:p w14:paraId="7FA8CDFC" w14:textId="1E2BE7F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6.1. В случае нарушения Поставщиком сроков поставки Товара по Контракту, заказчик направляет Поставщику требование об уплате штрафов.</w:t>
      </w:r>
    </w:p>
    <w:p w14:paraId="09F33F86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6.2 В случае просрочки исполнения Поставщиком обязательств, предусмотренных Контрактом, а также в иных случаях неисполнения и ненадлежащего исполнения Поставщиком обязательств, предусмотренных Контрактом, Заказчик направляет Поставщику требование об уплате штрафов.</w:t>
      </w:r>
    </w:p>
    <w:p w14:paraId="53D8BEA3" w14:textId="77777777" w:rsidR="003C2F47" w:rsidRPr="0074390D" w:rsidRDefault="003C2F47" w:rsidP="003C2F47">
      <w:pPr>
        <w:tabs>
          <w:tab w:val="left" w:pos="993"/>
          <w:tab w:val="left" w:pos="1418"/>
        </w:tabs>
        <w:adjustRightInd w:val="0"/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6.3 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обязательств, предусмотренных Контрактом Размер штрафа устанавливается Контрактом в порядке, установленном Постановлением Правительства Российской Федерации от 30.08.2017 № 1042, о внесении изменений в Постановление Правительства Российской Федерации от 15 мая 2017 г. № 570 размер штрафа установлен в размере 10% (если цена Контракта не превышает 3 млн. рублей).</w:t>
      </w:r>
    </w:p>
    <w:p w14:paraId="3D164D94" w14:textId="77777777" w:rsidR="003C2F47" w:rsidRPr="0074390D" w:rsidRDefault="003C2F47" w:rsidP="003C2F47">
      <w:pPr>
        <w:tabs>
          <w:tab w:val="left" w:pos="709"/>
        </w:tabs>
        <w:adjustRightInd w:val="0"/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 xml:space="preserve">6.4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составляет 1000,00 (Одна тысяча рублей 00 копеек) (если цена Контракта не превышает 3 млн. рублей. </w:t>
      </w:r>
    </w:p>
    <w:p w14:paraId="1BAB02DB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6.5 Сумма начисленного штрафа перечисляется Заказчиком в доход бюджета.</w:t>
      </w:r>
    </w:p>
    <w:p w14:paraId="0A99481B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6.6 Общая сумма начисленного штрафа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14:paraId="356FDE4B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6.7 Заказчик несет ответственность за неисполнение или ненадлежащее исполнение обязательств, предусмотренных Контрактом.</w:t>
      </w:r>
    </w:p>
    <w:p w14:paraId="1FAFBCB6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 xml:space="preserve">6.8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штрафов. </w:t>
      </w:r>
    </w:p>
    <w:p w14:paraId="33E76750" w14:textId="77777777" w:rsidR="003C2F47" w:rsidRPr="0074390D" w:rsidRDefault="003C2F47" w:rsidP="003C2F47">
      <w:pPr>
        <w:tabs>
          <w:tab w:val="left" w:pos="709"/>
        </w:tabs>
        <w:adjustRightInd w:val="0"/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lastRenderedPageBreak/>
        <w:t xml:space="preserve">6.9.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составляет 1000,00 (Одна тысяча рублей 00 копеек) (если цена Контракта не превышает 3 млн. рублей (включительно). </w:t>
      </w:r>
    </w:p>
    <w:p w14:paraId="4F732FB1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6.10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10F98C05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6.11 Оплата штрафов и возмещение убытков не освобождает Сторону, нарушившую Контракт, от исполнения своих обязательств по Контракту. Выплата штрафных санкций не освобождает Поставщика от устранения нарушений.</w:t>
      </w:r>
    </w:p>
    <w:p w14:paraId="507D52D0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Контракту.</w:t>
      </w:r>
    </w:p>
    <w:p w14:paraId="72DEDBD6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6.13 Применение, предусмотренных настоящим разделом штрафов, не лишает Заказчика права требовать возмещения в полном объеме убытков, возникших в результате неисполнения (ненадлежащего исполнения) Поставщиком своих обязательств.</w:t>
      </w:r>
    </w:p>
    <w:p w14:paraId="6AA49E9F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 xml:space="preserve">6.14 Сторона освобождается от уплаты штрафов,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 </w:t>
      </w:r>
    </w:p>
    <w:p w14:paraId="48661998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Непреодолимая сила (форс-мажор) – это чрезвычайные и непредотвратимые при конкретных условиях обстоятельства, делающие невозможным надлежащее исполнение обязательства (п. 3 ст. 401 ГК РФ).</w:t>
      </w:r>
    </w:p>
    <w:p w14:paraId="0FF0C246" w14:textId="77777777" w:rsidR="003C2F47" w:rsidRPr="0074390D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6.15 В случае, если законодательством Российской Федерации установлен иной порядок начисления штрафов, чем порядок, предусмотренный настоящим Контрактом, применяются в соответствии с нормами гражданского и бюджетного законодательств Российской Федерации.</w:t>
      </w:r>
    </w:p>
    <w:bookmarkEnd w:id="7"/>
    <w:p w14:paraId="0465A1DD" w14:textId="77777777" w:rsidR="009C075A" w:rsidRPr="0074390D" w:rsidRDefault="009C075A" w:rsidP="006658C8">
      <w:pPr>
        <w:shd w:val="clear" w:color="auto" w:fill="FFFFFF"/>
        <w:tabs>
          <w:tab w:val="left" w:pos="993"/>
          <w:tab w:val="left" w:pos="1276"/>
          <w:tab w:val="left" w:pos="1418"/>
        </w:tabs>
        <w:ind w:right="-2"/>
        <w:jc w:val="both"/>
        <w:rPr>
          <w:sz w:val="22"/>
          <w:szCs w:val="22"/>
        </w:rPr>
      </w:pPr>
    </w:p>
    <w:p w14:paraId="66716F0D" w14:textId="77777777" w:rsidR="003C2F47" w:rsidRPr="0074390D" w:rsidRDefault="003C2F47" w:rsidP="003C2F47">
      <w:pPr>
        <w:ind w:firstLine="708"/>
        <w:jc w:val="center"/>
        <w:rPr>
          <w:b/>
          <w:sz w:val="22"/>
          <w:szCs w:val="22"/>
        </w:rPr>
      </w:pPr>
      <w:r w:rsidRPr="0074390D">
        <w:rPr>
          <w:b/>
          <w:sz w:val="22"/>
          <w:szCs w:val="22"/>
        </w:rPr>
        <w:t>7. Срок действия Контракта и изменение Контракта</w:t>
      </w:r>
    </w:p>
    <w:p w14:paraId="28BE40E8" w14:textId="77777777" w:rsidR="003C2F47" w:rsidRPr="0074390D" w:rsidRDefault="003C2F47" w:rsidP="003C2F47">
      <w:pPr>
        <w:ind w:firstLine="708"/>
        <w:jc w:val="center"/>
        <w:rPr>
          <w:sz w:val="22"/>
          <w:szCs w:val="22"/>
          <w:lang w:eastAsia="ar-SA"/>
        </w:rPr>
      </w:pPr>
    </w:p>
    <w:p w14:paraId="7DDB5B50" w14:textId="77777777" w:rsidR="00353B08" w:rsidRPr="0074390D" w:rsidRDefault="003C2F47" w:rsidP="003C2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  <w:lang w:eastAsia="ar-SA"/>
        </w:rPr>
        <w:t>7</w:t>
      </w:r>
      <w:r w:rsidRPr="0074390D">
        <w:rPr>
          <w:rFonts w:ascii="Times New Roman" w:hAnsi="Times New Roman" w:cs="Times New Roman"/>
        </w:rPr>
        <w:t xml:space="preserve">.1. Настоящий Контракт вступает в силу с момента его подписания Сторонами и действует до 31.12.2021г. </w:t>
      </w:r>
    </w:p>
    <w:p w14:paraId="25CCCF70" w14:textId="0C8FA5E1" w:rsidR="003C2F47" w:rsidRPr="0074390D" w:rsidRDefault="003C2F47" w:rsidP="003C2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Окончание срока действия Контракта не влечет прекращения неисполненных обязательств Сторон по Контракту, в том числе гарантийных обязательств Поставщика.</w:t>
      </w:r>
    </w:p>
    <w:p w14:paraId="6AF3BF43" w14:textId="22BC4AEE" w:rsidR="00E954CB" w:rsidRPr="0074390D" w:rsidRDefault="00CB6AEF" w:rsidP="00CB6AEF">
      <w:pPr>
        <w:pStyle w:val="31"/>
        <w:ind w:firstLine="720"/>
        <w:rPr>
          <w:sz w:val="22"/>
          <w:szCs w:val="22"/>
          <w:lang w:eastAsia="ru-RU"/>
        </w:rPr>
      </w:pPr>
      <w:r w:rsidRPr="0074390D">
        <w:rPr>
          <w:sz w:val="22"/>
          <w:szCs w:val="22"/>
          <w:lang w:eastAsia="ru-RU"/>
        </w:rPr>
        <w:t>7.3. Стороны обязаны извещать друг друга при снижении цены контракта без изменения предусмотренных Контрактом количества товара и при изменении иных условий Контракта,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21D56277" w14:textId="77777777" w:rsidR="003C2F47" w:rsidRPr="0074390D" w:rsidRDefault="003C2F47" w:rsidP="003C2F47">
      <w:pPr>
        <w:pStyle w:val="31"/>
        <w:ind w:firstLine="720"/>
        <w:rPr>
          <w:sz w:val="22"/>
          <w:szCs w:val="22"/>
          <w:lang w:eastAsia="ru-RU"/>
        </w:rPr>
      </w:pPr>
      <w:r w:rsidRPr="0074390D">
        <w:rPr>
          <w:sz w:val="22"/>
          <w:szCs w:val="22"/>
          <w:lang w:eastAsia="ru-RU"/>
        </w:rPr>
        <w:t>7.4. Стороны гарантируют, что они обладают всеми правами, полномочиями и документами, необходимыми для заключения и исполнения настоящего Контракта.</w:t>
      </w:r>
    </w:p>
    <w:p w14:paraId="122F3AB0" w14:textId="77777777" w:rsidR="003C2F47" w:rsidRPr="0074390D" w:rsidRDefault="003C2F47" w:rsidP="003C2F47">
      <w:pPr>
        <w:ind w:firstLine="708"/>
        <w:jc w:val="both"/>
        <w:rPr>
          <w:sz w:val="22"/>
          <w:szCs w:val="22"/>
        </w:rPr>
      </w:pPr>
      <w:r w:rsidRPr="0074390D">
        <w:rPr>
          <w:sz w:val="22"/>
          <w:szCs w:val="22"/>
        </w:rPr>
        <w:t xml:space="preserve">7.5.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</w:t>
      </w:r>
      <w:hyperlink r:id="rId12" w:history="1">
        <w:r w:rsidRPr="0074390D">
          <w:rPr>
            <w:sz w:val="22"/>
            <w:szCs w:val="22"/>
          </w:rPr>
          <w:t>законодательством</w:t>
        </w:r>
      </w:hyperlink>
      <w:r w:rsidRPr="0074390D">
        <w:rPr>
          <w:sz w:val="22"/>
          <w:szCs w:val="22"/>
        </w:rPr>
        <w:t xml:space="preserve"> Российской Федерации и в иных случаях, предусмотренных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14:paraId="04038EE7" w14:textId="77777777" w:rsidR="003C2F47" w:rsidRPr="0074390D" w:rsidRDefault="003C2F47" w:rsidP="006658C8">
      <w:pPr>
        <w:shd w:val="clear" w:color="auto" w:fill="FFFFFF"/>
        <w:tabs>
          <w:tab w:val="left" w:pos="993"/>
          <w:tab w:val="left" w:pos="1276"/>
          <w:tab w:val="left" w:pos="1418"/>
        </w:tabs>
        <w:ind w:right="-2"/>
        <w:jc w:val="both"/>
        <w:rPr>
          <w:sz w:val="22"/>
          <w:szCs w:val="22"/>
        </w:rPr>
      </w:pPr>
    </w:p>
    <w:p w14:paraId="27D1F9F3" w14:textId="77777777" w:rsidR="003C2F47" w:rsidRPr="0074390D" w:rsidRDefault="003C2F47" w:rsidP="003C2F47">
      <w:pPr>
        <w:tabs>
          <w:tab w:val="left" w:pos="1920"/>
        </w:tabs>
        <w:jc w:val="center"/>
        <w:rPr>
          <w:b/>
          <w:bCs/>
          <w:sz w:val="22"/>
          <w:szCs w:val="22"/>
        </w:rPr>
      </w:pPr>
      <w:bookmarkStart w:id="8" w:name="_Hlk70494817"/>
      <w:r w:rsidRPr="0074390D">
        <w:rPr>
          <w:b/>
          <w:bCs/>
          <w:sz w:val="22"/>
          <w:szCs w:val="22"/>
        </w:rPr>
        <w:t>8. Порядок разрешения споров</w:t>
      </w:r>
    </w:p>
    <w:p w14:paraId="3D6E9EE4" w14:textId="77777777" w:rsidR="003C2F47" w:rsidRPr="0074390D" w:rsidRDefault="003C2F47" w:rsidP="003C2F47">
      <w:pPr>
        <w:tabs>
          <w:tab w:val="left" w:pos="1920"/>
        </w:tabs>
        <w:jc w:val="center"/>
        <w:rPr>
          <w:b/>
          <w:bCs/>
          <w:sz w:val="22"/>
          <w:szCs w:val="22"/>
        </w:rPr>
      </w:pPr>
    </w:p>
    <w:p w14:paraId="57D272D5" w14:textId="77777777" w:rsidR="003C2F47" w:rsidRPr="0074390D" w:rsidRDefault="003C2F47" w:rsidP="003C2F47">
      <w:pPr>
        <w:tabs>
          <w:tab w:val="left" w:pos="0"/>
        </w:tabs>
        <w:ind w:firstLine="730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8.1. Все споры и разногласия, возникающие по поводу данного контракта или в связи с ним, решаются сторонами путем переговоров, а при не достижении согласия в Арбитражном суде Челябинской области. Обязателен претензионный порядок. Срок рассмотрения претензий – 10 (десять) календарных дней с момента получения.</w:t>
      </w:r>
    </w:p>
    <w:bookmarkEnd w:id="8"/>
    <w:p w14:paraId="035AA239" w14:textId="77777777" w:rsidR="003C2F47" w:rsidRPr="0074390D" w:rsidRDefault="003C2F47" w:rsidP="003C2F47">
      <w:pPr>
        <w:jc w:val="center"/>
        <w:rPr>
          <w:b/>
          <w:color w:val="000000"/>
          <w:sz w:val="22"/>
          <w:szCs w:val="22"/>
        </w:rPr>
      </w:pPr>
    </w:p>
    <w:p w14:paraId="470E0F0B" w14:textId="77777777" w:rsidR="003C2F47" w:rsidRPr="0074390D" w:rsidRDefault="003C2F47" w:rsidP="003C2F47">
      <w:pPr>
        <w:jc w:val="center"/>
        <w:rPr>
          <w:b/>
          <w:color w:val="000000"/>
          <w:sz w:val="22"/>
          <w:szCs w:val="22"/>
        </w:rPr>
      </w:pPr>
      <w:bookmarkStart w:id="9" w:name="_Hlk70494834"/>
      <w:r w:rsidRPr="0074390D">
        <w:rPr>
          <w:b/>
          <w:color w:val="000000"/>
          <w:sz w:val="22"/>
          <w:szCs w:val="22"/>
        </w:rPr>
        <w:t>9. Прочие условия</w:t>
      </w:r>
    </w:p>
    <w:p w14:paraId="0163E487" w14:textId="77777777" w:rsidR="003C2F47" w:rsidRPr="0074390D" w:rsidRDefault="003C2F47" w:rsidP="003C2F47">
      <w:pPr>
        <w:jc w:val="center"/>
        <w:rPr>
          <w:b/>
          <w:color w:val="000000"/>
          <w:sz w:val="22"/>
          <w:szCs w:val="22"/>
        </w:rPr>
      </w:pPr>
    </w:p>
    <w:p w14:paraId="7042C61D" w14:textId="77777777" w:rsidR="003C2F47" w:rsidRPr="0074390D" w:rsidRDefault="003C2F47" w:rsidP="003C2F47">
      <w:pPr>
        <w:ind w:firstLine="720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9.1. Поставщик не вправе передавать свои права и обязанности по настоящему Контракту третьим лицам.</w:t>
      </w:r>
    </w:p>
    <w:p w14:paraId="4CB733C8" w14:textId="77777777" w:rsidR="003C2F47" w:rsidRPr="0074390D" w:rsidRDefault="003C2F47" w:rsidP="003C2F47">
      <w:pPr>
        <w:ind w:firstLine="720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9.2. Все остальные вопросы, не урегулированные Контрактом, регулируются действующим законодательством Российской Федерации.</w:t>
      </w:r>
    </w:p>
    <w:p w14:paraId="2B4A5E98" w14:textId="77777777" w:rsidR="003C2F47" w:rsidRPr="0074390D" w:rsidRDefault="003C2F47" w:rsidP="003C2F47">
      <w:pPr>
        <w:ind w:firstLine="720"/>
        <w:jc w:val="both"/>
        <w:rPr>
          <w:sz w:val="22"/>
          <w:szCs w:val="22"/>
        </w:rPr>
      </w:pPr>
      <w:r w:rsidRPr="0074390D">
        <w:rPr>
          <w:sz w:val="22"/>
          <w:szCs w:val="22"/>
        </w:rPr>
        <w:t>9.3. Неотъемлемой частью настоящего Контракта являются:</w:t>
      </w:r>
    </w:p>
    <w:p w14:paraId="5F1BA603" w14:textId="77777777" w:rsidR="003C2F47" w:rsidRPr="0074390D" w:rsidRDefault="003C2F47" w:rsidP="003C2F47">
      <w:pPr>
        <w:pStyle w:val="ConsPlusNormal"/>
        <w:jc w:val="both"/>
        <w:rPr>
          <w:rFonts w:ascii="Times New Roman" w:hAnsi="Times New Roman" w:cs="Times New Roman"/>
        </w:rPr>
      </w:pPr>
      <w:r w:rsidRPr="0074390D">
        <w:rPr>
          <w:rFonts w:ascii="Times New Roman" w:hAnsi="Times New Roman" w:cs="Times New Roman"/>
        </w:rPr>
        <w:t>- Спецификация (Приложение № 1)</w:t>
      </w:r>
    </w:p>
    <w:p w14:paraId="42BCB527" w14:textId="77777777" w:rsidR="003C2F47" w:rsidRPr="0074390D" w:rsidRDefault="003C2F47" w:rsidP="003C2F47">
      <w:pPr>
        <w:ind w:firstLine="708"/>
        <w:jc w:val="both"/>
        <w:rPr>
          <w:sz w:val="22"/>
          <w:szCs w:val="22"/>
        </w:rPr>
      </w:pPr>
      <w:r w:rsidRPr="0074390D">
        <w:rPr>
          <w:sz w:val="22"/>
          <w:szCs w:val="22"/>
        </w:rPr>
        <w:lastRenderedPageBreak/>
        <w:t xml:space="preserve">9.4. Настоящий Контракт составлен в двух экземплярах по одному для каждой Стороны подписями сторон. </w:t>
      </w:r>
    </w:p>
    <w:bookmarkEnd w:id="9"/>
    <w:p w14:paraId="014DD824" w14:textId="5D2870AA" w:rsidR="00CC5DE6" w:rsidRPr="0074390D" w:rsidRDefault="00CC5DE6" w:rsidP="009C075A">
      <w:pPr>
        <w:rPr>
          <w:b/>
          <w:color w:val="000000"/>
          <w:sz w:val="22"/>
          <w:szCs w:val="22"/>
        </w:rPr>
      </w:pPr>
    </w:p>
    <w:p w14:paraId="66BB1C65" w14:textId="77777777" w:rsidR="00353B08" w:rsidRPr="0074390D" w:rsidRDefault="00353B08" w:rsidP="00F334BB">
      <w:pPr>
        <w:rPr>
          <w:b/>
          <w:color w:val="000000"/>
          <w:sz w:val="22"/>
          <w:szCs w:val="22"/>
        </w:rPr>
      </w:pPr>
    </w:p>
    <w:p w14:paraId="109133E3" w14:textId="50C9BF42" w:rsidR="006658C8" w:rsidRPr="0074390D" w:rsidRDefault="006658C8" w:rsidP="006658C8">
      <w:pPr>
        <w:jc w:val="center"/>
        <w:rPr>
          <w:b/>
          <w:color w:val="000000"/>
          <w:sz w:val="22"/>
          <w:szCs w:val="22"/>
        </w:rPr>
      </w:pPr>
      <w:r w:rsidRPr="0074390D">
        <w:rPr>
          <w:b/>
          <w:color w:val="000000"/>
          <w:sz w:val="22"/>
          <w:szCs w:val="22"/>
        </w:rPr>
        <w:t>1</w:t>
      </w:r>
      <w:r w:rsidR="003C2F47" w:rsidRPr="0074390D">
        <w:rPr>
          <w:b/>
          <w:color w:val="000000"/>
          <w:sz w:val="22"/>
          <w:szCs w:val="22"/>
        </w:rPr>
        <w:t>0</w:t>
      </w:r>
      <w:r w:rsidRPr="0074390D">
        <w:rPr>
          <w:b/>
          <w:color w:val="000000"/>
          <w:sz w:val="22"/>
          <w:szCs w:val="22"/>
        </w:rPr>
        <w:t>. Реквизиты сторон</w:t>
      </w:r>
    </w:p>
    <w:tbl>
      <w:tblPr>
        <w:tblW w:w="9884" w:type="dxa"/>
        <w:tblInd w:w="5" w:type="dxa"/>
        <w:tblLook w:val="01E0" w:firstRow="1" w:lastRow="1" w:firstColumn="1" w:lastColumn="1" w:noHBand="0" w:noVBand="0"/>
      </w:tblPr>
      <w:tblGrid>
        <w:gridCol w:w="103"/>
        <w:gridCol w:w="4556"/>
        <w:gridCol w:w="67"/>
        <w:gridCol w:w="4526"/>
        <w:gridCol w:w="632"/>
      </w:tblGrid>
      <w:tr w:rsidR="006658C8" w:rsidRPr="0074390D" w14:paraId="3F66D279" w14:textId="77777777" w:rsidTr="00F334BB">
        <w:trPr>
          <w:gridBefore w:val="1"/>
          <w:wBefore w:w="103" w:type="dxa"/>
        </w:trPr>
        <w:tc>
          <w:tcPr>
            <w:tcW w:w="4623" w:type="dxa"/>
            <w:gridSpan w:val="2"/>
          </w:tcPr>
          <w:p w14:paraId="2D8040BE" w14:textId="77777777" w:rsidR="006658C8" w:rsidRPr="0074390D" w:rsidRDefault="006658C8" w:rsidP="00741A8E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</w:tcPr>
          <w:p w14:paraId="2C40721F" w14:textId="77777777" w:rsidR="006658C8" w:rsidRPr="0074390D" w:rsidRDefault="006658C8" w:rsidP="00741A8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658C8" w:rsidRPr="0074390D" w14:paraId="4B3D2F50" w14:textId="77777777" w:rsidTr="00F3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32" w:type="dxa"/>
          <w:trHeight w:val="423"/>
        </w:trPr>
        <w:tc>
          <w:tcPr>
            <w:tcW w:w="4659" w:type="dxa"/>
            <w:gridSpan w:val="2"/>
            <w:shd w:val="clear" w:color="auto" w:fill="auto"/>
          </w:tcPr>
          <w:p w14:paraId="6D0ED94E" w14:textId="77777777" w:rsidR="006658C8" w:rsidRPr="0074390D" w:rsidRDefault="006658C8" w:rsidP="00741A8E">
            <w:pPr>
              <w:jc w:val="both"/>
              <w:rPr>
                <w:bCs/>
                <w:iCs/>
                <w:sz w:val="22"/>
                <w:szCs w:val="22"/>
              </w:rPr>
            </w:pPr>
            <w:r w:rsidRPr="0074390D">
              <w:rPr>
                <w:bCs/>
                <w:iCs/>
                <w:sz w:val="22"/>
                <w:szCs w:val="22"/>
              </w:rPr>
              <w:t>ЗАКАЗЧИК:</w:t>
            </w:r>
          </w:p>
          <w:p w14:paraId="0618C9F3" w14:textId="77777777" w:rsidR="0074390D" w:rsidRPr="0074390D" w:rsidRDefault="0074390D" w:rsidP="0074390D">
            <w:pPr>
              <w:widowControl w:val="0"/>
              <w:spacing w:line="0" w:lineRule="atLeast"/>
              <w:jc w:val="both"/>
              <w:rPr>
                <w:sz w:val="22"/>
                <w:szCs w:val="22"/>
              </w:rPr>
            </w:pPr>
            <w:bookmarkStart w:id="10" w:name="_Hlk64036573"/>
            <w:r w:rsidRPr="0074390D">
              <w:rPr>
                <w:sz w:val="22"/>
                <w:szCs w:val="22"/>
              </w:rPr>
              <w:t xml:space="preserve">Комитет дорожного хозяйства города Челябинска, </w:t>
            </w:r>
          </w:p>
          <w:p w14:paraId="0008175E" w14:textId="77777777" w:rsidR="0074390D" w:rsidRPr="0074390D" w:rsidRDefault="0074390D" w:rsidP="0074390D">
            <w:pPr>
              <w:widowControl w:val="0"/>
              <w:spacing w:line="0" w:lineRule="atLeast"/>
              <w:jc w:val="both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>454008, г. Челябинск, Комсомольский пр-т, 4, ИНН 7451227906, КПП 744801001,</w:t>
            </w:r>
          </w:p>
          <w:p w14:paraId="51752B71" w14:textId="77777777" w:rsidR="0074390D" w:rsidRPr="0074390D" w:rsidRDefault="0074390D" w:rsidP="0074390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14:paraId="17107408" w14:textId="77777777" w:rsidR="0074390D" w:rsidRPr="0074390D" w:rsidRDefault="0074390D" w:rsidP="0074390D">
            <w:pPr>
              <w:spacing w:line="0" w:lineRule="atLeast"/>
              <w:jc w:val="both"/>
              <w:rPr>
                <w:sz w:val="22"/>
                <w:szCs w:val="22"/>
                <w:lang w:eastAsia="zh-CN"/>
              </w:rPr>
            </w:pPr>
            <w:r w:rsidRPr="0074390D">
              <w:rPr>
                <w:sz w:val="22"/>
                <w:szCs w:val="22"/>
              </w:rPr>
              <w:t>БИК: 017501500</w:t>
            </w:r>
          </w:p>
          <w:p w14:paraId="6D40202F" w14:textId="77777777" w:rsidR="0074390D" w:rsidRPr="0074390D" w:rsidRDefault="0074390D" w:rsidP="0074390D">
            <w:pPr>
              <w:widowControl w:val="0"/>
              <w:spacing w:line="0" w:lineRule="atLeast"/>
              <w:jc w:val="both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 xml:space="preserve">ЛС 0347100698Б </w:t>
            </w:r>
          </w:p>
          <w:p w14:paraId="501F9DA4" w14:textId="77777777" w:rsidR="0074390D" w:rsidRPr="0074390D" w:rsidRDefault="0074390D" w:rsidP="0074390D">
            <w:pPr>
              <w:widowControl w:val="0"/>
              <w:spacing w:line="0" w:lineRule="atLeast"/>
              <w:jc w:val="both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>ОГРН 1067451013882</w:t>
            </w:r>
          </w:p>
          <w:p w14:paraId="67EF6C13" w14:textId="77777777" w:rsidR="0074390D" w:rsidRPr="0074390D" w:rsidRDefault="0074390D" w:rsidP="0074390D">
            <w:pPr>
              <w:widowControl w:val="0"/>
              <w:spacing w:line="0" w:lineRule="atLeast"/>
              <w:jc w:val="both"/>
              <w:rPr>
                <w:sz w:val="22"/>
                <w:szCs w:val="22"/>
              </w:rPr>
            </w:pPr>
            <w:proofErr w:type="gramStart"/>
            <w:r w:rsidRPr="0074390D">
              <w:rPr>
                <w:sz w:val="22"/>
                <w:szCs w:val="22"/>
              </w:rPr>
              <w:t>Кор/счет</w:t>
            </w:r>
            <w:proofErr w:type="gramEnd"/>
            <w:r w:rsidRPr="0074390D">
              <w:rPr>
                <w:sz w:val="22"/>
                <w:szCs w:val="22"/>
              </w:rPr>
              <w:t xml:space="preserve"> 40102810645370000062</w:t>
            </w:r>
          </w:p>
          <w:p w14:paraId="67120A63" w14:textId="77777777" w:rsidR="0074390D" w:rsidRPr="0074390D" w:rsidRDefault="0074390D" w:rsidP="0074390D">
            <w:pPr>
              <w:widowControl w:val="0"/>
              <w:spacing w:line="0" w:lineRule="atLeast"/>
              <w:jc w:val="both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>р/</w:t>
            </w:r>
            <w:proofErr w:type="spellStart"/>
            <w:r w:rsidRPr="0074390D">
              <w:rPr>
                <w:sz w:val="22"/>
                <w:szCs w:val="22"/>
              </w:rPr>
              <w:t>сч</w:t>
            </w:r>
            <w:proofErr w:type="spellEnd"/>
            <w:r w:rsidRPr="0074390D">
              <w:rPr>
                <w:sz w:val="22"/>
                <w:szCs w:val="22"/>
              </w:rPr>
              <w:t xml:space="preserve"> 03231643757010006900</w:t>
            </w:r>
          </w:p>
          <w:p w14:paraId="3A2570FA" w14:textId="77777777" w:rsidR="0074390D" w:rsidRPr="0074390D" w:rsidRDefault="0074390D" w:rsidP="0074390D">
            <w:pPr>
              <w:tabs>
                <w:tab w:val="left" w:pos="142"/>
                <w:tab w:val="left" w:pos="284"/>
                <w:tab w:val="left" w:pos="426"/>
                <w:tab w:val="left" w:pos="851"/>
                <w:tab w:val="left" w:pos="113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>Тел.  (351)791-19-67</w:t>
            </w:r>
          </w:p>
          <w:p w14:paraId="496BE7B5" w14:textId="77777777" w:rsidR="0074390D" w:rsidRPr="0074390D" w:rsidRDefault="0074390D" w:rsidP="0074390D">
            <w:pPr>
              <w:tabs>
                <w:tab w:val="left" w:pos="142"/>
                <w:tab w:val="left" w:pos="284"/>
                <w:tab w:val="left" w:pos="426"/>
                <w:tab w:val="left" w:pos="851"/>
                <w:tab w:val="left" w:pos="1134"/>
              </w:tabs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74390D">
              <w:rPr>
                <w:sz w:val="22"/>
                <w:szCs w:val="22"/>
              </w:rPr>
              <w:t>Факс (351) 796-57-05</w:t>
            </w:r>
            <w:bookmarkEnd w:id="10"/>
          </w:p>
          <w:p w14:paraId="4BA4F022" w14:textId="77777777" w:rsidR="0074390D" w:rsidRPr="0074390D" w:rsidRDefault="0074390D" w:rsidP="0074390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 xml:space="preserve">Электронная почта: </w:t>
            </w:r>
            <w:hyperlink r:id="rId13" w:history="1">
              <w:r w:rsidRPr="0074390D">
                <w:rPr>
                  <w:rStyle w:val="a3"/>
                  <w:sz w:val="22"/>
                  <w:szCs w:val="22"/>
                  <w:lang w:val="en-US"/>
                </w:rPr>
                <w:t>udh</w:t>
              </w:r>
              <w:r w:rsidRPr="0074390D">
                <w:rPr>
                  <w:rStyle w:val="a3"/>
                  <w:sz w:val="22"/>
                  <w:szCs w:val="22"/>
                </w:rPr>
                <w:t>@</w:t>
              </w:r>
              <w:r w:rsidRPr="0074390D">
                <w:rPr>
                  <w:rStyle w:val="a3"/>
                  <w:sz w:val="22"/>
                  <w:szCs w:val="22"/>
                  <w:lang w:val="en-US"/>
                </w:rPr>
                <w:t>cheladmin</w:t>
              </w:r>
              <w:r w:rsidRPr="0074390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74390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119D18FA" w14:textId="77777777" w:rsidR="0074390D" w:rsidRPr="0074390D" w:rsidRDefault="0074390D" w:rsidP="0074390D">
            <w:pPr>
              <w:rPr>
                <w:bCs/>
                <w:iCs/>
                <w:sz w:val="22"/>
                <w:szCs w:val="22"/>
              </w:rPr>
            </w:pPr>
          </w:p>
          <w:p w14:paraId="52D3F361" w14:textId="77777777" w:rsidR="0074390D" w:rsidRPr="0074390D" w:rsidRDefault="0074390D" w:rsidP="0074390D">
            <w:pPr>
              <w:rPr>
                <w:bCs/>
                <w:iCs/>
                <w:sz w:val="22"/>
                <w:szCs w:val="22"/>
              </w:rPr>
            </w:pPr>
          </w:p>
          <w:p w14:paraId="282CB1CC" w14:textId="77777777" w:rsidR="0074390D" w:rsidRPr="0074390D" w:rsidRDefault="0074390D" w:rsidP="0074390D">
            <w:pPr>
              <w:rPr>
                <w:bCs/>
                <w:iCs/>
                <w:sz w:val="22"/>
                <w:szCs w:val="22"/>
              </w:rPr>
            </w:pPr>
            <w:r w:rsidRPr="0074390D">
              <w:rPr>
                <w:bCs/>
                <w:iCs/>
                <w:sz w:val="22"/>
                <w:szCs w:val="22"/>
              </w:rPr>
              <w:t>Председатель Комитета</w:t>
            </w:r>
          </w:p>
          <w:p w14:paraId="55ADA59E" w14:textId="77777777" w:rsidR="0074390D" w:rsidRPr="0074390D" w:rsidRDefault="0074390D" w:rsidP="0074390D">
            <w:pPr>
              <w:rPr>
                <w:bCs/>
                <w:iCs/>
                <w:sz w:val="22"/>
                <w:szCs w:val="22"/>
              </w:rPr>
            </w:pPr>
          </w:p>
          <w:p w14:paraId="01B77552" w14:textId="77777777" w:rsidR="0074390D" w:rsidRPr="0074390D" w:rsidRDefault="0074390D" w:rsidP="0074390D">
            <w:pPr>
              <w:rPr>
                <w:bCs/>
                <w:iCs/>
                <w:sz w:val="22"/>
                <w:szCs w:val="22"/>
              </w:rPr>
            </w:pPr>
          </w:p>
          <w:p w14:paraId="761C72DF" w14:textId="77777777" w:rsidR="0074390D" w:rsidRPr="0074390D" w:rsidRDefault="0074390D" w:rsidP="0074390D">
            <w:pPr>
              <w:pStyle w:val="a8"/>
              <w:ind w:firstLine="0"/>
              <w:rPr>
                <w:bCs/>
                <w:iCs/>
                <w:sz w:val="22"/>
                <w:szCs w:val="22"/>
              </w:rPr>
            </w:pPr>
            <w:r w:rsidRPr="0074390D">
              <w:rPr>
                <w:bCs/>
                <w:iCs/>
                <w:sz w:val="22"/>
                <w:szCs w:val="22"/>
              </w:rPr>
              <w:t xml:space="preserve">_______________________ Р. Г. </w:t>
            </w:r>
            <w:proofErr w:type="spellStart"/>
            <w:r w:rsidRPr="0074390D">
              <w:rPr>
                <w:bCs/>
                <w:iCs/>
                <w:sz w:val="22"/>
                <w:szCs w:val="22"/>
              </w:rPr>
              <w:t>Кучитаров</w:t>
            </w:r>
            <w:proofErr w:type="spellEnd"/>
          </w:p>
          <w:p w14:paraId="1CC76F26" w14:textId="3C6FDC09" w:rsidR="006658C8" w:rsidRPr="0074390D" w:rsidRDefault="0074390D" w:rsidP="0074390D">
            <w:pPr>
              <w:rPr>
                <w:bCs/>
                <w:iCs/>
                <w:sz w:val="22"/>
                <w:szCs w:val="22"/>
              </w:rPr>
            </w:pPr>
            <w:r w:rsidRPr="0074390D">
              <w:rPr>
                <w:bCs/>
                <w:i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93" w:type="dxa"/>
            <w:gridSpan w:val="2"/>
            <w:shd w:val="clear" w:color="auto" w:fill="auto"/>
          </w:tcPr>
          <w:p w14:paraId="29FFB7AF" w14:textId="77777777" w:rsidR="006658C8" w:rsidRPr="0074390D" w:rsidRDefault="006658C8" w:rsidP="004703D9">
            <w:pPr>
              <w:spacing w:line="0" w:lineRule="atLeast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>ПОСТАВЩИК:</w:t>
            </w:r>
          </w:p>
          <w:p w14:paraId="3DF10838" w14:textId="334203BC" w:rsidR="006658C8" w:rsidRPr="0074390D" w:rsidRDefault="006658C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06961C51" w14:textId="47C8FACF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044AB790" w14:textId="4170B30E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1B91EC37" w14:textId="481FC270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05730EF8" w14:textId="2A11F020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0D35BFAA" w14:textId="62068D89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3070A420" w14:textId="6C5533EB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1BB5A57A" w14:textId="2299EA67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05C223EC" w14:textId="03E8D88C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16C83519" w14:textId="19A9C971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21A1A0DC" w14:textId="50A4E339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60ADF099" w14:textId="0BF41732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2E2A8513" w14:textId="303FEE50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1FA646AF" w14:textId="0D8D447A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7F88B5DD" w14:textId="77777777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18B22453" w14:textId="16896479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2FE03C51" w14:textId="77777777" w:rsidR="00353B08" w:rsidRPr="0074390D" w:rsidRDefault="00353B08" w:rsidP="004703D9">
            <w:pPr>
              <w:pBdr>
                <w:bottom w:val="single" w:sz="12" w:space="1" w:color="auto"/>
              </w:pBdr>
              <w:spacing w:line="0" w:lineRule="atLeast"/>
              <w:rPr>
                <w:sz w:val="22"/>
                <w:szCs w:val="22"/>
              </w:rPr>
            </w:pPr>
          </w:p>
          <w:p w14:paraId="62D530D2" w14:textId="77777777" w:rsidR="006658C8" w:rsidRPr="0074390D" w:rsidRDefault="006658C8" w:rsidP="004703D9">
            <w:pPr>
              <w:spacing w:line="0" w:lineRule="atLeast"/>
              <w:rPr>
                <w:sz w:val="22"/>
                <w:szCs w:val="22"/>
              </w:rPr>
            </w:pPr>
          </w:p>
          <w:p w14:paraId="1D7C4AE2" w14:textId="77777777" w:rsidR="00353B08" w:rsidRPr="0074390D" w:rsidRDefault="00353B08" w:rsidP="004703D9">
            <w:pPr>
              <w:spacing w:line="0" w:lineRule="atLeast"/>
              <w:rPr>
                <w:sz w:val="22"/>
                <w:szCs w:val="22"/>
              </w:rPr>
            </w:pPr>
          </w:p>
          <w:p w14:paraId="27BED862" w14:textId="6B6BB143" w:rsidR="006658C8" w:rsidRPr="0074390D" w:rsidRDefault="006658C8" w:rsidP="004703D9">
            <w:pPr>
              <w:spacing w:line="0" w:lineRule="atLeast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>________________________</w:t>
            </w:r>
          </w:p>
          <w:p w14:paraId="5F7FF740" w14:textId="77777777" w:rsidR="006658C8" w:rsidRPr="0074390D" w:rsidRDefault="006658C8" w:rsidP="004703D9">
            <w:pPr>
              <w:spacing w:line="0" w:lineRule="atLeast"/>
              <w:rPr>
                <w:sz w:val="22"/>
                <w:szCs w:val="22"/>
              </w:rPr>
            </w:pPr>
            <w:r w:rsidRPr="0074390D">
              <w:rPr>
                <w:sz w:val="22"/>
                <w:szCs w:val="22"/>
              </w:rPr>
              <w:t>М.П.</w:t>
            </w:r>
          </w:p>
        </w:tc>
      </w:tr>
    </w:tbl>
    <w:p w14:paraId="054CDA78" w14:textId="77777777" w:rsidR="006658C8" w:rsidRPr="0074390D" w:rsidRDefault="006658C8" w:rsidP="006658C8">
      <w:pPr>
        <w:tabs>
          <w:tab w:val="left" w:pos="5805"/>
          <w:tab w:val="left" w:pos="5940"/>
        </w:tabs>
        <w:rPr>
          <w:sz w:val="22"/>
          <w:szCs w:val="22"/>
        </w:rPr>
      </w:pPr>
    </w:p>
    <w:p w14:paraId="7065EF3A" w14:textId="77777777" w:rsidR="006658C8" w:rsidRPr="00F334BB" w:rsidRDefault="006658C8" w:rsidP="006658C8">
      <w:pPr>
        <w:tabs>
          <w:tab w:val="left" w:pos="5805"/>
          <w:tab w:val="left" w:pos="5940"/>
        </w:tabs>
        <w:rPr>
          <w:sz w:val="22"/>
          <w:szCs w:val="22"/>
        </w:rPr>
      </w:pPr>
    </w:p>
    <w:p w14:paraId="119788C5" w14:textId="39B1E040" w:rsidR="006658C8" w:rsidRPr="00F334BB" w:rsidRDefault="006658C8" w:rsidP="006658C8">
      <w:pPr>
        <w:rPr>
          <w:sz w:val="22"/>
          <w:szCs w:val="22"/>
        </w:rPr>
      </w:pPr>
    </w:p>
    <w:sectPr w:rsidR="006658C8" w:rsidRPr="00F334BB" w:rsidSect="00664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72F"/>
    <w:multiLevelType w:val="hybridMultilevel"/>
    <w:tmpl w:val="0CA4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23"/>
    <w:rsid w:val="00003EC3"/>
    <w:rsid w:val="00004702"/>
    <w:rsid w:val="0003107B"/>
    <w:rsid w:val="00033B68"/>
    <w:rsid w:val="00041345"/>
    <w:rsid w:val="00051D81"/>
    <w:rsid w:val="00063C64"/>
    <w:rsid w:val="000655C0"/>
    <w:rsid w:val="0007300E"/>
    <w:rsid w:val="000824FB"/>
    <w:rsid w:val="0008697E"/>
    <w:rsid w:val="00087757"/>
    <w:rsid w:val="000923DD"/>
    <w:rsid w:val="000A205D"/>
    <w:rsid w:val="000C2BEB"/>
    <w:rsid w:val="000C5034"/>
    <w:rsid w:val="000D6801"/>
    <w:rsid w:val="000E6136"/>
    <w:rsid w:val="000F0BC9"/>
    <w:rsid w:val="0010072C"/>
    <w:rsid w:val="00100CF1"/>
    <w:rsid w:val="00106D74"/>
    <w:rsid w:val="001202C1"/>
    <w:rsid w:val="001313DA"/>
    <w:rsid w:val="00150950"/>
    <w:rsid w:val="00157B1A"/>
    <w:rsid w:val="001656E9"/>
    <w:rsid w:val="00170703"/>
    <w:rsid w:val="001B5412"/>
    <w:rsid w:val="001C043B"/>
    <w:rsid w:val="001C56B7"/>
    <w:rsid w:val="001D17CF"/>
    <w:rsid w:val="001E0DC1"/>
    <w:rsid w:val="001E0DDF"/>
    <w:rsid w:val="001E4105"/>
    <w:rsid w:val="001E6058"/>
    <w:rsid w:val="001F31C4"/>
    <w:rsid w:val="001F64FC"/>
    <w:rsid w:val="001F6F72"/>
    <w:rsid w:val="0020599A"/>
    <w:rsid w:val="00211A22"/>
    <w:rsid w:val="00215F4F"/>
    <w:rsid w:val="00217E1C"/>
    <w:rsid w:val="0023291E"/>
    <w:rsid w:val="00245501"/>
    <w:rsid w:val="0024576C"/>
    <w:rsid w:val="00261DA6"/>
    <w:rsid w:val="00264FF8"/>
    <w:rsid w:val="00267EE1"/>
    <w:rsid w:val="00281978"/>
    <w:rsid w:val="002909AE"/>
    <w:rsid w:val="00296CDA"/>
    <w:rsid w:val="002A699E"/>
    <w:rsid w:val="002A7772"/>
    <w:rsid w:val="002E0CDB"/>
    <w:rsid w:val="002E30E6"/>
    <w:rsid w:val="002E50AE"/>
    <w:rsid w:val="002E78E9"/>
    <w:rsid w:val="002F1008"/>
    <w:rsid w:val="00316492"/>
    <w:rsid w:val="00336D13"/>
    <w:rsid w:val="00347DAB"/>
    <w:rsid w:val="0035365A"/>
    <w:rsid w:val="00353B08"/>
    <w:rsid w:val="003565FF"/>
    <w:rsid w:val="003640CC"/>
    <w:rsid w:val="003661A5"/>
    <w:rsid w:val="00367D22"/>
    <w:rsid w:val="00372AA2"/>
    <w:rsid w:val="00380957"/>
    <w:rsid w:val="00386355"/>
    <w:rsid w:val="0039329C"/>
    <w:rsid w:val="003A312F"/>
    <w:rsid w:val="003A43E1"/>
    <w:rsid w:val="003B5478"/>
    <w:rsid w:val="003C2F47"/>
    <w:rsid w:val="003D2A88"/>
    <w:rsid w:val="003E3EB9"/>
    <w:rsid w:val="003F1A7E"/>
    <w:rsid w:val="003F2C0F"/>
    <w:rsid w:val="003F2CA8"/>
    <w:rsid w:val="003F3D43"/>
    <w:rsid w:val="003F7B4C"/>
    <w:rsid w:val="00406955"/>
    <w:rsid w:val="00411915"/>
    <w:rsid w:val="0041570E"/>
    <w:rsid w:val="00420480"/>
    <w:rsid w:val="004210C1"/>
    <w:rsid w:val="00422F2D"/>
    <w:rsid w:val="00423180"/>
    <w:rsid w:val="00424544"/>
    <w:rsid w:val="00435178"/>
    <w:rsid w:val="004414C0"/>
    <w:rsid w:val="00451949"/>
    <w:rsid w:val="0045469C"/>
    <w:rsid w:val="004554AC"/>
    <w:rsid w:val="00456CF9"/>
    <w:rsid w:val="004703D9"/>
    <w:rsid w:val="00472B0D"/>
    <w:rsid w:val="00472E45"/>
    <w:rsid w:val="00485CBD"/>
    <w:rsid w:val="00487C7F"/>
    <w:rsid w:val="00492F01"/>
    <w:rsid w:val="00497FC1"/>
    <w:rsid w:val="004A496F"/>
    <w:rsid w:val="004B3407"/>
    <w:rsid w:val="004C23EA"/>
    <w:rsid w:val="004D383B"/>
    <w:rsid w:val="004D77C8"/>
    <w:rsid w:val="004D7BF7"/>
    <w:rsid w:val="004E27BE"/>
    <w:rsid w:val="004E3DD2"/>
    <w:rsid w:val="004E6B41"/>
    <w:rsid w:val="005007EA"/>
    <w:rsid w:val="00507EFD"/>
    <w:rsid w:val="00507F9B"/>
    <w:rsid w:val="00511A7D"/>
    <w:rsid w:val="005121E4"/>
    <w:rsid w:val="005239D8"/>
    <w:rsid w:val="005240ED"/>
    <w:rsid w:val="00535937"/>
    <w:rsid w:val="0053658C"/>
    <w:rsid w:val="00542F57"/>
    <w:rsid w:val="0056279F"/>
    <w:rsid w:val="00573606"/>
    <w:rsid w:val="005740B3"/>
    <w:rsid w:val="005818C6"/>
    <w:rsid w:val="0058445B"/>
    <w:rsid w:val="00585137"/>
    <w:rsid w:val="005961AB"/>
    <w:rsid w:val="00596C11"/>
    <w:rsid w:val="005A270E"/>
    <w:rsid w:val="005A3EAB"/>
    <w:rsid w:val="005A588A"/>
    <w:rsid w:val="005A7230"/>
    <w:rsid w:val="005B2C9B"/>
    <w:rsid w:val="005C1F40"/>
    <w:rsid w:val="005D415D"/>
    <w:rsid w:val="005D6661"/>
    <w:rsid w:val="005E0EFE"/>
    <w:rsid w:val="005E162F"/>
    <w:rsid w:val="005E3770"/>
    <w:rsid w:val="005E5C10"/>
    <w:rsid w:val="005E613B"/>
    <w:rsid w:val="005F3679"/>
    <w:rsid w:val="00602A61"/>
    <w:rsid w:val="006046E1"/>
    <w:rsid w:val="00605423"/>
    <w:rsid w:val="00617267"/>
    <w:rsid w:val="00617EC5"/>
    <w:rsid w:val="006243F0"/>
    <w:rsid w:val="006256E7"/>
    <w:rsid w:val="00625871"/>
    <w:rsid w:val="00626C26"/>
    <w:rsid w:val="00641088"/>
    <w:rsid w:val="00644091"/>
    <w:rsid w:val="00644A68"/>
    <w:rsid w:val="00650CA4"/>
    <w:rsid w:val="00654723"/>
    <w:rsid w:val="00663E04"/>
    <w:rsid w:val="0066415B"/>
    <w:rsid w:val="006658C8"/>
    <w:rsid w:val="00666576"/>
    <w:rsid w:val="00697398"/>
    <w:rsid w:val="006B34B0"/>
    <w:rsid w:val="006B54D0"/>
    <w:rsid w:val="006C2FC7"/>
    <w:rsid w:val="006D01B1"/>
    <w:rsid w:val="006D0E8F"/>
    <w:rsid w:val="006E7008"/>
    <w:rsid w:val="006F04B3"/>
    <w:rsid w:val="0070066D"/>
    <w:rsid w:val="007039F2"/>
    <w:rsid w:val="00710A61"/>
    <w:rsid w:val="007122EC"/>
    <w:rsid w:val="007202DF"/>
    <w:rsid w:val="00720BBF"/>
    <w:rsid w:val="00732627"/>
    <w:rsid w:val="007438EA"/>
    <w:rsid w:val="0074390D"/>
    <w:rsid w:val="0074774E"/>
    <w:rsid w:val="00750964"/>
    <w:rsid w:val="00750F85"/>
    <w:rsid w:val="00752836"/>
    <w:rsid w:val="00755536"/>
    <w:rsid w:val="00764DDC"/>
    <w:rsid w:val="0077140A"/>
    <w:rsid w:val="00783A40"/>
    <w:rsid w:val="0078550C"/>
    <w:rsid w:val="007B3CDE"/>
    <w:rsid w:val="007B7892"/>
    <w:rsid w:val="007C3C0C"/>
    <w:rsid w:val="007C5050"/>
    <w:rsid w:val="007D5680"/>
    <w:rsid w:val="007E3144"/>
    <w:rsid w:val="007E7E1D"/>
    <w:rsid w:val="007F214F"/>
    <w:rsid w:val="008036DD"/>
    <w:rsid w:val="00814F68"/>
    <w:rsid w:val="008245CF"/>
    <w:rsid w:val="00841286"/>
    <w:rsid w:val="008573F3"/>
    <w:rsid w:val="0086275A"/>
    <w:rsid w:val="00867D01"/>
    <w:rsid w:val="00874F1E"/>
    <w:rsid w:val="00875AB0"/>
    <w:rsid w:val="00887F3D"/>
    <w:rsid w:val="008B0A72"/>
    <w:rsid w:val="008C0B76"/>
    <w:rsid w:val="008C41F7"/>
    <w:rsid w:val="008C62AC"/>
    <w:rsid w:val="008D5CD0"/>
    <w:rsid w:val="008D698E"/>
    <w:rsid w:val="008E2B10"/>
    <w:rsid w:val="008E7853"/>
    <w:rsid w:val="0091129C"/>
    <w:rsid w:val="009135C2"/>
    <w:rsid w:val="00924AF5"/>
    <w:rsid w:val="00940A91"/>
    <w:rsid w:val="00945209"/>
    <w:rsid w:val="00950E70"/>
    <w:rsid w:val="00960149"/>
    <w:rsid w:val="00960E26"/>
    <w:rsid w:val="00964592"/>
    <w:rsid w:val="00965388"/>
    <w:rsid w:val="009656D4"/>
    <w:rsid w:val="00990C96"/>
    <w:rsid w:val="00993221"/>
    <w:rsid w:val="009935F8"/>
    <w:rsid w:val="00993833"/>
    <w:rsid w:val="00997FD1"/>
    <w:rsid w:val="009A08A0"/>
    <w:rsid w:val="009A4B0F"/>
    <w:rsid w:val="009A4F79"/>
    <w:rsid w:val="009B37F9"/>
    <w:rsid w:val="009B7182"/>
    <w:rsid w:val="009C05DB"/>
    <w:rsid w:val="009C075A"/>
    <w:rsid w:val="009E60F2"/>
    <w:rsid w:val="009F57E4"/>
    <w:rsid w:val="00A00828"/>
    <w:rsid w:val="00A019CE"/>
    <w:rsid w:val="00A0204F"/>
    <w:rsid w:val="00A16E52"/>
    <w:rsid w:val="00A16E70"/>
    <w:rsid w:val="00A25514"/>
    <w:rsid w:val="00A34A41"/>
    <w:rsid w:val="00A43EC7"/>
    <w:rsid w:val="00A55BA3"/>
    <w:rsid w:val="00A6190F"/>
    <w:rsid w:val="00A645C0"/>
    <w:rsid w:val="00A665EB"/>
    <w:rsid w:val="00A77DA8"/>
    <w:rsid w:val="00A807F4"/>
    <w:rsid w:val="00A86A2E"/>
    <w:rsid w:val="00A92E90"/>
    <w:rsid w:val="00AA5617"/>
    <w:rsid w:val="00AB0362"/>
    <w:rsid w:val="00AB5AB1"/>
    <w:rsid w:val="00AC6DF7"/>
    <w:rsid w:val="00AD6561"/>
    <w:rsid w:val="00AE333C"/>
    <w:rsid w:val="00AF2A97"/>
    <w:rsid w:val="00AF59D1"/>
    <w:rsid w:val="00B0174C"/>
    <w:rsid w:val="00B02FEC"/>
    <w:rsid w:val="00B0750A"/>
    <w:rsid w:val="00B2255D"/>
    <w:rsid w:val="00B246D7"/>
    <w:rsid w:val="00B25950"/>
    <w:rsid w:val="00B320E2"/>
    <w:rsid w:val="00B34017"/>
    <w:rsid w:val="00B40DC1"/>
    <w:rsid w:val="00B426FC"/>
    <w:rsid w:val="00B43357"/>
    <w:rsid w:val="00B5113B"/>
    <w:rsid w:val="00B714D4"/>
    <w:rsid w:val="00B73F37"/>
    <w:rsid w:val="00B75241"/>
    <w:rsid w:val="00B76534"/>
    <w:rsid w:val="00B940C1"/>
    <w:rsid w:val="00BA1CF7"/>
    <w:rsid w:val="00BA2B3E"/>
    <w:rsid w:val="00BB4AAB"/>
    <w:rsid w:val="00BC1D39"/>
    <w:rsid w:val="00BD4BFC"/>
    <w:rsid w:val="00BE458F"/>
    <w:rsid w:val="00BE50B2"/>
    <w:rsid w:val="00BF3F7C"/>
    <w:rsid w:val="00BF587D"/>
    <w:rsid w:val="00BF6F96"/>
    <w:rsid w:val="00C0081F"/>
    <w:rsid w:val="00C02B5F"/>
    <w:rsid w:val="00C2608E"/>
    <w:rsid w:val="00C325BE"/>
    <w:rsid w:val="00C33057"/>
    <w:rsid w:val="00C44406"/>
    <w:rsid w:val="00C555A8"/>
    <w:rsid w:val="00C61C4D"/>
    <w:rsid w:val="00C80CBB"/>
    <w:rsid w:val="00C83160"/>
    <w:rsid w:val="00C86B45"/>
    <w:rsid w:val="00C950B6"/>
    <w:rsid w:val="00CA1B6D"/>
    <w:rsid w:val="00CA7AA8"/>
    <w:rsid w:val="00CB5352"/>
    <w:rsid w:val="00CB6AEF"/>
    <w:rsid w:val="00CC41BF"/>
    <w:rsid w:val="00CC5DE6"/>
    <w:rsid w:val="00CD1011"/>
    <w:rsid w:val="00CE02C8"/>
    <w:rsid w:val="00CF56A6"/>
    <w:rsid w:val="00CF59DE"/>
    <w:rsid w:val="00D116B4"/>
    <w:rsid w:val="00D12EA3"/>
    <w:rsid w:val="00D2589D"/>
    <w:rsid w:val="00D2695D"/>
    <w:rsid w:val="00D26E47"/>
    <w:rsid w:val="00D27AD3"/>
    <w:rsid w:val="00D35058"/>
    <w:rsid w:val="00D47805"/>
    <w:rsid w:val="00D53C74"/>
    <w:rsid w:val="00D605A2"/>
    <w:rsid w:val="00D805A0"/>
    <w:rsid w:val="00D9684B"/>
    <w:rsid w:val="00DA4B5F"/>
    <w:rsid w:val="00DA61DE"/>
    <w:rsid w:val="00DB2C99"/>
    <w:rsid w:val="00DB481A"/>
    <w:rsid w:val="00DC3794"/>
    <w:rsid w:val="00DC59FB"/>
    <w:rsid w:val="00DC6C90"/>
    <w:rsid w:val="00DE1369"/>
    <w:rsid w:val="00DF22FC"/>
    <w:rsid w:val="00DF2AEE"/>
    <w:rsid w:val="00DF7E00"/>
    <w:rsid w:val="00E218F5"/>
    <w:rsid w:val="00E22D88"/>
    <w:rsid w:val="00E57776"/>
    <w:rsid w:val="00E666CF"/>
    <w:rsid w:val="00E74FD6"/>
    <w:rsid w:val="00E85F02"/>
    <w:rsid w:val="00E954CB"/>
    <w:rsid w:val="00EB0ECF"/>
    <w:rsid w:val="00EC5420"/>
    <w:rsid w:val="00ED1EBC"/>
    <w:rsid w:val="00EE0775"/>
    <w:rsid w:val="00EF003B"/>
    <w:rsid w:val="00EF0091"/>
    <w:rsid w:val="00F06D38"/>
    <w:rsid w:val="00F156DB"/>
    <w:rsid w:val="00F25149"/>
    <w:rsid w:val="00F334BB"/>
    <w:rsid w:val="00F356F4"/>
    <w:rsid w:val="00F40AFC"/>
    <w:rsid w:val="00F43923"/>
    <w:rsid w:val="00F47328"/>
    <w:rsid w:val="00F52BD4"/>
    <w:rsid w:val="00F6051C"/>
    <w:rsid w:val="00F640DC"/>
    <w:rsid w:val="00F66364"/>
    <w:rsid w:val="00F7277F"/>
    <w:rsid w:val="00F77612"/>
    <w:rsid w:val="00F91A8B"/>
    <w:rsid w:val="00F95634"/>
    <w:rsid w:val="00F97283"/>
    <w:rsid w:val="00FA5568"/>
    <w:rsid w:val="00FB0618"/>
    <w:rsid w:val="00FD0CF9"/>
    <w:rsid w:val="00FD4F23"/>
    <w:rsid w:val="00FE1BE6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A2B95"/>
  <w15:docId w15:val="{09AB4CA0-8FB6-4CDD-B0F6-80BADF8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230"/>
    <w:rPr>
      <w:sz w:val="24"/>
      <w:szCs w:val="24"/>
    </w:rPr>
  </w:style>
  <w:style w:type="paragraph" w:styleId="1">
    <w:name w:val="heading 1"/>
    <w:basedOn w:val="a"/>
    <w:next w:val="a"/>
    <w:qFormat/>
    <w:rsid w:val="00A2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D4F23"/>
    <w:pPr>
      <w:widowControl w:val="0"/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qFormat/>
    <w:rsid w:val="00BB4A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D4F23"/>
    <w:rPr>
      <w:rFonts w:ascii="Arial" w:eastAsia="Times New Roman" w:hAnsi="Arial"/>
      <w:sz w:val="22"/>
      <w:lang w:val="ru-RU" w:eastAsia="ru-RU"/>
    </w:rPr>
  </w:style>
  <w:style w:type="character" w:styleId="a3">
    <w:name w:val="Hyperlink"/>
    <w:basedOn w:val="a0"/>
    <w:rsid w:val="00FD4F23"/>
    <w:rPr>
      <w:color w:val="0000FF"/>
      <w:u w:val="single"/>
    </w:rPr>
  </w:style>
  <w:style w:type="paragraph" w:styleId="3">
    <w:name w:val="Body Text Indent 3"/>
    <w:basedOn w:val="a"/>
    <w:link w:val="30"/>
    <w:rsid w:val="00FD4F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FD4F23"/>
    <w:rPr>
      <w:rFonts w:eastAsia="Times New Roman"/>
      <w:sz w:val="16"/>
      <w:lang w:val="ru-RU" w:eastAsia="ru-RU"/>
    </w:rPr>
  </w:style>
  <w:style w:type="paragraph" w:customStyle="1" w:styleId="Default">
    <w:name w:val="Default"/>
    <w:rsid w:val="00FD4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FD4F23"/>
    <w:pPr>
      <w:widowControl w:val="0"/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60">
    <w:name w:val="Заголовок 6 Знак"/>
    <w:link w:val="6"/>
    <w:locked/>
    <w:rsid w:val="00FD4F23"/>
    <w:rPr>
      <w:rFonts w:eastAsia="Times New Roman"/>
      <w:b/>
      <w:sz w:val="22"/>
      <w:lang w:val="ru-RU" w:eastAsia="ar-SA" w:bidi="ar-SA"/>
    </w:rPr>
  </w:style>
  <w:style w:type="paragraph" w:styleId="a4">
    <w:name w:val="Balloon Text"/>
    <w:basedOn w:val="a"/>
    <w:semiHidden/>
    <w:rsid w:val="005D415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61A5"/>
    <w:pPr>
      <w:spacing w:before="100" w:beforeAutospacing="1" w:after="100" w:afterAutospacing="1"/>
    </w:pPr>
  </w:style>
  <w:style w:type="paragraph" w:customStyle="1" w:styleId="ConsNormal">
    <w:name w:val="ConsNormal"/>
    <w:rsid w:val="0058445B"/>
    <w:pPr>
      <w:widowControl w:val="0"/>
      <w:suppressAutoHyphens/>
      <w:ind w:firstLine="720"/>
    </w:pPr>
    <w:rPr>
      <w:rFonts w:ascii="Arial" w:hAnsi="Arial" w:cs="Liberation Serif"/>
      <w:color w:val="000000"/>
      <w:kern w:val="1"/>
      <w:szCs w:val="24"/>
      <w:lang w:eastAsia="zh-CN" w:bidi="hi-IN"/>
    </w:rPr>
  </w:style>
  <w:style w:type="paragraph" w:customStyle="1" w:styleId="10">
    <w:name w:val="Îáû÷íûé1"/>
    <w:rsid w:val="0058445B"/>
    <w:pPr>
      <w:suppressAutoHyphens/>
      <w:jc w:val="both"/>
    </w:pPr>
    <w:rPr>
      <w:rFonts w:ascii="TimesET" w:hAnsi="TimesET" w:cs="Liberation Serif"/>
      <w:color w:val="000000"/>
      <w:kern w:val="1"/>
      <w:sz w:val="24"/>
      <w:szCs w:val="24"/>
      <w:lang w:eastAsia="zh-CN" w:bidi="hi-IN"/>
    </w:rPr>
  </w:style>
  <w:style w:type="paragraph" w:customStyle="1" w:styleId="2">
    <w:name w:val="Обычный2"/>
    <w:rsid w:val="00492F01"/>
    <w:pPr>
      <w:widowControl w:val="0"/>
      <w:suppressAutoHyphens/>
    </w:pPr>
    <w:rPr>
      <w:rFonts w:cs="Liberation Serif"/>
      <w:color w:val="000000"/>
      <w:kern w:val="1"/>
      <w:szCs w:val="24"/>
      <w:lang w:eastAsia="zh-CN" w:bidi="hi-IN"/>
    </w:rPr>
  </w:style>
  <w:style w:type="paragraph" w:customStyle="1" w:styleId="Nonformat">
    <w:name w:val="Nonformat"/>
    <w:basedOn w:val="a"/>
    <w:rsid w:val="00BB4AAB"/>
    <w:pPr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customStyle="1" w:styleId="10008">
    <w:name w:val="Стиль 10 пт полужирный По центру Слева:  008 см Междустр.интер..."/>
    <w:basedOn w:val="a"/>
    <w:rsid w:val="00BB4AAB"/>
    <w:pPr>
      <w:suppressAutoHyphens/>
      <w:spacing w:line="270" w:lineRule="exact"/>
      <w:ind w:left="46"/>
      <w:jc w:val="center"/>
    </w:pPr>
    <w:rPr>
      <w:b/>
      <w:bCs/>
      <w:sz w:val="20"/>
      <w:szCs w:val="20"/>
      <w:lang w:eastAsia="ar-SA"/>
    </w:rPr>
  </w:style>
  <w:style w:type="paragraph" w:styleId="a6">
    <w:name w:val="List"/>
    <w:basedOn w:val="a7"/>
    <w:rsid w:val="00456CF9"/>
    <w:pPr>
      <w:suppressAutoHyphens/>
    </w:pPr>
    <w:rPr>
      <w:rFonts w:cs="Mangal"/>
      <w:lang w:eastAsia="ar-SA"/>
    </w:rPr>
  </w:style>
  <w:style w:type="paragraph" w:styleId="a7">
    <w:name w:val="Body Text"/>
    <w:basedOn w:val="a"/>
    <w:rsid w:val="00456CF9"/>
    <w:pPr>
      <w:spacing w:after="120"/>
    </w:pPr>
  </w:style>
  <w:style w:type="paragraph" w:styleId="a8">
    <w:name w:val="No Spacing"/>
    <w:link w:val="a9"/>
    <w:uiPriority w:val="1"/>
    <w:qFormat/>
    <w:rsid w:val="003D2A88"/>
    <w:pPr>
      <w:ind w:firstLine="567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9B7182"/>
    <w:pPr>
      <w:ind w:left="720"/>
      <w:contextualSpacing/>
    </w:pPr>
  </w:style>
  <w:style w:type="paragraph" w:customStyle="1" w:styleId="ConsPlusNonformat">
    <w:name w:val="ConsPlusNonformat"/>
    <w:uiPriority w:val="99"/>
    <w:rsid w:val="007C3C0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9">
    <w:name w:val="Без интервала Знак"/>
    <w:link w:val="a8"/>
    <w:uiPriority w:val="1"/>
    <w:qFormat/>
    <w:locked/>
    <w:rsid w:val="00B7524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3" Type="http://schemas.openxmlformats.org/officeDocument/2006/relationships/hyperlink" Target="mailto:udh@che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2" Type="http://schemas.openxmlformats.org/officeDocument/2006/relationships/hyperlink" Target="consultantplus://offline/ref=ECF61D672E7DCE4A9CCA81A15822D075BFD690FA88D15830136C77A31FC6AE18873300BF046B5331p07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CB9E5094EC2B5C5F9F0AA003C98CBAFE1521D7726EA2A4404314D102B15F85138F75A3DD5D69C73DB570EED23BAJ" TargetMode="External"/><Relationship Id="rId11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5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2490</Words>
  <Characters>18827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утверждаю</vt:lpstr>
    </vt:vector>
  </TitlesOfParts>
  <Company>ООО "Комус-Южный Урал"</Company>
  <LinksUpToDate>false</LinksUpToDate>
  <CharactersWithSpaces>21275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consultantplus://offline/ref=ECF61D672E7DCE4A9CCA81A15822D075BFD690FA88D15830136C77A31FC6AE18873300BF046B5331p075E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утверждаю</dc:title>
  <dc:creator>PLAN3-UDH</dc:creator>
  <cp:lastModifiedBy>Управление Дорожного Хозяйства</cp:lastModifiedBy>
  <cp:revision>3</cp:revision>
  <cp:lastPrinted>2021-05-07T07:20:00Z</cp:lastPrinted>
  <dcterms:created xsi:type="dcterms:W3CDTF">2021-11-16T09:40:00Z</dcterms:created>
  <dcterms:modified xsi:type="dcterms:W3CDTF">2021-11-16T09:46:00Z</dcterms:modified>
</cp:coreProperties>
</file>