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69" w:rsidRPr="006445FC" w:rsidRDefault="00FF4969">
      <w:pPr>
        <w:pStyle w:val="ConsPlusNormal"/>
        <w:jc w:val="both"/>
        <w:rPr>
          <w:sz w:val="20"/>
        </w:rPr>
      </w:pPr>
    </w:p>
    <w:p w:rsidR="00FF4969" w:rsidRPr="006445FC" w:rsidRDefault="00FF4969">
      <w:pPr>
        <w:pStyle w:val="ConsPlusNormal"/>
        <w:jc w:val="center"/>
        <w:rPr>
          <w:rFonts w:ascii="Times New Roman" w:hAnsi="Times New Roman" w:cs="Times New Roman"/>
          <w:sz w:val="20"/>
        </w:rPr>
      </w:pPr>
      <w:r w:rsidRPr="006445FC">
        <w:rPr>
          <w:rFonts w:ascii="Times New Roman" w:hAnsi="Times New Roman" w:cs="Times New Roman"/>
          <w:sz w:val="20"/>
        </w:rPr>
        <w:t xml:space="preserve">КОНТРАКТ N ___ </w:t>
      </w:r>
    </w:p>
    <w:p w:rsidR="00C57629" w:rsidRPr="006445FC" w:rsidRDefault="00C57629" w:rsidP="00C57629">
      <w:pPr>
        <w:pStyle w:val="ConsPlusNormal"/>
        <w:jc w:val="center"/>
        <w:rPr>
          <w:rFonts w:ascii="Times New Roman" w:hAnsi="Times New Roman" w:cs="Times New Roman"/>
          <w:sz w:val="20"/>
        </w:rPr>
      </w:pPr>
      <w:r>
        <w:rPr>
          <w:rFonts w:ascii="Times New Roman" w:hAnsi="Times New Roman" w:cs="Times New Roman"/>
          <w:sz w:val="20"/>
        </w:rPr>
        <w:t xml:space="preserve">ИКЗ </w:t>
      </w:r>
      <w:r w:rsidRPr="00974861">
        <w:rPr>
          <w:rFonts w:ascii="Times New Roman" w:hAnsi="Times New Roman" w:cs="Times New Roman"/>
          <w:sz w:val="20"/>
        </w:rPr>
        <w:t>252745200355374520100100050017</w:t>
      </w:r>
      <w:r>
        <w:rPr>
          <w:rFonts w:ascii="Times New Roman" w:hAnsi="Times New Roman" w:cs="Times New Roman"/>
          <w:sz w:val="20"/>
        </w:rPr>
        <w:t>5</w:t>
      </w:r>
      <w:r w:rsidRPr="00974861">
        <w:rPr>
          <w:rFonts w:ascii="Times New Roman" w:hAnsi="Times New Roman" w:cs="Times New Roman"/>
          <w:sz w:val="20"/>
        </w:rPr>
        <w:t>0244</w:t>
      </w:r>
    </w:p>
    <w:p w:rsidR="00C57629" w:rsidRPr="006445FC" w:rsidRDefault="00C57629" w:rsidP="00C57629">
      <w:pPr>
        <w:pStyle w:val="ConsPlusNormal"/>
        <w:jc w:val="both"/>
        <w:rPr>
          <w:rFonts w:ascii="Times New Roman" w:hAnsi="Times New Roman" w:cs="Times New Roman"/>
          <w:sz w:val="20"/>
        </w:rPr>
      </w:pPr>
      <w:r w:rsidRPr="006445FC">
        <w:rPr>
          <w:rFonts w:ascii="Times New Roman" w:hAnsi="Times New Roman" w:cs="Times New Roman"/>
          <w:sz w:val="20"/>
        </w:rPr>
        <w:t>г. Челябинск</w:t>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sidRPr="006445FC">
        <w:rPr>
          <w:rFonts w:ascii="Times New Roman" w:hAnsi="Times New Roman" w:cs="Times New Roman"/>
          <w:sz w:val="20"/>
        </w:rPr>
        <w:tab/>
      </w:r>
      <w:r>
        <w:rPr>
          <w:rFonts w:ascii="Times New Roman" w:hAnsi="Times New Roman" w:cs="Times New Roman"/>
          <w:sz w:val="20"/>
        </w:rPr>
        <w:t xml:space="preserve">                             </w:t>
      </w:r>
      <w:r w:rsidRPr="006445FC">
        <w:rPr>
          <w:rFonts w:ascii="Times New Roman" w:hAnsi="Times New Roman" w:cs="Times New Roman"/>
          <w:sz w:val="20"/>
        </w:rPr>
        <w:tab/>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6445FC">
        <w:rPr>
          <w:rFonts w:ascii="Times New Roman" w:hAnsi="Times New Roman" w:cs="Times New Roman"/>
          <w:sz w:val="20"/>
        </w:rPr>
        <w:t>«</w:t>
      </w:r>
      <w:proofErr w:type="gramEnd"/>
      <w:r w:rsidRPr="006445FC">
        <w:rPr>
          <w:rFonts w:ascii="Times New Roman" w:hAnsi="Times New Roman" w:cs="Times New Roman"/>
          <w:sz w:val="20"/>
        </w:rPr>
        <w:t xml:space="preserve"> </w:t>
      </w:r>
      <w:r>
        <w:rPr>
          <w:rFonts w:ascii="Times New Roman" w:hAnsi="Times New Roman" w:cs="Times New Roman"/>
          <w:sz w:val="20"/>
        </w:rPr>
        <w:t xml:space="preserve"> </w:t>
      </w:r>
      <w:r w:rsidRPr="006445FC">
        <w:rPr>
          <w:rFonts w:ascii="Times New Roman" w:hAnsi="Times New Roman" w:cs="Times New Roman"/>
          <w:sz w:val="20"/>
        </w:rPr>
        <w:t>» _</w:t>
      </w:r>
      <w:r>
        <w:rPr>
          <w:rFonts w:ascii="Times New Roman" w:hAnsi="Times New Roman" w:cs="Times New Roman"/>
          <w:sz w:val="20"/>
        </w:rPr>
        <w:t>_____</w:t>
      </w:r>
      <w:r w:rsidRPr="006445FC">
        <w:rPr>
          <w:rFonts w:ascii="Times New Roman" w:hAnsi="Times New Roman" w:cs="Times New Roman"/>
          <w:sz w:val="20"/>
        </w:rPr>
        <w:t>_ 202</w:t>
      </w:r>
      <w:r>
        <w:rPr>
          <w:rFonts w:ascii="Times New Roman" w:hAnsi="Times New Roman" w:cs="Times New Roman"/>
          <w:sz w:val="20"/>
        </w:rPr>
        <w:t>5</w:t>
      </w:r>
      <w:r w:rsidRPr="006445FC">
        <w:rPr>
          <w:rFonts w:ascii="Times New Roman" w:hAnsi="Times New Roman" w:cs="Times New Roman"/>
          <w:sz w:val="20"/>
        </w:rPr>
        <w:t xml:space="preserve"> г.</w:t>
      </w:r>
    </w:p>
    <w:p w:rsidR="00C57629" w:rsidRPr="006445FC" w:rsidRDefault="00C57629" w:rsidP="00C57629">
      <w:pPr>
        <w:pStyle w:val="ConsPlusNormal"/>
        <w:jc w:val="both"/>
        <w:rPr>
          <w:rFonts w:ascii="Times New Roman" w:hAnsi="Times New Roman" w:cs="Times New Roman"/>
          <w:sz w:val="20"/>
        </w:rPr>
      </w:pPr>
    </w:p>
    <w:p w:rsidR="00C57629" w:rsidRPr="006445FC" w:rsidRDefault="00C57629" w:rsidP="00C57629">
      <w:pPr>
        <w:pStyle w:val="ConsPlusNormal"/>
        <w:jc w:val="both"/>
        <w:rPr>
          <w:rFonts w:ascii="Times New Roman" w:hAnsi="Times New Roman" w:cs="Times New Roman"/>
          <w:sz w:val="20"/>
        </w:rPr>
      </w:pPr>
    </w:p>
    <w:p w:rsidR="00C57629" w:rsidRPr="00E24936" w:rsidRDefault="00C57629" w:rsidP="00C57629">
      <w:pPr>
        <w:pStyle w:val="ConsPlusNormal"/>
        <w:ind w:firstLine="540"/>
        <w:contextualSpacing/>
        <w:jc w:val="both"/>
        <w:rPr>
          <w:rFonts w:ascii="Times New Roman" w:hAnsi="Times New Roman"/>
          <w:sz w:val="20"/>
        </w:rPr>
      </w:pPr>
      <w:r w:rsidRPr="006445FC">
        <w:rPr>
          <w:rFonts w:ascii="Times New Roman" w:hAnsi="Times New Roman" w:cs="Times New Roman"/>
          <w:sz w:val="20"/>
        </w:rPr>
        <w:t xml:space="preserve">Государственное бюджетное профессиональное образовательное учреждение «Челябинский механико-технологический техникум» в лице  директора Андрющенко Андрея Николаевича, действующего на основании Устава, именуемый в дальнейшем «Заказчик» с одной стороны, и </w:t>
      </w:r>
      <w:r>
        <w:rPr>
          <w:rFonts w:ascii="Times New Roman" w:hAnsi="Times New Roman" w:cs="Times New Roman"/>
          <w:sz w:val="20"/>
        </w:rPr>
        <w:t xml:space="preserve">_____________________________________________, </w:t>
      </w:r>
      <w:r w:rsidRPr="006445FC">
        <w:rPr>
          <w:rFonts w:ascii="Times New Roman" w:hAnsi="Times New Roman" w:cs="Times New Roman"/>
          <w:sz w:val="20"/>
        </w:rPr>
        <w:t>действующ</w:t>
      </w:r>
      <w:r>
        <w:rPr>
          <w:rFonts w:ascii="Times New Roman" w:hAnsi="Times New Roman" w:cs="Times New Roman"/>
          <w:sz w:val="20"/>
        </w:rPr>
        <w:t xml:space="preserve">его </w:t>
      </w:r>
      <w:r w:rsidRPr="006445FC">
        <w:rPr>
          <w:rFonts w:ascii="Times New Roman" w:hAnsi="Times New Roman" w:cs="Times New Roman"/>
          <w:sz w:val="20"/>
        </w:rPr>
        <w:t xml:space="preserve"> на основании </w:t>
      </w:r>
      <w:r>
        <w:rPr>
          <w:rFonts w:ascii="Times New Roman" w:hAnsi="Times New Roman" w:cs="Times New Roman"/>
          <w:sz w:val="20"/>
        </w:rPr>
        <w:t>_________________________</w:t>
      </w:r>
      <w:r w:rsidRPr="006445FC">
        <w:rPr>
          <w:rFonts w:ascii="Times New Roman" w:hAnsi="Times New Roman" w:cs="Times New Roman"/>
          <w:sz w:val="20"/>
        </w:rPr>
        <w:t xml:space="preserve">, именуемое в дальнейшем «Поставщик» с другой стороны, вместе именуемые в дальнейшем "Стороны", соблюдением требований Гражданского кодекса РФ на основании </w:t>
      </w:r>
      <w:r w:rsidRPr="00E24936">
        <w:rPr>
          <w:rFonts w:ascii="Times New Roman" w:hAnsi="Times New Roman"/>
          <w:sz w:val="20"/>
        </w:rPr>
        <w:t xml:space="preserve">»,  </w:t>
      </w:r>
      <w:r>
        <w:rPr>
          <w:rFonts w:ascii="Times New Roman" w:hAnsi="Times New Roman"/>
          <w:sz w:val="20"/>
        </w:rPr>
        <w:t xml:space="preserve">и </w:t>
      </w:r>
      <w:r w:rsidRPr="00E24936">
        <w:rPr>
          <w:rFonts w:ascii="Times New Roman" w:hAnsi="Times New Roman"/>
          <w:sz w:val="20"/>
        </w:rPr>
        <w:t xml:space="preserve">на основании пункта </w:t>
      </w:r>
      <w:r>
        <w:rPr>
          <w:rFonts w:ascii="Times New Roman" w:hAnsi="Times New Roman"/>
          <w:sz w:val="20"/>
        </w:rPr>
        <w:t>4</w:t>
      </w:r>
      <w:r w:rsidRPr="00E24936">
        <w:rPr>
          <w:rFonts w:ascii="Times New Roman" w:hAnsi="Times New Roman"/>
          <w:sz w:val="20"/>
        </w:rPr>
        <w:t xml:space="preserve"> части 1 статьи 93 Закона от 5 апреля 2013г № 44-ФЗ «О контрактной системе в сфере закупок товаров, работ, услуг для обеспечения государственных и муниципальных нужд», заключили настоящий </w:t>
      </w:r>
      <w:r>
        <w:rPr>
          <w:rFonts w:ascii="Times New Roman" w:hAnsi="Times New Roman"/>
          <w:sz w:val="20"/>
        </w:rPr>
        <w:t>контракт</w:t>
      </w:r>
      <w:r w:rsidRPr="00E24936">
        <w:rPr>
          <w:rFonts w:ascii="Times New Roman" w:hAnsi="Times New Roman"/>
          <w:sz w:val="20"/>
        </w:rPr>
        <w:t xml:space="preserve"> о нижеследующем: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 ПРЕДМЕТ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1.1. Поставщик обязуется передать в собственность продукты питания</w:t>
      </w:r>
      <w:r w:rsidR="00752BA2" w:rsidRPr="006445FC">
        <w:rPr>
          <w:rFonts w:ascii="Times New Roman" w:hAnsi="Times New Roman" w:cs="Times New Roman"/>
          <w:sz w:val="20"/>
        </w:rPr>
        <w:t xml:space="preserve"> </w:t>
      </w:r>
      <w:r w:rsidRPr="006445FC">
        <w:rPr>
          <w:rFonts w:ascii="Times New Roman" w:hAnsi="Times New Roman" w:cs="Times New Roman"/>
          <w:sz w:val="20"/>
        </w:rPr>
        <w:t>(далее - Товар) Заказчику в обусловленный настоящим Контрактом срок, согласно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1.2. Наименование и количество поставляемого Товара </w:t>
      </w:r>
      <w:r w:rsidR="00776380" w:rsidRPr="006445FC">
        <w:rPr>
          <w:rFonts w:ascii="Times New Roman" w:hAnsi="Times New Roman" w:cs="Times New Roman"/>
          <w:sz w:val="20"/>
        </w:rPr>
        <w:t xml:space="preserve">функциональные, технические и качественные характеристики </w:t>
      </w:r>
      <w:r w:rsidRPr="006445FC">
        <w:rPr>
          <w:rFonts w:ascii="Times New Roman" w:hAnsi="Times New Roman" w:cs="Times New Roman"/>
          <w:sz w:val="20"/>
        </w:rPr>
        <w:t>указаны в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 </w:t>
      </w: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II. ЦЕНА КОНТРАКТА И ПОРЯДОК РАСЧЕТОВ</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2.1. Цена Контракта составляет </w:t>
      </w:r>
      <w:r w:rsidR="00024A7E" w:rsidRPr="006445FC">
        <w:rPr>
          <w:rFonts w:ascii="Times New Roman" w:hAnsi="Times New Roman" w:cs="Times New Roman"/>
          <w:sz w:val="20"/>
        </w:rPr>
        <w:t>_________________</w:t>
      </w:r>
      <w:r w:rsidRPr="006445FC">
        <w:rPr>
          <w:rFonts w:ascii="Times New Roman" w:hAnsi="Times New Roman" w:cs="Times New Roman"/>
          <w:sz w:val="20"/>
        </w:rPr>
        <w:t xml:space="preserve"> (</w:t>
      </w:r>
      <w:r w:rsidR="00024A7E" w:rsidRPr="006445FC">
        <w:rPr>
          <w:rFonts w:ascii="Times New Roman" w:hAnsi="Times New Roman" w:cs="Times New Roman"/>
          <w:sz w:val="20"/>
        </w:rPr>
        <w:t>сумма прописью</w:t>
      </w:r>
      <w:r w:rsidRPr="006445FC">
        <w:rPr>
          <w:rFonts w:ascii="Times New Roman" w:hAnsi="Times New Roman" w:cs="Times New Roman"/>
          <w:sz w:val="20"/>
        </w:rPr>
        <w:t>)</w:t>
      </w:r>
      <w:r w:rsidR="00776380" w:rsidRPr="006445FC">
        <w:rPr>
          <w:rFonts w:ascii="Times New Roman" w:hAnsi="Times New Roman" w:cs="Times New Roman"/>
          <w:sz w:val="20"/>
        </w:rPr>
        <w:t xml:space="preserve"> </w:t>
      </w:r>
      <w:r w:rsidRPr="006445FC">
        <w:rPr>
          <w:rFonts w:ascii="Times New Roman" w:hAnsi="Times New Roman" w:cs="Times New Roman"/>
          <w:sz w:val="20"/>
        </w:rPr>
        <w:t xml:space="preserve">рублей </w:t>
      </w:r>
      <w:r w:rsidR="007242EB" w:rsidRPr="006445FC">
        <w:rPr>
          <w:rFonts w:ascii="Times New Roman" w:hAnsi="Times New Roman" w:cs="Times New Roman"/>
          <w:sz w:val="20"/>
        </w:rPr>
        <w:t>00</w:t>
      </w:r>
      <w:r w:rsidRPr="006445FC">
        <w:rPr>
          <w:rFonts w:ascii="Times New Roman" w:hAnsi="Times New Roman" w:cs="Times New Roman"/>
          <w:sz w:val="20"/>
        </w:rPr>
        <w:t xml:space="preserve"> копеек, в том числе НДС</w:t>
      </w:r>
      <w:r w:rsidR="00024A7E" w:rsidRPr="006445FC">
        <w:rPr>
          <w:rFonts w:ascii="Times New Roman" w:hAnsi="Times New Roman" w:cs="Times New Roman"/>
          <w:sz w:val="20"/>
        </w:rPr>
        <w:t xml:space="preserve"> _____ % ________________ (сумма прописью) в</w:t>
      </w:r>
      <w:r w:rsidRPr="006445FC">
        <w:rPr>
          <w:rFonts w:ascii="Times New Roman" w:hAnsi="Times New Roman" w:cs="Times New Roman"/>
          <w:sz w:val="20"/>
        </w:rPr>
        <w:t xml:space="preserve"> соответствии с налоговым законодательством Российской Федерации.</w:t>
      </w:r>
    </w:p>
    <w:p w:rsidR="00776380" w:rsidRPr="006445FC" w:rsidRDefault="00FF4969" w:rsidP="00776380">
      <w:pPr>
        <w:pStyle w:val="ConsPlusNormal"/>
        <w:spacing w:before="220"/>
        <w:ind w:firstLine="540"/>
        <w:contextualSpacing/>
        <w:jc w:val="both"/>
        <w:rPr>
          <w:rFonts w:ascii="Times New Roman" w:hAnsi="Times New Roman" w:cs="Times New Roman"/>
          <w:sz w:val="20"/>
        </w:rPr>
      </w:pPr>
      <w:bookmarkStart w:id="0" w:name="P37"/>
      <w:bookmarkEnd w:id="0"/>
      <w:r w:rsidRPr="006445FC">
        <w:rPr>
          <w:rFonts w:ascii="Times New Roman" w:hAnsi="Times New Roman" w:cs="Times New Roman"/>
          <w:sz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w:t>
      </w:r>
      <w:r w:rsidR="00024A7E" w:rsidRPr="006445FC">
        <w:rPr>
          <w:rFonts w:ascii="Times New Roman" w:hAnsi="Times New Roman" w:cs="Times New Roman"/>
          <w:sz w:val="20"/>
        </w:rPr>
        <w:t>погрузку/</w:t>
      </w:r>
      <w:r w:rsidRPr="006445FC">
        <w:rPr>
          <w:rFonts w:ascii="Times New Roman" w:hAnsi="Times New Roman" w:cs="Times New Roman"/>
          <w:sz w:val="20"/>
        </w:rPr>
        <w:t>разгрузку Товара</w:t>
      </w:r>
      <w:r w:rsidR="00776380" w:rsidRPr="006445FC">
        <w:rPr>
          <w:rFonts w:ascii="Times New Roman" w:hAnsi="Times New Roman" w:cs="Times New Roman"/>
          <w:sz w:val="20"/>
        </w:rPr>
        <w:t>.</w:t>
      </w:r>
    </w:p>
    <w:p w:rsidR="00FF4969" w:rsidRPr="006445FC" w:rsidRDefault="00776380"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2.3. </w:t>
      </w:r>
      <w:r w:rsidR="00FF4969" w:rsidRPr="006445FC">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00FF4969" w:rsidRPr="006445FC">
          <w:rPr>
            <w:rFonts w:ascii="Times New Roman" w:hAnsi="Times New Roman" w:cs="Times New Roman"/>
            <w:sz w:val="20"/>
          </w:rPr>
          <w:t>Законом</w:t>
        </w:r>
      </w:hyperlink>
      <w:r w:rsidR="00FF4969" w:rsidRPr="006445FC">
        <w:rPr>
          <w:rFonts w:ascii="Times New Roman" w:hAnsi="Times New Roman" w:cs="Times New Roman"/>
          <w:sz w:val="20"/>
        </w:rPr>
        <w:t xml:space="preserve"> N 44-ФЗ и настоящим Контрактом. </w:t>
      </w:r>
    </w:p>
    <w:p w:rsidR="00FF4969" w:rsidRPr="006445FC" w:rsidRDefault="00776380"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2.4. </w:t>
      </w:r>
      <w:r w:rsidR="00FF4969" w:rsidRPr="006445FC">
        <w:rPr>
          <w:rFonts w:ascii="Times New Roman" w:hAnsi="Times New Roman" w:cs="Times New Roman"/>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00FF4969" w:rsidRPr="006445FC">
          <w:rPr>
            <w:rFonts w:ascii="Times New Roman" w:hAnsi="Times New Roman" w:cs="Times New Roman"/>
            <w:sz w:val="20"/>
          </w:rPr>
          <w:t>статьями 34</w:t>
        </w:r>
      </w:hyperlink>
      <w:r w:rsidR="00FF4969" w:rsidRPr="006445FC">
        <w:rPr>
          <w:rFonts w:ascii="Times New Roman" w:hAnsi="Times New Roman" w:cs="Times New Roman"/>
          <w:sz w:val="20"/>
        </w:rPr>
        <w:t xml:space="preserve"> и </w:t>
      </w:r>
      <w:hyperlink r:id="rId8" w:history="1">
        <w:r w:rsidR="00FF4969" w:rsidRPr="006445FC">
          <w:rPr>
            <w:rFonts w:ascii="Times New Roman" w:hAnsi="Times New Roman" w:cs="Times New Roman"/>
            <w:sz w:val="20"/>
          </w:rPr>
          <w:t>95</w:t>
        </w:r>
      </w:hyperlink>
      <w:r w:rsidR="00FF4969" w:rsidRPr="006445FC">
        <w:rPr>
          <w:rFonts w:ascii="Times New Roman" w:hAnsi="Times New Roman" w:cs="Times New Roman"/>
          <w:sz w:val="20"/>
        </w:rPr>
        <w:t xml:space="preserve"> Закона N 44-ФЗ.</w:t>
      </w:r>
    </w:p>
    <w:p w:rsidR="00FF4969" w:rsidRPr="006445FC" w:rsidRDefault="0014094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2.5. </w:t>
      </w:r>
      <w:r w:rsidR="00FF4969" w:rsidRPr="006445FC">
        <w:rPr>
          <w:rFonts w:ascii="Times New Roman" w:hAnsi="Times New Roman" w:cs="Times New Roman"/>
          <w:sz w:val="20"/>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86A0C" w:rsidRPr="006445FC" w:rsidRDefault="00FF4969" w:rsidP="00E86A0C">
      <w:pPr>
        <w:pStyle w:val="ConsPlusNormal"/>
        <w:spacing w:before="220"/>
        <w:ind w:firstLine="540"/>
        <w:contextualSpacing/>
        <w:jc w:val="both"/>
        <w:rPr>
          <w:rFonts w:ascii="Times New Roman" w:hAnsi="Times New Roman" w:cs="Times New Roman"/>
          <w:sz w:val="20"/>
        </w:rPr>
      </w:pPr>
      <w:bookmarkStart w:id="1" w:name="P41"/>
      <w:bookmarkEnd w:id="1"/>
      <w:r w:rsidRPr="006445FC">
        <w:rPr>
          <w:rFonts w:ascii="Times New Roman" w:hAnsi="Times New Roman" w:cs="Times New Roman"/>
          <w:sz w:val="20"/>
        </w:rPr>
        <w:t>2.</w:t>
      </w:r>
      <w:r w:rsidR="0014094B" w:rsidRPr="006445FC">
        <w:rPr>
          <w:rFonts w:ascii="Times New Roman" w:hAnsi="Times New Roman" w:cs="Times New Roman"/>
          <w:sz w:val="20"/>
        </w:rPr>
        <w:t>6</w:t>
      </w:r>
      <w:r w:rsidRPr="006445FC">
        <w:rPr>
          <w:rFonts w:ascii="Times New Roman" w:hAnsi="Times New Roman" w:cs="Times New Roman"/>
          <w:sz w:val="20"/>
        </w:rPr>
        <w:t>.</w:t>
      </w:r>
      <w:r w:rsidR="0014094B" w:rsidRPr="006445FC">
        <w:rPr>
          <w:rFonts w:ascii="Times New Roman" w:hAnsi="Times New Roman" w:cs="Times New Roman"/>
          <w:sz w:val="20"/>
        </w:rPr>
        <w:t xml:space="preserve"> </w:t>
      </w:r>
      <w:bookmarkStart w:id="2" w:name="P56"/>
      <w:bookmarkEnd w:id="2"/>
      <w:r w:rsidR="00E86A0C" w:rsidRPr="006445FC">
        <w:rPr>
          <w:rFonts w:ascii="Times New Roman" w:hAnsi="Times New Roman" w:cs="Times New Roman"/>
          <w:sz w:val="20"/>
        </w:rPr>
        <w:t>Оплата каждой партии Товара, производится Заказчиком, в течение 1</w:t>
      </w:r>
      <w:r w:rsidR="00024A7E" w:rsidRPr="006445FC">
        <w:rPr>
          <w:rFonts w:ascii="Times New Roman" w:hAnsi="Times New Roman" w:cs="Times New Roman"/>
          <w:sz w:val="20"/>
        </w:rPr>
        <w:t>0</w:t>
      </w:r>
      <w:r w:rsidR="00E86A0C" w:rsidRPr="006445FC">
        <w:rPr>
          <w:rFonts w:ascii="Times New Roman" w:hAnsi="Times New Roman" w:cs="Times New Roman"/>
          <w:sz w:val="20"/>
        </w:rPr>
        <w:t xml:space="preserve"> (</w:t>
      </w:r>
      <w:r w:rsidR="00024A7E" w:rsidRPr="006445FC">
        <w:rPr>
          <w:rFonts w:ascii="Times New Roman" w:hAnsi="Times New Roman" w:cs="Times New Roman"/>
          <w:sz w:val="20"/>
        </w:rPr>
        <w:t>деся</w:t>
      </w:r>
      <w:r w:rsidR="00E86A0C" w:rsidRPr="006445FC">
        <w:rPr>
          <w:rFonts w:ascii="Times New Roman" w:hAnsi="Times New Roman" w:cs="Times New Roman"/>
          <w:sz w:val="20"/>
        </w:rPr>
        <w:t xml:space="preserve">ти) </w:t>
      </w:r>
      <w:r w:rsidR="00024A7E" w:rsidRPr="006445FC">
        <w:rPr>
          <w:rFonts w:ascii="Times New Roman" w:hAnsi="Times New Roman" w:cs="Times New Roman"/>
          <w:sz w:val="20"/>
        </w:rPr>
        <w:t>рабочих</w:t>
      </w:r>
      <w:r w:rsidR="00E86A0C" w:rsidRPr="006445FC">
        <w:rPr>
          <w:rFonts w:ascii="Times New Roman" w:hAnsi="Times New Roman" w:cs="Times New Roman"/>
          <w:sz w:val="20"/>
        </w:rPr>
        <w:t xml:space="preserve"> дней со дня подписания Заказчиком документа о приемке Товара (товарная накладная по форме № ТОРГ-12 или УПД).</w:t>
      </w:r>
    </w:p>
    <w:p w:rsidR="00E86A0C" w:rsidRPr="006445FC" w:rsidRDefault="00E86A0C" w:rsidP="00E86A0C">
      <w:pPr>
        <w:pStyle w:val="ConsPlusNormal"/>
        <w:ind w:firstLine="540"/>
        <w:jc w:val="both"/>
        <w:rPr>
          <w:rFonts w:ascii="Times New Roman" w:hAnsi="Times New Roman"/>
          <w:sz w:val="20"/>
        </w:rPr>
      </w:pPr>
      <w:r w:rsidRPr="006445FC">
        <w:rPr>
          <w:rFonts w:ascii="Times New Roman" w:hAnsi="Times New Roman"/>
          <w:sz w:val="20"/>
        </w:rPr>
        <w:t>2.7.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2.</w:t>
      </w:r>
      <w:r w:rsidR="00D05B07" w:rsidRPr="006445FC">
        <w:rPr>
          <w:rFonts w:ascii="Times New Roman" w:hAnsi="Times New Roman" w:cs="Times New Roman"/>
          <w:sz w:val="20"/>
        </w:rPr>
        <w:t>8</w:t>
      </w:r>
      <w:r w:rsidRPr="006445FC">
        <w:rPr>
          <w:rFonts w:ascii="Times New Roman" w:hAnsi="Times New Roman" w:cs="Times New Roman"/>
          <w:sz w:val="20"/>
        </w:rPr>
        <w:t>. Заказчик уменьшает суммы, подлежащие уплате Заказчиком Поставщику,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4094B" w:rsidRPr="006445FC" w:rsidRDefault="0014094B" w:rsidP="00E86A0C">
      <w:pPr>
        <w:pStyle w:val="ConsPlusNormal"/>
        <w:ind w:firstLine="540"/>
        <w:rPr>
          <w:rFonts w:ascii="Times New Roman" w:hAnsi="Times New Roman" w:cs="Times New Roman"/>
          <w:sz w:val="20"/>
        </w:rPr>
      </w:pPr>
      <w:bookmarkStart w:id="3" w:name="P58"/>
      <w:bookmarkEnd w:id="3"/>
      <w:r w:rsidRPr="006445FC">
        <w:rPr>
          <w:rFonts w:ascii="Times New Roman" w:hAnsi="Times New Roman" w:cs="Times New Roman"/>
          <w:sz w:val="20"/>
        </w:rPr>
        <w:t>2.</w:t>
      </w:r>
      <w:r w:rsidR="00E86A0C" w:rsidRPr="006445FC">
        <w:rPr>
          <w:rFonts w:ascii="Times New Roman" w:hAnsi="Times New Roman" w:cs="Times New Roman"/>
          <w:sz w:val="20"/>
        </w:rPr>
        <w:t>9</w:t>
      </w:r>
      <w:r w:rsidRPr="006445FC">
        <w:rPr>
          <w:rFonts w:ascii="Times New Roman" w:hAnsi="Times New Roman" w:cs="Times New Roman"/>
          <w:sz w:val="20"/>
        </w:rPr>
        <w:t xml:space="preserve">. Источник финансирования Контракта </w:t>
      </w:r>
      <w:r w:rsidR="00FC4E71" w:rsidRPr="006445FC">
        <w:rPr>
          <w:rFonts w:ascii="Times New Roman" w:hAnsi="Times New Roman" w:cs="Times New Roman"/>
          <w:sz w:val="20"/>
        </w:rPr>
        <w:t>–</w:t>
      </w:r>
      <w:r w:rsidRPr="006445FC">
        <w:rPr>
          <w:rFonts w:ascii="Times New Roman" w:hAnsi="Times New Roman" w:cs="Times New Roman"/>
          <w:sz w:val="20"/>
        </w:rPr>
        <w:t xml:space="preserve"> </w:t>
      </w:r>
      <w:r w:rsidR="007472EC">
        <w:rPr>
          <w:rFonts w:ascii="Times New Roman" w:hAnsi="Times New Roman" w:cs="Times New Roman"/>
          <w:sz w:val="20"/>
        </w:rPr>
        <w:t>Субсидии на выполнение государственного задания</w:t>
      </w:r>
      <w:r w:rsidR="008E48F6" w:rsidRPr="006445FC">
        <w:rPr>
          <w:rFonts w:ascii="Times New Roman" w:hAnsi="Times New Roman" w:cs="Times New Roman"/>
          <w:sz w:val="20"/>
        </w:rPr>
        <w:t>.</w:t>
      </w:r>
    </w:p>
    <w:p w:rsidR="00E86A0C" w:rsidRPr="006445FC" w:rsidRDefault="00E86A0C" w:rsidP="00E86A0C">
      <w:pPr>
        <w:pStyle w:val="ConsPlusNormal"/>
        <w:ind w:firstLine="540"/>
        <w:rPr>
          <w:rFonts w:ascii="Times New Roman" w:hAnsi="Times New Roman" w:cs="Times New Roman"/>
          <w:sz w:val="20"/>
        </w:rPr>
      </w:pPr>
    </w:p>
    <w:p w:rsidR="00FF4969" w:rsidRPr="006445FC" w:rsidRDefault="00FF4969" w:rsidP="00776380">
      <w:pPr>
        <w:pStyle w:val="ConsPlusNormal"/>
        <w:contextualSpacing/>
        <w:jc w:val="both"/>
        <w:rPr>
          <w:rFonts w:ascii="Times New Roman" w:hAnsi="Times New Roman" w:cs="Times New Roman"/>
          <w:sz w:val="20"/>
        </w:rPr>
      </w:pPr>
    </w:p>
    <w:p w:rsidR="00AE2958" w:rsidRPr="006445FC" w:rsidRDefault="00FF4969" w:rsidP="00AE2958">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III. ПОРЯДОК, СРОКИ И УСЛОВИЯ ПОСТАВКИ И ПРИЕМКИ ТОВАРА</w:t>
      </w:r>
    </w:p>
    <w:p w:rsidR="00AE2958" w:rsidRPr="006445FC" w:rsidRDefault="00AE2958" w:rsidP="00AE2958">
      <w:pPr>
        <w:pStyle w:val="ConsPlusNormal"/>
        <w:contextualSpacing/>
        <w:jc w:val="center"/>
        <w:outlineLvl w:val="1"/>
        <w:rPr>
          <w:rFonts w:ascii="Times New Roman" w:hAnsi="Times New Roman" w:cs="Times New Roman"/>
          <w:sz w:val="20"/>
        </w:rPr>
      </w:pPr>
    </w:p>
    <w:p w:rsidR="0040191E"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3.1. Товар передается с момента подписания </w:t>
      </w:r>
      <w:r w:rsidR="00613A10" w:rsidRPr="006445FC">
        <w:rPr>
          <w:rFonts w:ascii="Times New Roman" w:hAnsi="Times New Roman"/>
          <w:sz w:val="20"/>
        </w:rPr>
        <w:t>К</w:t>
      </w:r>
      <w:r w:rsidRPr="006445FC">
        <w:rPr>
          <w:rFonts w:ascii="Times New Roman" w:hAnsi="Times New Roman"/>
          <w:sz w:val="20"/>
        </w:rPr>
        <w:t xml:space="preserve">онтракта по </w:t>
      </w:r>
      <w:r w:rsidR="00C57629">
        <w:rPr>
          <w:rFonts w:ascii="Times New Roman" w:hAnsi="Times New Roman"/>
          <w:sz w:val="20"/>
        </w:rPr>
        <w:t>25</w:t>
      </w:r>
      <w:r w:rsidR="0040191E">
        <w:rPr>
          <w:rFonts w:ascii="Times New Roman" w:hAnsi="Times New Roman"/>
          <w:sz w:val="20"/>
        </w:rPr>
        <w:t>.</w:t>
      </w:r>
      <w:r w:rsidR="00C57629">
        <w:rPr>
          <w:rFonts w:ascii="Times New Roman" w:hAnsi="Times New Roman"/>
          <w:sz w:val="20"/>
        </w:rPr>
        <w:t>12</w:t>
      </w:r>
      <w:r w:rsidR="00D5598A">
        <w:rPr>
          <w:rFonts w:ascii="Times New Roman" w:hAnsi="Times New Roman"/>
          <w:sz w:val="20"/>
        </w:rPr>
        <w:t>.202</w:t>
      </w:r>
      <w:r w:rsidR="00C57629">
        <w:rPr>
          <w:rFonts w:ascii="Times New Roman" w:hAnsi="Times New Roman"/>
          <w:sz w:val="20"/>
        </w:rPr>
        <w:t>5</w:t>
      </w:r>
      <w:r w:rsidRPr="006445FC">
        <w:rPr>
          <w:rFonts w:ascii="Times New Roman" w:hAnsi="Times New Roman"/>
          <w:sz w:val="20"/>
        </w:rPr>
        <w:t xml:space="preserve">г. в объеме и в сроки по Заявке заказчика (заявка </w:t>
      </w:r>
      <w:r w:rsidR="0040191E">
        <w:rPr>
          <w:rFonts w:ascii="Times New Roman" w:hAnsi="Times New Roman"/>
          <w:sz w:val="20"/>
        </w:rPr>
        <w:t>осуществ</w:t>
      </w:r>
      <w:r w:rsidRPr="006445FC">
        <w:rPr>
          <w:rFonts w:ascii="Times New Roman" w:hAnsi="Times New Roman"/>
          <w:sz w:val="20"/>
        </w:rPr>
        <w:t xml:space="preserve">ляется Заказчиком </w:t>
      </w:r>
      <w:r w:rsidR="0040191E">
        <w:rPr>
          <w:rFonts w:ascii="Times New Roman" w:hAnsi="Times New Roman"/>
          <w:sz w:val="20"/>
        </w:rPr>
        <w:t>по средствам телефонной связи</w:t>
      </w:r>
      <w:r w:rsidRPr="006445FC">
        <w:rPr>
          <w:rFonts w:ascii="Times New Roman" w:hAnsi="Times New Roman"/>
          <w:sz w:val="20"/>
        </w:rPr>
        <w:t xml:space="preserve"> не менее чем за 2 рабочих дня до момента поставки </w:t>
      </w:r>
      <w:r w:rsidR="0040191E">
        <w:rPr>
          <w:rFonts w:ascii="Times New Roman" w:hAnsi="Times New Roman"/>
          <w:sz w:val="20"/>
        </w:rPr>
        <w:t>товара)</w:t>
      </w:r>
      <w:r w:rsidRPr="006445FC">
        <w:rPr>
          <w:rFonts w:ascii="Times New Roman" w:hAnsi="Times New Roman"/>
          <w:sz w:val="20"/>
        </w:rPr>
        <w:t xml:space="preserve">, </w:t>
      </w:r>
    </w:p>
    <w:p w:rsidR="00C57629" w:rsidRPr="00C57629" w:rsidRDefault="00C57629" w:rsidP="00C57629">
      <w:pPr>
        <w:pStyle w:val="ConsPlusNormal"/>
        <w:rPr>
          <w:rFonts w:ascii="Times New Roman" w:hAnsi="Times New Roman"/>
          <w:b/>
          <w:sz w:val="20"/>
        </w:rPr>
      </w:pPr>
      <w:r w:rsidRPr="00C57629">
        <w:rPr>
          <w:rFonts w:ascii="Times New Roman" w:hAnsi="Times New Roman"/>
          <w:b/>
          <w:sz w:val="20"/>
        </w:rPr>
        <w:t xml:space="preserve">г. Челябинск, ул. Первой Пятилетки 3 (1 этаж), ул. Грибоедова 50 (2 этаж) в рабочие дни с 8 до 10 часов. </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3.2. В день доставки Товара по адресу поставки Товара, указанному в соответствии с условиями настоящего </w:t>
      </w:r>
      <w:r w:rsidR="00613A10" w:rsidRPr="006445FC">
        <w:rPr>
          <w:rFonts w:ascii="Times New Roman" w:hAnsi="Times New Roman"/>
          <w:sz w:val="20"/>
        </w:rPr>
        <w:t>К</w:t>
      </w:r>
      <w:r w:rsidRPr="006445FC">
        <w:rPr>
          <w:rFonts w:ascii="Times New Roman" w:hAnsi="Times New Roman"/>
          <w:sz w:val="20"/>
        </w:rPr>
        <w:t>онтракта, Поставщик обязан передать Заказчику подписанные со своей стороны товарную накладную по форме N ТОРГ-12 или УПД в 2 (двух) экземплярах (по 1 (одному) экземпляру для каждой из Сторон) и счет.</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Вместе с товарной накладной по форме № ТОРГ- 12 или УПД Поставщик предоставляет счет-фактуру в случае если, поставщик является плательщиком НДС.</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lastRenderedPageBreak/>
        <w:t xml:space="preserve">Для проверки поставленного Товара в части соответствия Товара условиям настоящего </w:t>
      </w:r>
      <w:r w:rsidR="00613A10" w:rsidRPr="006445FC">
        <w:rPr>
          <w:rFonts w:ascii="Times New Roman" w:hAnsi="Times New Roman"/>
          <w:sz w:val="20"/>
        </w:rPr>
        <w:t>К</w:t>
      </w:r>
      <w:r w:rsidRPr="006445FC">
        <w:rPr>
          <w:rFonts w:ascii="Times New Roman" w:hAnsi="Times New Roman"/>
          <w:sz w:val="20"/>
        </w:rPr>
        <w:t>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Законом № 44-ФЗ.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w:t>
      </w:r>
      <w:r w:rsidR="00613A10" w:rsidRPr="006445FC">
        <w:rPr>
          <w:rFonts w:ascii="Times New Roman" w:hAnsi="Times New Roman"/>
          <w:sz w:val="20"/>
        </w:rPr>
        <w:t>К</w:t>
      </w:r>
      <w:r w:rsidRPr="006445FC">
        <w:rPr>
          <w:rFonts w:ascii="Times New Roman" w:hAnsi="Times New Roman"/>
          <w:sz w:val="20"/>
        </w:rPr>
        <w:t>онтракта в момент передачи Товара Заказчику.</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Выборочная проверка качества и безопасности Товара осуществляется в течение сроков, установленных настоящим </w:t>
      </w:r>
      <w:r w:rsidR="00613A10" w:rsidRPr="006445FC">
        <w:rPr>
          <w:rFonts w:ascii="Times New Roman" w:hAnsi="Times New Roman"/>
          <w:sz w:val="20"/>
        </w:rPr>
        <w:t>К</w:t>
      </w:r>
      <w:r w:rsidRPr="006445FC">
        <w:rPr>
          <w:rFonts w:ascii="Times New Roman" w:hAnsi="Times New Roman"/>
          <w:sz w:val="20"/>
        </w:rPr>
        <w:t>онтрактом для приемки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Товар на период проведения экспертизы находится у Заказчика на ответственном хранении.</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а также об отсутствии или наличии нарушений в части качества и безопасности Товара.</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если по результатам такой экспертизы установлены нарушения условий настоящего </w:t>
      </w:r>
      <w:r w:rsidR="00613A10" w:rsidRPr="006445FC">
        <w:rPr>
          <w:rFonts w:ascii="Times New Roman" w:hAnsi="Times New Roman"/>
          <w:sz w:val="20"/>
        </w:rPr>
        <w:t>К</w:t>
      </w:r>
      <w:r w:rsidRPr="006445FC">
        <w:rPr>
          <w:rFonts w:ascii="Times New Roman" w:hAnsi="Times New Roman"/>
          <w:sz w:val="20"/>
        </w:rPr>
        <w:t>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613A10" w:rsidRPr="006445FC">
        <w:rPr>
          <w:rFonts w:ascii="Times New Roman" w:hAnsi="Times New Roman"/>
          <w:sz w:val="20"/>
        </w:rPr>
        <w:t>К</w:t>
      </w:r>
      <w:r w:rsidRPr="006445FC">
        <w:rPr>
          <w:rFonts w:ascii="Times New Roman" w:hAnsi="Times New Roman"/>
          <w:sz w:val="20"/>
        </w:rPr>
        <w:t>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форме № ТОРГ - 12 или УПД в течение 5 (пяти) рабочих дней с момента доставки Товара Составляется заказчиком в свободной письменной форме с учетом части 7 статьи 94 Закона № 44-ФЗ.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обнаружения Заказчиком нарушений условий настоящего </w:t>
      </w:r>
      <w:r w:rsidR="00613A10" w:rsidRPr="006445FC">
        <w:rPr>
          <w:rFonts w:ascii="Times New Roman" w:hAnsi="Times New Roman"/>
          <w:sz w:val="20"/>
        </w:rPr>
        <w:t>К</w:t>
      </w:r>
      <w:r w:rsidRPr="006445FC">
        <w:rPr>
          <w:rFonts w:ascii="Times New Roman" w:hAnsi="Times New Roman"/>
          <w:sz w:val="20"/>
        </w:rPr>
        <w:t xml:space="preserve">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(далее – мотивированный отказ).</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обнаружения Заказчиком нарушений условий настоящего </w:t>
      </w:r>
      <w:r w:rsidR="00613A10" w:rsidRPr="006445FC">
        <w:rPr>
          <w:rFonts w:ascii="Times New Roman" w:hAnsi="Times New Roman"/>
          <w:sz w:val="20"/>
        </w:rPr>
        <w:t>К</w:t>
      </w:r>
      <w:r w:rsidRPr="006445FC">
        <w:rPr>
          <w:rFonts w:ascii="Times New Roman" w:hAnsi="Times New Roman"/>
          <w:sz w:val="20"/>
        </w:rPr>
        <w:t>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или УПД в порядке, предусмотренном настоящим разделом.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w:t>
      </w:r>
      <w:r w:rsidR="00613A10" w:rsidRPr="006445FC">
        <w:rPr>
          <w:rFonts w:ascii="Times New Roman" w:hAnsi="Times New Roman"/>
          <w:sz w:val="20"/>
        </w:rPr>
        <w:t>К</w:t>
      </w:r>
      <w:r w:rsidRPr="006445FC">
        <w:rPr>
          <w:rFonts w:ascii="Times New Roman" w:hAnsi="Times New Roman"/>
          <w:sz w:val="20"/>
        </w:rPr>
        <w:t>онтракта по основаниям, предусмотренным гражданским законодательством Российской Федерации.</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r w:rsidR="00613A10" w:rsidRPr="006445FC">
        <w:rPr>
          <w:rFonts w:ascii="Times New Roman" w:hAnsi="Times New Roman"/>
          <w:sz w:val="20"/>
        </w:rPr>
        <w:t xml:space="preserve"> или УПД</w:t>
      </w:r>
      <w:r w:rsidRPr="006445FC">
        <w:rPr>
          <w:rFonts w:ascii="Times New Roman" w:hAnsi="Times New Roman"/>
          <w:sz w:val="20"/>
        </w:rPr>
        <w:t>.</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 xml:space="preserve">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613A10" w:rsidRPr="006445FC">
        <w:rPr>
          <w:rFonts w:ascii="Times New Roman" w:hAnsi="Times New Roman"/>
          <w:sz w:val="20"/>
        </w:rPr>
        <w:t>контракт</w:t>
      </w:r>
      <w:r w:rsidRPr="006445FC">
        <w:rPr>
          <w:rFonts w:ascii="Times New Roman" w:hAnsi="Times New Roman"/>
          <w:sz w:val="20"/>
        </w:rPr>
        <w:t>ом.</w:t>
      </w:r>
    </w:p>
    <w:p w:rsidR="00AE2958" w:rsidRPr="006445FC" w:rsidRDefault="00AE2958" w:rsidP="00AE2958">
      <w:pPr>
        <w:pStyle w:val="ConsPlusNormal"/>
        <w:ind w:firstLine="540"/>
        <w:jc w:val="both"/>
        <w:rPr>
          <w:rFonts w:ascii="Times New Roman" w:hAnsi="Times New Roman"/>
          <w:sz w:val="20"/>
        </w:rPr>
      </w:pPr>
      <w:r w:rsidRPr="006445FC">
        <w:rPr>
          <w:rFonts w:ascii="Times New Roman" w:hAnsi="Times New Roman"/>
          <w:sz w:val="20"/>
        </w:rPr>
        <w:t>3.6. Сдача и приемка Товара осуществляются уполномоченными представителями Сторон.</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IV. ВЗАИМОДЕЙСТВИЕ СТОРОН</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4.1. Поставщик обязан: </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lastRenderedPageBreak/>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w:t>
      </w:r>
      <w:r w:rsidR="004858B9" w:rsidRPr="006445FC">
        <w:rPr>
          <w:rFonts w:ascii="Times New Roman" w:hAnsi="Times New Roman" w:cs="Times New Roman"/>
          <w:sz w:val="20"/>
        </w:rPr>
        <w:t>зчику указанного уведомления</w:t>
      </w:r>
      <w:r w:rsidRPr="006445FC">
        <w:rPr>
          <w:rFonts w:ascii="Times New Roman" w:hAnsi="Times New Roman" w:cs="Times New Roman"/>
          <w:sz w:val="20"/>
        </w:rPr>
        <w:t>.</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4" w:name="P123"/>
      <w:bookmarkEnd w:id="4"/>
      <w:r w:rsidRPr="006445FC">
        <w:rPr>
          <w:rFonts w:ascii="Times New Roman" w:hAnsi="Times New Roman" w:cs="Times New Roman"/>
          <w:sz w:val="20"/>
        </w:rPr>
        <w:t xml:space="preserve">4.1.6. Поставщик обязан оформлять товарные накладные по </w:t>
      </w:r>
      <w:hyperlink r:id="rId9" w:history="1">
        <w:r w:rsidRPr="006445FC">
          <w:rPr>
            <w:rFonts w:ascii="Times New Roman" w:hAnsi="Times New Roman" w:cs="Times New Roman"/>
            <w:sz w:val="20"/>
          </w:rPr>
          <w:t>форме N ТОРГ-12</w:t>
        </w:r>
      </w:hyperlink>
      <w:r w:rsidR="00A20912" w:rsidRPr="006445FC">
        <w:rPr>
          <w:rFonts w:ascii="Times New Roman" w:hAnsi="Times New Roman" w:cs="Times New Roman"/>
          <w:sz w:val="20"/>
        </w:rPr>
        <w:t xml:space="preserve"> или УПД</w:t>
      </w:r>
      <w:r w:rsidRPr="006445FC">
        <w:rPr>
          <w:rFonts w:ascii="Times New Roman" w:hAnsi="Times New Roman" w:cs="Times New Roman"/>
          <w:sz w:val="20"/>
        </w:rPr>
        <w:t xml:space="preserve"> в соответствии с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4.2. Поставщик вправе: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5" w:name="P140"/>
      <w:bookmarkEnd w:id="5"/>
      <w:r w:rsidRPr="006445FC">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6" w:name="P141"/>
      <w:bookmarkEnd w:id="6"/>
      <w:r w:rsidRPr="006445FC">
        <w:rPr>
          <w:rFonts w:ascii="Times New Roman" w:hAnsi="Times New Roman" w:cs="Times New Roman"/>
          <w:sz w:val="20"/>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4.2.4. Требовать возмещения убытков, уплаты неустоек (штрафов, пеней)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 Заказчик обязуется:</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7" w:name="P145"/>
      <w:bookmarkEnd w:id="7"/>
      <w:r w:rsidRPr="006445FC">
        <w:rPr>
          <w:rFonts w:ascii="Times New Roman" w:hAnsi="Times New Roman" w:cs="Times New Roman"/>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4.3.4. Требовать уплаты неустоек (штрафов, пеней)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 и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 Заказчик вправе:</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4.4.1. Требовать от Поставщика надлежащего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4.4.2. Требовать от Поставщика своевременного устранения нарушений, выявленных как в ходе приемки, так и в течение срока годности.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4.4.3. Проверять ход и качество выполнения Поставщиком условий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4.4.4. Требовать возмещения убытков в соответствии с </w:t>
      </w:r>
      <w:hyperlink w:anchor="P188" w:history="1">
        <w:r w:rsidRPr="006445FC">
          <w:rPr>
            <w:rFonts w:ascii="Times New Roman" w:hAnsi="Times New Roman" w:cs="Times New Roman"/>
            <w:sz w:val="20"/>
          </w:rPr>
          <w:t>разделом VII</w:t>
        </w:r>
      </w:hyperlink>
      <w:r w:rsidRPr="006445FC">
        <w:rPr>
          <w:rFonts w:ascii="Times New Roman" w:hAnsi="Times New Roman" w:cs="Times New Roman"/>
          <w:sz w:val="20"/>
        </w:rPr>
        <w:t xml:space="preserve"> настоящего Контракта, причиненных по вине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4.4.6. Отказаться от приемки и оплаты Товара, не соответствующего условиям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8" w:name="P157"/>
      <w:bookmarkEnd w:id="8"/>
      <w:r w:rsidRPr="006445FC">
        <w:rPr>
          <w:rFonts w:ascii="Times New Roman" w:hAnsi="Times New Roman" w:cs="Times New Roman"/>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6445FC">
          <w:rPr>
            <w:rFonts w:ascii="Times New Roman" w:hAnsi="Times New Roman" w:cs="Times New Roman"/>
            <w:sz w:val="20"/>
          </w:rPr>
          <w:t>Законом</w:t>
        </w:r>
      </w:hyperlink>
      <w:r w:rsidRPr="006445FC">
        <w:rPr>
          <w:rFonts w:ascii="Times New Roman" w:hAnsi="Times New Roman" w:cs="Times New Roman"/>
          <w:sz w:val="20"/>
        </w:rPr>
        <w:t xml:space="preserve"> N 44-ФЗ.</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V. УПАКОВКА ТОВАРА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настоящего Контракта. Такой Товар не засчитывается в счет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5.3. Поставщик несет ответственность перед Заказчиком за повреждение Товара вследствие его ненадлежащей упаковки.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5.4. На упаковке должна быть маркировка, содержащая информацию согласно </w:t>
      </w:r>
      <w:hyperlink r:id="rId13" w:history="1">
        <w:r w:rsidRPr="006445FC">
          <w:rPr>
            <w:rFonts w:ascii="Times New Roman" w:hAnsi="Times New Roman" w:cs="Times New Roman"/>
            <w:sz w:val="20"/>
          </w:rPr>
          <w:t>части 4.1 статьи 4</w:t>
        </w:r>
      </w:hyperlink>
      <w:r w:rsidRPr="006445FC">
        <w:rPr>
          <w:rFonts w:ascii="Times New Roman" w:hAnsi="Times New Roman" w:cs="Times New Roman"/>
          <w:sz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C82371">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VI. КАЧЕСТВО ТОВАРА, СРОК ГОДНОСТИ</w:t>
      </w: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6.2. Товар не должен представлять опасности для жизни и здоровья граждан.</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6.4. Остаточный срок годности Товара устанавливается Заказчиком в Спецификации (</w:t>
      </w:r>
      <w:hyperlink w:anchor="P303" w:history="1">
        <w:r w:rsidRPr="006445FC">
          <w:rPr>
            <w:rFonts w:ascii="Times New Roman" w:hAnsi="Times New Roman" w:cs="Times New Roman"/>
            <w:sz w:val="20"/>
          </w:rPr>
          <w:t>Приложение N 1</w:t>
        </w:r>
      </w:hyperlink>
      <w:r w:rsidRPr="006445FC">
        <w:rPr>
          <w:rFonts w:ascii="Times New Roman" w:hAnsi="Times New Roman" w:cs="Times New Roman"/>
          <w:sz w:val="20"/>
        </w:rPr>
        <w:t xml:space="preserve"> к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Заказчик предъявляет претензии по качеству Товара в течение остаточного срока годности Товара.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0A5F11" w:rsidRPr="006445FC">
        <w:rPr>
          <w:rFonts w:ascii="Times New Roman" w:hAnsi="Times New Roman" w:cs="Times New Roman"/>
          <w:sz w:val="20"/>
        </w:rPr>
        <w:t>2</w:t>
      </w:r>
      <w:r w:rsidRPr="006445FC">
        <w:rPr>
          <w:rFonts w:ascii="Times New Roman" w:hAnsi="Times New Roman" w:cs="Times New Roman"/>
          <w:sz w:val="20"/>
        </w:rPr>
        <w:t xml:space="preserve"> (</w:t>
      </w:r>
      <w:r w:rsidR="000A5F11" w:rsidRPr="006445FC">
        <w:rPr>
          <w:rFonts w:ascii="Times New Roman" w:hAnsi="Times New Roman" w:cs="Times New Roman"/>
          <w:sz w:val="20"/>
        </w:rPr>
        <w:t>двух</w:t>
      </w:r>
      <w:r w:rsidRPr="006445FC">
        <w:rPr>
          <w:rFonts w:ascii="Times New Roman" w:hAnsi="Times New Roman" w:cs="Times New Roman"/>
          <w:sz w:val="20"/>
        </w:rPr>
        <w:t>) календарных дней с момента уведомления Заказчиком Поставщика.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В случае если по результатам экспертизы, указанной в </w:t>
      </w:r>
      <w:hyperlink w:anchor="P87" w:history="1">
        <w:r w:rsidRPr="006445FC">
          <w:rPr>
            <w:rFonts w:ascii="Times New Roman" w:hAnsi="Times New Roman" w:cs="Times New Roman"/>
            <w:sz w:val="20"/>
          </w:rPr>
          <w:t>пункте 3.3 раздела III</w:t>
        </w:r>
      </w:hyperlink>
      <w:r w:rsidRPr="006445FC">
        <w:rPr>
          <w:rFonts w:ascii="Times New Roman" w:hAnsi="Times New Roman" w:cs="Times New Roman"/>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bookmarkStart w:id="9" w:name="P188"/>
      <w:bookmarkEnd w:id="9"/>
      <w:r w:rsidRPr="006445FC">
        <w:rPr>
          <w:rFonts w:ascii="Times New Roman" w:hAnsi="Times New Roman" w:cs="Times New Roman"/>
          <w:sz w:val="20"/>
        </w:rPr>
        <w:t xml:space="preserve">VII. ОТВЕТСТВЕННОСТЬ СТОРОН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10" w:name="P193"/>
      <w:bookmarkEnd w:id="10"/>
      <w:r w:rsidRPr="006445FC">
        <w:rPr>
          <w:rFonts w:ascii="Times New Roman" w:hAnsi="Times New Roman" w:cs="Times New Roman"/>
          <w:sz w:val="20"/>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000A5F11" w:rsidRPr="006445FC">
        <w:rPr>
          <w:rFonts w:ascii="Times New Roman" w:hAnsi="Times New Roman" w:cs="Times New Roman"/>
          <w:sz w:val="20"/>
        </w:rPr>
        <w:t>.</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14" w:history="1">
        <w:r w:rsidRPr="006445FC">
          <w:rPr>
            <w:rFonts w:ascii="Times New Roman" w:hAnsi="Times New Roman" w:cs="Times New Roman"/>
            <w:sz w:val="20"/>
          </w:rPr>
          <w:t>Правилами</w:t>
        </w:r>
      </w:hyperlink>
      <w:r w:rsidRPr="006445FC">
        <w:rPr>
          <w:rFonts w:ascii="Times New Roman" w:hAnsi="Times New Roman" w:cs="Times New Roman"/>
          <w:sz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Pr="006445FC">
        <w:rPr>
          <w:rFonts w:ascii="Times New Roman" w:hAnsi="Times New Roman" w:cs="Times New Roman"/>
          <w:sz w:val="20"/>
        </w:rPr>
        <w:lastRenderedPageBreak/>
        <w:t>постановлением Правительства Российской Федерац</w:t>
      </w:r>
      <w:r w:rsidR="000A5F11" w:rsidRPr="006445FC">
        <w:rPr>
          <w:rFonts w:ascii="Times New Roman" w:hAnsi="Times New Roman" w:cs="Times New Roman"/>
          <w:sz w:val="20"/>
        </w:rPr>
        <w:t>ии от 30 августа 2017 г. N 1042 (далее Правила)</w:t>
      </w:r>
      <w:r w:rsidRPr="006445FC">
        <w:rPr>
          <w:rFonts w:ascii="Times New Roman" w:hAnsi="Times New Roman" w:cs="Times New Roman"/>
          <w:sz w:val="20"/>
        </w:rPr>
        <w:t xml:space="preserve"> составляет </w:t>
      </w:r>
      <w:r w:rsidR="000A5F11" w:rsidRPr="006445FC">
        <w:rPr>
          <w:rFonts w:ascii="Times New Roman" w:hAnsi="Times New Roman" w:cs="Times New Roman"/>
          <w:sz w:val="20"/>
        </w:rPr>
        <w:t>10</w:t>
      </w:r>
      <w:r w:rsidRPr="006445FC">
        <w:rPr>
          <w:rFonts w:ascii="Times New Roman" w:hAnsi="Times New Roman" w:cs="Times New Roman"/>
          <w:sz w:val="20"/>
        </w:rPr>
        <w:t xml:space="preserve"> процентов цены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bookmarkStart w:id="11" w:name="P195"/>
      <w:bookmarkEnd w:id="11"/>
      <w:r w:rsidRPr="006445FC">
        <w:rPr>
          <w:rFonts w:ascii="Times New Roman" w:hAnsi="Times New Roman" w:cs="Times New Roman"/>
          <w:sz w:val="20"/>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64006B" w:rsidRPr="006445FC">
        <w:rPr>
          <w:rFonts w:ascii="Times New Roman" w:hAnsi="Times New Roman" w:cs="Times New Roman"/>
          <w:sz w:val="20"/>
        </w:rPr>
        <w:t>1000</w:t>
      </w:r>
      <w:r w:rsidRPr="006445FC">
        <w:rPr>
          <w:rFonts w:ascii="Times New Roman" w:hAnsi="Times New Roman" w:cs="Times New Roman"/>
          <w:sz w:val="20"/>
        </w:rPr>
        <w:t xml:space="preserve"> (</w:t>
      </w:r>
      <w:r w:rsidR="0064006B" w:rsidRPr="006445FC">
        <w:rPr>
          <w:rFonts w:ascii="Times New Roman" w:hAnsi="Times New Roman" w:cs="Times New Roman"/>
          <w:sz w:val="20"/>
        </w:rPr>
        <w:t>одна тысяча</w:t>
      </w:r>
      <w:r w:rsidRPr="006445FC">
        <w:rPr>
          <w:rFonts w:ascii="Times New Roman" w:hAnsi="Times New Roman" w:cs="Times New Roman"/>
          <w:sz w:val="20"/>
        </w:rPr>
        <w:t xml:space="preserve">) рублей </w:t>
      </w:r>
      <w:r w:rsidR="0064006B" w:rsidRPr="006445FC">
        <w:rPr>
          <w:rFonts w:ascii="Times New Roman" w:hAnsi="Times New Roman" w:cs="Times New Roman"/>
          <w:sz w:val="20"/>
        </w:rPr>
        <w:t>00</w:t>
      </w:r>
      <w:r w:rsidRPr="006445FC">
        <w:rPr>
          <w:rFonts w:ascii="Times New Roman" w:hAnsi="Times New Roman" w:cs="Times New Roman"/>
          <w:sz w:val="20"/>
        </w:rPr>
        <w:t xml:space="preserve"> копеек.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7</w:t>
      </w:r>
      <w:r w:rsidRPr="006445FC">
        <w:rPr>
          <w:rFonts w:ascii="Times New Roman" w:hAnsi="Times New Roman" w:cs="Times New Roman"/>
          <w:sz w:val="20"/>
        </w:rPr>
        <w:t xml:space="preserve">. За каждый день просрочки исполнения Поставщиком обязательства, предусмотренного </w:t>
      </w:r>
      <w:hyperlink r:id="rId15" w:history="1">
        <w:r w:rsidRPr="006445FC">
          <w:rPr>
            <w:rFonts w:ascii="Times New Roman" w:hAnsi="Times New Roman" w:cs="Times New Roman"/>
            <w:sz w:val="20"/>
          </w:rPr>
          <w:t>частью 30 статьи 34</w:t>
        </w:r>
      </w:hyperlink>
      <w:r w:rsidRPr="006445FC">
        <w:rPr>
          <w:rFonts w:ascii="Times New Roman" w:hAnsi="Times New Roman" w:cs="Times New Roman"/>
          <w:sz w:val="20"/>
        </w:rPr>
        <w:t xml:space="preserve"> Закона N 44-ФЗ, начисляется пеня в размере, определенном в порядке, установленном в </w:t>
      </w:r>
      <w:hyperlink w:anchor="P193" w:history="1">
        <w:r w:rsidRPr="006445FC">
          <w:rPr>
            <w:rFonts w:ascii="Times New Roman" w:hAnsi="Times New Roman" w:cs="Times New Roman"/>
            <w:sz w:val="20"/>
          </w:rPr>
          <w:t>пункте 7.4</w:t>
        </w:r>
      </w:hyperlink>
      <w:r w:rsidRPr="006445FC">
        <w:rPr>
          <w:rFonts w:ascii="Times New Roman" w:hAnsi="Times New Roman" w:cs="Times New Roman"/>
          <w:sz w:val="20"/>
        </w:rPr>
        <w:t xml:space="preserve">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8</w:t>
      </w:r>
      <w:r w:rsidRPr="006445FC">
        <w:rPr>
          <w:rFonts w:ascii="Times New Roman" w:hAnsi="Times New Roman" w:cs="Times New Roman"/>
          <w:sz w:val="20"/>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9</w:t>
      </w:r>
      <w:r w:rsidRPr="006445FC">
        <w:rPr>
          <w:rFonts w:ascii="Times New Roman" w:hAnsi="Times New Roman" w:cs="Times New Roman"/>
          <w:sz w:val="20"/>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64006B" w:rsidRPr="006445FC">
        <w:rPr>
          <w:rFonts w:ascii="Times New Roman" w:hAnsi="Times New Roman" w:cs="Times New Roman"/>
          <w:sz w:val="20"/>
        </w:rPr>
        <w:t>следующего после дня истечения,</w:t>
      </w:r>
      <w:r w:rsidRPr="006445FC">
        <w:rPr>
          <w:rFonts w:ascii="Times New Roman" w:hAnsi="Times New Roman" w:cs="Times New Roman"/>
          <w:sz w:val="20"/>
        </w:rPr>
        <w:t xml:space="preserve"> установленного настоящим Контрактом срока исполнения обязательства.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w:t>
      </w:r>
      <w:r w:rsidR="0064006B" w:rsidRPr="006445FC">
        <w:rPr>
          <w:rFonts w:ascii="Times New Roman" w:hAnsi="Times New Roman" w:cs="Times New Roman"/>
          <w:sz w:val="20"/>
        </w:rPr>
        <w:t>10</w:t>
      </w:r>
      <w:r w:rsidRPr="006445FC">
        <w:rPr>
          <w:rFonts w:ascii="Times New Roman" w:hAnsi="Times New Roman" w:cs="Times New Roman"/>
          <w:sz w:val="20"/>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64006B" w:rsidRPr="006445FC">
        <w:rPr>
          <w:rFonts w:ascii="Times New Roman" w:hAnsi="Times New Roman" w:cs="Times New Roman"/>
          <w:sz w:val="20"/>
        </w:rPr>
        <w:t>1000</w:t>
      </w:r>
      <w:r w:rsidRPr="006445FC">
        <w:rPr>
          <w:rFonts w:ascii="Times New Roman" w:hAnsi="Times New Roman" w:cs="Times New Roman"/>
          <w:sz w:val="20"/>
        </w:rPr>
        <w:t xml:space="preserve"> (</w:t>
      </w:r>
      <w:r w:rsidR="0064006B" w:rsidRPr="006445FC">
        <w:rPr>
          <w:rFonts w:ascii="Times New Roman" w:hAnsi="Times New Roman" w:cs="Times New Roman"/>
          <w:sz w:val="20"/>
        </w:rPr>
        <w:t>одна тысяча</w:t>
      </w:r>
      <w:r w:rsidRPr="006445FC">
        <w:rPr>
          <w:rFonts w:ascii="Times New Roman" w:hAnsi="Times New Roman" w:cs="Times New Roman"/>
          <w:sz w:val="20"/>
        </w:rPr>
        <w:t xml:space="preserve">) рублей </w:t>
      </w:r>
      <w:r w:rsidR="0064006B" w:rsidRPr="006445FC">
        <w:rPr>
          <w:rFonts w:ascii="Times New Roman" w:hAnsi="Times New Roman" w:cs="Times New Roman"/>
          <w:sz w:val="20"/>
        </w:rPr>
        <w:t>00</w:t>
      </w:r>
      <w:r w:rsidRPr="006445FC">
        <w:rPr>
          <w:rFonts w:ascii="Times New Roman" w:hAnsi="Times New Roman" w:cs="Times New Roman"/>
          <w:sz w:val="20"/>
        </w:rPr>
        <w:t xml:space="preserve"> копеек.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1</w:t>
      </w:r>
      <w:r w:rsidRPr="006445FC">
        <w:rPr>
          <w:rFonts w:ascii="Times New Roman" w:hAnsi="Times New Roman" w:cs="Times New Roman"/>
          <w:sz w:val="20"/>
        </w:rPr>
        <w:t>. Применение неустойки (штрафа, пени) не освобождает Стороны от исполнения обязательств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2</w:t>
      </w:r>
      <w:r w:rsidRPr="006445FC">
        <w:rPr>
          <w:rFonts w:ascii="Times New Roman" w:hAnsi="Times New Roman" w:cs="Times New Roman"/>
          <w:sz w:val="20"/>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3</w:t>
      </w:r>
      <w:r w:rsidRPr="006445FC">
        <w:rPr>
          <w:rFonts w:ascii="Times New Roman" w:hAnsi="Times New Roman" w:cs="Times New Roman"/>
          <w:sz w:val="20"/>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7.1</w:t>
      </w:r>
      <w:r w:rsidR="0064006B" w:rsidRPr="006445FC">
        <w:rPr>
          <w:rFonts w:ascii="Times New Roman" w:hAnsi="Times New Roman" w:cs="Times New Roman"/>
          <w:sz w:val="20"/>
        </w:rPr>
        <w:t>4</w:t>
      </w:r>
      <w:r w:rsidRPr="006445FC">
        <w:rPr>
          <w:rFonts w:ascii="Times New Roman" w:hAnsi="Times New Roman" w:cs="Times New Roman"/>
          <w:sz w:val="20"/>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64006B" w:rsidP="006D5E02">
      <w:pPr>
        <w:pStyle w:val="ConsPlusNormal"/>
        <w:contextualSpacing/>
        <w:jc w:val="center"/>
        <w:outlineLvl w:val="1"/>
        <w:rPr>
          <w:rFonts w:ascii="Times New Roman" w:hAnsi="Times New Roman" w:cs="Times New Roman"/>
          <w:sz w:val="20"/>
        </w:rPr>
      </w:pPr>
      <w:bookmarkStart w:id="12" w:name="P208"/>
      <w:bookmarkEnd w:id="12"/>
      <w:r w:rsidRPr="006445FC">
        <w:rPr>
          <w:rFonts w:ascii="Times New Roman" w:hAnsi="Times New Roman" w:cs="Times New Roman"/>
          <w:sz w:val="20"/>
          <w:lang w:val="en-US"/>
        </w:rPr>
        <w:t>VII</w:t>
      </w:r>
      <w:r w:rsidR="00FF4969" w:rsidRPr="006445FC">
        <w:rPr>
          <w:rFonts w:ascii="Times New Roman" w:hAnsi="Times New Roman" w:cs="Times New Roman"/>
          <w:sz w:val="20"/>
        </w:rPr>
        <w:t>I. ОБСТОЯТЕЛЬСТВА НЕПРЕОДОЛИМОЙ СИЛЫ</w:t>
      </w:r>
    </w:p>
    <w:p w:rsidR="00FF4969" w:rsidRPr="006445FC" w:rsidRDefault="0064006B"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bookmarkStart w:id="13" w:name="P231"/>
      <w:bookmarkEnd w:id="13"/>
      <w:r w:rsidRPr="006445FC">
        <w:rPr>
          <w:rFonts w:ascii="Times New Roman" w:hAnsi="Times New Roman" w:cs="Times New Roman"/>
          <w:sz w:val="20"/>
        </w:rPr>
        <w:t>8</w:t>
      </w:r>
      <w:r w:rsidR="00FF4969" w:rsidRPr="006445FC">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Pr="006445FC">
        <w:rPr>
          <w:rFonts w:ascii="Times New Roman" w:hAnsi="Times New Roman" w:cs="Times New Roman"/>
          <w:sz w:val="20"/>
        </w:rPr>
        <w:t>3</w:t>
      </w:r>
      <w:r w:rsidR="00FF4969" w:rsidRPr="006445FC">
        <w:rPr>
          <w:rFonts w:ascii="Times New Roman" w:hAnsi="Times New Roman" w:cs="Times New Roman"/>
          <w:sz w:val="20"/>
        </w:rPr>
        <w:t xml:space="preserve"> (</w:t>
      </w:r>
      <w:r w:rsidRPr="006445FC">
        <w:rPr>
          <w:rFonts w:ascii="Times New Roman" w:hAnsi="Times New Roman" w:cs="Times New Roman"/>
          <w:sz w:val="20"/>
        </w:rPr>
        <w:t>трёх</w:t>
      </w:r>
      <w:r w:rsidR="00FF4969" w:rsidRPr="006445FC">
        <w:rPr>
          <w:rFonts w:ascii="Times New Roman" w:hAnsi="Times New Roman" w:cs="Times New Roman"/>
          <w:sz w:val="20"/>
        </w:rPr>
        <w:t>) календарных</w:t>
      </w:r>
      <w:r w:rsidRPr="006445FC">
        <w:rPr>
          <w:rFonts w:ascii="Times New Roman" w:hAnsi="Times New Roman" w:cs="Times New Roman"/>
          <w:sz w:val="20"/>
        </w:rPr>
        <w:t xml:space="preserve"> </w:t>
      </w:r>
      <w:r w:rsidR="00FF4969" w:rsidRPr="006445FC">
        <w:rPr>
          <w:rFonts w:ascii="Times New Roman" w:hAnsi="Times New Roman" w:cs="Times New Roman"/>
          <w:sz w:val="20"/>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bookmarkStart w:id="14" w:name="P232"/>
      <w:bookmarkEnd w:id="14"/>
      <w:r w:rsidRPr="006445FC">
        <w:rPr>
          <w:rFonts w:ascii="Times New Roman" w:hAnsi="Times New Roman" w:cs="Times New Roman"/>
          <w:sz w:val="20"/>
        </w:rPr>
        <w:t>8</w:t>
      </w:r>
      <w:r w:rsidR="00FF4969" w:rsidRPr="006445FC">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31" w:history="1">
        <w:r w:rsidRPr="006445FC">
          <w:rPr>
            <w:rFonts w:ascii="Times New Roman" w:hAnsi="Times New Roman" w:cs="Times New Roman"/>
            <w:sz w:val="20"/>
          </w:rPr>
          <w:t>пунктах 8</w:t>
        </w:r>
        <w:r w:rsidR="00FF4969" w:rsidRPr="006445FC">
          <w:rPr>
            <w:rFonts w:ascii="Times New Roman" w:hAnsi="Times New Roman" w:cs="Times New Roman"/>
            <w:sz w:val="20"/>
          </w:rPr>
          <w:t>.2</w:t>
        </w:r>
      </w:hyperlink>
      <w:r w:rsidR="00FF4969" w:rsidRPr="006445FC">
        <w:rPr>
          <w:rFonts w:ascii="Times New Roman" w:hAnsi="Times New Roman" w:cs="Times New Roman"/>
          <w:sz w:val="20"/>
        </w:rPr>
        <w:t xml:space="preserve"> </w:t>
      </w:r>
      <w:r w:rsidRPr="006445FC">
        <w:rPr>
          <w:rFonts w:ascii="Times New Roman" w:hAnsi="Times New Roman" w:cs="Times New Roman"/>
          <w:sz w:val="20"/>
        </w:rPr>
        <w:t>–</w:t>
      </w:r>
      <w:r w:rsidR="00FF4969" w:rsidRPr="006445FC">
        <w:rPr>
          <w:rFonts w:ascii="Times New Roman" w:hAnsi="Times New Roman" w:cs="Times New Roman"/>
          <w:sz w:val="20"/>
        </w:rPr>
        <w:t xml:space="preserve"> </w:t>
      </w:r>
      <w:hyperlink w:anchor="P232" w:history="1">
        <w:r w:rsidRPr="006445FC">
          <w:rPr>
            <w:rFonts w:ascii="Times New Roman" w:hAnsi="Times New Roman" w:cs="Times New Roman"/>
            <w:sz w:val="20"/>
          </w:rPr>
          <w:t>8.3</w:t>
        </w:r>
      </w:hyperlink>
      <w:r w:rsidR="00FF4969" w:rsidRPr="006445FC">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F4969" w:rsidRPr="006445FC" w:rsidRDefault="0064006B"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8</w:t>
      </w:r>
      <w:r w:rsidR="00FF4969" w:rsidRPr="006445FC">
        <w:rPr>
          <w:rFonts w:ascii="Times New Roman" w:hAnsi="Times New Roman" w:cs="Times New Roman"/>
          <w:sz w:val="20"/>
        </w:rPr>
        <w:t xml:space="preserve">.5. В случае, если обстоятельства непреодолимой силы будут сохраняться более </w:t>
      </w:r>
      <w:r w:rsidRPr="006445FC">
        <w:rPr>
          <w:rFonts w:ascii="Times New Roman" w:hAnsi="Times New Roman" w:cs="Times New Roman"/>
          <w:sz w:val="20"/>
        </w:rPr>
        <w:t>30</w:t>
      </w:r>
      <w:r w:rsidR="00FF4969" w:rsidRPr="006445FC">
        <w:rPr>
          <w:rFonts w:ascii="Times New Roman" w:hAnsi="Times New Roman" w:cs="Times New Roman"/>
          <w:sz w:val="20"/>
        </w:rPr>
        <w:t xml:space="preserve"> (</w:t>
      </w:r>
      <w:r w:rsidR="00237F03" w:rsidRPr="006445FC">
        <w:rPr>
          <w:rFonts w:ascii="Times New Roman" w:hAnsi="Times New Roman" w:cs="Times New Roman"/>
          <w:sz w:val="20"/>
        </w:rPr>
        <w:t>тридцати</w:t>
      </w:r>
      <w:r w:rsidR="00FF4969" w:rsidRPr="006445FC">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237F03" w:rsidP="006D5E02">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lang w:val="en-US"/>
        </w:rPr>
        <w:t>I</w:t>
      </w:r>
      <w:r w:rsidR="00FF4969" w:rsidRPr="006445FC">
        <w:rPr>
          <w:rFonts w:ascii="Times New Roman" w:hAnsi="Times New Roman" w:cs="Times New Roman"/>
          <w:sz w:val="20"/>
        </w:rPr>
        <w:t>X. РАССМОТРЕНИЕ И РАЗРЕШЕНИЕ СПОРОВ</w:t>
      </w:r>
    </w:p>
    <w:p w:rsidR="00FF4969" w:rsidRPr="006445FC" w:rsidRDefault="00237F03"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.2. Все споры, возникающие из настоящего Контракта, подлежат передаче на разрешение </w:t>
      </w:r>
      <w:r w:rsidRPr="006445FC">
        <w:rPr>
          <w:rFonts w:ascii="Times New Roman" w:hAnsi="Times New Roman" w:cs="Times New Roman"/>
          <w:sz w:val="20"/>
        </w:rPr>
        <w:t xml:space="preserve">Арбитражный суд г. Челябинска </w:t>
      </w:r>
      <w:r w:rsidR="00FF4969" w:rsidRPr="006445FC">
        <w:rPr>
          <w:rFonts w:ascii="Times New Roman" w:hAnsi="Times New Roman" w:cs="Times New Roman"/>
          <w:sz w:val="20"/>
        </w:rPr>
        <w:t>в соответствии с действующим законодательством Российской Федерации и настоящим Контрактом.</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.3. До передачи спора на разрешение </w:t>
      </w:r>
      <w:r w:rsidRPr="006445FC">
        <w:rPr>
          <w:rFonts w:ascii="Times New Roman" w:hAnsi="Times New Roman" w:cs="Times New Roman"/>
          <w:sz w:val="20"/>
        </w:rPr>
        <w:t>Арбитражный суд г. Челябинска</w:t>
      </w:r>
      <w:r w:rsidR="00FF4969" w:rsidRPr="006445FC">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00FF4969" w:rsidRPr="006445FC">
          <w:rPr>
            <w:rFonts w:ascii="Times New Roman" w:hAnsi="Times New Roman" w:cs="Times New Roman"/>
            <w:sz w:val="20"/>
          </w:rPr>
          <w:t>части 5 статьи 4</w:t>
        </w:r>
      </w:hyperlink>
      <w:r w:rsidR="00FF4969" w:rsidRPr="006445FC">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lastRenderedPageBreak/>
        <w:t>9</w:t>
      </w:r>
      <w:r w:rsidR="00FF4969" w:rsidRPr="006445FC">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Pr="006445FC">
        <w:rPr>
          <w:rFonts w:ascii="Times New Roman" w:hAnsi="Times New Roman" w:cs="Times New Roman"/>
          <w:sz w:val="20"/>
        </w:rPr>
        <w:t>10(десяти)</w:t>
      </w:r>
      <w:r w:rsidR="00FF4969" w:rsidRPr="006445FC">
        <w:rPr>
          <w:rFonts w:ascii="Times New Roman" w:hAnsi="Times New Roman" w:cs="Times New Roman"/>
          <w:sz w:val="20"/>
        </w:rPr>
        <w:t xml:space="preserve"> календарных</w:t>
      </w:r>
      <w:r w:rsidRPr="006445FC">
        <w:rPr>
          <w:rFonts w:ascii="Times New Roman" w:hAnsi="Times New Roman" w:cs="Times New Roman"/>
          <w:sz w:val="20"/>
        </w:rPr>
        <w:t xml:space="preserve"> </w:t>
      </w:r>
      <w:r w:rsidR="00FF4969" w:rsidRPr="006445FC">
        <w:rPr>
          <w:rFonts w:ascii="Times New Roman" w:hAnsi="Times New Roman" w:cs="Times New Roman"/>
          <w:sz w:val="20"/>
        </w:rPr>
        <w:t>дней с даты получения претензии.</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F4969" w:rsidRPr="006445FC" w:rsidRDefault="00237F03"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9</w:t>
      </w:r>
      <w:r w:rsidR="00FF4969" w:rsidRPr="006445FC">
        <w:rPr>
          <w:rFonts w:ascii="Times New Roman" w:hAnsi="Times New Roman" w:cs="Times New Roman"/>
          <w:sz w:val="20"/>
        </w:rPr>
        <w:t>.10.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FC4E71" w:rsidRPr="006445FC">
        <w:rPr>
          <w:rFonts w:ascii="Times New Roman" w:hAnsi="Times New Roman" w:cs="Times New Roman"/>
          <w:sz w:val="20"/>
        </w:rPr>
        <w:t xml:space="preserve">ать спор на разрешение </w:t>
      </w:r>
      <w:r w:rsidR="008F6C28" w:rsidRPr="006445FC">
        <w:rPr>
          <w:rFonts w:ascii="Times New Roman" w:hAnsi="Times New Roman" w:cs="Times New Roman"/>
          <w:sz w:val="20"/>
        </w:rPr>
        <w:t>в А</w:t>
      </w:r>
      <w:r w:rsidR="00FC4E71" w:rsidRPr="006445FC">
        <w:rPr>
          <w:rFonts w:ascii="Times New Roman" w:hAnsi="Times New Roman" w:cs="Times New Roman"/>
          <w:sz w:val="20"/>
        </w:rPr>
        <w:t>рбитражный суд г. Челябинска</w:t>
      </w:r>
      <w:r w:rsidR="00FF4969" w:rsidRPr="006445FC">
        <w:rPr>
          <w:rFonts w:ascii="Times New Roman" w:hAnsi="Times New Roman" w:cs="Times New Roman"/>
          <w:sz w:val="20"/>
        </w:rPr>
        <w:t>.</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X. СРОК ДЕЙСТВИЯ И ПОРЯДОК ИЗМЕНЕНИЯ,</w:t>
      </w:r>
    </w:p>
    <w:p w:rsidR="00FF4969" w:rsidRPr="006445FC" w:rsidRDefault="00FF4969" w:rsidP="006D5E02">
      <w:pPr>
        <w:pStyle w:val="ConsPlusNormal"/>
        <w:contextualSpacing/>
        <w:jc w:val="center"/>
        <w:rPr>
          <w:rFonts w:ascii="Times New Roman" w:hAnsi="Times New Roman" w:cs="Times New Roman"/>
          <w:sz w:val="20"/>
        </w:rPr>
      </w:pPr>
      <w:r w:rsidRPr="006445FC">
        <w:rPr>
          <w:rFonts w:ascii="Times New Roman" w:hAnsi="Times New Roman" w:cs="Times New Roman"/>
          <w:sz w:val="20"/>
        </w:rPr>
        <w:t>РАСТОРЖЕНИЯ КОНТРАКТА</w:t>
      </w:r>
    </w:p>
    <w:p w:rsidR="00FF4969" w:rsidRPr="006445FC" w:rsidRDefault="00FF4969" w:rsidP="00776380">
      <w:pPr>
        <w:pStyle w:val="ConsPlusNormal"/>
        <w:ind w:firstLine="540"/>
        <w:contextualSpacing/>
        <w:jc w:val="both"/>
        <w:rPr>
          <w:rFonts w:ascii="Times New Roman" w:hAnsi="Times New Roman" w:cs="Times New Roman"/>
          <w:sz w:val="20"/>
        </w:rPr>
      </w:pPr>
      <w:bookmarkStart w:id="15" w:name="P252"/>
      <w:bookmarkEnd w:id="15"/>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.1. Настоящий Контракт вступает в силу с даты его заключения об</w:t>
      </w:r>
      <w:r w:rsidR="00237F03" w:rsidRPr="006445FC">
        <w:rPr>
          <w:rFonts w:ascii="Times New Roman" w:hAnsi="Times New Roman" w:cs="Times New Roman"/>
          <w:sz w:val="20"/>
        </w:rPr>
        <w:t>еими Сторонами и действует по " 31</w:t>
      </w:r>
      <w:r w:rsidRPr="006445FC">
        <w:rPr>
          <w:rFonts w:ascii="Times New Roman" w:hAnsi="Times New Roman" w:cs="Times New Roman"/>
          <w:sz w:val="20"/>
        </w:rPr>
        <w:t>"</w:t>
      </w:r>
      <w:r w:rsidR="00237F03" w:rsidRPr="006445FC">
        <w:rPr>
          <w:rFonts w:ascii="Times New Roman" w:hAnsi="Times New Roman" w:cs="Times New Roman"/>
          <w:sz w:val="20"/>
        </w:rPr>
        <w:t xml:space="preserve"> </w:t>
      </w:r>
      <w:r w:rsidR="007E0EA7">
        <w:rPr>
          <w:rFonts w:ascii="Times New Roman" w:hAnsi="Times New Roman" w:cs="Times New Roman"/>
          <w:sz w:val="20"/>
        </w:rPr>
        <w:t>декабря</w:t>
      </w:r>
      <w:r w:rsidR="00237F03" w:rsidRPr="006445FC">
        <w:rPr>
          <w:rFonts w:ascii="Times New Roman" w:hAnsi="Times New Roman" w:cs="Times New Roman"/>
          <w:sz w:val="20"/>
        </w:rPr>
        <w:t xml:space="preserve"> 202</w:t>
      </w:r>
      <w:r w:rsidR="004C0DF4">
        <w:rPr>
          <w:rFonts w:ascii="Times New Roman" w:hAnsi="Times New Roman" w:cs="Times New Roman"/>
          <w:sz w:val="20"/>
        </w:rPr>
        <w:t>5</w:t>
      </w:r>
      <w:r w:rsidRPr="006445FC">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6445FC">
          <w:rPr>
            <w:rFonts w:ascii="Times New Roman" w:hAnsi="Times New Roman" w:cs="Times New Roman"/>
            <w:color w:val="0000FF"/>
            <w:sz w:val="20"/>
          </w:rPr>
          <w:t>Законом</w:t>
        </w:r>
      </w:hyperlink>
      <w:r w:rsidRPr="006445FC">
        <w:rPr>
          <w:rFonts w:ascii="Times New Roman" w:hAnsi="Times New Roman" w:cs="Times New Roman"/>
          <w:sz w:val="20"/>
        </w:rPr>
        <w:t xml:space="preserve"> N 44-ФЗ порядке в реестр недобросовестных поставщиков (подрядчиков, исполнителей).</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0</w:t>
      </w:r>
      <w:r w:rsidRPr="006445FC">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18" w:history="1">
        <w:r w:rsidRPr="006445FC">
          <w:rPr>
            <w:rFonts w:ascii="Times New Roman" w:hAnsi="Times New Roman" w:cs="Times New Roman"/>
            <w:sz w:val="20"/>
          </w:rPr>
          <w:t>статьей 95</w:t>
        </w:r>
      </w:hyperlink>
      <w:r w:rsidRPr="006445FC">
        <w:rPr>
          <w:rFonts w:ascii="Times New Roman" w:hAnsi="Times New Roman" w:cs="Times New Roman"/>
          <w:sz w:val="20"/>
        </w:rPr>
        <w:t xml:space="preserve"> Закона N 44-ФЗ.</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 xml:space="preserve">XI. ПРОЧИЕ ПОЛОЖЕНИЯ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237F03" w:rsidRPr="006445FC">
        <w:rPr>
          <w:rFonts w:ascii="Times New Roman" w:hAnsi="Times New Roman" w:cs="Times New Roman"/>
          <w:sz w:val="20"/>
        </w:rPr>
        <w:t>10</w:t>
      </w:r>
      <w:r w:rsidRPr="006445FC">
        <w:rPr>
          <w:rFonts w:ascii="Times New Roman" w:hAnsi="Times New Roman" w:cs="Times New Roman"/>
          <w:sz w:val="20"/>
        </w:rPr>
        <w:t xml:space="preserve"> календарных </w:t>
      </w:r>
      <w:r w:rsidR="00237F03" w:rsidRPr="006445FC">
        <w:rPr>
          <w:rFonts w:ascii="Times New Roman" w:hAnsi="Times New Roman" w:cs="Times New Roman"/>
          <w:sz w:val="20"/>
        </w:rPr>
        <w:t>дней с</w:t>
      </w:r>
      <w:r w:rsidRPr="006445FC">
        <w:rPr>
          <w:rFonts w:ascii="Times New Roman" w:hAnsi="Times New Roman" w:cs="Times New Roman"/>
          <w:sz w:val="20"/>
        </w:rPr>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237F03" w:rsidRPr="006445FC">
        <w:rPr>
          <w:rFonts w:ascii="Times New Roman" w:hAnsi="Times New Roman" w:cs="Times New Roman"/>
          <w:sz w:val="20"/>
        </w:rPr>
        <w:t>1</w:t>
      </w:r>
      <w:r w:rsidRPr="006445FC">
        <w:rPr>
          <w:rFonts w:ascii="Times New Roman" w:hAnsi="Times New Roman" w:cs="Times New Roman"/>
          <w:sz w:val="20"/>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283" w:history="1">
        <w:r w:rsidRPr="006445FC">
          <w:rPr>
            <w:rFonts w:ascii="Times New Roman" w:hAnsi="Times New Roman" w:cs="Times New Roman"/>
            <w:sz w:val="20"/>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283" w:history="1">
        <w:r w:rsidR="0073042A" w:rsidRPr="006445FC">
          <w:rPr>
            <w:rStyle w:val="a3"/>
            <w:rFonts w:ascii="Times New Roman" w:hAnsi="Times New Roman" w:cs="Times New Roman"/>
            <w:color w:val="auto"/>
            <w:sz w:val="20"/>
            <w:u w:val="none"/>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либо с использованием факсимильной связи.</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w:t>
      </w:r>
      <w:r w:rsidRPr="006445FC">
        <w:rPr>
          <w:rFonts w:ascii="Times New Roman" w:hAnsi="Times New Roman" w:cs="Times New Roman"/>
          <w:sz w:val="20"/>
        </w:rPr>
        <w:lastRenderedPageBreak/>
        <w:t xml:space="preserve">Российской Федерации. При этом направление уведомлений по адресам Сторон, указанным в </w:t>
      </w:r>
      <w:hyperlink w:anchor="P283" w:history="1">
        <w:r w:rsidRPr="006445FC">
          <w:rPr>
            <w:rFonts w:ascii="Times New Roman" w:hAnsi="Times New Roman" w:cs="Times New Roman"/>
            <w:sz w:val="20"/>
          </w:rPr>
          <w:t>разделе XI</w:t>
        </w:r>
      </w:hyperlink>
      <w:r w:rsidR="0073042A" w:rsidRPr="006445FC">
        <w:rPr>
          <w:rFonts w:ascii="Times New Roman" w:hAnsi="Times New Roman" w:cs="Times New Roman"/>
          <w:sz w:val="20"/>
          <w:lang w:val="en-US"/>
        </w:rPr>
        <w:t>II</w:t>
      </w:r>
      <w:r w:rsidRPr="006445FC">
        <w:rPr>
          <w:rFonts w:ascii="Times New Roman" w:hAnsi="Times New Roman" w:cs="Times New Roman"/>
          <w:sz w:val="20"/>
        </w:rPr>
        <w:t xml:space="preserve"> настоящего Контракта, считается надлежащим уведомлением Сторон.</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F4969" w:rsidRPr="006445FC" w:rsidRDefault="00FF4969" w:rsidP="00776380">
      <w:pPr>
        <w:pStyle w:val="ConsPlusNormal"/>
        <w:spacing w:before="220"/>
        <w:ind w:firstLine="540"/>
        <w:contextualSpacing/>
        <w:jc w:val="both"/>
        <w:rPr>
          <w:rFonts w:ascii="Times New Roman" w:hAnsi="Times New Roman" w:cs="Times New Roman"/>
          <w:sz w:val="20"/>
        </w:rPr>
      </w:pPr>
      <w:r w:rsidRPr="006445FC">
        <w:rPr>
          <w:rFonts w:ascii="Times New Roman" w:hAnsi="Times New Roman" w:cs="Times New Roman"/>
          <w:sz w:val="20"/>
        </w:rPr>
        <w:t>1</w:t>
      </w:r>
      <w:r w:rsidR="0073042A" w:rsidRPr="006445FC">
        <w:rPr>
          <w:rFonts w:ascii="Times New Roman" w:hAnsi="Times New Roman" w:cs="Times New Roman"/>
          <w:sz w:val="20"/>
        </w:rPr>
        <w:t>1</w:t>
      </w:r>
      <w:r w:rsidRPr="006445FC">
        <w:rPr>
          <w:rFonts w:ascii="Times New Roman" w:hAnsi="Times New Roman" w:cs="Times New Roman"/>
          <w:sz w:val="20"/>
        </w:rPr>
        <w:t xml:space="preserve">.6. Настоящий Контракт составлен в </w:t>
      </w:r>
      <w:r w:rsidR="0073042A" w:rsidRPr="006445FC">
        <w:rPr>
          <w:rFonts w:ascii="Times New Roman" w:hAnsi="Times New Roman" w:cs="Times New Roman"/>
          <w:sz w:val="20"/>
        </w:rPr>
        <w:t>2-</w:t>
      </w:r>
      <w:r w:rsidR="005852D8" w:rsidRPr="006445FC">
        <w:rPr>
          <w:rFonts w:ascii="Times New Roman" w:hAnsi="Times New Roman" w:cs="Times New Roman"/>
          <w:sz w:val="20"/>
        </w:rPr>
        <w:t>х экземплярах</w:t>
      </w:r>
      <w:r w:rsidRPr="006445FC">
        <w:rPr>
          <w:rFonts w:ascii="Times New Roman" w:hAnsi="Times New Roman" w:cs="Times New Roman"/>
          <w:sz w:val="20"/>
        </w:rPr>
        <w:t xml:space="preserve">, идентичных по содержанию и имеющих одинаковую юридическую силу, один из которых передан Исполнителю, </w:t>
      </w:r>
      <w:r w:rsidR="0073042A" w:rsidRPr="006445FC">
        <w:rPr>
          <w:rFonts w:ascii="Times New Roman" w:hAnsi="Times New Roman" w:cs="Times New Roman"/>
          <w:sz w:val="20"/>
        </w:rPr>
        <w:t>второй</w:t>
      </w:r>
      <w:r w:rsidRPr="006445FC">
        <w:rPr>
          <w:rFonts w:ascii="Times New Roman" w:hAnsi="Times New Roman" w:cs="Times New Roman"/>
          <w:sz w:val="20"/>
        </w:rPr>
        <w:t xml:space="preserve"> - находятся у Заказчика.</w:t>
      </w:r>
    </w:p>
    <w:p w:rsidR="00FF4969" w:rsidRPr="006445FC" w:rsidRDefault="00FF4969" w:rsidP="00776380">
      <w:pPr>
        <w:pStyle w:val="ConsPlusNormal"/>
        <w:contextualSpacing/>
        <w:jc w:val="both"/>
        <w:rPr>
          <w:rFonts w:ascii="Times New Roman" w:hAnsi="Times New Roman" w:cs="Times New Roman"/>
          <w:sz w:val="20"/>
        </w:rPr>
      </w:pPr>
      <w:bookmarkStart w:id="16" w:name="P270"/>
      <w:bookmarkEnd w:id="16"/>
    </w:p>
    <w:p w:rsidR="00FF4969" w:rsidRPr="006445FC" w:rsidRDefault="00FF4969" w:rsidP="00776380">
      <w:pPr>
        <w:pStyle w:val="ConsPlusNormal"/>
        <w:contextualSpacing/>
        <w:jc w:val="center"/>
        <w:outlineLvl w:val="1"/>
        <w:rPr>
          <w:rFonts w:ascii="Times New Roman" w:hAnsi="Times New Roman" w:cs="Times New Roman"/>
          <w:sz w:val="20"/>
        </w:rPr>
      </w:pPr>
      <w:r w:rsidRPr="006445FC">
        <w:rPr>
          <w:rFonts w:ascii="Times New Roman" w:hAnsi="Times New Roman" w:cs="Times New Roman"/>
          <w:sz w:val="20"/>
        </w:rPr>
        <w:t xml:space="preserve">XII. ПЕРЕЧЕНЬ ПРИЛОЖЕНИЙ </w:t>
      </w:r>
    </w:p>
    <w:p w:rsidR="00FF4969" w:rsidRPr="006445FC" w:rsidRDefault="00FF4969" w:rsidP="00776380">
      <w:pPr>
        <w:pStyle w:val="ConsPlusNormal"/>
        <w:contextualSpacing/>
        <w:jc w:val="both"/>
        <w:rPr>
          <w:rFonts w:ascii="Times New Roman" w:hAnsi="Times New Roman" w:cs="Times New Roman"/>
          <w:sz w:val="20"/>
        </w:rPr>
      </w:pPr>
    </w:p>
    <w:p w:rsidR="00FF4969" w:rsidRPr="006445FC" w:rsidRDefault="00FF4969" w:rsidP="00776380">
      <w:pPr>
        <w:pStyle w:val="ConsPlusNormal"/>
        <w:ind w:firstLine="540"/>
        <w:contextualSpacing/>
        <w:jc w:val="both"/>
        <w:rPr>
          <w:rFonts w:ascii="Times New Roman" w:hAnsi="Times New Roman" w:cs="Times New Roman"/>
          <w:sz w:val="20"/>
        </w:rPr>
      </w:pPr>
      <w:r w:rsidRPr="006445FC">
        <w:rPr>
          <w:rFonts w:ascii="Times New Roman" w:hAnsi="Times New Roman" w:cs="Times New Roman"/>
          <w:sz w:val="20"/>
        </w:rPr>
        <w:t>Неотъемлемой частью настоящего Контракта является следующее:</w:t>
      </w:r>
    </w:p>
    <w:p w:rsidR="00FF4969" w:rsidRPr="006445FC" w:rsidRDefault="004C0DF4" w:rsidP="00776380">
      <w:pPr>
        <w:pStyle w:val="ConsPlusNormal"/>
        <w:spacing w:before="220"/>
        <w:ind w:firstLine="540"/>
        <w:contextualSpacing/>
        <w:jc w:val="both"/>
        <w:rPr>
          <w:rFonts w:ascii="Times New Roman" w:hAnsi="Times New Roman" w:cs="Times New Roman"/>
          <w:sz w:val="20"/>
        </w:rPr>
      </w:pPr>
      <w:hyperlink w:anchor="P303" w:history="1">
        <w:r w:rsidR="00FF4969" w:rsidRPr="006445FC">
          <w:rPr>
            <w:rFonts w:ascii="Times New Roman" w:hAnsi="Times New Roman" w:cs="Times New Roman"/>
            <w:sz w:val="20"/>
          </w:rPr>
          <w:t>Приложение N 1</w:t>
        </w:r>
      </w:hyperlink>
      <w:r w:rsidR="00FC4E71" w:rsidRPr="006445FC">
        <w:rPr>
          <w:rFonts w:ascii="Times New Roman" w:hAnsi="Times New Roman" w:cs="Times New Roman"/>
          <w:sz w:val="20"/>
        </w:rPr>
        <w:t xml:space="preserve"> - Спецификация на </w:t>
      </w:r>
      <w:r w:rsidR="006D5E02" w:rsidRPr="006445FC">
        <w:rPr>
          <w:rFonts w:ascii="Times New Roman" w:hAnsi="Times New Roman" w:cs="Times New Roman"/>
          <w:sz w:val="20"/>
        </w:rPr>
        <w:t>1-м л</w:t>
      </w:r>
      <w:r w:rsidR="00FC4E71" w:rsidRPr="006445FC">
        <w:rPr>
          <w:rFonts w:ascii="Times New Roman" w:hAnsi="Times New Roman" w:cs="Times New Roman"/>
          <w:sz w:val="20"/>
        </w:rPr>
        <w:t>ист</w:t>
      </w:r>
      <w:r w:rsidR="006D5E02" w:rsidRPr="006445FC">
        <w:rPr>
          <w:rFonts w:ascii="Times New Roman" w:hAnsi="Times New Roman" w:cs="Times New Roman"/>
          <w:sz w:val="20"/>
        </w:rPr>
        <w:t>е</w:t>
      </w:r>
    </w:p>
    <w:p w:rsidR="00FC4E71" w:rsidRPr="006445FC" w:rsidRDefault="00FC4E71" w:rsidP="00776380">
      <w:pPr>
        <w:pStyle w:val="ConsPlusNormal"/>
        <w:spacing w:before="220"/>
        <w:ind w:firstLine="540"/>
        <w:contextualSpacing/>
        <w:jc w:val="both"/>
        <w:rPr>
          <w:rFonts w:ascii="Times New Roman" w:hAnsi="Times New Roman" w:cs="Times New Roman"/>
          <w:sz w:val="20"/>
        </w:rPr>
      </w:pPr>
    </w:p>
    <w:p w:rsidR="00FF4969" w:rsidRPr="006445FC" w:rsidRDefault="00FF4969" w:rsidP="00776380">
      <w:pPr>
        <w:pStyle w:val="ConsPlusNormal"/>
        <w:contextualSpacing/>
        <w:jc w:val="center"/>
        <w:outlineLvl w:val="1"/>
        <w:rPr>
          <w:rFonts w:ascii="Times New Roman" w:hAnsi="Times New Roman" w:cs="Times New Roman"/>
          <w:sz w:val="20"/>
        </w:rPr>
      </w:pPr>
      <w:bookmarkStart w:id="17" w:name="P283"/>
      <w:bookmarkEnd w:id="17"/>
      <w:r w:rsidRPr="006445FC">
        <w:rPr>
          <w:rFonts w:ascii="Times New Roman" w:hAnsi="Times New Roman" w:cs="Times New Roman"/>
          <w:sz w:val="20"/>
        </w:rPr>
        <w:t>XI</w:t>
      </w:r>
      <w:r w:rsidR="0073042A" w:rsidRPr="006445FC">
        <w:rPr>
          <w:rFonts w:ascii="Times New Roman" w:hAnsi="Times New Roman" w:cs="Times New Roman"/>
          <w:sz w:val="20"/>
          <w:lang w:val="en-US"/>
        </w:rPr>
        <w:t>II</w:t>
      </w:r>
      <w:r w:rsidRPr="006445FC">
        <w:rPr>
          <w:rFonts w:ascii="Times New Roman" w:hAnsi="Times New Roman" w:cs="Times New Roman"/>
          <w:sz w:val="20"/>
        </w:rPr>
        <w:t>. АДРЕСА. БАНКОВСКИЕ РЕКВИЗИТЫ И ПОДПИСИ СТОРОН:</w:t>
      </w:r>
    </w:p>
    <w:p w:rsidR="00FF4969" w:rsidRPr="006445FC" w:rsidRDefault="00FF4969" w:rsidP="00776380">
      <w:pPr>
        <w:pStyle w:val="ConsPlusNormal"/>
        <w:contextualSpacing/>
        <w:jc w:val="both"/>
        <w:rPr>
          <w:rFonts w:ascii="Times New Roman" w:hAnsi="Times New Roman" w:cs="Times New Roman"/>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150"/>
        <w:gridCol w:w="4678"/>
      </w:tblGrid>
      <w:tr w:rsidR="00FF4969" w:rsidRPr="006445FC" w:rsidTr="00CE0E15">
        <w:tc>
          <w:tcPr>
            <w:tcW w:w="4523" w:type="dxa"/>
            <w:tcBorders>
              <w:top w:val="nil"/>
              <w:left w:val="nil"/>
              <w:bottom w:val="nil"/>
              <w:right w:val="nil"/>
            </w:tcBorders>
          </w:tcPr>
          <w:p w:rsidR="00FF4969" w:rsidRPr="006445FC" w:rsidRDefault="00FF4969" w:rsidP="00776380">
            <w:pPr>
              <w:pStyle w:val="ConsPlusNormal"/>
              <w:ind w:left="567"/>
              <w:contextualSpacing/>
              <w:rPr>
                <w:rFonts w:ascii="Times New Roman" w:hAnsi="Times New Roman" w:cs="Times New Roman"/>
                <w:sz w:val="20"/>
              </w:rPr>
            </w:pPr>
            <w:r w:rsidRPr="006445FC">
              <w:rPr>
                <w:rFonts w:ascii="Times New Roman" w:hAnsi="Times New Roman" w:cs="Times New Roman"/>
                <w:sz w:val="20"/>
              </w:rPr>
              <w:t>Заказчик:</w:t>
            </w:r>
          </w:p>
        </w:tc>
        <w:tc>
          <w:tcPr>
            <w:tcW w:w="150" w:type="dxa"/>
            <w:tcBorders>
              <w:top w:val="nil"/>
              <w:left w:val="nil"/>
              <w:bottom w:val="nil"/>
              <w:right w:val="nil"/>
            </w:tcBorders>
          </w:tcPr>
          <w:p w:rsidR="00FF4969" w:rsidRPr="006445FC" w:rsidRDefault="00FF4969" w:rsidP="00776380">
            <w:pPr>
              <w:pStyle w:val="ConsPlusNormal"/>
              <w:contextualSpacing/>
              <w:rPr>
                <w:rFonts w:ascii="Times New Roman" w:hAnsi="Times New Roman" w:cs="Times New Roman"/>
                <w:sz w:val="20"/>
              </w:rPr>
            </w:pPr>
          </w:p>
        </w:tc>
        <w:tc>
          <w:tcPr>
            <w:tcW w:w="4678" w:type="dxa"/>
            <w:tcBorders>
              <w:top w:val="nil"/>
              <w:left w:val="nil"/>
              <w:bottom w:val="nil"/>
              <w:right w:val="nil"/>
            </w:tcBorders>
          </w:tcPr>
          <w:p w:rsidR="00FF4969" w:rsidRPr="006445FC" w:rsidRDefault="00FF4969" w:rsidP="00776380">
            <w:pPr>
              <w:pStyle w:val="ConsPlusNormal"/>
              <w:contextualSpacing/>
              <w:rPr>
                <w:rFonts w:ascii="Times New Roman" w:hAnsi="Times New Roman" w:cs="Times New Roman"/>
                <w:sz w:val="20"/>
              </w:rPr>
            </w:pPr>
            <w:r w:rsidRPr="006445FC">
              <w:rPr>
                <w:rFonts w:ascii="Times New Roman" w:hAnsi="Times New Roman" w:cs="Times New Roman"/>
                <w:sz w:val="20"/>
              </w:rPr>
              <w:t>Поставщик:</w:t>
            </w:r>
          </w:p>
        </w:tc>
      </w:tr>
      <w:tr w:rsidR="0073042A" w:rsidRPr="006445FC" w:rsidTr="00CE0E15">
        <w:trPr>
          <w:trHeight w:val="4821"/>
        </w:trPr>
        <w:tc>
          <w:tcPr>
            <w:tcW w:w="4523" w:type="dxa"/>
            <w:tcBorders>
              <w:top w:val="nil"/>
              <w:left w:val="nil"/>
              <w:bottom w:val="nil"/>
              <w:right w:val="nil"/>
            </w:tcBorders>
          </w:tcPr>
          <w:p w:rsidR="0073042A" w:rsidRPr="006445FC" w:rsidRDefault="0073042A" w:rsidP="0073042A">
            <w:pPr>
              <w:widowControl w:val="0"/>
              <w:snapToGrid w:val="0"/>
              <w:spacing w:after="0" w:line="240" w:lineRule="auto"/>
              <w:jc w:val="both"/>
              <w:rPr>
                <w:rFonts w:ascii="Times New Roman" w:eastAsia="Times New Roman" w:hAnsi="Times New Roman"/>
                <w:b/>
                <w:bCs/>
                <w:sz w:val="20"/>
                <w:szCs w:val="20"/>
                <w:lang w:eastAsia="ru-RU"/>
              </w:rPr>
            </w:pPr>
            <w:r w:rsidRPr="006445FC">
              <w:rPr>
                <w:rFonts w:ascii="Times New Roman" w:eastAsia="Times New Roman" w:hAnsi="Times New Roman"/>
                <w:bCs/>
                <w:sz w:val="20"/>
                <w:szCs w:val="20"/>
                <w:lang w:eastAsia="ru-RU"/>
              </w:rPr>
              <w:t>Г</w:t>
            </w:r>
            <w:r w:rsidRPr="006445FC">
              <w:rPr>
                <w:rFonts w:ascii="Times New Roman" w:eastAsia="Times New Roman" w:hAnsi="Times New Roman"/>
                <w:b/>
                <w:bCs/>
                <w:sz w:val="20"/>
                <w:szCs w:val="20"/>
                <w:lang w:eastAsia="ru-RU"/>
              </w:rPr>
              <w:t>БПОУ «Челябинский механико-технологический техникум»</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454085, г. Челябинск, 1-ой Пятилетки, д 3</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ИНН 7452003553 КПП 745201001</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ОГРН 1027403776729</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ОКПО 02796204 ОКТМО 75701000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Минфин Челябинской области (ГБПОУ «Челябинский механико-технологический техникум»)</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Номер казначейского счета 03224643750000006900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ОТДЕЛЕНИЕ ЧЕЛЯБИНСК БАНКА РОССИИ//УФК по Челябинской области г. Челябинск</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БИК 017501500</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eastAsia="ru-RU"/>
              </w:rPr>
              <w:t>Номер единого казначейского счета 40102810645370000062</w:t>
            </w:r>
          </w:p>
          <w:p w:rsidR="00AF10E9" w:rsidRPr="006445FC" w:rsidRDefault="00AF10E9" w:rsidP="00AF10E9">
            <w:pPr>
              <w:widowControl w:val="0"/>
              <w:snapToGrid w:val="0"/>
              <w:spacing w:after="0" w:line="240" w:lineRule="auto"/>
              <w:jc w:val="both"/>
              <w:rPr>
                <w:rFonts w:ascii="Times New Roman" w:eastAsia="Times New Roman" w:hAnsi="Times New Roman"/>
                <w:bCs/>
                <w:sz w:val="20"/>
                <w:szCs w:val="20"/>
                <w:lang w:eastAsia="ru-RU"/>
              </w:rPr>
            </w:pPr>
            <w:r w:rsidRPr="006445FC">
              <w:rPr>
                <w:rFonts w:ascii="Times New Roman" w:eastAsia="Times New Roman" w:hAnsi="Times New Roman"/>
                <w:bCs/>
                <w:sz w:val="20"/>
                <w:szCs w:val="20"/>
                <w:lang w:val="en-US" w:eastAsia="ru-RU"/>
              </w:rPr>
              <w:t xml:space="preserve">E-mail: </w:t>
            </w:r>
            <w:hyperlink r:id="rId19" w:history="1">
              <w:r w:rsidRPr="006445FC">
                <w:rPr>
                  <w:rStyle w:val="a3"/>
                  <w:rFonts w:ascii="Times New Roman" w:eastAsia="Times New Roman" w:hAnsi="Times New Roman"/>
                  <w:bCs/>
                  <w:sz w:val="20"/>
                  <w:szCs w:val="20"/>
                  <w:lang w:val="en-US" w:eastAsia="ru-RU"/>
                </w:rPr>
                <w:t>pl5.08@mail.ru</w:t>
              </w:r>
            </w:hyperlink>
            <w:r w:rsidRPr="006445FC">
              <w:rPr>
                <w:rFonts w:ascii="Times New Roman" w:eastAsia="Times New Roman" w:hAnsi="Times New Roman"/>
                <w:bCs/>
                <w:sz w:val="20"/>
                <w:szCs w:val="20"/>
                <w:lang w:val="en-US" w:eastAsia="ru-RU"/>
              </w:rPr>
              <w:t xml:space="preserve">, </w:t>
            </w:r>
            <w:r w:rsidRPr="006445FC">
              <w:rPr>
                <w:rFonts w:ascii="Times New Roman" w:eastAsia="Times New Roman" w:hAnsi="Times New Roman"/>
                <w:bCs/>
                <w:sz w:val="20"/>
                <w:szCs w:val="20"/>
                <w:lang w:eastAsia="ru-RU"/>
              </w:rPr>
              <w:t>Тел</w:t>
            </w:r>
            <w:r w:rsidRPr="006445FC">
              <w:rPr>
                <w:rFonts w:ascii="Times New Roman" w:eastAsia="Times New Roman" w:hAnsi="Times New Roman"/>
                <w:bCs/>
                <w:sz w:val="20"/>
                <w:szCs w:val="20"/>
                <w:lang w:val="en-US" w:eastAsia="ru-RU"/>
              </w:rPr>
              <w:t xml:space="preserve">.  </w:t>
            </w:r>
            <w:r w:rsidRPr="006445FC">
              <w:rPr>
                <w:rFonts w:ascii="Times New Roman" w:eastAsia="Times New Roman" w:hAnsi="Times New Roman"/>
                <w:bCs/>
                <w:sz w:val="20"/>
                <w:szCs w:val="20"/>
                <w:lang w:eastAsia="ru-RU"/>
              </w:rPr>
              <w:t>8 (351) 772-33-47</w:t>
            </w:r>
          </w:p>
          <w:p w:rsidR="0073042A" w:rsidRPr="006445FC" w:rsidRDefault="0073042A" w:rsidP="0073042A">
            <w:pPr>
              <w:widowControl w:val="0"/>
              <w:spacing w:after="0" w:line="240" w:lineRule="auto"/>
              <w:jc w:val="both"/>
              <w:rPr>
                <w:rFonts w:ascii="Times New Roman" w:hAnsi="Times New Roman"/>
                <w:b/>
                <w:bCs/>
                <w:sz w:val="20"/>
                <w:szCs w:val="20"/>
              </w:rPr>
            </w:pPr>
          </w:p>
        </w:tc>
        <w:tc>
          <w:tcPr>
            <w:tcW w:w="150" w:type="dxa"/>
            <w:tcBorders>
              <w:top w:val="nil"/>
              <w:left w:val="nil"/>
              <w:bottom w:val="nil"/>
              <w:right w:val="nil"/>
            </w:tcBorders>
          </w:tcPr>
          <w:p w:rsidR="0073042A" w:rsidRPr="006445FC" w:rsidRDefault="0073042A" w:rsidP="0073042A">
            <w:pPr>
              <w:pStyle w:val="ConsPlusNormal"/>
              <w:contextualSpacing/>
              <w:rPr>
                <w:rFonts w:ascii="Times New Roman" w:hAnsi="Times New Roman" w:cs="Times New Roman"/>
                <w:sz w:val="20"/>
              </w:rPr>
            </w:pPr>
          </w:p>
        </w:tc>
        <w:tc>
          <w:tcPr>
            <w:tcW w:w="4678" w:type="dxa"/>
            <w:tcBorders>
              <w:top w:val="nil"/>
              <w:left w:val="nil"/>
              <w:bottom w:val="nil"/>
              <w:right w:val="nil"/>
            </w:tcBorders>
          </w:tcPr>
          <w:tbl>
            <w:tblPr>
              <w:tblW w:w="9640" w:type="dxa"/>
              <w:tblLayout w:type="fixed"/>
              <w:tblLook w:val="0000" w:firstRow="0" w:lastRow="0" w:firstColumn="0" w:lastColumn="0" w:noHBand="0" w:noVBand="0"/>
            </w:tblPr>
            <w:tblGrid>
              <w:gridCol w:w="9640"/>
            </w:tblGrid>
            <w:tr w:rsidR="00E321B8" w:rsidRPr="006445FC" w:rsidTr="00E321B8">
              <w:trPr>
                <w:trHeight w:val="3680"/>
              </w:trPr>
              <w:tc>
                <w:tcPr>
                  <w:tcW w:w="9640" w:type="dxa"/>
                </w:tcPr>
                <w:p w:rsidR="00E321B8" w:rsidRPr="006445FC" w:rsidRDefault="00E321B8" w:rsidP="00E321B8">
                  <w:pPr>
                    <w:pStyle w:val="ConsPlusNormal"/>
                    <w:contextualSpacing/>
                    <w:rPr>
                      <w:rFonts w:ascii="Times New Roman" w:hAnsi="Times New Roman"/>
                      <w:bCs/>
                      <w:sz w:val="20"/>
                    </w:rPr>
                  </w:pPr>
                </w:p>
              </w:tc>
            </w:tr>
          </w:tbl>
          <w:p w:rsidR="00752BA2" w:rsidRPr="006445FC" w:rsidRDefault="00752BA2" w:rsidP="00F16E92">
            <w:pPr>
              <w:pStyle w:val="ConsPlusNormal"/>
              <w:contextualSpacing/>
              <w:rPr>
                <w:rFonts w:ascii="Times New Roman" w:hAnsi="Times New Roman" w:cs="Times New Roman"/>
                <w:sz w:val="20"/>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50"/>
      </w:tblGrid>
      <w:tr w:rsidR="00CE0E15" w:rsidRPr="006445FC" w:rsidTr="00CE0E15">
        <w:tc>
          <w:tcPr>
            <w:tcW w:w="4814" w:type="dxa"/>
          </w:tcPr>
          <w:p w:rsidR="00CE0E15" w:rsidRPr="006445FC" w:rsidRDefault="00CE0E15" w:rsidP="00CE0E15">
            <w:pPr>
              <w:pStyle w:val="ConsPlusNormal"/>
              <w:ind w:firstLine="708"/>
              <w:rPr>
                <w:rFonts w:ascii="Times New Roman" w:hAnsi="Times New Roman"/>
                <w:sz w:val="20"/>
                <w:lang w:val="x-none"/>
              </w:rPr>
            </w:pPr>
            <w:r w:rsidRPr="006445FC">
              <w:rPr>
                <w:rFonts w:ascii="Times New Roman" w:hAnsi="Times New Roman"/>
                <w:sz w:val="20"/>
              </w:rPr>
              <w:t xml:space="preserve">Директор </w:t>
            </w:r>
            <w:r w:rsidRPr="006445FC">
              <w:rPr>
                <w:rFonts w:ascii="Times New Roman" w:hAnsi="Times New Roman"/>
                <w:sz w:val="20"/>
                <w:lang w:val="x-none"/>
              </w:rPr>
              <w:t xml:space="preserve"> </w:t>
            </w:r>
          </w:p>
          <w:p w:rsidR="00CE0E15" w:rsidRPr="006445FC" w:rsidRDefault="00CE0E15" w:rsidP="00CE0E15">
            <w:pPr>
              <w:pStyle w:val="ConsPlusNormal"/>
              <w:ind w:firstLine="708"/>
              <w:rPr>
                <w:rFonts w:ascii="Times New Roman" w:hAnsi="Times New Roman"/>
                <w:sz w:val="20"/>
                <w:lang w:val="x-none"/>
              </w:rPr>
            </w:pPr>
          </w:p>
          <w:p w:rsidR="00CE0E15" w:rsidRPr="006445FC" w:rsidRDefault="00CE0E15" w:rsidP="00CE0E15">
            <w:pPr>
              <w:pStyle w:val="ConsPlusNormal"/>
              <w:rPr>
                <w:rFonts w:ascii="Times New Roman" w:hAnsi="Times New Roman"/>
                <w:sz w:val="20"/>
              </w:rPr>
            </w:pPr>
            <w:r w:rsidRPr="006445FC">
              <w:rPr>
                <w:rFonts w:ascii="Times New Roman" w:hAnsi="Times New Roman"/>
                <w:sz w:val="20"/>
              </w:rPr>
              <w:t xml:space="preserve">____________________/А.Н.Андрющенко </w:t>
            </w:r>
          </w:p>
          <w:p w:rsidR="00CE0E15" w:rsidRPr="006445FC" w:rsidRDefault="00CE0E15" w:rsidP="00CE0E15">
            <w:pPr>
              <w:pStyle w:val="ConsPlusNormal"/>
              <w:ind w:firstLine="708"/>
              <w:rPr>
                <w:rFonts w:ascii="Times New Roman" w:hAnsi="Times New Roman"/>
                <w:sz w:val="20"/>
              </w:rPr>
            </w:pPr>
            <w:r w:rsidRPr="006445FC">
              <w:rPr>
                <w:rFonts w:ascii="Times New Roman" w:hAnsi="Times New Roman"/>
                <w:sz w:val="20"/>
              </w:rPr>
              <w:t>(подпись)</w:t>
            </w:r>
          </w:p>
          <w:p w:rsidR="00CE0E15" w:rsidRPr="006445FC" w:rsidRDefault="00CE0E15" w:rsidP="00CE0E15">
            <w:pPr>
              <w:pStyle w:val="ConsPlusNormal"/>
              <w:ind w:firstLine="708"/>
              <w:rPr>
                <w:rFonts w:ascii="Times New Roman" w:hAnsi="Times New Roman"/>
                <w:sz w:val="20"/>
              </w:rPr>
            </w:pPr>
            <w:r w:rsidRPr="006445FC">
              <w:rPr>
                <w:rFonts w:ascii="Times New Roman" w:hAnsi="Times New Roman"/>
                <w:sz w:val="20"/>
              </w:rPr>
              <w:t>«____» _____________ 202</w:t>
            </w:r>
            <w:r w:rsidR="004C0DF4">
              <w:rPr>
                <w:rFonts w:ascii="Times New Roman" w:hAnsi="Times New Roman"/>
                <w:sz w:val="20"/>
              </w:rPr>
              <w:t>5</w:t>
            </w:r>
            <w:r w:rsidRPr="006445FC">
              <w:rPr>
                <w:rFonts w:ascii="Times New Roman" w:hAnsi="Times New Roman"/>
                <w:sz w:val="20"/>
              </w:rPr>
              <w:t xml:space="preserve"> г.</w:t>
            </w:r>
          </w:p>
          <w:p w:rsidR="00CE0E15" w:rsidRPr="006445FC" w:rsidRDefault="00CE0E15" w:rsidP="00CE0E15">
            <w:pPr>
              <w:pStyle w:val="ConsPlusNormal"/>
              <w:ind w:firstLine="708"/>
              <w:rPr>
                <w:rFonts w:ascii="Times New Roman" w:hAnsi="Times New Roman"/>
                <w:b/>
                <w:sz w:val="20"/>
              </w:rPr>
            </w:pPr>
            <w:r w:rsidRPr="006445FC">
              <w:rPr>
                <w:rFonts w:ascii="Times New Roman" w:hAnsi="Times New Roman"/>
                <w:sz w:val="20"/>
              </w:rPr>
              <w:t>(м.п.)</w:t>
            </w:r>
          </w:p>
        </w:tc>
        <w:tc>
          <w:tcPr>
            <w:tcW w:w="4650" w:type="dxa"/>
          </w:tcPr>
          <w:p w:rsidR="00CE0E15" w:rsidRPr="006445FC" w:rsidRDefault="00CE0E15" w:rsidP="00CE0E15">
            <w:pPr>
              <w:pStyle w:val="ConsPlusNormal"/>
              <w:ind w:firstLine="708"/>
              <w:contextualSpacing/>
              <w:rPr>
                <w:rFonts w:ascii="Times New Roman" w:hAnsi="Times New Roman"/>
                <w:sz w:val="20"/>
              </w:rPr>
            </w:pPr>
            <w:r w:rsidRPr="006445FC">
              <w:rPr>
                <w:rFonts w:ascii="Times New Roman" w:hAnsi="Times New Roman"/>
                <w:sz w:val="20"/>
              </w:rPr>
              <w:t xml:space="preserve">Поставщик </w:t>
            </w:r>
          </w:p>
          <w:p w:rsidR="00CE0E15" w:rsidRPr="006445FC" w:rsidRDefault="00CE0E15" w:rsidP="00CE0E15">
            <w:pPr>
              <w:pStyle w:val="ConsPlusNormal"/>
              <w:ind w:firstLine="708"/>
              <w:contextualSpacing/>
              <w:rPr>
                <w:rFonts w:ascii="Times New Roman" w:hAnsi="Times New Roman"/>
                <w:sz w:val="20"/>
              </w:rPr>
            </w:pPr>
          </w:p>
          <w:p w:rsidR="00CE0E15" w:rsidRPr="006445FC" w:rsidRDefault="00CE0E15" w:rsidP="00CE0E15">
            <w:pPr>
              <w:pStyle w:val="ConsPlusNormal"/>
              <w:ind w:firstLine="708"/>
              <w:contextualSpacing/>
              <w:rPr>
                <w:rFonts w:ascii="Times New Roman" w:hAnsi="Times New Roman"/>
                <w:sz w:val="20"/>
              </w:rPr>
            </w:pPr>
            <w:r w:rsidRPr="006445FC">
              <w:rPr>
                <w:rFonts w:ascii="Times New Roman" w:hAnsi="Times New Roman"/>
                <w:sz w:val="20"/>
              </w:rPr>
              <w:t>__________________ / __________</w:t>
            </w:r>
          </w:p>
          <w:p w:rsidR="00CE0E15" w:rsidRPr="006445FC" w:rsidRDefault="00CE0E15" w:rsidP="00CE0E15">
            <w:pPr>
              <w:pStyle w:val="ConsPlusNormal"/>
              <w:ind w:firstLine="708"/>
              <w:contextualSpacing/>
              <w:rPr>
                <w:rFonts w:ascii="Times New Roman" w:hAnsi="Times New Roman"/>
                <w:sz w:val="20"/>
              </w:rPr>
            </w:pPr>
            <w:r w:rsidRPr="006445FC">
              <w:rPr>
                <w:rFonts w:ascii="Times New Roman" w:hAnsi="Times New Roman"/>
                <w:sz w:val="20"/>
              </w:rPr>
              <w:t>(подпись)</w:t>
            </w:r>
          </w:p>
          <w:p w:rsidR="00CE0E15" w:rsidRPr="006445FC" w:rsidRDefault="00CE0E15" w:rsidP="00CE0E15">
            <w:pPr>
              <w:pStyle w:val="ConsPlusNormal"/>
              <w:ind w:firstLine="708"/>
              <w:rPr>
                <w:rFonts w:ascii="Times New Roman" w:hAnsi="Times New Roman"/>
                <w:sz w:val="20"/>
              </w:rPr>
            </w:pPr>
            <w:r w:rsidRPr="006445FC">
              <w:rPr>
                <w:rFonts w:ascii="Times New Roman" w:hAnsi="Times New Roman"/>
                <w:sz w:val="20"/>
              </w:rPr>
              <w:t>«____» _____________ 202</w:t>
            </w:r>
            <w:r w:rsidR="004C0DF4">
              <w:rPr>
                <w:rFonts w:ascii="Times New Roman" w:hAnsi="Times New Roman"/>
                <w:sz w:val="20"/>
              </w:rPr>
              <w:t>5</w:t>
            </w:r>
            <w:r w:rsidRPr="006445FC">
              <w:rPr>
                <w:rFonts w:ascii="Times New Roman" w:hAnsi="Times New Roman"/>
                <w:sz w:val="20"/>
              </w:rPr>
              <w:t xml:space="preserve"> г.</w:t>
            </w:r>
          </w:p>
          <w:p w:rsidR="00CE0E15" w:rsidRPr="006445FC" w:rsidRDefault="00CE0E15" w:rsidP="00CE0E15">
            <w:pPr>
              <w:pStyle w:val="ConsPlusNormal"/>
              <w:ind w:firstLine="708"/>
              <w:contextualSpacing/>
              <w:rPr>
                <w:rFonts w:ascii="Times New Roman" w:hAnsi="Times New Roman"/>
                <w:sz w:val="20"/>
              </w:rPr>
            </w:pPr>
            <w:r w:rsidRPr="006445FC">
              <w:rPr>
                <w:rFonts w:ascii="Times New Roman" w:hAnsi="Times New Roman"/>
                <w:sz w:val="20"/>
              </w:rPr>
              <w:t>(м.п.)</w:t>
            </w:r>
          </w:p>
          <w:p w:rsidR="00CE0E15" w:rsidRPr="006445FC" w:rsidRDefault="00CE0E15" w:rsidP="00CE0E15">
            <w:pPr>
              <w:pStyle w:val="ConsPlusNormal"/>
              <w:ind w:firstLine="708"/>
              <w:rPr>
                <w:rFonts w:ascii="Times New Roman" w:hAnsi="Times New Roman"/>
                <w:sz w:val="20"/>
              </w:rPr>
            </w:pPr>
          </w:p>
        </w:tc>
      </w:tr>
    </w:tbl>
    <w:p w:rsidR="006D5E02" w:rsidRPr="006445FC" w:rsidRDefault="006D5E02" w:rsidP="00CE0E15">
      <w:pPr>
        <w:pStyle w:val="ConsPlusNormal"/>
        <w:ind w:firstLine="708"/>
        <w:contextualSpacing/>
        <w:rPr>
          <w:rFonts w:ascii="Times New Roman" w:hAnsi="Times New Roman"/>
          <w:sz w:val="20"/>
        </w:rPr>
      </w:pPr>
    </w:p>
    <w:p w:rsidR="006D5E02" w:rsidRPr="006445FC" w:rsidRDefault="006D5E02" w:rsidP="00DA54E3">
      <w:pPr>
        <w:pStyle w:val="ConsPlusNormal"/>
        <w:ind w:left="5664" w:firstLine="708"/>
        <w:contextualSpacing/>
        <w:rPr>
          <w:rFonts w:ascii="Times New Roman" w:hAnsi="Times New Roman"/>
          <w:sz w:val="20"/>
        </w:rPr>
      </w:pPr>
    </w:p>
    <w:p w:rsidR="00C02D29" w:rsidRDefault="00C02D29" w:rsidP="00DA54E3">
      <w:pPr>
        <w:pStyle w:val="ConsPlusNormal"/>
        <w:ind w:left="5664" w:firstLine="708"/>
        <w:contextualSpacing/>
        <w:rPr>
          <w:rFonts w:ascii="Times New Roman" w:hAnsi="Times New Roman"/>
          <w:sz w:val="24"/>
          <w:szCs w:val="24"/>
        </w:rPr>
        <w:sectPr w:rsidR="00C02D29" w:rsidSect="006D5E02">
          <w:pgSz w:w="11906" w:h="16838"/>
          <w:pgMar w:top="1134" w:right="566" w:bottom="1134" w:left="1701" w:header="708" w:footer="708" w:gutter="0"/>
          <w:cols w:space="708"/>
          <w:docGrid w:linePitch="360"/>
        </w:sectPr>
      </w:pPr>
    </w:p>
    <w:p w:rsidR="00DA54E3" w:rsidRPr="00DA54E3" w:rsidRDefault="00CE1F7A" w:rsidP="00C02D29">
      <w:pPr>
        <w:pStyle w:val="ConsPlusNormal"/>
        <w:ind w:left="5664" w:firstLine="708"/>
        <w:contextualSpacing/>
        <w:jc w:val="right"/>
        <w:rPr>
          <w:rFonts w:ascii="Times New Roman" w:hAnsi="Times New Roman"/>
          <w:sz w:val="24"/>
          <w:szCs w:val="24"/>
        </w:rPr>
      </w:pPr>
      <w:r>
        <w:rPr>
          <w:rFonts w:ascii="Times New Roman" w:hAnsi="Times New Roman"/>
          <w:sz w:val="24"/>
          <w:szCs w:val="24"/>
        </w:rPr>
        <w:lastRenderedPageBreak/>
        <w:t>П</w:t>
      </w:r>
      <w:r w:rsidR="00DA54E3" w:rsidRPr="00DA54E3">
        <w:rPr>
          <w:rFonts w:ascii="Times New Roman" w:hAnsi="Times New Roman"/>
          <w:sz w:val="24"/>
          <w:szCs w:val="24"/>
        </w:rPr>
        <w:t xml:space="preserve">риложение 1 </w:t>
      </w:r>
    </w:p>
    <w:p w:rsidR="00DA54E3" w:rsidRPr="00DA54E3" w:rsidRDefault="00DA54E3" w:rsidP="00C02D29">
      <w:pPr>
        <w:pStyle w:val="ConsPlusNormal"/>
        <w:ind w:left="5664" w:firstLine="708"/>
        <w:contextualSpacing/>
        <w:jc w:val="right"/>
        <w:rPr>
          <w:rFonts w:ascii="Times New Roman" w:hAnsi="Times New Roman"/>
          <w:sz w:val="24"/>
          <w:szCs w:val="24"/>
        </w:rPr>
      </w:pPr>
      <w:r w:rsidRPr="00DA54E3">
        <w:rPr>
          <w:rFonts w:ascii="Times New Roman" w:hAnsi="Times New Roman"/>
          <w:sz w:val="24"/>
          <w:szCs w:val="24"/>
        </w:rPr>
        <w:t xml:space="preserve">к </w:t>
      </w:r>
      <w:r w:rsidR="0040191E">
        <w:rPr>
          <w:rFonts w:ascii="Times New Roman" w:hAnsi="Times New Roman"/>
          <w:sz w:val="24"/>
          <w:szCs w:val="24"/>
        </w:rPr>
        <w:t>контракт</w:t>
      </w:r>
      <w:r w:rsidRPr="00DA54E3">
        <w:rPr>
          <w:rFonts w:ascii="Times New Roman" w:hAnsi="Times New Roman"/>
          <w:sz w:val="24"/>
          <w:szCs w:val="24"/>
        </w:rPr>
        <w:t>у №</w:t>
      </w:r>
      <w:r w:rsidR="007E0EA7">
        <w:rPr>
          <w:rFonts w:ascii="Times New Roman" w:hAnsi="Times New Roman"/>
          <w:sz w:val="24"/>
          <w:szCs w:val="24"/>
        </w:rPr>
        <w:t xml:space="preserve"> _________</w:t>
      </w:r>
      <w:r w:rsidRPr="00DA54E3">
        <w:rPr>
          <w:rFonts w:ascii="Times New Roman" w:hAnsi="Times New Roman"/>
          <w:sz w:val="24"/>
          <w:szCs w:val="24"/>
        </w:rPr>
        <w:t xml:space="preserve"> </w:t>
      </w:r>
    </w:p>
    <w:p w:rsidR="00DA54E3" w:rsidRPr="00DA54E3" w:rsidRDefault="00DA54E3" w:rsidP="006445FC">
      <w:pPr>
        <w:pStyle w:val="ConsPlusNormal"/>
        <w:ind w:left="5664" w:firstLine="708"/>
        <w:contextualSpacing/>
        <w:jc w:val="right"/>
        <w:rPr>
          <w:rFonts w:ascii="Times New Roman" w:hAnsi="Times New Roman"/>
          <w:sz w:val="24"/>
          <w:szCs w:val="24"/>
        </w:rPr>
      </w:pPr>
      <w:r w:rsidRPr="00DA54E3">
        <w:rPr>
          <w:rFonts w:ascii="Times New Roman" w:hAnsi="Times New Roman"/>
          <w:sz w:val="24"/>
          <w:szCs w:val="24"/>
        </w:rPr>
        <w:t xml:space="preserve">от </w:t>
      </w:r>
      <w:proofErr w:type="gramStart"/>
      <w:r w:rsidRPr="00DA54E3">
        <w:rPr>
          <w:rFonts w:ascii="Times New Roman" w:hAnsi="Times New Roman"/>
          <w:sz w:val="24"/>
          <w:szCs w:val="24"/>
        </w:rPr>
        <w:t xml:space="preserve">« </w:t>
      </w:r>
      <w:r w:rsidR="00CE1F7A">
        <w:rPr>
          <w:rFonts w:ascii="Times New Roman" w:hAnsi="Times New Roman"/>
          <w:sz w:val="24"/>
          <w:szCs w:val="24"/>
        </w:rPr>
        <w:t xml:space="preserve"> </w:t>
      </w:r>
      <w:proofErr w:type="gramEnd"/>
      <w:r w:rsidR="00CE1F7A">
        <w:rPr>
          <w:rFonts w:ascii="Times New Roman" w:hAnsi="Times New Roman"/>
          <w:sz w:val="24"/>
          <w:szCs w:val="24"/>
        </w:rPr>
        <w:t xml:space="preserve"> </w:t>
      </w:r>
      <w:r w:rsidRPr="00DA54E3">
        <w:rPr>
          <w:rFonts w:ascii="Times New Roman" w:hAnsi="Times New Roman"/>
          <w:sz w:val="24"/>
          <w:szCs w:val="24"/>
        </w:rPr>
        <w:t xml:space="preserve"> »</w:t>
      </w:r>
      <w:r w:rsidR="006D5E02">
        <w:rPr>
          <w:rFonts w:ascii="Times New Roman" w:hAnsi="Times New Roman"/>
          <w:sz w:val="24"/>
          <w:szCs w:val="24"/>
        </w:rPr>
        <w:t xml:space="preserve"> </w:t>
      </w:r>
      <w:r w:rsidR="007E0EA7">
        <w:rPr>
          <w:rFonts w:ascii="Times New Roman" w:hAnsi="Times New Roman"/>
          <w:sz w:val="24"/>
          <w:szCs w:val="24"/>
        </w:rPr>
        <w:t>________</w:t>
      </w:r>
      <w:r w:rsidRPr="00DA54E3">
        <w:rPr>
          <w:rFonts w:ascii="Times New Roman" w:hAnsi="Times New Roman"/>
          <w:sz w:val="24"/>
          <w:szCs w:val="24"/>
        </w:rPr>
        <w:t xml:space="preserve"> 202</w:t>
      </w:r>
      <w:r w:rsidR="004C0DF4">
        <w:rPr>
          <w:rFonts w:ascii="Times New Roman" w:hAnsi="Times New Roman"/>
          <w:sz w:val="24"/>
          <w:szCs w:val="24"/>
        </w:rPr>
        <w:t>5</w:t>
      </w:r>
      <w:r w:rsidRPr="00DA54E3">
        <w:rPr>
          <w:rFonts w:ascii="Times New Roman" w:hAnsi="Times New Roman"/>
          <w:sz w:val="24"/>
          <w:szCs w:val="24"/>
        </w:rPr>
        <w:t xml:space="preserve"> г.</w:t>
      </w:r>
    </w:p>
    <w:p w:rsidR="00DA54E3" w:rsidRDefault="00DA54E3" w:rsidP="00DA54E3">
      <w:pPr>
        <w:pStyle w:val="ConsPlusNormal"/>
        <w:contextualSpacing/>
        <w:jc w:val="center"/>
        <w:rPr>
          <w:rFonts w:ascii="Times New Roman" w:hAnsi="Times New Roman"/>
          <w:b/>
          <w:sz w:val="24"/>
          <w:szCs w:val="24"/>
        </w:rPr>
      </w:pPr>
      <w:r w:rsidRPr="00DA54E3">
        <w:rPr>
          <w:rFonts w:ascii="Times New Roman" w:hAnsi="Times New Roman"/>
          <w:b/>
          <w:sz w:val="24"/>
          <w:szCs w:val="24"/>
        </w:rPr>
        <w:t>Спецификация к договору</w:t>
      </w:r>
    </w:p>
    <w:p w:rsidR="00410364" w:rsidRPr="00DA54E3" w:rsidRDefault="00410364" w:rsidP="00DA54E3">
      <w:pPr>
        <w:pStyle w:val="ConsPlusNormal"/>
        <w:contextualSpacing/>
        <w:jc w:val="center"/>
        <w:rPr>
          <w:rFonts w:ascii="Times New Roman" w:hAnsi="Times New Roman"/>
          <w:b/>
          <w:sz w:val="24"/>
          <w:szCs w:val="24"/>
        </w:rPr>
      </w:pPr>
    </w:p>
    <w:tbl>
      <w:tblPr>
        <w:tblW w:w="154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13"/>
        <w:gridCol w:w="850"/>
        <w:gridCol w:w="1276"/>
        <w:gridCol w:w="6266"/>
        <w:gridCol w:w="2268"/>
        <w:gridCol w:w="2126"/>
      </w:tblGrid>
      <w:tr w:rsidR="00D5598A" w:rsidRPr="00977304" w:rsidTr="00D5598A">
        <w:trPr>
          <w:cantSplit/>
          <w:trHeight w:val="1447"/>
        </w:trPr>
        <w:tc>
          <w:tcPr>
            <w:tcW w:w="681" w:type="dxa"/>
            <w:tcBorders>
              <w:top w:val="single" w:sz="4" w:space="0" w:color="auto"/>
              <w:left w:val="single" w:sz="4" w:space="0" w:color="auto"/>
              <w:bottom w:val="single" w:sz="4" w:space="0" w:color="auto"/>
              <w:right w:val="single" w:sz="4" w:space="0" w:color="auto"/>
            </w:tcBorders>
            <w:vAlign w:val="center"/>
            <w:hideMark/>
          </w:tcPr>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 п/п</w:t>
            </w:r>
          </w:p>
        </w:tc>
        <w:tc>
          <w:tcPr>
            <w:tcW w:w="2013" w:type="dxa"/>
            <w:tcBorders>
              <w:top w:val="single" w:sz="4" w:space="0" w:color="auto"/>
              <w:left w:val="single" w:sz="4" w:space="0" w:color="auto"/>
              <w:bottom w:val="single" w:sz="4" w:space="0" w:color="auto"/>
              <w:right w:val="single" w:sz="4" w:space="0" w:color="auto"/>
            </w:tcBorders>
            <w:vAlign w:val="center"/>
            <w:hideMark/>
          </w:tcPr>
          <w:p w:rsidR="00D5598A" w:rsidRPr="00977304" w:rsidRDefault="00D5598A" w:rsidP="00CE0E15">
            <w:pPr>
              <w:spacing w:before="100" w:beforeAutospacing="1" w:after="0"/>
              <w:contextualSpacing/>
              <w:mirrorIndents/>
              <w:jc w:val="center"/>
              <w:rPr>
                <w:rFonts w:ascii="Times New Roman" w:eastAsia="Times New Roman" w:hAnsi="Times New Roman"/>
                <w:b/>
                <w:noProof/>
                <w:sz w:val="20"/>
                <w:szCs w:val="20"/>
              </w:rPr>
            </w:pPr>
            <w:r w:rsidRPr="00977304">
              <w:rPr>
                <w:rFonts w:ascii="Times New Roman" w:eastAsia="Times New Roman" w:hAnsi="Times New Roman"/>
                <w:b/>
                <w:noProof/>
                <w:sz w:val="20"/>
                <w:szCs w:val="20"/>
              </w:rPr>
              <w:t>Наименование</w:t>
            </w:r>
          </w:p>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noProof/>
                <w:sz w:val="20"/>
                <w:szCs w:val="20"/>
              </w:rPr>
              <w:t>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Кол-во в ед. изм.</w:t>
            </w:r>
          </w:p>
        </w:tc>
        <w:tc>
          <w:tcPr>
            <w:tcW w:w="6266" w:type="dxa"/>
            <w:tcBorders>
              <w:top w:val="single" w:sz="4" w:space="0" w:color="auto"/>
              <w:left w:val="single" w:sz="4" w:space="0" w:color="auto"/>
              <w:bottom w:val="single" w:sz="4" w:space="0" w:color="auto"/>
              <w:right w:val="single" w:sz="4" w:space="0" w:color="auto"/>
            </w:tcBorders>
            <w:vAlign w:val="center"/>
            <w:hideMark/>
          </w:tcPr>
          <w:p w:rsidR="00D5598A" w:rsidRPr="00977304" w:rsidRDefault="00D5598A" w:rsidP="00CE0E15">
            <w:pPr>
              <w:spacing w:after="0"/>
              <w:contextualSpacing/>
              <w:jc w:val="center"/>
              <w:rPr>
                <w:rFonts w:ascii="Times New Roman" w:eastAsia="Times New Roman" w:hAnsi="Times New Roman"/>
                <w:sz w:val="20"/>
                <w:szCs w:val="20"/>
              </w:rPr>
            </w:pPr>
            <w:r w:rsidRPr="00977304">
              <w:rPr>
                <w:rFonts w:ascii="Times New Roman" w:eastAsia="Times New Roman" w:hAnsi="Times New Roman"/>
                <w:sz w:val="20"/>
                <w:szCs w:val="20"/>
              </w:rPr>
              <w:t xml:space="preserve">Требования </w:t>
            </w:r>
          </w:p>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(к качеству, техническим характеристикам, к безопасности, к функциональным характеристикам, размерам, упаковке, отгрузке, результатам работ и иные показатели, связанные с определением соответствия товара, работ, услуг)</w:t>
            </w:r>
          </w:p>
        </w:tc>
        <w:tc>
          <w:tcPr>
            <w:tcW w:w="2268" w:type="dxa"/>
            <w:tcBorders>
              <w:top w:val="single" w:sz="4" w:space="0" w:color="auto"/>
              <w:left w:val="single" w:sz="4" w:space="0" w:color="auto"/>
              <w:bottom w:val="single" w:sz="4" w:space="0" w:color="auto"/>
              <w:right w:val="single" w:sz="4" w:space="0" w:color="auto"/>
            </w:tcBorders>
            <w:vAlign w:val="center"/>
          </w:tcPr>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Цена (руб.) за ед. изм.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5598A" w:rsidRPr="00977304" w:rsidRDefault="00D5598A" w:rsidP="00CE0E15">
            <w:pPr>
              <w:tabs>
                <w:tab w:val="center" w:pos="4153"/>
                <w:tab w:val="right" w:pos="8306"/>
              </w:tabs>
              <w:spacing w:before="100" w:beforeAutospacing="1" w:after="0"/>
              <w:contextualSpacing/>
              <w:mirrorIndents/>
              <w:jc w:val="center"/>
              <w:rPr>
                <w:rFonts w:ascii="Times New Roman" w:eastAsia="Times New Roman" w:hAnsi="Times New Roman"/>
                <w:sz w:val="20"/>
                <w:szCs w:val="20"/>
              </w:rPr>
            </w:pPr>
            <w:r w:rsidRPr="00977304">
              <w:rPr>
                <w:rFonts w:ascii="Times New Roman" w:eastAsia="Times New Roman" w:hAnsi="Times New Roman"/>
                <w:sz w:val="20"/>
                <w:szCs w:val="20"/>
              </w:rPr>
              <w:t>Стоимость (руб.) (включая НДС, если облагается НДС)</w:t>
            </w:r>
          </w:p>
        </w:tc>
      </w:tr>
      <w:tr w:rsidR="00410364" w:rsidRPr="00977304" w:rsidTr="0031132F">
        <w:trPr>
          <w:cantSplit/>
          <w:trHeight w:val="549"/>
        </w:trPr>
        <w:tc>
          <w:tcPr>
            <w:tcW w:w="681" w:type="dxa"/>
            <w:tcBorders>
              <w:top w:val="single" w:sz="4" w:space="0" w:color="auto"/>
              <w:left w:val="single" w:sz="4" w:space="0" w:color="auto"/>
              <w:bottom w:val="single" w:sz="4" w:space="0" w:color="auto"/>
              <w:right w:val="single" w:sz="4" w:space="0" w:color="auto"/>
            </w:tcBorders>
            <w:vAlign w:val="center"/>
          </w:tcPr>
          <w:p w:rsidR="00410364" w:rsidRPr="00B045CA" w:rsidRDefault="00410364" w:rsidP="00410364">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10364" w:rsidRPr="00B045CA" w:rsidRDefault="00410364" w:rsidP="00410364">
            <w:pPr>
              <w:rPr>
                <w:rFonts w:ascii="Times New Roman" w:hAnsi="Times New Roman"/>
                <w:color w:val="000000"/>
              </w:rPr>
            </w:pPr>
            <w:r w:rsidRPr="00B045CA">
              <w:rPr>
                <w:rFonts w:ascii="Times New Roman" w:hAnsi="Times New Roman"/>
                <w:color w:val="000000"/>
              </w:rPr>
              <w:t>Масло растительное</w:t>
            </w:r>
          </w:p>
        </w:tc>
        <w:tc>
          <w:tcPr>
            <w:tcW w:w="850" w:type="dxa"/>
            <w:tcBorders>
              <w:top w:val="nil"/>
              <w:left w:val="single" w:sz="4" w:space="0" w:color="auto"/>
              <w:bottom w:val="single" w:sz="4" w:space="0" w:color="auto"/>
              <w:right w:val="single" w:sz="4" w:space="0" w:color="auto"/>
            </w:tcBorders>
            <w:shd w:val="clear" w:color="auto" w:fill="auto"/>
            <w:vAlign w:val="center"/>
          </w:tcPr>
          <w:p w:rsidR="00410364" w:rsidRPr="00B045CA" w:rsidRDefault="004C0DF4" w:rsidP="00410364">
            <w:pPr>
              <w:jc w:val="center"/>
              <w:rPr>
                <w:rFonts w:ascii="Times New Roman" w:hAnsi="Times New Roman"/>
                <w:color w:val="000000"/>
              </w:rPr>
            </w:pPr>
            <w:r>
              <w:rPr>
                <w:rFonts w:ascii="Times New Roman" w:hAnsi="Times New Roman"/>
                <w:color w:val="000000"/>
              </w:rPr>
              <w:t>шт</w:t>
            </w:r>
          </w:p>
        </w:tc>
        <w:tc>
          <w:tcPr>
            <w:tcW w:w="1276" w:type="dxa"/>
            <w:tcBorders>
              <w:top w:val="nil"/>
              <w:left w:val="single" w:sz="4" w:space="0" w:color="auto"/>
              <w:bottom w:val="single" w:sz="4" w:space="0" w:color="auto"/>
              <w:right w:val="single" w:sz="4" w:space="0" w:color="auto"/>
            </w:tcBorders>
            <w:shd w:val="clear" w:color="auto" w:fill="auto"/>
            <w:vAlign w:val="center"/>
          </w:tcPr>
          <w:p w:rsidR="00410364" w:rsidRPr="00B045CA" w:rsidRDefault="00C57629" w:rsidP="00410364">
            <w:pPr>
              <w:jc w:val="center"/>
              <w:rPr>
                <w:rFonts w:ascii="Times New Roman" w:hAnsi="Times New Roman"/>
                <w:color w:val="000000"/>
              </w:rPr>
            </w:pPr>
            <w:r>
              <w:rPr>
                <w:rFonts w:ascii="Times New Roman" w:hAnsi="Times New Roman"/>
                <w:color w:val="000000"/>
              </w:rPr>
              <w:t>33</w:t>
            </w:r>
            <w:r w:rsidR="00410364" w:rsidRPr="00B045CA">
              <w:rPr>
                <w:rFonts w:ascii="Times New Roman" w:hAnsi="Times New Roman"/>
                <w:color w:val="000000"/>
              </w:rPr>
              <w:t>0</w:t>
            </w:r>
          </w:p>
        </w:tc>
        <w:tc>
          <w:tcPr>
            <w:tcW w:w="6266" w:type="dxa"/>
            <w:tcBorders>
              <w:top w:val="single" w:sz="4" w:space="0" w:color="auto"/>
              <w:left w:val="single" w:sz="4" w:space="0" w:color="auto"/>
              <w:bottom w:val="single" w:sz="4" w:space="0" w:color="auto"/>
              <w:right w:val="single" w:sz="4" w:space="0" w:color="auto"/>
            </w:tcBorders>
          </w:tcPr>
          <w:p w:rsidR="00410364" w:rsidRPr="00B045CA" w:rsidRDefault="00410364" w:rsidP="00410364">
            <w:pPr>
              <w:widowControl w:val="0"/>
              <w:autoSpaceDE w:val="0"/>
              <w:autoSpaceDN w:val="0"/>
              <w:adjustRightInd w:val="0"/>
              <w:spacing w:after="0" w:line="240" w:lineRule="auto"/>
              <w:jc w:val="both"/>
              <w:rPr>
                <w:rFonts w:ascii="Times New Roman" w:eastAsia="Times New Roman" w:hAnsi="Times New Roman"/>
                <w:lang w:bidi="ru-RU"/>
              </w:rPr>
            </w:pPr>
            <w:r w:rsidRPr="00B045CA">
              <w:rPr>
                <w:rFonts w:ascii="Times New Roman" w:hAnsi="Times New Roman"/>
                <w:shd w:val="clear" w:color="auto" w:fill="FFFFFF"/>
              </w:rPr>
              <w:t>ГОСТ 1129-93 Внешний вид: прозрачный без осадков. Запах и вкус: Свойственные рафинированному подсолнечному маслу, без постороннего запаха, привкуса и горечи.</w:t>
            </w:r>
            <w:r w:rsidR="004C0DF4">
              <w:rPr>
                <w:rFonts w:ascii="Times New Roman" w:hAnsi="Times New Roman"/>
                <w:shd w:val="clear" w:color="auto" w:fill="FFFFFF"/>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10364" w:rsidRPr="00977304" w:rsidRDefault="00410364" w:rsidP="00410364">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10364" w:rsidRPr="00977304" w:rsidRDefault="00410364" w:rsidP="00410364">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r>
      <w:tr w:rsidR="00C90998" w:rsidRPr="00977304" w:rsidTr="0040191E">
        <w:trPr>
          <w:cantSplit/>
          <w:trHeight w:val="549"/>
        </w:trPr>
        <w:tc>
          <w:tcPr>
            <w:tcW w:w="681" w:type="dxa"/>
            <w:tcBorders>
              <w:top w:val="single" w:sz="4" w:space="0" w:color="auto"/>
              <w:left w:val="single" w:sz="4" w:space="0" w:color="auto"/>
              <w:bottom w:val="single" w:sz="4" w:space="0" w:color="auto"/>
              <w:right w:val="single" w:sz="4" w:space="0" w:color="auto"/>
            </w:tcBorders>
            <w:vAlign w:val="center"/>
          </w:tcPr>
          <w:p w:rsidR="00C90998" w:rsidRPr="00B045CA" w:rsidRDefault="00C90998" w:rsidP="006807F3">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90998" w:rsidRDefault="00C90998" w:rsidP="006807F3">
            <w:pPr>
              <w:rPr>
                <w:rFonts w:ascii="Times New Roman" w:hAnsi="Times New Roman"/>
                <w:color w:val="000000"/>
              </w:rPr>
            </w:pPr>
            <w:r>
              <w:rPr>
                <w:rFonts w:ascii="Times New Roman" w:hAnsi="Times New Roman"/>
                <w:color w:val="000000"/>
              </w:rPr>
              <w:t xml:space="preserve">Пшено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0998" w:rsidRDefault="00C90998" w:rsidP="006807F3">
            <w:pPr>
              <w:jc w:val="center"/>
              <w:rPr>
                <w:rFonts w:ascii="Times New Roman" w:hAnsi="Times New Roman"/>
                <w:color w:val="000000"/>
              </w:rPr>
            </w:pPr>
            <w:r>
              <w:rPr>
                <w:rFonts w:ascii="Times New Roman" w:hAnsi="Times New Roman"/>
                <w:color w:val="000000"/>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0998" w:rsidRDefault="004C0DF4" w:rsidP="004C0DF4">
            <w:pPr>
              <w:jc w:val="center"/>
              <w:rPr>
                <w:rFonts w:ascii="Times New Roman" w:hAnsi="Times New Roman"/>
                <w:color w:val="000000"/>
              </w:rPr>
            </w:pPr>
            <w:r>
              <w:rPr>
                <w:rFonts w:ascii="Times New Roman" w:hAnsi="Times New Roman"/>
                <w:color w:val="000000"/>
              </w:rPr>
              <w:t>425</w:t>
            </w:r>
          </w:p>
        </w:tc>
        <w:tc>
          <w:tcPr>
            <w:tcW w:w="6266" w:type="dxa"/>
            <w:tcBorders>
              <w:top w:val="single" w:sz="4" w:space="0" w:color="auto"/>
              <w:left w:val="single" w:sz="4" w:space="0" w:color="auto"/>
              <w:bottom w:val="single" w:sz="4" w:space="0" w:color="auto"/>
              <w:right w:val="single" w:sz="4" w:space="0" w:color="auto"/>
            </w:tcBorders>
          </w:tcPr>
          <w:p w:rsidR="00C90998" w:rsidRDefault="00C90998" w:rsidP="00C90998">
            <w:pPr>
              <w:widowControl w:val="0"/>
              <w:autoSpaceDE w:val="0"/>
              <w:autoSpaceDN w:val="0"/>
              <w:adjustRightInd w:val="0"/>
              <w:spacing w:after="0" w:line="240" w:lineRule="auto"/>
              <w:jc w:val="both"/>
              <w:rPr>
                <w:rFonts w:ascii="Times New Roman" w:hAnsi="Times New Roman"/>
              </w:rPr>
            </w:pPr>
            <w:r w:rsidRPr="00C90998">
              <w:rPr>
                <w:rFonts w:ascii="Times New Roman" w:hAnsi="Times New Roman"/>
              </w:rPr>
              <w:t>ГОСТ 572-2016 Крупа пшено шлифованное.</w:t>
            </w:r>
          </w:p>
          <w:p w:rsidR="00C90998" w:rsidRDefault="00C90998" w:rsidP="00C90998">
            <w:pPr>
              <w:widowControl w:val="0"/>
              <w:autoSpaceDE w:val="0"/>
              <w:autoSpaceDN w:val="0"/>
              <w:adjustRightInd w:val="0"/>
              <w:spacing w:after="0" w:line="240" w:lineRule="auto"/>
              <w:jc w:val="both"/>
              <w:rPr>
                <w:rFonts w:ascii="Times New Roman" w:hAnsi="Times New Roman"/>
              </w:rPr>
            </w:pPr>
            <w:r w:rsidRPr="00C90998">
              <w:rPr>
                <w:rFonts w:ascii="Times New Roman" w:hAnsi="Times New Roman"/>
              </w:rPr>
              <w:t>Пшено, шлифованное 900 г. Высший сорт. Не содержит ГМО. Имеет</w:t>
            </w:r>
            <w:r>
              <w:rPr>
                <w:rFonts w:ascii="Times New Roman" w:hAnsi="Times New Roman"/>
              </w:rPr>
              <w:t xml:space="preserve"> однородный светло-желтый цвет.</w:t>
            </w:r>
            <w:r w:rsidRPr="00C90998">
              <w:rPr>
                <w:rFonts w:ascii="Times New Roman" w:hAnsi="Times New Roman"/>
              </w:rPr>
              <w:t xml:space="preserve"> </w:t>
            </w:r>
          </w:p>
          <w:p w:rsidR="00C90998" w:rsidRDefault="00C90998" w:rsidP="00C90998">
            <w:pPr>
              <w:widowControl w:val="0"/>
              <w:autoSpaceDE w:val="0"/>
              <w:autoSpaceDN w:val="0"/>
              <w:adjustRightInd w:val="0"/>
              <w:spacing w:after="0" w:line="240" w:lineRule="auto"/>
              <w:jc w:val="both"/>
              <w:rPr>
                <w:rFonts w:ascii="Times New Roman" w:hAnsi="Times New Roman"/>
              </w:rPr>
            </w:pPr>
            <w:r w:rsidRPr="00C90998">
              <w:rPr>
                <w:rFonts w:ascii="Times New Roman" w:hAnsi="Times New Roman"/>
              </w:rPr>
              <w:t xml:space="preserve">Пищевая ценность на 100 г продукта: белки - 10,2 г, жиры - 3,0 г, углеводы - 74,7 г, из них клетчатка - 7,3 г. </w:t>
            </w:r>
          </w:p>
          <w:p w:rsidR="00C90998" w:rsidRDefault="00C90998" w:rsidP="00C90998">
            <w:pPr>
              <w:widowControl w:val="0"/>
              <w:autoSpaceDE w:val="0"/>
              <w:autoSpaceDN w:val="0"/>
              <w:adjustRightInd w:val="0"/>
              <w:spacing w:after="0" w:line="240" w:lineRule="auto"/>
              <w:jc w:val="both"/>
              <w:rPr>
                <w:rFonts w:ascii="Times New Roman" w:hAnsi="Times New Roman"/>
              </w:rPr>
            </w:pPr>
            <w:r w:rsidRPr="00C90998">
              <w:rPr>
                <w:rFonts w:ascii="Times New Roman" w:hAnsi="Times New Roman"/>
              </w:rPr>
              <w:t xml:space="preserve">Энергетическая ценность на 100 г продукта: 377 ккал/1578,4 кДж. </w:t>
            </w:r>
          </w:p>
          <w:p w:rsidR="00C90998" w:rsidRPr="00C90998" w:rsidRDefault="00C90998" w:rsidP="00C90998">
            <w:pPr>
              <w:widowControl w:val="0"/>
              <w:autoSpaceDE w:val="0"/>
              <w:autoSpaceDN w:val="0"/>
              <w:adjustRightInd w:val="0"/>
              <w:spacing w:after="0" w:line="240" w:lineRule="auto"/>
              <w:jc w:val="both"/>
              <w:rPr>
                <w:rFonts w:ascii="Times New Roman" w:hAnsi="Times New Roman"/>
              </w:rPr>
            </w:pPr>
            <w:r w:rsidRPr="00C90998">
              <w:rPr>
                <w:rFonts w:ascii="Times New Roman" w:hAnsi="Times New Roman"/>
              </w:rPr>
              <w:t xml:space="preserve">Срок годности: 9 месяцев. </w:t>
            </w:r>
          </w:p>
        </w:tc>
        <w:tc>
          <w:tcPr>
            <w:tcW w:w="2268" w:type="dxa"/>
            <w:tcBorders>
              <w:top w:val="single" w:sz="4" w:space="0" w:color="auto"/>
              <w:left w:val="single" w:sz="4" w:space="0" w:color="auto"/>
              <w:bottom w:val="single" w:sz="4" w:space="0" w:color="auto"/>
              <w:right w:val="single" w:sz="4" w:space="0" w:color="auto"/>
            </w:tcBorders>
            <w:vAlign w:val="center"/>
          </w:tcPr>
          <w:p w:rsidR="00C90998" w:rsidRPr="00977304" w:rsidRDefault="00C90998"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90998" w:rsidRPr="00977304" w:rsidRDefault="00C90998"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r>
      <w:tr w:rsidR="004D2A7B" w:rsidRPr="00977304" w:rsidTr="0040191E">
        <w:trPr>
          <w:cantSplit/>
          <w:trHeight w:val="549"/>
        </w:trPr>
        <w:tc>
          <w:tcPr>
            <w:tcW w:w="681" w:type="dxa"/>
            <w:tcBorders>
              <w:top w:val="single" w:sz="4" w:space="0" w:color="auto"/>
              <w:left w:val="single" w:sz="4" w:space="0" w:color="auto"/>
              <w:bottom w:val="single" w:sz="4" w:space="0" w:color="auto"/>
              <w:right w:val="single" w:sz="4" w:space="0" w:color="auto"/>
            </w:tcBorders>
            <w:vAlign w:val="center"/>
          </w:tcPr>
          <w:p w:rsidR="004D2A7B" w:rsidRPr="00B045CA" w:rsidRDefault="004D2A7B" w:rsidP="006807F3">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D2A7B" w:rsidRDefault="004C0DF4" w:rsidP="006807F3">
            <w:pPr>
              <w:rPr>
                <w:rFonts w:ascii="Times New Roman" w:hAnsi="Times New Roman"/>
                <w:color w:val="000000"/>
              </w:rPr>
            </w:pPr>
            <w:r w:rsidRPr="004C0DF4">
              <w:rPr>
                <w:rFonts w:ascii="Times New Roman" w:hAnsi="Times New Roman"/>
                <w:color w:val="000000"/>
              </w:rPr>
              <w:t>Чай гранулированный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2A7B" w:rsidRDefault="004C0DF4" w:rsidP="006807F3">
            <w:pPr>
              <w:jc w:val="center"/>
              <w:rPr>
                <w:rFonts w:ascii="Times New Roman" w:hAnsi="Times New Roman"/>
                <w:color w:val="000000"/>
              </w:rPr>
            </w:pPr>
            <w:r>
              <w:rPr>
                <w:rFonts w:ascii="Times New Roman" w:hAnsi="Times New Roman"/>
                <w:color w:val="000000"/>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A7B" w:rsidRDefault="004C0DF4" w:rsidP="006807F3">
            <w:pPr>
              <w:jc w:val="center"/>
              <w:rPr>
                <w:rFonts w:ascii="Times New Roman" w:hAnsi="Times New Roman"/>
                <w:color w:val="000000"/>
              </w:rPr>
            </w:pPr>
            <w:r>
              <w:rPr>
                <w:rFonts w:ascii="Times New Roman" w:hAnsi="Times New Roman"/>
                <w:color w:val="000000"/>
              </w:rPr>
              <w:t>20</w:t>
            </w:r>
          </w:p>
        </w:tc>
        <w:tc>
          <w:tcPr>
            <w:tcW w:w="6266" w:type="dxa"/>
            <w:tcBorders>
              <w:top w:val="single" w:sz="4" w:space="0" w:color="auto"/>
              <w:left w:val="single" w:sz="4" w:space="0" w:color="auto"/>
              <w:bottom w:val="single" w:sz="4" w:space="0" w:color="auto"/>
              <w:right w:val="single" w:sz="4" w:space="0" w:color="auto"/>
            </w:tcBorders>
          </w:tcPr>
          <w:p w:rsidR="004D2A7B" w:rsidRPr="00A20B49" w:rsidRDefault="004C0DF4" w:rsidP="004D2A7B">
            <w:pPr>
              <w:widowControl w:val="0"/>
              <w:autoSpaceDE w:val="0"/>
              <w:autoSpaceDN w:val="0"/>
              <w:adjustRightInd w:val="0"/>
              <w:spacing w:after="0" w:line="240" w:lineRule="auto"/>
              <w:jc w:val="both"/>
              <w:rPr>
                <w:rFonts w:ascii="Times New Roman" w:hAnsi="Times New Roman"/>
              </w:rPr>
            </w:pPr>
            <w:r w:rsidRPr="004C0DF4">
              <w:rPr>
                <w:rFonts w:ascii="Times New Roman" w:hAnsi="Times New Roman"/>
              </w:rPr>
              <w:t>Чай МК Внешний вид настоя чая: - листового и гранулированного Яркий, прозрачный - прессованного Чистый, цвет от темно-красного до темно-коричневого Аромат и вкус настоя чая: - листового и гранулированного Нежный аромат, терпкий вкус - прессованного Приятный аромат, с терпкостью вкус Цвет разваренного чайного листа чая: - листового и гранулированного Однородный, коричнево-красный или коричневый - прессованного Достаточно ровный, темно-коричневый Внешний вид чая: - листового Однородный, ровный, хорошо скрученный - гранулированного Достаточно ровный, сферической или продолговатой формы - прессованного Спрессованная плитка, поверхность гладкая,</w:t>
            </w:r>
          </w:p>
        </w:tc>
        <w:tc>
          <w:tcPr>
            <w:tcW w:w="2268" w:type="dxa"/>
            <w:tcBorders>
              <w:top w:val="single" w:sz="4" w:space="0" w:color="auto"/>
              <w:left w:val="single" w:sz="4" w:space="0" w:color="auto"/>
              <w:bottom w:val="single" w:sz="4" w:space="0" w:color="auto"/>
              <w:right w:val="single" w:sz="4" w:space="0" w:color="auto"/>
            </w:tcBorders>
            <w:vAlign w:val="center"/>
          </w:tcPr>
          <w:p w:rsidR="004D2A7B" w:rsidRPr="00977304" w:rsidRDefault="004D2A7B"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D2A7B" w:rsidRPr="00977304" w:rsidRDefault="004D2A7B"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r>
      <w:tr w:rsidR="004C0DF4" w:rsidRPr="00977304" w:rsidTr="0040191E">
        <w:trPr>
          <w:cantSplit/>
          <w:trHeight w:val="549"/>
        </w:trPr>
        <w:tc>
          <w:tcPr>
            <w:tcW w:w="681" w:type="dxa"/>
            <w:tcBorders>
              <w:top w:val="single" w:sz="4" w:space="0" w:color="auto"/>
              <w:left w:val="single" w:sz="4" w:space="0" w:color="auto"/>
              <w:bottom w:val="single" w:sz="4" w:space="0" w:color="auto"/>
              <w:right w:val="single" w:sz="4" w:space="0" w:color="auto"/>
            </w:tcBorders>
            <w:vAlign w:val="center"/>
          </w:tcPr>
          <w:p w:rsidR="004C0DF4" w:rsidRPr="00B045CA" w:rsidRDefault="004C0DF4" w:rsidP="006807F3">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Pr="004C0DF4" w:rsidRDefault="004C0DF4" w:rsidP="006807F3">
            <w:pPr>
              <w:rPr>
                <w:rFonts w:ascii="Times New Roman" w:hAnsi="Times New Roman"/>
                <w:color w:val="000000"/>
              </w:rPr>
            </w:pPr>
            <w:r w:rsidRPr="004C0DF4">
              <w:rPr>
                <w:rFonts w:ascii="Times New Roman" w:hAnsi="Times New Roman"/>
                <w:color w:val="000000"/>
              </w:rPr>
              <w:t>Смесь компотная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Default="004C0DF4" w:rsidP="006807F3">
            <w:pPr>
              <w:jc w:val="center"/>
              <w:rPr>
                <w:rFonts w:ascii="Times New Roman" w:hAnsi="Times New Roman"/>
                <w:color w:val="000000"/>
              </w:rPr>
            </w:pPr>
            <w:r>
              <w:rPr>
                <w:rFonts w:ascii="Times New Roman" w:hAnsi="Times New Roman"/>
                <w:color w:val="000000"/>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Default="004C0DF4" w:rsidP="006807F3">
            <w:pPr>
              <w:jc w:val="center"/>
              <w:rPr>
                <w:rFonts w:ascii="Times New Roman" w:hAnsi="Times New Roman"/>
                <w:color w:val="000000"/>
              </w:rPr>
            </w:pPr>
            <w:r>
              <w:rPr>
                <w:rFonts w:ascii="Times New Roman" w:hAnsi="Times New Roman"/>
                <w:color w:val="000000"/>
              </w:rPr>
              <w:t>270</w:t>
            </w:r>
          </w:p>
        </w:tc>
        <w:tc>
          <w:tcPr>
            <w:tcW w:w="6266" w:type="dxa"/>
            <w:tcBorders>
              <w:top w:val="single" w:sz="4" w:space="0" w:color="auto"/>
              <w:left w:val="single" w:sz="4" w:space="0" w:color="auto"/>
              <w:bottom w:val="single" w:sz="4" w:space="0" w:color="auto"/>
              <w:right w:val="single" w:sz="4" w:space="0" w:color="auto"/>
            </w:tcBorders>
          </w:tcPr>
          <w:p w:rsidR="004C0DF4" w:rsidRPr="004C0DF4" w:rsidRDefault="004C0DF4" w:rsidP="004D2A7B">
            <w:pPr>
              <w:widowControl w:val="0"/>
              <w:autoSpaceDE w:val="0"/>
              <w:autoSpaceDN w:val="0"/>
              <w:adjustRightInd w:val="0"/>
              <w:spacing w:after="0" w:line="240" w:lineRule="auto"/>
              <w:jc w:val="both"/>
              <w:rPr>
                <w:rFonts w:ascii="Times New Roman" w:hAnsi="Times New Roman"/>
              </w:rPr>
            </w:pPr>
            <w:r w:rsidRPr="004C0DF4">
              <w:rPr>
                <w:rFonts w:ascii="Times New Roman" w:hAnsi="Times New Roman"/>
              </w:rPr>
              <w:t>ГОСТ 12003-76 ГОСТ 32896-2014 Внешний вид и форма: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с неповрежденной кожицей. Не слипающиеся при незначительном воздействии. Цвет: однородный, от светло-желтого до оранжево-красного, светло-коричневого. Вкус и запах: свойственные фруктам данного вида, без постороннего вкуса и запаха.</w:t>
            </w:r>
          </w:p>
        </w:tc>
        <w:tc>
          <w:tcPr>
            <w:tcW w:w="2268" w:type="dxa"/>
            <w:tcBorders>
              <w:top w:val="single" w:sz="4" w:space="0" w:color="auto"/>
              <w:left w:val="single" w:sz="4" w:space="0" w:color="auto"/>
              <w:bottom w:val="single" w:sz="4" w:space="0" w:color="auto"/>
              <w:right w:val="single" w:sz="4" w:space="0" w:color="auto"/>
            </w:tcBorders>
            <w:vAlign w:val="center"/>
          </w:tcPr>
          <w:p w:rsidR="004C0DF4" w:rsidRPr="00977304" w:rsidRDefault="004C0DF4"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C0DF4" w:rsidRPr="00977304" w:rsidRDefault="004C0DF4"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r>
      <w:tr w:rsidR="004C0DF4" w:rsidRPr="00977304" w:rsidTr="0040191E">
        <w:trPr>
          <w:cantSplit/>
          <w:trHeight w:val="549"/>
        </w:trPr>
        <w:tc>
          <w:tcPr>
            <w:tcW w:w="681" w:type="dxa"/>
            <w:tcBorders>
              <w:top w:val="single" w:sz="4" w:space="0" w:color="auto"/>
              <w:left w:val="single" w:sz="4" w:space="0" w:color="auto"/>
              <w:bottom w:val="single" w:sz="4" w:space="0" w:color="auto"/>
              <w:right w:val="single" w:sz="4" w:space="0" w:color="auto"/>
            </w:tcBorders>
            <w:vAlign w:val="center"/>
          </w:tcPr>
          <w:p w:rsidR="004C0DF4" w:rsidRPr="00B045CA" w:rsidRDefault="004C0DF4" w:rsidP="006807F3">
            <w:pPr>
              <w:pStyle w:val="a5"/>
              <w:numPr>
                <w:ilvl w:val="0"/>
                <w:numId w:val="1"/>
              </w:numPr>
              <w:tabs>
                <w:tab w:val="center" w:pos="4153"/>
                <w:tab w:val="right" w:pos="8306"/>
              </w:tabs>
              <w:spacing w:before="100" w:beforeAutospacing="1" w:after="100" w:afterAutospacing="1"/>
              <w:mirrorIndents/>
              <w:jc w:val="center"/>
              <w:rPr>
                <w:rFonts w:ascii="Times New Roman" w:eastAsia="Times New Roman" w:hAnsi="Times New Roman"/>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Pr="004C0DF4" w:rsidRDefault="004C0DF4" w:rsidP="006807F3">
            <w:pPr>
              <w:rPr>
                <w:rFonts w:ascii="Times New Roman" w:hAnsi="Times New Roman"/>
                <w:color w:val="000000"/>
              </w:rPr>
            </w:pPr>
            <w:r w:rsidRPr="004C0DF4">
              <w:rPr>
                <w:rFonts w:ascii="Times New Roman" w:hAnsi="Times New Roman"/>
                <w:color w:val="000000"/>
              </w:rPr>
              <w:t>Дрожжи хлебопекарные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Default="004C0DF4" w:rsidP="006807F3">
            <w:pPr>
              <w:jc w:val="center"/>
              <w:rPr>
                <w:rFonts w:ascii="Times New Roman" w:hAnsi="Times New Roman"/>
                <w:color w:val="000000"/>
              </w:rPr>
            </w:pPr>
            <w:r>
              <w:rPr>
                <w:rFonts w:ascii="Times New Roman" w:hAnsi="Times New Roman"/>
                <w:color w:val="000000"/>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0DF4" w:rsidRDefault="004C0DF4" w:rsidP="006807F3">
            <w:pPr>
              <w:jc w:val="center"/>
              <w:rPr>
                <w:rFonts w:ascii="Times New Roman" w:hAnsi="Times New Roman"/>
                <w:color w:val="000000"/>
              </w:rPr>
            </w:pPr>
            <w:r>
              <w:rPr>
                <w:rFonts w:ascii="Times New Roman" w:hAnsi="Times New Roman"/>
                <w:color w:val="000000"/>
              </w:rPr>
              <w:t>30</w:t>
            </w:r>
          </w:p>
        </w:tc>
        <w:tc>
          <w:tcPr>
            <w:tcW w:w="6266" w:type="dxa"/>
            <w:tcBorders>
              <w:top w:val="single" w:sz="4" w:space="0" w:color="auto"/>
              <w:left w:val="single" w:sz="4" w:space="0" w:color="auto"/>
              <w:bottom w:val="single" w:sz="4" w:space="0" w:color="auto"/>
              <w:right w:val="single" w:sz="4" w:space="0" w:color="auto"/>
            </w:tcBorders>
          </w:tcPr>
          <w:p w:rsidR="004C0DF4" w:rsidRPr="004C0DF4" w:rsidRDefault="004C0DF4" w:rsidP="004D2A7B">
            <w:pPr>
              <w:widowControl w:val="0"/>
              <w:autoSpaceDE w:val="0"/>
              <w:autoSpaceDN w:val="0"/>
              <w:adjustRightInd w:val="0"/>
              <w:spacing w:after="0" w:line="240" w:lineRule="auto"/>
              <w:jc w:val="both"/>
              <w:rPr>
                <w:rFonts w:ascii="Times New Roman" w:hAnsi="Times New Roman"/>
              </w:rPr>
            </w:pPr>
            <w:r w:rsidRPr="004C0DF4">
              <w:rPr>
                <w:rFonts w:ascii="Times New Roman" w:hAnsi="Times New Roman"/>
              </w:rPr>
              <w:t>Вид дрожжей-прессованный Срок годности - 12 - месяцев Страна производства - Россия Пищевая ценность углеводы - 12.5 г/100г Пищевая ценность белки -15 г/100г Энергетическая ценность калории (на 100 гр.) - 123 ккал Пищевая ценность жиры -1.4 г/100г Минимальная температура хранения +5 C в сухом прохладном месте Максимальная температура хранения - 35 ° С Особенности продукта - натуральный продукт Комплектация - 1 шт- 1кг.</w:t>
            </w:r>
          </w:p>
        </w:tc>
        <w:tc>
          <w:tcPr>
            <w:tcW w:w="2268" w:type="dxa"/>
            <w:tcBorders>
              <w:top w:val="single" w:sz="4" w:space="0" w:color="auto"/>
              <w:left w:val="single" w:sz="4" w:space="0" w:color="auto"/>
              <w:bottom w:val="single" w:sz="4" w:space="0" w:color="auto"/>
              <w:right w:val="single" w:sz="4" w:space="0" w:color="auto"/>
            </w:tcBorders>
            <w:vAlign w:val="center"/>
          </w:tcPr>
          <w:p w:rsidR="004C0DF4" w:rsidRPr="00977304" w:rsidRDefault="004C0DF4"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C0DF4" w:rsidRPr="00977304" w:rsidRDefault="004C0DF4" w:rsidP="006807F3">
            <w:pPr>
              <w:tabs>
                <w:tab w:val="center" w:pos="4153"/>
                <w:tab w:val="right" w:pos="8306"/>
              </w:tabs>
              <w:spacing w:before="100" w:beforeAutospacing="1" w:after="100" w:afterAutospacing="1"/>
              <w:contextualSpacing/>
              <w:mirrorIndents/>
              <w:jc w:val="center"/>
              <w:rPr>
                <w:rFonts w:ascii="Times New Roman" w:eastAsia="Times New Roman" w:hAnsi="Times New Roman"/>
                <w:sz w:val="20"/>
                <w:szCs w:val="20"/>
              </w:rPr>
            </w:pPr>
          </w:p>
        </w:tc>
      </w:tr>
    </w:tbl>
    <w:p w:rsidR="00C27DB0" w:rsidRDefault="00977304" w:rsidP="00C27DB0">
      <w:pPr>
        <w:pStyle w:val="a5"/>
        <w:widowControl w:val="0"/>
        <w:autoSpaceDE w:val="0"/>
        <w:autoSpaceDN w:val="0"/>
        <w:adjustRightInd w:val="0"/>
        <w:spacing w:after="0" w:line="240" w:lineRule="auto"/>
        <w:ind w:left="0" w:firstLine="993"/>
        <w:jc w:val="both"/>
        <w:rPr>
          <w:rFonts w:ascii="Times New Roman" w:hAnsi="Times New Roman"/>
          <w:sz w:val="24"/>
          <w:szCs w:val="24"/>
        </w:rPr>
      </w:pPr>
      <w:r>
        <w:rPr>
          <w:rFonts w:ascii="Times New Roman" w:hAnsi="Times New Roman"/>
          <w:sz w:val="24"/>
          <w:szCs w:val="24"/>
        </w:rPr>
        <w:t>С</w:t>
      </w:r>
      <w:r w:rsidR="00C27DB0">
        <w:rPr>
          <w:rFonts w:ascii="Times New Roman" w:hAnsi="Times New Roman"/>
          <w:sz w:val="24"/>
          <w:szCs w:val="24"/>
        </w:rPr>
        <w:t>рок начала и период поставки: на основании заявок Заказчика</w:t>
      </w:r>
    </w:p>
    <w:p w:rsidR="00C27DB0" w:rsidRDefault="00C27DB0" w:rsidP="00C27DB0">
      <w:pPr>
        <w:pStyle w:val="a5"/>
        <w:widowControl w:val="0"/>
        <w:autoSpaceDE w:val="0"/>
        <w:autoSpaceDN w:val="0"/>
        <w:adjustRightInd w:val="0"/>
        <w:spacing w:after="0" w:line="240" w:lineRule="auto"/>
        <w:ind w:left="0" w:firstLine="992"/>
        <w:jc w:val="both"/>
        <w:rPr>
          <w:rFonts w:ascii="Times New Roman" w:hAnsi="Times New Roman"/>
          <w:sz w:val="24"/>
          <w:szCs w:val="24"/>
        </w:rPr>
      </w:pPr>
      <w:r>
        <w:rPr>
          <w:rFonts w:ascii="Times New Roman" w:hAnsi="Times New Roman"/>
          <w:sz w:val="24"/>
          <w:szCs w:val="24"/>
        </w:rPr>
        <w:t>Срок окончания поставки товара: «</w:t>
      </w:r>
      <w:r w:rsidR="004C0DF4">
        <w:rPr>
          <w:rFonts w:ascii="Times New Roman" w:hAnsi="Times New Roman"/>
          <w:sz w:val="24"/>
          <w:szCs w:val="24"/>
        </w:rPr>
        <w:t>25</w:t>
      </w:r>
      <w:r>
        <w:rPr>
          <w:rFonts w:ascii="Times New Roman" w:hAnsi="Times New Roman"/>
          <w:sz w:val="24"/>
          <w:szCs w:val="24"/>
        </w:rPr>
        <w:t xml:space="preserve">» </w:t>
      </w:r>
      <w:r w:rsidR="004C0DF4">
        <w:rPr>
          <w:rFonts w:ascii="Times New Roman" w:hAnsi="Times New Roman"/>
          <w:sz w:val="24"/>
          <w:szCs w:val="24"/>
        </w:rPr>
        <w:t>декабр</w:t>
      </w:r>
      <w:r w:rsidR="00C90998">
        <w:rPr>
          <w:rFonts w:ascii="Times New Roman" w:hAnsi="Times New Roman"/>
          <w:sz w:val="24"/>
          <w:szCs w:val="24"/>
        </w:rPr>
        <w:t>я</w:t>
      </w:r>
      <w:r>
        <w:rPr>
          <w:rFonts w:ascii="Times New Roman" w:hAnsi="Times New Roman"/>
          <w:sz w:val="24"/>
          <w:szCs w:val="24"/>
        </w:rPr>
        <w:t xml:space="preserve"> 202</w:t>
      </w:r>
      <w:r w:rsidR="004C0DF4">
        <w:rPr>
          <w:rFonts w:ascii="Times New Roman" w:hAnsi="Times New Roman"/>
          <w:sz w:val="24"/>
          <w:szCs w:val="24"/>
        </w:rPr>
        <w:t>5</w:t>
      </w:r>
      <w:r>
        <w:rPr>
          <w:rFonts w:ascii="Times New Roman" w:hAnsi="Times New Roman"/>
          <w:sz w:val="24"/>
          <w:szCs w:val="24"/>
        </w:rPr>
        <w:t xml:space="preserve"> года.</w:t>
      </w:r>
    </w:p>
    <w:p w:rsidR="002D211F" w:rsidRPr="002D211F" w:rsidRDefault="002D211F" w:rsidP="002D211F">
      <w:pPr>
        <w:widowControl w:val="0"/>
        <w:autoSpaceDE w:val="0"/>
        <w:autoSpaceDN w:val="0"/>
        <w:adjustRightInd w:val="0"/>
        <w:spacing w:after="0" w:line="240" w:lineRule="auto"/>
        <w:rPr>
          <w:rFonts w:ascii="Times New Roman" w:eastAsia="Times New Roman" w:hAnsi="Times New Roman"/>
          <w:b/>
          <w:bCs/>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D211F" w:rsidTr="002D211F">
        <w:tc>
          <w:tcPr>
            <w:tcW w:w="4814" w:type="dxa"/>
          </w:tcPr>
          <w:p w:rsidR="002D211F" w:rsidRPr="005852D8" w:rsidRDefault="002D211F" w:rsidP="002D211F">
            <w:pPr>
              <w:pStyle w:val="ConsPlusNormal"/>
              <w:contextualSpacing/>
              <w:rPr>
                <w:rFonts w:ascii="Times New Roman" w:hAnsi="Times New Roman"/>
                <w:sz w:val="24"/>
                <w:szCs w:val="24"/>
                <w:lang w:val="x-none"/>
              </w:rPr>
            </w:pPr>
            <w:r w:rsidRPr="005852D8">
              <w:rPr>
                <w:rFonts w:ascii="Times New Roman" w:hAnsi="Times New Roman"/>
                <w:sz w:val="24"/>
                <w:szCs w:val="24"/>
              </w:rPr>
              <w:t xml:space="preserve">Директор </w:t>
            </w:r>
            <w:r w:rsidRPr="005852D8">
              <w:rPr>
                <w:rFonts w:ascii="Times New Roman" w:hAnsi="Times New Roman"/>
                <w:sz w:val="24"/>
                <w:szCs w:val="24"/>
                <w:lang w:val="x-none"/>
              </w:rPr>
              <w:t xml:space="preserve"> </w:t>
            </w:r>
          </w:p>
          <w:p w:rsidR="002D211F" w:rsidRPr="005852D8" w:rsidRDefault="002D211F" w:rsidP="002D211F">
            <w:pPr>
              <w:pStyle w:val="ConsPlusNormal"/>
              <w:contextualSpacing/>
              <w:jc w:val="both"/>
              <w:rPr>
                <w:rFonts w:ascii="Times New Roman" w:hAnsi="Times New Roman"/>
                <w:sz w:val="24"/>
                <w:szCs w:val="24"/>
              </w:rPr>
            </w:pPr>
            <w:r>
              <w:rPr>
                <w:rFonts w:ascii="Times New Roman" w:hAnsi="Times New Roman"/>
                <w:sz w:val="24"/>
                <w:szCs w:val="24"/>
              </w:rPr>
              <w:t>____________________/А.Н. А</w:t>
            </w:r>
            <w:r w:rsidRPr="005852D8">
              <w:rPr>
                <w:rFonts w:ascii="Times New Roman" w:hAnsi="Times New Roman"/>
                <w:sz w:val="24"/>
                <w:szCs w:val="24"/>
              </w:rPr>
              <w:t xml:space="preserve">ндрющенко </w:t>
            </w:r>
          </w:p>
          <w:p w:rsidR="002D211F" w:rsidRPr="005852D8" w:rsidRDefault="002D211F" w:rsidP="002D211F">
            <w:pPr>
              <w:pStyle w:val="ConsPlusNormal"/>
              <w:contextualSpacing/>
              <w:rPr>
                <w:rFonts w:ascii="Times New Roman" w:hAnsi="Times New Roman"/>
                <w:sz w:val="24"/>
                <w:szCs w:val="24"/>
              </w:rPr>
            </w:pPr>
            <w:r w:rsidRPr="005852D8">
              <w:rPr>
                <w:rFonts w:ascii="Times New Roman" w:hAnsi="Times New Roman"/>
                <w:sz w:val="24"/>
                <w:szCs w:val="24"/>
              </w:rPr>
              <w:t>(</w:t>
            </w:r>
            <w:r w:rsidRPr="005852D8">
              <w:rPr>
                <w:rFonts w:ascii="Times New Roman" w:hAnsi="Times New Roman"/>
                <w:sz w:val="18"/>
                <w:szCs w:val="18"/>
              </w:rPr>
              <w:t>подпись</w:t>
            </w:r>
            <w:r w:rsidRPr="005852D8">
              <w:rPr>
                <w:rFonts w:ascii="Times New Roman" w:hAnsi="Times New Roman"/>
                <w:sz w:val="24"/>
                <w:szCs w:val="24"/>
              </w:rPr>
              <w:t>)</w:t>
            </w:r>
          </w:p>
          <w:p w:rsidR="002D211F" w:rsidRPr="005852D8" w:rsidRDefault="00D5598A" w:rsidP="002D211F">
            <w:pPr>
              <w:pStyle w:val="ConsPlusNormal"/>
              <w:contextualSpacing/>
              <w:jc w:val="both"/>
              <w:rPr>
                <w:rFonts w:ascii="Times New Roman" w:hAnsi="Times New Roman"/>
                <w:sz w:val="24"/>
                <w:szCs w:val="24"/>
              </w:rPr>
            </w:pPr>
            <w:r>
              <w:rPr>
                <w:rFonts w:ascii="Times New Roman" w:hAnsi="Times New Roman"/>
                <w:sz w:val="24"/>
                <w:szCs w:val="24"/>
              </w:rPr>
              <w:t>«____» _____________ 202</w:t>
            </w:r>
            <w:r w:rsidR="004C0DF4">
              <w:rPr>
                <w:rFonts w:ascii="Times New Roman" w:hAnsi="Times New Roman"/>
                <w:sz w:val="24"/>
                <w:szCs w:val="24"/>
              </w:rPr>
              <w:t>5</w:t>
            </w:r>
            <w:r w:rsidR="002D211F" w:rsidRPr="005852D8">
              <w:rPr>
                <w:rFonts w:ascii="Times New Roman" w:hAnsi="Times New Roman"/>
                <w:sz w:val="24"/>
                <w:szCs w:val="24"/>
              </w:rPr>
              <w:t xml:space="preserve"> г.</w:t>
            </w:r>
          </w:p>
          <w:p w:rsidR="002D211F" w:rsidRDefault="002D211F" w:rsidP="002D211F">
            <w:pPr>
              <w:pStyle w:val="ConsPlusNormal"/>
              <w:contextualSpacing/>
              <w:jc w:val="both"/>
              <w:rPr>
                <w:rFonts w:ascii="Times New Roman" w:hAnsi="Times New Roman"/>
                <w:b/>
                <w:sz w:val="24"/>
                <w:szCs w:val="24"/>
              </w:rPr>
            </w:pPr>
            <w:r w:rsidRPr="005852D8">
              <w:rPr>
                <w:rFonts w:ascii="Times New Roman" w:hAnsi="Times New Roman"/>
                <w:sz w:val="24"/>
                <w:szCs w:val="24"/>
              </w:rPr>
              <w:t>(м.п.)</w:t>
            </w:r>
          </w:p>
        </w:tc>
        <w:tc>
          <w:tcPr>
            <w:tcW w:w="4815" w:type="dxa"/>
          </w:tcPr>
          <w:p w:rsidR="002D211F" w:rsidRPr="005852D8" w:rsidRDefault="002D211F" w:rsidP="002D211F">
            <w:pPr>
              <w:pStyle w:val="ConsPlusNormal"/>
              <w:jc w:val="both"/>
              <w:rPr>
                <w:rFonts w:ascii="Times New Roman" w:hAnsi="Times New Roman"/>
                <w:sz w:val="24"/>
                <w:szCs w:val="24"/>
              </w:rPr>
            </w:pPr>
            <w:r>
              <w:rPr>
                <w:rFonts w:ascii="Times New Roman" w:hAnsi="Times New Roman"/>
                <w:sz w:val="24"/>
                <w:szCs w:val="24"/>
              </w:rPr>
              <w:t>Поставщик</w:t>
            </w:r>
            <w:r w:rsidRPr="005852D8">
              <w:rPr>
                <w:rFonts w:ascii="Times New Roman" w:hAnsi="Times New Roman"/>
                <w:sz w:val="24"/>
                <w:szCs w:val="24"/>
              </w:rPr>
              <w:t xml:space="preserve"> </w:t>
            </w:r>
          </w:p>
          <w:p w:rsidR="002D211F" w:rsidRPr="005852D8" w:rsidRDefault="002D211F" w:rsidP="002D211F">
            <w:pPr>
              <w:pStyle w:val="ConsPlusNormal"/>
              <w:jc w:val="both"/>
              <w:rPr>
                <w:rFonts w:ascii="Times New Roman" w:hAnsi="Times New Roman"/>
                <w:sz w:val="24"/>
                <w:szCs w:val="24"/>
              </w:rPr>
            </w:pPr>
          </w:p>
          <w:p w:rsidR="002D211F" w:rsidRPr="005852D8" w:rsidRDefault="002D211F" w:rsidP="002D211F">
            <w:pPr>
              <w:pStyle w:val="ConsPlusNormal"/>
              <w:jc w:val="both"/>
              <w:rPr>
                <w:rFonts w:ascii="Times New Roman" w:hAnsi="Times New Roman"/>
                <w:sz w:val="24"/>
                <w:szCs w:val="24"/>
              </w:rPr>
            </w:pPr>
            <w:r w:rsidRPr="005852D8">
              <w:rPr>
                <w:rFonts w:ascii="Times New Roman" w:hAnsi="Times New Roman"/>
                <w:sz w:val="24"/>
                <w:szCs w:val="24"/>
              </w:rPr>
              <w:t xml:space="preserve">__________________ / </w:t>
            </w:r>
            <w:r>
              <w:rPr>
                <w:rFonts w:ascii="Times New Roman" w:hAnsi="Times New Roman"/>
                <w:sz w:val="24"/>
                <w:szCs w:val="24"/>
              </w:rPr>
              <w:t>____________</w:t>
            </w:r>
          </w:p>
          <w:p w:rsidR="002D211F" w:rsidRPr="005852D8" w:rsidRDefault="002D211F" w:rsidP="002D211F">
            <w:pPr>
              <w:pStyle w:val="ConsPlusNormal"/>
              <w:jc w:val="both"/>
              <w:rPr>
                <w:rFonts w:ascii="Times New Roman" w:hAnsi="Times New Roman"/>
                <w:sz w:val="24"/>
                <w:szCs w:val="24"/>
              </w:rPr>
            </w:pPr>
            <w:r w:rsidRPr="005852D8">
              <w:rPr>
                <w:rFonts w:ascii="Times New Roman" w:hAnsi="Times New Roman"/>
                <w:sz w:val="24"/>
                <w:szCs w:val="24"/>
              </w:rPr>
              <w:t>(</w:t>
            </w:r>
            <w:r w:rsidRPr="005852D8">
              <w:rPr>
                <w:rFonts w:ascii="Times New Roman" w:hAnsi="Times New Roman"/>
                <w:sz w:val="18"/>
                <w:szCs w:val="18"/>
              </w:rPr>
              <w:t>подпись</w:t>
            </w:r>
            <w:r w:rsidRPr="005852D8">
              <w:rPr>
                <w:rFonts w:ascii="Times New Roman" w:hAnsi="Times New Roman"/>
                <w:sz w:val="24"/>
                <w:szCs w:val="24"/>
              </w:rPr>
              <w:t>)</w:t>
            </w:r>
          </w:p>
          <w:p w:rsidR="002D211F" w:rsidRPr="005852D8" w:rsidRDefault="00D5598A" w:rsidP="002D211F">
            <w:pPr>
              <w:pStyle w:val="ConsPlusNormal"/>
              <w:contextualSpacing/>
              <w:jc w:val="both"/>
              <w:rPr>
                <w:rFonts w:ascii="Times New Roman" w:hAnsi="Times New Roman"/>
                <w:sz w:val="24"/>
                <w:szCs w:val="24"/>
              </w:rPr>
            </w:pPr>
            <w:r>
              <w:rPr>
                <w:rFonts w:ascii="Times New Roman" w:hAnsi="Times New Roman"/>
                <w:sz w:val="24"/>
                <w:szCs w:val="24"/>
              </w:rPr>
              <w:t>«____» _____________ 202</w:t>
            </w:r>
            <w:r w:rsidR="004C0DF4">
              <w:rPr>
                <w:rFonts w:ascii="Times New Roman" w:hAnsi="Times New Roman"/>
                <w:sz w:val="24"/>
                <w:szCs w:val="24"/>
              </w:rPr>
              <w:t>5</w:t>
            </w:r>
            <w:r w:rsidR="002D211F" w:rsidRPr="005852D8">
              <w:rPr>
                <w:rFonts w:ascii="Times New Roman" w:hAnsi="Times New Roman"/>
                <w:sz w:val="24"/>
                <w:szCs w:val="24"/>
              </w:rPr>
              <w:t xml:space="preserve"> г.</w:t>
            </w:r>
          </w:p>
          <w:p w:rsidR="002D211F" w:rsidRPr="005852D8" w:rsidRDefault="002D211F" w:rsidP="002D211F">
            <w:pPr>
              <w:pStyle w:val="ConsPlusNormal"/>
              <w:jc w:val="both"/>
              <w:rPr>
                <w:rFonts w:ascii="Times New Roman" w:hAnsi="Times New Roman"/>
                <w:sz w:val="24"/>
                <w:szCs w:val="24"/>
              </w:rPr>
            </w:pPr>
            <w:r w:rsidRPr="005852D8">
              <w:rPr>
                <w:rFonts w:ascii="Times New Roman" w:hAnsi="Times New Roman"/>
                <w:sz w:val="24"/>
                <w:szCs w:val="24"/>
              </w:rPr>
              <w:t>(м.п.)</w:t>
            </w:r>
          </w:p>
          <w:p w:rsidR="002D211F" w:rsidRPr="005852D8" w:rsidRDefault="002D211F" w:rsidP="002D211F">
            <w:pPr>
              <w:pStyle w:val="ConsPlusNormal"/>
              <w:contextualSpacing/>
              <w:jc w:val="both"/>
              <w:rPr>
                <w:rFonts w:ascii="Times New Roman" w:hAnsi="Times New Roman"/>
                <w:sz w:val="24"/>
                <w:szCs w:val="24"/>
              </w:rPr>
            </w:pPr>
          </w:p>
        </w:tc>
        <w:bookmarkStart w:id="18" w:name="_GoBack"/>
        <w:bookmarkEnd w:id="18"/>
      </w:tr>
    </w:tbl>
    <w:p w:rsidR="002D211F" w:rsidRPr="002D211F" w:rsidRDefault="002D211F" w:rsidP="002D211F">
      <w:pPr>
        <w:widowControl w:val="0"/>
        <w:autoSpaceDE w:val="0"/>
        <w:autoSpaceDN w:val="0"/>
        <w:adjustRightInd w:val="0"/>
        <w:spacing w:after="0" w:line="240" w:lineRule="auto"/>
        <w:ind w:firstLine="993"/>
        <w:contextualSpacing/>
        <w:jc w:val="both"/>
        <w:rPr>
          <w:rFonts w:ascii="Times New Roman" w:hAnsi="Times New Roman"/>
          <w:sz w:val="24"/>
          <w:szCs w:val="24"/>
        </w:rPr>
      </w:pPr>
    </w:p>
    <w:p w:rsidR="00DA54E3" w:rsidRPr="00DA54E3" w:rsidRDefault="00DA54E3" w:rsidP="00DA54E3">
      <w:pPr>
        <w:pStyle w:val="ConsPlusNormal"/>
        <w:contextualSpacing/>
        <w:jc w:val="both"/>
        <w:rPr>
          <w:rFonts w:ascii="Times New Roman" w:hAnsi="Times New Roman"/>
          <w:b/>
          <w:bCs/>
          <w:sz w:val="24"/>
          <w:szCs w:val="24"/>
        </w:rPr>
      </w:pPr>
    </w:p>
    <w:p w:rsidR="002D211F" w:rsidRDefault="002D211F" w:rsidP="00DA54E3">
      <w:pPr>
        <w:pStyle w:val="ConsPlusNormal"/>
        <w:contextualSpacing/>
        <w:jc w:val="both"/>
        <w:rPr>
          <w:rFonts w:ascii="Times New Roman" w:hAnsi="Times New Roman" w:cs="Times New Roman"/>
          <w:sz w:val="24"/>
          <w:szCs w:val="24"/>
        </w:rPr>
        <w:sectPr w:rsidR="002D211F" w:rsidSect="00C27DB0">
          <w:pgSz w:w="16838" w:h="11906" w:orient="landscape"/>
          <w:pgMar w:top="567" w:right="820" w:bottom="284" w:left="1134" w:header="709" w:footer="709" w:gutter="0"/>
          <w:cols w:space="708"/>
          <w:docGrid w:linePitch="360"/>
        </w:sectPr>
      </w:pPr>
    </w:p>
    <w:p w:rsidR="002D211F" w:rsidRPr="0037654D" w:rsidRDefault="002D211F" w:rsidP="00B045CA">
      <w:pPr>
        <w:pStyle w:val="ConsPlusNormal"/>
        <w:jc w:val="right"/>
        <w:rPr>
          <w:rFonts w:ascii="Times New Roman" w:hAnsi="Times New Roman" w:cs="Times New Roman"/>
          <w:sz w:val="24"/>
          <w:szCs w:val="24"/>
        </w:rPr>
      </w:pPr>
    </w:p>
    <w:sectPr w:rsidR="002D211F" w:rsidRPr="0037654D" w:rsidSect="002D21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B1BF5"/>
    <w:multiLevelType w:val="hybridMultilevel"/>
    <w:tmpl w:val="5B844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901001"/>
    <w:multiLevelType w:val="hybridMultilevel"/>
    <w:tmpl w:val="4374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664D1"/>
    <w:multiLevelType w:val="hybridMultilevel"/>
    <w:tmpl w:val="E808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69"/>
    <w:rsid w:val="00024A7E"/>
    <w:rsid w:val="000A3484"/>
    <w:rsid w:val="000A5F11"/>
    <w:rsid w:val="000F2D3C"/>
    <w:rsid w:val="0010587D"/>
    <w:rsid w:val="001359F5"/>
    <w:rsid w:val="0014094B"/>
    <w:rsid w:val="00186652"/>
    <w:rsid w:val="001B44DC"/>
    <w:rsid w:val="00237F03"/>
    <w:rsid w:val="002C763F"/>
    <w:rsid w:val="002D211F"/>
    <w:rsid w:val="0033438A"/>
    <w:rsid w:val="0037654D"/>
    <w:rsid w:val="003E385E"/>
    <w:rsid w:val="0040191E"/>
    <w:rsid w:val="00410364"/>
    <w:rsid w:val="004858B9"/>
    <w:rsid w:val="00485E7D"/>
    <w:rsid w:val="004930D3"/>
    <w:rsid w:val="004C0DF4"/>
    <w:rsid w:val="004D2A7B"/>
    <w:rsid w:val="004F2162"/>
    <w:rsid w:val="005852D8"/>
    <w:rsid w:val="00613A10"/>
    <w:rsid w:val="0064006B"/>
    <w:rsid w:val="006445FC"/>
    <w:rsid w:val="00660096"/>
    <w:rsid w:val="006807F3"/>
    <w:rsid w:val="006940F0"/>
    <w:rsid w:val="006D5E02"/>
    <w:rsid w:val="00712973"/>
    <w:rsid w:val="007242EB"/>
    <w:rsid w:val="0073042A"/>
    <w:rsid w:val="007472EC"/>
    <w:rsid w:val="00752BA2"/>
    <w:rsid w:val="00762874"/>
    <w:rsid w:val="00767491"/>
    <w:rsid w:val="00771194"/>
    <w:rsid w:val="00776380"/>
    <w:rsid w:val="007B133C"/>
    <w:rsid w:val="007B5953"/>
    <w:rsid w:val="007C032E"/>
    <w:rsid w:val="007E0EA7"/>
    <w:rsid w:val="008E48F6"/>
    <w:rsid w:val="008F6C28"/>
    <w:rsid w:val="00977304"/>
    <w:rsid w:val="00A20912"/>
    <w:rsid w:val="00A20B49"/>
    <w:rsid w:val="00A92F7F"/>
    <w:rsid w:val="00AA15F0"/>
    <w:rsid w:val="00AE2958"/>
    <w:rsid w:val="00AF10E9"/>
    <w:rsid w:val="00B045CA"/>
    <w:rsid w:val="00C02D29"/>
    <w:rsid w:val="00C06A96"/>
    <w:rsid w:val="00C10822"/>
    <w:rsid w:val="00C27DB0"/>
    <w:rsid w:val="00C57629"/>
    <w:rsid w:val="00C82371"/>
    <w:rsid w:val="00C9077A"/>
    <w:rsid w:val="00C90998"/>
    <w:rsid w:val="00CA13B6"/>
    <w:rsid w:val="00CE0E15"/>
    <w:rsid w:val="00CE1F7A"/>
    <w:rsid w:val="00D05B07"/>
    <w:rsid w:val="00D349DE"/>
    <w:rsid w:val="00D36C87"/>
    <w:rsid w:val="00D5598A"/>
    <w:rsid w:val="00DA54E3"/>
    <w:rsid w:val="00E321B8"/>
    <w:rsid w:val="00E65173"/>
    <w:rsid w:val="00E86A0C"/>
    <w:rsid w:val="00F16E92"/>
    <w:rsid w:val="00F71C79"/>
    <w:rsid w:val="00F84122"/>
    <w:rsid w:val="00FA09B0"/>
    <w:rsid w:val="00FC4E71"/>
    <w:rsid w:val="00FD6B5F"/>
    <w:rsid w:val="00FE65EF"/>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1EAA"/>
  <w15:docId w15:val="{37DC11DA-51A8-48B6-BBFC-2AC21BBB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11F"/>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4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4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4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49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496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E65EF"/>
    <w:rPr>
      <w:color w:val="0563C1" w:themeColor="hyperlink"/>
      <w:u w:val="single"/>
    </w:rPr>
  </w:style>
  <w:style w:type="table" w:styleId="a4">
    <w:name w:val="Table Grid"/>
    <w:basedOn w:val="a1"/>
    <w:uiPriority w:val="39"/>
    <w:rsid w:val="00585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2D29"/>
    <w:pPr>
      <w:ind w:left="720"/>
      <w:contextualSpacing/>
    </w:pPr>
  </w:style>
  <w:style w:type="table" w:customStyle="1" w:styleId="1">
    <w:name w:val="Сетка таблицы1"/>
    <w:basedOn w:val="a1"/>
    <w:next w:val="a4"/>
    <w:uiPriority w:val="59"/>
    <w:rsid w:val="002D211F"/>
    <w:pPr>
      <w:spacing w:after="0" w:line="240" w:lineRule="auto"/>
      <w:ind w:firstLine="56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paramscell-decor">
    <w:name w:val="product-params__cell-decor"/>
    <w:basedOn w:val="a0"/>
    <w:rsid w:val="00C9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6115">
      <w:bodyDiv w:val="1"/>
      <w:marLeft w:val="0"/>
      <w:marRight w:val="0"/>
      <w:marTop w:val="0"/>
      <w:marBottom w:val="0"/>
      <w:divBdr>
        <w:top w:val="none" w:sz="0" w:space="0" w:color="auto"/>
        <w:left w:val="none" w:sz="0" w:space="0" w:color="auto"/>
        <w:bottom w:val="none" w:sz="0" w:space="0" w:color="auto"/>
        <w:right w:val="none" w:sz="0" w:space="0" w:color="auto"/>
      </w:divBdr>
    </w:div>
    <w:div w:id="499850132">
      <w:bodyDiv w:val="1"/>
      <w:marLeft w:val="0"/>
      <w:marRight w:val="0"/>
      <w:marTop w:val="0"/>
      <w:marBottom w:val="0"/>
      <w:divBdr>
        <w:top w:val="none" w:sz="0" w:space="0" w:color="auto"/>
        <w:left w:val="none" w:sz="0" w:space="0" w:color="auto"/>
        <w:bottom w:val="none" w:sz="0" w:space="0" w:color="auto"/>
        <w:right w:val="none" w:sz="0" w:space="0" w:color="auto"/>
      </w:divBdr>
    </w:div>
    <w:div w:id="678629211">
      <w:bodyDiv w:val="1"/>
      <w:marLeft w:val="0"/>
      <w:marRight w:val="0"/>
      <w:marTop w:val="0"/>
      <w:marBottom w:val="0"/>
      <w:divBdr>
        <w:top w:val="none" w:sz="0" w:space="0" w:color="auto"/>
        <w:left w:val="none" w:sz="0" w:space="0" w:color="auto"/>
        <w:bottom w:val="none" w:sz="0" w:space="0" w:color="auto"/>
        <w:right w:val="none" w:sz="0" w:space="0" w:color="auto"/>
      </w:divBdr>
    </w:div>
    <w:div w:id="877401190">
      <w:bodyDiv w:val="1"/>
      <w:marLeft w:val="0"/>
      <w:marRight w:val="0"/>
      <w:marTop w:val="0"/>
      <w:marBottom w:val="0"/>
      <w:divBdr>
        <w:top w:val="none" w:sz="0" w:space="0" w:color="auto"/>
        <w:left w:val="none" w:sz="0" w:space="0" w:color="auto"/>
        <w:bottom w:val="none" w:sz="0" w:space="0" w:color="auto"/>
        <w:right w:val="none" w:sz="0" w:space="0" w:color="auto"/>
      </w:divBdr>
    </w:div>
    <w:div w:id="1531871139">
      <w:bodyDiv w:val="1"/>
      <w:marLeft w:val="0"/>
      <w:marRight w:val="0"/>
      <w:marTop w:val="0"/>
      <w:marBottom w:val="0"/>
      <w:divBdr>
        <w:top w:val="none" w:sz="0" w:space="0" w:color="auto"/>
        <w:left w:val="none" w:sz="0" w:space="0" w:color="auto"/>
        <w:bottom w:val="none" w:sz="0" w:space="0" w:color="auto"/>
        <w:right w:val="none" w:sz="0" w:space="0" w:color="auto"/>
      </w:divBdr>
    </w:div>
    <w:div w:id="1539705812">
      <w:bodyDiv w:val="1"/>
      <w:marLeft w:val="0"/>
      <w:marRight w:val="0"/>
      <w:marTop w:val="0"/>
      <w:marBottom w:val="0"/>
      <w:divBdr>
        <w:top w:val="none" w:sz="0" w:space="0" w:color="auto"/>
        <w:left w:val="none" w:sz="0" w:space="0" w:color="auto"/>
        <w:bottom w:val="none" w:sz="0" w:space="0" w:color="auto"/>
        <w:right w:val="none" w:sz="0" w:space="0" w:color="auto"/>
      </w:divBdr>
    </w:div>
    <w:div w:id="1559321048">
      <w:bodyDiv w:val="1"/>
      <w:marLeft w:val="0"/>
      <w:marRight w:val="0"/>
      <w:marTop w:val="0"/>
      <w:marBottom w:val="0"/>
      <w:divBdr>
        <w:top w:val="none" w:sz="0" w:space="0" w:color="auto"/>
        <w:left w:val="none" w:sz="0" w:space="0" w:color="auto"/>
        <w:bottom w:val="none" w:sz="0" w:space="0" w:color="auto"/>
        <w:right w:val="none" w:sz="0" w:space="0" w:color="auto"/>
      </w:divBdr>
    </w:div>
    <w:div w:id="1613783571">
      <w:bodyDiv w:val="1"/>
      <w:marLeft w:val="0"/>
      <w:marRight w:val="0"/>
      <w:marTop w:val="0"/>
      <w:marBottom w:val="0"/>
      <w:divBdr>
        <w:top w:val="none" w:sz="0" w:space="0" w:color="auto"/>
        <w:left w:val="none" w:sz="0" w:space="0" w:color="auto"/>
        <w:bottom w:val="none" w:sz="0" w:space="0" w:color="auto"/>
        <w:right w:val="none" w:sz="0" w:space="0" w:color="auto"/>
      </w:divBdr>
    </w:div>
    <w:div w:id="1640570855">
      <w:bodyDiv w:val="1"/>
      <w:marLeft w:val="0"/>
      <w:marRight w:val="0"/>
      <w:marTop w:val="0"/>
      <w:marBottom w:val="0"/>
      <w:divBdr>
        <w:top w:val="none" w:sz="0" w:space="0" w:color="auto"/>
        <w:left w:val="none" w:sz="0" w:space="0" w:color="auto"/>
        <w:bottom w:val="none" w:sz="0" w:space="0" w:color="auto"/>
        <w:right w:val="none" w:sz="0" w:space="0" w:color="auto"/>
      </w:divBdr>
    </w:div>
    <w:div w:id="1712729447">
      <w:bodyDiv w:val="1"/>
      <w:marLeft w:val="0"/>
      <w:marRight w:val="0"/>
      <w:marTop w:val="0"/>
      <w:marBottom w:val="0"/>
      <w:divBdr>
        <w:top w:val="none" w:sz="0" w:space="0" w:color="auto"/>
        <w:left w:val="none" w:sz="0" w:space="0" w:color="auto"/>
        <w:bottom w:val="none" w:sz="0" w:space="0" w:color="auto"/>
        <w:right w:val="none" w:sz="0" w:space="0" w:color="auto"/>
      </w:divBdr>
    </w:div>
    <w:div w:id="1720864548">
      <w:bodyDiv w:val="1"/>
      <w:marLeft w:val="0"/>
      <w:marRight w:val="0"/>
      <w:marTop w:val="0"/>
      <w:marBottom w:val="0"/>
      <w:divBdr>
        <w:top w:val="none" w:sz="0" w:space="0" w:color="auto"/>
        <w:left w:val="none" w:sz="0" w:space="0" w:color="auto"/>
        <w:bottom w:val="none" w:sz="0" w:space="0" w:color="auto"/>
        <w:right w:val="none" w:sz="0" w:space="0" w:color="auto"/>
      </w:divBdr>
    </w:div>
    <w:div w:id="1799762016">
      <w:bodyDiv w:val="1"/>
      <w:marLeft w:val="0"/>
      <w:marRight w:val="0"/>
      <w:marTop w:val="0"/>
      <w:marBottom w:val="0"/>
      <w:divBdr>
        <w:top w:val="none" w:sz="0" w:space="0" w:color="auto"/>
        <w:left w:val="none" w:sz="0" w:space="0" w:color="auto"/>
        <w:bottom w:val="none" w:sz="0" w:space="0" w:color="auto"/>
        <w:right w:val="none" w:sz="0" w:space="0" w:color="auto"/>
      </w:divBdr>
    </w:div>
    <w:div w:id="1805123737">
      <w:bodyDiv w:val="1"/>
      <w:marLeft w:val="0"/>
      <w:marRight w:val="0"/>
      <w:marTop w:val="0"/>
      <w:marBottom w:val="0"/>
      <w:divBdr>
        <w:top w:val="none" w:sz="0" w:space="0" w:color="auto"/>
        <w:left w:val="none" w:sz="0" w:space="0" w:color="auto"/>
        <w:bottom w:val="none" w:sz="0" w:space="0" w:color="auto"/>
        <w:right w:val="none" w:sz="0" w:space="0" w:color="auto"/>
      </w:divBdr>
    </w:div>
    <w:div w:id="1889560513">
      <w:bodyDiv w:val="1"/>
      <w:marLeft w:val="0"/>
      <w:marRight w:val="0"/>
      <w:marTop w:val="0"/>
      <w:marBottom w:val="0"/>
      <w:divBdr>
        <w:top w:val="none" w:sz="0" w:space="0" w:color="auto"/>
        <w:left w:val="none" w:sz="0" w:space="0" w:color="auto"/>
        <w:bottom w:val="none" w:sz="0" w:space="0" w:color="auto"/>
        <w:right w:val="none" w:sz="0" w:space="0" w:color="auto"/>
      </w:divBdr>
    </w:div>
    <w:div w:id="1901936320">
      <w:bodyDiv w:val="1"/>
      <w:marLeft w:val="0"/>
      <w:marRight w:val="0"/>
      <w:marTop w:val="0"/>
      <w:marBottom w:val="0"/>
      <w:divBdr>
        <w:top w:val="none" w:sz="0" w:space="0" w:color="auto"/>
        <w:left w:val="none" w:sz="0" w:space="0" w:color="auto"/>
        <w:bottom w:val="none" w:sz="0" w:space="0" w:color="auto"/>
        <w:right w:val="none" w:sz="0" w:space="0" w:color="auto"/>
      </w:divBdr>
    </w:div>
    <w:div w:id="1956446549">
      <w:bodyDiv w:val="1"/>
      <w:marLeft w:val="0"/>
      <w:marRight w:val="0"/>
      <w:marTop w:val="0"/>
      <w:marBottom w:val="0"/>
      <w:divBdr>
        <w:top w:val="none" w:sz="0" w:space="0" w:color="auto"/>
        <w:left w:val="none" w:sz="0" w:space="0" w:color="auto"/>
        <w:bottom w:val="none" w:sz="0" w:space="0" w:color="auto"/>
        <w:right w:val="none" w:sz="0" w:space="0" w:color="auto"/>
      </w:divBdr>
    </w:div>
    <w:div w:id="19603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8AF2F3203F8C8EBCE0BFF5F8C0BF79351E9E5030B70664E605E3599035E93B422AD5B1969506EAE855B5D227ED1CEA19673D6274AE8838K1eFM" TargetMode="External"/><Relationship Id="rId13" Type="http://schemas.openxmlformats.org/officeDocument/2006/relationships/hyperlink" Target="consultantplus://offline/ref=8F8AF2F3203F8C8EBCE0BFF5F8C0BF79351A985136B30664E605E3599035E93B422AD5B1969405EEE455B5D227ED1CEA19673D6274AE8838K1eFM" TargetMode="External"/><Relationship Id="rId18" Type="http://schemas.openxmlformats.org/officeDocument/2006/relationships/hyperlink" Target="consultantplus://offline/ref=8F8AF2F3203F8C8EBCE0BFF5F8C0BF79351E9E5030B70664E605E3599035E93B422AD5B1969506EAE855B5D227ED1CEA19673D6274AE8838K1e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F8AF2F3203F8C8EBCE0BFF5F8C0BF79351E9E5030B70664E605E3599035E93B422AD5B1969401EAE155B5D227ED1CEA19673D6274AE8838K1eFM" TargetMode="External"/><Relationship Id="rId12" Type="http://schemas.openxmlformats.org/officeDocument/2006/relationships/hyperlink" Target="consultantplus://offline/ref=8F8AF2F3203F8C8EBCE0BFF5F8C0BF79351E9E5030B70664E605E3599035E93B502A8DBD94921BEAE040E38361KBe9M" TargetMode="External"/><Relationship Id="rId17" Type="http://schemas.openxmlformats.org/officeDocument/2006/relationships/hyperlink" Target="consultantplus://offline/ref=8F8AF2F3203F8C8EBCE0BFF5F8C0BF79351E9E5030B70664E605E3599035E93B502A8DBD94921BEAE040E38361KBe9M" TargetMode="External"/><Relationship Id="rId2" Type="http://schemas.openxmlformats.org/officeDocument/2006/relationships/numbering" Target="numbering.xml"/><Relationship Id="rId16" Type="http://schemas.openxmlformats.org/officeDocument/2006/relationships/hyperlink" Target="consultantplus://offline/ref=8F8AF2F3203F8C8EBCE0BFF5F8C0BF79351C985231B60664E605E3599035E93B422AD5B1929D02E1B50FA5D66EBA17F61F7823616AAEK8e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F8AF2F3203F8C8EBCE0BFF5F8C0BF79351E9E5030B70664E605E3599035E93B502A8DBD94921BEAE040E38361KBe9M" TargetMode="External"/><Relationship Id="rId11" Type="http://schemas.openxmlformats.org/officeDocument/2006/relationships/hyperlink" Target="consultantplus://offline/ref=8F8AF2F3203F8C8EBCE0BFF5F8C0BF79351E9E5030B70664E605E3599035E93B502A8DBD94921BEAE040E38361KBe9M" TargetMode="External"/><Relationship Id="rId5" Type="http://schemas.openxmlformats.org/officeDocument/2006/relationships/webSettings" Target="webSettings.xml"/><Relationship Id="rId15" Type="http://schemas.openxmlformats.org/officeDocument/2006/relationships/hyperlink" Target="consultantplus://offline/ref=8F8AF2F3203F8C8EBCE0BFF5F8C0BF79351E9E5030B70664E605E3599035E93B422AD5B1979403E1B50FA5D66EBA17F61F7823616AAEK8e9M" TargetMode="External"/><Relationship Id="rId10" Type="http://schemas.openxmlformats.org/officeDocument/2006/relationships/hyperlink" Target="consultantplus://offline/ref=8F8AF2F3203F8C8EBCE0BFF5F8C0BF79351E9E5030B70664E605E3599035E93B502A8DBD94921BEAE040E38361KBe9M" TargetMode="External"/><Relationship Id="rId19" Type="http://schemas.openxmlformats.org/officeDocument/2006/relationships/hyperlink" Target="mailto:pl5.08@mail.ru" TargetMode="External"/><Relationship Id="rId4" Type="http://schemas.openxmlformats.org/officeDocument/2006/relationships/settings" Target="settings.xml"/><Relationship Id="rId9" Type="http://schemas.openxmlformats.org/officeDocument/2006/relationships/hyperlink" Target="consultantplus://offline/ref=8F8AF2F3203F8C8EBCE0BFF5F8C0BF793418905830B95B6EEE5CEF5B973AB62C4563D9B0979206EEEA0AB0C736B513EE01793C7D68AC8AK3eBM" TargetMode="External"/><Relationship Id="rId14" Type="http://schemas.openxmlformats.org/officeDocument/2006/relationships/hyperlink" Target="consultantplus://offline/ref=8F8AF2F3203F8C8EBCE0BFF5F8C0BF793518995031B60664E605E3599035E93B422AD5B39DC054AEB453E3857DB810F61D793FK6e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9939-A6A4-402B-B07C-C8C26CBC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5480</Words>
  <Characters>31240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elena</cp:lastModifiedBy>
  <cp:revision>2</cp:revision>
  <dcterms:created xsi:type="dcterms:W3CDTF">2025-08-13T10:15:00Z</dcterms:created>
  <dcterms:modified xsi:type="dcterms:W3CDTF">2025-08-13T10:15:00Z</dcterms:modified>
</cp:coreProperties>
</file>