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F7" w:rsidRPr="00EA6D20" w:rsidRDefault="00E337F7" w:rsidP="00E337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EA6D20">
        <w:rPr>
          <w:rFonts w:ascii="Times New Roman" w:eastAsia="Times New Roman" w:hAnsi="Times New Roman" w:cs="Times New Roman"/>
          <w:b/>
          <w:bCs/>
        </w:rPr>
        <w:t xml:space="preserve">Приложение № 1 к договору № </w:t>
      </w:r>
      <w:r w:rsidR="005B0DD9" w:rsidRPr="00EA6D20">
        <w:rPr>
          <w:rFonts w:ascii="Times New Roman" w:eastAsia="Times New Roman" w:hAnsi="Times New Roman" w:cs="Times New Roman"/>
          <w:b/>
          <w:bCs/>
        </w:rPr>
        <w:t>Т</w:t>
      </w:r>
      <w:r w:rsidR="00D56D8A" w:rsidRPr="00EA6D20">
        <w:rPr>
          <w:rFonts w:ascii="Times New Roman" w:eastAsia="Times New Roman" w:hAnsi="Times New Roman" w:cs="Times New Roman"/>
          <w:b/>
          <w:bCs/>
        </w:rPr>
        <w:t>К</w:t>
      </w:r>
      <w:r w:rsidR="00B67227" w:rsidRPr="00EA6D20">
        <w:rPr>
          <w:rFonts w:ascii="Times New Roman" w:eastAsia="Times New Roman" w:hAnsi="Times New Roman" w:cs="Times New Roman"/>
          <w:b/>
          <w:bCs/>
        </w:rPr>
        <w:t>/</w:t>
      </w:r>
      <w:r w:rsidR="008B4A58">
        <w:rPr>
          <w:rFonts w:ascii="Times New Roman" w:eastAsia="Times New Roman" w:hAnsi="Times New Roman" w:cs="Times New Roman"/>
          <w:b/>
          <w:bCs/>
        </w:rPr>
        <w:t xml:space="preserve">       </w:t>
      </w:r>
      <w:r w:rsidR="002D6434" w:rsidRPr="00EA6D20">
        <w:rPr>
          <w:rFonts w:ascii="Times New Roman" w:eastAsia="Times New Roman" w:hAnsi="Times New Roman" w:cs="Times New Roman"/>
          <w:b/>
          <w:bCs/>
        </w:rPr>
        <w:t xml:space="preserve"> </w:t>
      </w:r>
      <w:r w:rsidR="00FB5835" w:rsidRPr="00EA6D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="00FB5835" w:rsidRPr="00EA6D20">
        <w:rPr>
          <w:rFonts w:ascii="Times New Roman" w:eastAsia="Times New Roman" w:hAnsi="Times New Roman" w:cs="Times New Roman"/>
          <w:b/>
          <w:bCs/>
        </w:rPr>
        <w:t>от</w:t>
      </w:r>
      <w:proofErr w:type="gramEnd"/>
      <w:r w:rsidR="00FB5835" w:rsidRPr="00EA6D20">
        <w:rPr>
          <w:rFonts w:ascii="Times New Roman" w:eastAsia="Times New Roman" w:hAnsi="Times New Roman" w:cs="Times New Roman"/>
          <w:b/>
          <w:bCs/>
        </w:rPr>
        <w:t xml:space="preserve">  </w:t>
      </w:r>
      <w:r w:rsidRPr="00EA6D20">
        <w:rPr>
          <w:rFonts w:ascii="Times New Roman" w:eastAsia="Times New Roman" w:hAnsi="Times New Roman" w:cs="Times New Roman"/>
          <w:b/>
          <w:bCs/>
        </w:rPr>
        <w:t>_________________________</w:t>
      </w:r>
    </w:p>
    <w:p w:rsidR="00E337F7" w:rsidRPr="00EA6D20" w:rsidRDefault="00E337F7" w:rsidP="00E337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:rsidR="00E337F7" w:rsidRDefault="00E337F7" w:rsidP="00E337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:rsidR="00EA6D20" w:rsidRPr="00EA6D20" w:rsidRDefault="00EA6D20" w:rsidP="00E337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:rsidR="00611F01" w:rsidRPr="00EA6D20" w:rsidRDefault="00611F01" w:rsidP="0064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A6D20">
        <w:rPr>
          <w:rFonts w:ascii="Times New Roman" w:eastAsia="Times New Roman" w:hAnsi="Times New Roman" w:cs="Times New Roman"/>
          <w:b/>
          <w:bCs/>
        </w:rPr>
        <w:t>Перечень работ</w:t>
      </w:r>
    </w:p>
    <w:p w:rsidR="00611F01" w:rsidRPr="00EA6D20" w:rsidRDefault="00E337F7" w:rsidP="0064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A6D20">
        <w:rPr>
          <w:rFonts w:ascii="Times New Roman" w:hAnsi="Times New Roman" w:cs="Times New Roman"/>
          <w:b/>
        </w:rPr>
        <w:t xml:space="preserve">по техническому обслуживанию системы передачи радиосигнала на пульт пожарной части </w:t>
      </w:r>
    </w:p>
    <w:tbl>
      <w:tblPr>
        <w:tblW w:w="9654" w:type="dxa"/>
        <w:jc w:val="center"/>
        <w:tblInd w:w="-2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6232"/>
        <w:gridCol w:w="2849"/>
      </w:tblGrid>
      <w:tr w:rsidR="00611F01" w:rsidRPr="00EA6D20" w:rsidTr="00E337F7">
        <w:trPr>
          <w:trHeight w:val="223"/>
          <w:jc w:val="center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F01" w:rsidRPr="00EA6D20" w:rsidRDefault="00611F01" w:rsidP="006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EA6D20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EA6D20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6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F01" w:rsidRPr="00EA6D20" w:rsidRDefault="00611F01" w:rsidP="006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  <w:b/>
                <w:bCs/>
              </w:rPr>
              <w:t>Вид работ</w:t>
            </w:r>
          </w:p>
        </w:tc>
        <w:tc>
          <w:tcPr>
            <w:tcW w:w="2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F01" w:rsidRPr="00EA6D20" w:rsidRDefault="00611F01" w:rsidP="006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  <w:b/>
                <w:bCs/>
              </w:rPr>
              <w:t>Периодичность</w:t>
            </w:r>
          </w:p>
        </w:tc>
      </w:tr>
      <w:tr w:rsidR="00611F01" w:rsidRPr="00EA6D20" w:rsidTr="00E337F7">
        <w:trPr>
          <w:trHeight w:val="644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F01" w:rsidRPr="00EA6D20" w:rsidRDefault="00611F01" w:rsidP="006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F01" w:rsidRPr="00EA6D20" w:rsidRDefault="00611F01" w:rsidP="006434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</w:rPr>
              <w:t>Внешний осмотр системы в целом на предмет выявления изменений в монтаже, механических повреждений, запыленности и загрязнения.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F01" w:rsidRPr="00EA6D20" w:rsidRDefault="006434D5" w:rsidP="006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  <w:bookmarkStart w:id="6" w:name="OLE_LINK7"/>
            <w:bookmarkStart w:id="7" w:name="OLE_LINK8"/>
            <w:bookmarkStart w:id="8" w:name="OLE_LINK9"/>
            <w:bookmarkStart w:id="9" w:name="OLE_LINK10"/>
            <w:bookmarkStart w:id="10" w:name="OLE_LINK11"/>
            <w:r w:rsidRPr="00EA6D20">
              <w:rPr>
                <w:rFonts w:ascii="Times New Roman" w:eastAsia="Times New Roman" w:hAnsi="Times New Roman" w:cs="Times New Roman"/>
              </w:rPr>
              <w:t>1</w:t>
            </w:r>
            <w:r w:rsidR="00611F01" w:rsidRPr="00EA6D20">
              <w:rPr>
                <w:rFonts w:ascii="Times New Roman" w:eastAsia="Times New Roman" w:hAnsi="Times New Roman" w:cs="Times New Roman"/>
              </w:rPr>
              <w:t xml:space="preserve"> раз в месяц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</w:tc>
      </w:tr>
      <w:tr w:rsidR="00611F01" w:rsidRPr="00EA6D20" w:rsidTr="00E337F7">
        <w:trPr>
          <w:trHeight w:val="484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F01" w:rsidRPr="00EA6D20" w:rsidRDefault="00611F01" w:rsidP="006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F01" w:rsidRPr="00EA6D20" w:rsidRDefault="00611F01" w:rsidP="006434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</w:rPr>
              <w:t>Проверка наличия и целостности пломб, прочности монтажа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F01" w:rsidRPr="00EA6D20" w:rsidRDefault="006434D5" w:rsidP="006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</w:rPr>
              <w:t>1 раз в месяц</w:t>
            </w:r>
          </w:p>
        </w:tc>
      </w:tr>
      <w:tr w:rsidR="00611F01" w:rsidRPr="00EA6D20" w:rsidTr="00E337F7">
        <w:trPr>
          <w:trHeight w:val="534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F01" w:rsidRPr="00EA6D20" w:rsidRDefault="00611F01" w:rsidP="006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F01" w:rsidRPr="00EA6D20" w:rsidRDefault="00611F01" w:rsidP="006434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</w:rPr>
              <w:t>Очистка от пыли, грязи, при необходимости с частичным демонтажем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F01" w:rsidRPr="00EA6D20" w:rsidRDefault="006434D5" w:rsidP="006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</w:rPr>
              <w:t>1 раз в месяц</w:t>
            </w:r>
          </w:p>
        </w:tc>
      </w:tr>
      <w:tr w:rsidR="00611F01" w:rsidRPr="00EA6D20" w:rsidTr="00E337F7">
        <w:trPr>
          <w:trHeight w:val="728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F01" w:rsidRPr="00EA6D20" w:rsidRDefault="00611F01" w:rsidP="006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F01" w:rsidRPr="00EA6D20" w:rsidRDefault="00611F01" w:rsidP="006434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</w:rPr>
              <w:t xml:space="preserve">Проверка </w:t>
            </w:r>
            <w:proofErr w:type="spellStart"/>
            <w:r w:rsidRPr="00EA6D20">
              <w:rPr>
                <w:rFonts w:ascii="Times New Roman" w:eastAsia="Times New Roman" w:hAnsi="Times New Roman" w:cs="Times New Roman"/>
              </w:rPr>
              <w:t>клеммных</w:t>
            </w:r>
            <w:proofErr w:type="spellEnd"/>
            <w:r w:rsidRPr="00EA6D20">
              <w:rPr>
                <w:rFonts w:ascii="Times New Roman" w:eastAsia="Times New Roman" w:hAnsi="Times New Roman" w:cs="Times New Roman"/>
              </w:rPr>
              <w:t xml:space="preserve"> соединений на предмет качества монтажа и наличия следов окислов с последующей их прочисткой и перетяжкой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F01" w:rsidRPr="00EA6D20" w:rsidRDefault="006434D5" w:rsidP="006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</w:rPr>
              <w:t>1 раз в месяц</w:t>
            </w:r>
          </w:p>
        </w:tc>
      </w:tr>
      <w:tr w:rsidR="00611F01" w:rsidRPr="00EA6D20" w:rsidTr="00E337F7">
        <w:trPr>
          <w:trHeight w:val="540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F01" w:rsidRPr="00EA6D20" w:rsidRDefault="00611F01" w:rsidP="006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F01" w:rsidRPr="00EA6D20" w:rsidRDefault="00611F01" w:rsidP="006434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</w:rPr>
              <w:t>Проверка соответствия номиналу и исправность предохранителей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F01" w:rsidRPr="00EA6D20" w:rsidRDefault="006434D5" w:rsidP="006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</w:rPr>
              <w:t>1 раз в месяц</w:t>
            </w:r>
          </w:p>
        </w:tc>
      </w:tr>
      <w:tr w:rsidR="00611F01" w:rsidRPr="00EA6D20" w:rsidTr="00E337F7">
        <w:trPr>
          <w:trHeight w:val="727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F01" w:rsidRPr="00EA6D20" w:rsidRDefault="00611F01" w:rsidP="006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F01" w:rsidRPr="00EA6D20" w:rsidRDefault="00611F01" w:rsidP="006434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</w:rPr>
              <w:t>Проверка внешним осмотром состояния монтажа кабелей, сигнальных линий с последующими ремонтно-восстановительными работами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F01" w:rsidRPr="00EA6D20" w:rsidRDefault="006434D5" w:rsidP="006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</w:rPr>
              <w:t>1 раз в месяц</w:t>
            </w:r>
          </w:p>
        </w:tc>
      </w:tr>
      <w:tr w:rsidR="00611F01" w:rsidRPr="00EA6D20" w:rsidTr="00E337F7">
        <w:trPr>
          <w:trHeight w:val="713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F01" w:rsidRPr="00EA6D20" w:rsidRDefault="00611F01" w:rsidP="006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F01" w:rsidRPr="00EA6D20" w:rsidRDefault="00611F01" w:rsidP="006434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</w:rPr>
              <w:t>Проверка блока питания: свечение индикаторов, наличие рабочих напряжений на нагрузках, переход на питание от аккумуляторной батареи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F01" w:rsidRPr="00EA6D20" w:rsidRDefault="006434D5" w:rsidP="006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</w:rPr>
              <w:t>1 раз в месяц</w:t>
            </w:r>
          </w:p>
        </w:tc>
      </w:tr>
      <w:tr w:rsidR="00611F01" w:rsidRPr="00EA6D20" w:rsidTr="00E337F7">
        <w:trPr>
          <w:trHeight w:val="956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F01" w:rsidRPr="00EA6D20" w:rsidRDefault="00611F01" w:rsidP="006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F01" w:rsidRPr="00EA6D20" w:rsidRDefault="00611F01" w:rsidP="006434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</w:rPr>
              <w:t>Измерение напряжения аккумуляторных батарей в автономных источниках питания. В случае несоответствия аккумуляторных батарей паспортным данным – проведение работ по их зарядке или замене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F01" w:rsidRPr="00EA6D20" w:rsidRDefault="006434D5" w:rsidP="006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</w:rPr>
              <w:t>1 раз в месяц</w:t>
            </w:r>
          </w:p>
        </w:tc>
      </w:tr>
      <w:tr w:rsidR="00611F01" w:rsidRPr="00EA6D20" w:rsidTr="00E337F7">
        <w:trPr>
          <w:trHeight w:val="636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F01" w:rsidRPr="00EA6D20" w:rsidRDefault="00E337F7" w:rsidP="006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</w:rPr>
              <w:t>9</w:t>
            </w:r>
            <w:r w:rsidR="00611F01" w:rsidRPr="00EA6D2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F01" w:rsidRPr="00EA6D20" w:rsidRDefault="00611F01" w:rsidP="00E337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</w:rPr>
              <w:t>Проверка качества радиоканала, уровня связи с дежурно-диспетчерской службой пожарной охраны, устранение недостатков влияющих на уровень и качество связи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F01" w:rsidRPr="00EA6D20" w:rsidRDefault="006434D5" w:rsidP="006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</w:rPr>
              <w:t>1 раз в неделю</w:t>
            </w:r>
          </w:p>
        </w:tc>
      </w:tr>
      <w:tr w:rsidR="00611F01" w:rsidRPr="00EA6D20" w:rsidTr="00E337F7">
        <w:trPr>
          <w:trHeight w:val="970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F01" w:rsidRPr="00EA6D20" w:rsidRDefault="00611F01" w:rsidP="00E3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</w:rPr>
              <w:t>1</w:t>
            </w:r>
            <w:r w:rsidR="00E337F7" w:rsidRPr="00EA6D20">
              <w:rPr>
                <w:rFonts w:ascii="Times New Roman" w:eastAsia="Times New Roman" w:hAnsi="Times New Roman" w:cs="Times New Roman"/>
              </w:rPr>
              <w:t>0</w:t>
            </w:r>
            <w:r w:rsidRPr="00EA6D2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F01" w:rsidRPr="00EA6D20" w:rsidRDefault="00611F01" w:rsidP="00E337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</w:rPr>
              <w:t>Проверка работоспособности системы в целом</w:t>
            </w:r>
            <w:r w:rsidR="00E337F7" w:rsidRPr="00EA6D20">
              <w:rPr>
                <w:rFonts w:ascii="Times New Roman" w:eastAsia="Times New Roman" w:hAnsi="Times New Roman" w:cs="Times New Roman"/>
              </w:rPr>
              <w:t>: сформировать извещение «неисправность» от объектового оборудования, подключенного к станции и проконтролировать поступление извещения.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F01" w:rsidRPr="00EA6D20" w:rsidRDefault="006434D5" w:rsidP="006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</w:rPr>
              <w:t>1 раз в месяц</w:t>
            </w:r>
          </w:p>
        </w:tc>
      </w:tr>
      <w:tr w:rsidR="00611F01" w:rsidRPr="00EA6D20" w:rsidTr="00E337F7">
        <w:trPr>
          <w:trHeight w:val="970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F01" w:rsidRPr="00EA6D20" w:rsidRDefault="00611F01" w:rsidP="00E3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</w:rPr>
              <w:t>1</w:t>
            </w:r>
            <w:r w:rsidR="00E337F7" w:rsidRPr="00EA6D20">
              <w:rPr>
                <w:rFonts w:ascii="Times New Roman" w:eastAsia="Times New Roman" w:hAnsi="Times New Roman" w:cs="Times New Roman"/>
              </w:rPr>
              <w:t>1</w:t>
            </w:r>
            <w:r w:rsidRPr="00EA6D2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F01" w:rsidRPr="00EA6D20" w:rsidRDefault="00611F01" w:rsidP="006434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A6D20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EA6D20">
              <w:rPr>
                <w:rFonts w:ascii="Times New Roman" w:eastAsia="Times New Roman" w:hAnsi="Times New Roman" w:cs="Times New Roman"/>
              </w:rPr>
              <w:t xml:space="preserve"> наличием связи с дежурно-диспетчерской службой пожарной охраны и с центром технического мониторинга, состоянием работоспособности пожарной сигнализации на объекте</w:t>
            </w:r>
            <w:r w:rsidR="006434D5" w:rsidRPr="00EA6D20">
              <w:rPr>
                <w:rFonts w:ascii="Times New Roman" w:eastAsia="Times New Roman" w:hAnsi="Times New Roman" w:cs="Times New Roman"/>
              </w:rPr>
              <w:t>, с предоставлением отчета по требованию Заказчика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F01" w:rsidRPr="00EA6D20" w:rsidRDefault="00611F01" w:rsidP="006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</w:rPr>
              <w:t>круглосуточно</w:t>
            </w:r>
          </w:p>
        </w:tc>
      </w:tr>
      <w:tr w:rsidR="00611F01" w:rsidRPr="00EA6D20" w:rsidTr="00E337F7">
        <w:trPr>
          <w:trHeight w:val="727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F01" w:rsidRPr="00EA6D20" w:rsidRDefault="00611F01" w:rsidP="00E3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</w:rPr>
              <w:t>1</w:t>
            </w:r>
            <w:r w:rsidR="00E337F7" w:rsidRPr="00EA6D20">
              <w:rPr>
                <w:rFonts w:ascii="Times New Roman" w:eastAsia="Times New Roman" w:hAnsi="Times New Roman" w:cs="Times New Roman"/>
              </w:rPr>
              <w:t>2</w:t>
            </w:r>
            <w:r w:rsidRPr="00EA6D2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F01" w:rsidRPr="00EA6D20" w:rsidRDefault="00611F01" w:rsidP="006434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</w:rPr>
              <w:t>Фиксирование и архивация тревожных сигналов и сигналов о неисправности пожарной сигнализации, поступивших в дежурно-диспетчерскую службу пожарной охраны и центр технического мониторинга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F01" w:rsidRPr="00EA6D20" w:rsidRDefault="00611F01" w:rsidP="006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</w:rPr>
              <w:t>круглосуточно</w:t>
            </w:r>
          </w:p>
        </w:tc>
      </w:tr>
      <w:tr w:rsidR="00611F01" w:rsidRPr="00EA6D20" w:rsidTr="00E337F7">
        <w:trPr>
          <w:trHeight w:val="727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F01" w:rsidRPr="00EA6D20" w:rsidRDefault="00611F01" w:rsidP="00E3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</w:rPr>
              <w:t>1</w:t>
            </w:r>
            <w:r w:rsidR="00E337F7" w:rsidRPr="00EA6D20">
              <w:rPr>
                <w:rFonts w:ascii="Times New Roman" w:eastAsia="Times New Roman" w:hAnsi="Times New Roman" w:cs="Times New Roman"/>
              </w:rPr>
              <w:t>3</w:t>
            </w:r>
            <w:r w:rsidRPr="00EA6D2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F01" w:rsidRPr="00EA6D20" w:rsidRDefault="00611F01" w:rsidP="00974D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</w:rPr>
              <w:t xml:space="preserve">Представление информации </w:t>
            </w:r>
            <w:r w:rsidR="00974D6A" w:rsidRPr="00EA6D20">
              <w:rPr>
                <w:rFonts w:ascii="Times New Roman" w:eastAsia="Times New Roman" w:hAnsi="Times New Roman" w:cs="Times New Roman"/>
              </w:rPr>
              <w:t xml:space="preserve">в виде отчетного документа </w:t>
            </w:r>
            <w:r w:rsidRPr="00EA6D20">
              <w:rPr>
                <w:rFonts w:ascii="Times New Roman" w:eastAsia="Times New Roman" w:hAnsi="Times New Roman" w:cs="Times New Roman"/>
              </w:rPr>
              <w:t xml:space="preserve">о </w:t>
            </w:r>
            <w:r w:rsidR="00974D6A" w:rsidRPr="00EA6D20">
              <w:rPr>
                <w:rFonts w:ascii="Times New Roman" w:eastAsia="Times New Roman" w:hAnsi="Times New Roman" w:cs="Times New Roman"/>
              </w:rPr>
              <w:t xml:space="preserve">событиях объектовой станции «Стрелец-Мониторинг», о </w:t>
            </w:r>
            <w:r w:rsidRPr="00EA6D20">
              <w:rPr>
                <w:rFonts w:ascii="Times New Roman" w:eastAsia="Times New Roman" w:hAnsi="Times New Roman" w:cs="Times New Roman"/>
              </w:rPr>
              <w:t>работоспособности пожарной сигнализации, количестве срабатываний в режиме тревога</w:t>
            </w:r>
            <w:r w:rsidR="00974D6A" w:rsidRPr="00EA6D2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F01" w:rsidRPr="00EA6D20" w:rsidRDefault="00611F01" w:rsidP="006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1" w:name="OLE_LINK12"/>
            <w:bookmarkStart w:id="12" w:name="OLE_LINK13"/>
            <w:bookmarkStart w:id="13" w:name="OLE_LINK14"/>
            <w:bookmarkStart w:id="14" w:name="OLE_LINK15"/>
            <w:r w:rsidRPr="00EA6D20">
              <w:rPr>
                <w:rFonts w:ascii="Times New Roman" w:eastAsia="Times New Roman" w:hAnsi="Times New Roman" w:cs="Times New Roman"/>
              </w:rPr>
              <w:t>по требованию Заказчика</w:t>
            </w:r>
            <w:bookmarkEnd w:id="11"/>
            <w:bookmarkEnd w:id="12"/>
            <w:bookmarkEnd w:id="13"/>
            <w:bookmarkEnd w:id="14"/>
          </w:p>
        </w:tc>
      </w:tr>
    </w:tbl>
    <w:p w:rsidR="006434D5" w:rsidRPr="00EA6D20" w:rsidRDefault="006434D5" w:rsidP="006434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6170D" w:rsidRPr="00EA6D20" w:rsidRDefault="0006170D" w:rsidP="000617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:rsidR="00EA16C4" w:rsidRPr="00EA6D20" w:rsidRDefault="00EA16C4" w:rsidP="00EA1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15" w:name="OLE_LINK55"/>
      <w:bookmarkStart w:id="16" w:name="OLE_LINK56"/>
      <w:bookmarkStart w:id="17" w:name="OLE_LINK57"/>
      <w:r w:rsidRPr="00EA6D20">
        <w:rPr>
          <w:rFonts w:ascii="Times New Roman" w:eastAsia="Times New Roman" w:hAnsi="Times New Roman" w:cs="Times New Roman"/>
          <w:b/>
          <w:bCs/>
        </w:rPr>
        <w:t>Перечень работ</w:t>
      </w:r>
    </w:p>
    <w:p w:rsidR="00EA16C4" w:rsidRPr="00EA6D20" w:rsidRDefault="00EA16C4" w:rsidP="00EA16C4">
      <w:pPr>
        <w:pStyle w:val="1"/>
        <w:tabs>
          <w:tab w:val="left" w:pos="1080"/>
        </w:tabs>
        <w:spacing w:before="0" w:line="240" w:lineRule="auto"/>
        <w:ind w:right="0" w:firstLine="0"/>
        <w:jc w:val="center"/>
        <w:rPr>
          <w:b/>
          <w:szCs w:val="22"/>
        </w:rPr>
      </w:pPr>
      <w:r w:rsidRPr="00EA6D20">
        <w:rPr>
          <w:b/>
          <w:szCs w:val="22"/>
        </w:rPr>
        <w:t>по техническому обслуживанию противопожарных дверей.</w:t>
      </w:r>
    </w:p>
    <w:p w:rsidR="00EA16C4" w:rsidRPr="00EA6D20" w:rsidRDefault="00EA16C4" w:rsidP="00EA16C4">
      <w:pPr>
        <w:pStyle w:val="1"/>
        <w:tabs>
          <w:tab w:val="left" w:pos="1080"/>
        </w:tabs>
        <w:spacing w:before="0" w:line="240" w:lineRule="auto"/>
        <w:ind w:right="0" w:firstLine="0"/>
        <w:rPr>
          <w:b/>
          <w:szCs w:val="22"/>
        </w:rPr>
      </w:pPr>
    </w:p>
    <w:p w:rsidR="00EA16C4" w:rsidRPr="00EA6D20" w:rsidRDefault="00EA16C4" w:rsidP="00EA16C4">
      <w:pPr>
        <w:pStyle w:val="1"/>
        <w:tabs>
          <w:tab w:val="left" w:pos="1080"/>
        </w:tabs>
        <w:spacing w:before="0" w:line="240" w:lineRule="auto"/>
        <w:ind w:right="0" w:firstLine="0"/>
        <w:rPr>
          <w:szCs w:val="22"/>
        </w:rPr>
      </w:pPr>
      <w:r w:rsidRPr="00EA6D20">
        <w:rPr>
          <w:szCs w:val="22"/>
        </w:rPr>
        <w:t>Техническое обслуживание противопожарных дверей и люков производится 1 раз в квартал и включает в себя:</w:t>
      </w:r>
    </w:p>
    <w:p w:rsidR="00EA16C4" w:rsidRPr="00EA6D20" w:rsidRDefault="00EA16C4" w:rsidP="00EA16C4">
      <w:pPr>
        <w:pStyle w:val="1"/>
        <w:tabs>
          <w:tab w:val="left" w:pos="1080"/>
        </w:tabs>
        <w:spacing w:before="0" w:line="240" w:lineRule="auto"/>
        <w:ind w:right="0"/>
        <w:rPr>
          <w:szCs w:val="22"/>
        </w:rPr>
      </w:pPr>
      <w:r w:rsidRPr="00EA6D20">
        <w:rPr>
          <w:szCs w:val="22"/>
        </w:rPr>
        <w:t>- внешний осмотр и определение механической исправности;</w:t>
      </w:r>
    </w:p>
    <w:p w:rsidR="00EA16C4" w:rsidRPr="00EA6D20" w:rsidRDefault="00EA16C4" w:rsidP="00EA16C4">
      <w:pPr>
        <w:pStyle w:val="1"/>
        <w:tabs>
          <w:tab w:val="left" w:pos="1080"/>
        </w:tabs>
        <w:spacing w:before="0" w:line="240" w:lineRule="auto"/>
        <w:ind w:right="0"/>
        <w:rPr>
          <w:szCs w:val="22"/>
        </w:rPr>
      </w:pPr>
      <w:r w:rsidRPr="00EA6D20">
        <w:rPr>
          <w:szCs w:val="22"/>
        </w:rPr>
        <w:t>- регулировку и обработку техническими средствами замков, петлей;</w:t>
      </w:r>
    </w:p>
    <w:p w:rsidR="00EA16C4" w:rsidRPr="00EA6D20" w:rsidRDefault="00EA16C4" w:rsidP="00EA16C4">
      <w:pPr>
        <w:pStyle w:val="1"/>
        <w:tabs>
          <w:tab w:val="left" w:pos="1080"/>
        </w:tabs>
        <w:spacing w:before="0" w:line="240" w:lineRule="auto"/>
        <w:ind w:right="0"/>
        <w:rPr>
          <w:szCs w:val="22"/>
        </w:rPr>
      </w:pPr>
      <w:r w:rsidRPr="00EA6D20">
        <w:rPr>
          <w:szCs w:val="22"/>
        </w:rPr>
        <w:t>- инструктаж лиц, ответственных за эксплуатацию противопожарных дверей.</w:t>
      </w:r>
    </w:p>
    <w:p w:rsidR="00EA6D20" w:rsidRDefault="00EA6D20" w:rsidP="00061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06170D" w:rsidRPr="00EA6D20" w:rsidRDefault="0006170D" w:rsidP="00061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A6D20">
        <w:rPr>
          <w:rFonts w:ascii="Times New Roman" w:eastAsia="Times New Roman" w:hAnsi="Times New Roman" w:cs="Times New Roman"/>
          <w:b/>
          <w:bCs/>
        </w:rPr>
        <w:lastRenderedPageBreak/>
        <w:t>Перечень работ</w:t>
      </w:r>
    </w:p>
    <w:bookmarkEnd w:id="15"/>
    <w:bookmarkEnd w:id="16"/>
    <w:bookmarkEnd w:id="17"/>
    <w:p w:rsidR="0006170D" w:rsidRPr="00EA6D20" w:rsidRDefault="0006170D" w:rsidP="00061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6D20">
        <w:rPr>
          <w:rFonts w:ascii="Times New Roman" w:hAnsi="Times New Roman" w:cs="Times New Roman"/>
          <w:b/>
        </w:rPr>
        <w:t>по техническому обслуживанию системы автоматической пожарной сигнализации и системы оповещения и управления эвакуацией при пожаре</w:t>
      </w:r>
      <w:r w:rsidR="00EA6D20" w:rsidRPr="00EA6D20">
        <w:rPr>
          <w:rFonts w:ascii="Times New Roman" w:hAnsi="Times New Roman" w:cs="Times New Roman"/>
          <w:b/>
        </w:rPr>
        <w:t xml:space="preserve"> и аварийного освещения</w:t>
      </w:r>
    </w:p>
    <w:p w:rsidR="0006170D" w:rsidRPr="00EA6D20" w:rsidRDefault="0006170D" w:rsidP="00061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654" w:type="dxa"/>
        <w:jc w:val="center"/>
        <w:tblInd w:w="-2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6232"/>
        <w:gridCol w:w="2849"/>
      </w:tblGrid>
      <w:tr w:rsidR="0006170D" w:rsidRPr="00EA6D20" w:rsidTr="001153B8">
        <w:trPr>
          <w:trHeight w:val="223"/>
          <w:jc w:val="center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70D" w:rsidRPr="00EA6D20" w:rsidRDefault="0006170D" w:rsidP="0011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EA6D20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EA6D20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6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70D" w:rsidRPr="00EA6D20" w:rsidRDefault="0006170D" w:rsidP="0011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  <w:b/>
                <w:bCs/>
              </w:rPr>
              <w:t>Вид работ</w:t>
            </w:r>
          </w:p>
        </w:tc>
        <w:tc>
          <w:tcPr>
            <w:tcW w:w="2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70D" w:rsidRPr="00EA6D20" w:rsidRDefault="0006170D" w:rsidP="0011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  <w:b/>
                <w:bCs/>
              </w:rPr>
              <w:t>Периодичность</w:t>
            </w:r>
          </w:p>
        </w:tc>
      </w:tr>
      <w:tr w:rsidR="0006170D" w:rsidRPr="00EA6D20" w:rsidTr="001153B8">
        <w:trPr>
          <w:trHeight w:val="644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70D" w:rsidRPr="00EA6D20" w:rsidRDefault="0006170D" w:rsidP="0011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70D" w:rsidRPr="00EA6D20" w:rsidRDefault="0006170D" w:rsidP="001153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hAnsi="Times New Roman" w:cs="Times New Roman"/>
              </w:rPr>
              <w:t xml:space="preserve">Внешний осмотр, проверка исправности световой индикации, проверка работоспособности 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70D" w:rsidRPr="00EA6D20" w:rsidRDefault="0006170D" w:rsidP="0011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</w:rPr>
              <w:t>1 раз в месяц</w:t>
            </w:r>
          </w:p>
        </w:tc>
      </w:tr>
      <w:tr w:rsidR="0006170D" w:rsidRPr="00EA6D20" w:rsidTr="001153B8">
        <w:trPr>
          <w:trHeight w:val="534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70D" w:rsidRPr="00EA6D20" w:rsidRDefault="0006170D" w:rsidP="0011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70D" w:rsidRPr="00EA6D20" w:rsidRDefault="0006170D" w:rsidP="001153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</w:rPr>
              <w:t>К</w:t>
            </w:r>
            <w:r w:rsidRPr="00EA6D20">
              <w:rPr>
                <w:rFonts w:ascii="Times New Roman" w:hAnsi="Times New Roman" w:cs="Times New Roman"/>
              </w:rPr>
              <w:t>онтроль резервного источника питания, проверка автоматического переключения цепей питания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70D" w:rsidRPr="00EA6D20" w:rsidRDefault="0006170D" w:rsidP="0011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</w:rPr>
              <w:t>1 раз в месяц</w:t>
            </w:r>
          </w:p>
        </w:tc>
      </w:tr>
      <w:tr w:rsidR="0006170D" w:rsidRPr="00EA6D20" w:rsidTr="001153B8">
        <w:trPr>
          <w:trHeight w:val="728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70D" w:rsidRPr="00EA6D20" w:rsidRDefault="0006170D" w:rsidP="0011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70D" w:rsidRPr="00EA6D20" w:rsidRDefault="0006170D" w:rsidP="001153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hAnsi="Times New Roman" w:cs="Times New Roman"/>
              </w:rPr>
              <w:t>Проверка срабатывания системы АПС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70D" w:rsidRPr="00EA6D20" w:rsidRDefault="0006170D" w:rsidP="0011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</w:rPr>
              <w:t>1 раз в месяц</w:t>
            </w:r>
          </w:p>
        </w:tc>
      </w:tr>
      <w:tr w:rsidR="0006170D" w:rsidRPr="00EA6D20" w:rsidTr="001153B8">
        <w:trPr>
          <w:trHeight w:val="540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70D" w:rsidRPr="00EA6D20" w:rsidRDefault="0006170D" w:rsidP="0011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70D" w:rsidRPr="00EA6D20" w:rsidRDefault="0006170D" w:rsidP="001153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hAnsi="Times New Roman" w:cs="Times New Roman"/>
              </w:rPr>
              <w:t>Проверка емкости аккумуляторных батарей, проверка работоспособности системы на резервном питании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70D" w:rsidRPr="00EA6D20" w:rsidRDefault="0006170D" w:rsidP="0011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</w:rPr>
              <w:t>1 раз в месяц</w:t>
            </w:r>
          </w:p>
        </w:tc>
      </w:tr>
      <w:tr w:rsidR="0006170D" w:rsidRPr="00EA6D20" w:rsidTr="001153B8">
        <w:trPr>
          <w:trHeight w:val="956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70D" w:rsidRPr="00EA6D20" w:rsidRDefault="00F72624" w:rsidP="00F7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06170D" w:rsidRPr="00EA6D2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70D" w:rsidRPr="00EA6D20" w:rsidRDefault="0006170D" w:rsidP="001153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hAnsi="Times New Roman" w:cs="Times New Roman"/>
              </w:rPr>
              <w:t>Корпуса приемно-контрольных приборов, блоков бесперебойного питания, пункты подключения - Измерение сопротивления рабочего и защитного заземлений, их целостность.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70D" w:rsidRPr="00EA6D20" w:rsidRDefault="0006170D" w:rsidP="0011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6D20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</w:tbl>
    <w:p w:rsidR="0006170D" w:rsidRPr="00EA6D20" w:rsidRDefault="0006170D" w:rsidP="000617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6170D" w:rsidRPr="00EA6D20" w:rsidRDefault="0006170D" w:rsidP="00061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18" w:name="OLE_LINK16"/>
      <w:bookmarkStart w:id="19" w:name="OLE_LINK17"/>
      <w:bookmarkStart w:id="20" w:name="OLE_LINK18"/>
      <w:r w:rsidRPr="00EA6D20">
        <w:rPr>
          <w:rFonts w:ascii="Times New Roman" w:eastAsia="Times New Roman" w:hAnsi="Times New Roman" w:cs="Times New Roman"/>
          <w:b/>
          <w:bCs/>
        </w:rPr>
        <w:t>Перечень работ</w:t>
      </w:r>
    </w:p>
    <w:p w:rsidR="0006170D" w:rsidRPr="00EA6D20" w:rsidRDefault="0006170D" w:rsidP="000617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EA6D20">
        <w:rPr>
          <w:rFonts w:ascii="Times New Roman" w:eastAsia="Times New Roman" w:hAnsi="Times New Roman" w:cs="Times New Roman"/>
          <w:b/>
          <w:bCs/>
          <w:color w:val="000000"/>
        </w:rPr>
        <w:t>проведения</w:t>
      </w:r>
      <w:bookmarkEnd w:id="18"/>
      <w:bookmarkEnd w:id="19"/>
      <w:bookmarkEnd w:id="20"/>
      <w:r w:rsidRPr="00EA6D20">
        <w:rPr>
          <w:rFonts w:ascii="Times New Roman" w:eastAsia="Times New Roman" w:hAnsi="Times New Roman" w:cs="Times New Roman"/>
          <w:b/>
          <w:bCs/>
          <w:color w:val="000000"/>
        </w:rPr>
        <w:t xml:space="preserve"> проверки и испытания сетей внутреннего противопожарного водопровода.</w:t>
      </w:r>
    </w:p>
    <w:p w:rsidR="0006170D" w:rsidRPr="00EA6D20" w:rsidRDefault="0006170D" w:rsidP="00061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6170D" w:rsidRPr="00EA6D20" w:rsidRDefault="0006170D" w:rsidP="00EA6D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A6D20">
        <w:rPr>
          <w:rFonts w:ascii="Times New Roman" w:eastAsia="Times New Roman" w:hAnsi="Times New Roman" w:cs="Times New Roman"/>
          <w:color w:val="000000"/>
        </w:rPr>
        <w:t>Проверка работоспособности и водоотдачи сетей внутреннего противопожарного водопровода (водопроводная сеть по стоякам, пожарные краны, электромагнитные задвижки) проводится перед приёмкой их в эксплуатацию, по завершению ремонтных работ, а также не реже, чем через каждые 6 месяцев (в весенне-летний и осенне-зимний периоды).</w:t>
      </w:r>
      <w:r w:rsidR="00EA6D20">
        <w:rPr>
          <w:rFonts w:ascii="Times New Roman" w:eastAsia="Times New Roman" w:hAnsi="Times New Roman" w:cs="Times New Roman"/>
          <w:color w:val="000000"/>
        </w:rPr>
        <w:t xml:space="preserve"> </w:t>
      </w:r>
      <w:r w:rsidRPr="00EA6D20">
        <w:rPr>
          <w:rFonts w:ascii="Times New Roman" w:eastAsia="Times New Roman" w:hAnsi="Times New Roman" w:cs="Times New Roman"/>
          <w:color w:val="000000"/>
        </w:rPr>
        <w:t>По результатам проверки технического состояния и испытаний внутреннего противопожарного водопровода составляются соответствующие акты.</w:t>
      </w:r>
    </w:p>
    <w:p w:rsidR="0006170D" w:rsidRPr="00EA6D20" w:rsidRDefault="0006170D" w:rsidP="00061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67227" w:rsidRDefault="00B67227" w:rsidP="000617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A6D20" w:rsidRPr="00EA6D20" w:rsidRDefault="00EA6D20" w:rsidP="000617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67227" w:rsidRPr="00EA6D20" w:rsidRDefault="00B67227" w:rsidP="000617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11F01" w:rsidRPr="00EA6D20" w:rsidRDefault="00611F01" w:rsidP="006434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Spec="center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7"/>
        <w:gridCol w:w="4773"/>
      </w:tblGrid>
      <w:tr w:rsidR="00B67227" w:rsidRPr="00EA6D20" w:rsidTr="00B67227">
        <w:trPr>
          <w:trHeight w:val="641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27" w:rsidRPr="00EA6D20" w:rsidRDefault="00B67227" w:rsidP="00EA6D20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bookmarkStart w:id="21" w:name="_GoBack"/>
            <w:bookmarkEnd w:id="21"/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27" w:rsidRPr="00EA6D20" w:rsidRDefault="00B67227" w:rsidP="00B672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67227" w:rsidRPr="00EA6D20" w:rsidRDefault="00B67227" w:rsidP="00B672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6D2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A6D20">
              <w:rPr>
                <w:rFonts w:ascii="Times New Roman" w:hAnsi="Times New Roman" w:cs="Times New Roman"/>
              </w:rPr>
              <w:t>Уралпожкомплект</w:t>
            </w:r>
            <w:proofErr w:type="spellEnd"/>
            <w:r w:rsidRPr="00EA6D20">
              <w:rPr>
                <w:rFonts w:ascii="Times New Roman" w:hAnsi="Times New Roman" w:cs="Times New Roman"/>
              </w:rPr>
              <w:t>»</w:t>
            </w:r>
          </w:p>
          <w:p w:rsidR="00B67227" w:rsidRPr="00EA6D20" w:rsidRDefault="00B67227" w:rsidP="00B672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67227" w:rsidRPr="00EA6D20" w:rsidRDefault="00B67227" w:rsidP="00CE2E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6D20">
              <w:rPr>
                <w:rFonts w:ascii="Times New Roman" w:hAnsi="Times New Roman" w:cs="Times New Roman"/>
              </w:rPr>
              <w:t xml:space="preserve">Директор:                              </w:t>
            </w:r>
            <w:r w:rsidR="00CE2ECD" w:rsidRPr="00EA6D20">
              <w:rPr>
                <w:rFonts w:ascii="Times New Roman" w:hAnsi="Times New Roman" w:cs="Times New Roman"/>
              </w:rPr>
              <w:t xml:space="preserve">О. И. </w:t>
            </w:r>
            <w:proofErr w:type="spellStart"/>
            <w:r w:rsidR="00CE2ECD" w:rsidRPr="00EA6D20">
              <w:rPr>
                <w:rFonts w:ascii="Times New Roman" w:hAnsi="Times New Roman" w:cs="Times New Roman"/>
              </w:rPr>
              <w:t>Приданникова</w:t>
            </w:r>
            <w:proofErr w:type="spellEnd"/>
          </w:p>
        </w:tc>
      </w:tr>
    </w:tbl>
    <w:p w:rsidR="00B67227" w:rsidRPr="00EA6D20" w:rsidRDefault="00B67227" w:rsidP="006434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B67227" w:rsidRPr="00EA6D20" w:rsidSect="00FB583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626" w:rsidRDefault="00822626" w:rsidP="00611F01">
      <w:pPr>
        <w:spacing w:after="0" w:line="240" w:lineRule="auto"/>
      </w:pPr>
      <w:r>
        <w:separator/>
      </w:r>
    </w:p>
  </w:endnote>
  <w:endnote w:type="continuationSeparator" w:id="0">
    <w:p w:rsidR="00822626" w:rsidRDefault="00822626" w:rsidP="0061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626" w:rsidRDefault="00822626" w:rsidP="00611F01">
      <w:pPr>
        <w:spacing w:after="0" w:line="240" w:lineRule="auto"/>
      </w:pPr>
      <w:r>
        <w:separator/>
      </w:r>
    </w:p>
  </w:footnote>
  <w:footnote w:type="continuationSeparator" w:id="0">
    <w:p w:rsidR="00822626" w:rsidRDefault="00822626" w:rsidP="00611F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01"/>
    <w:rsid w:val="00013BD1"/>
    <w:rsid w:val="00020D96"/>
    <w:rsid w:val="00057934"/>
    <w:rsid w:val="0006170D"/>
    <w:rsid w:val="000846A6"/>
    <w:rsid w:val="00087FAF"/>
    <w:rsid w:val="00093D83"/>
    <w:rsid w:val="000A397B"/>
    <w:rsid w:val="000A40A8"/>
    <w:rsid w:val="000A7D27"/>
    <w:rsid w:val="000B4B51"/>
    <w:rsid w:val="000B539C"/>
    <w:rsid w:val="000C35E3"/>
    <w:rsid w:val="000D1175"/>
    <w:rsid w:val="00102788"/>
    <w:rsid w:val="00114731"/>
    <w:rsid w:val="001231CF"/>
    <w:rsid w:val="00131415"/>
    <w:rsid w:val="001316CF"/>
    <w:rsid w:val="00133CA9"/>
    <w:rsid w:val="00163D39"/>
    <w:rsid w:val="00171D3E"/>
    <w:rsid w:val="001A3EFB"/>
    <w:rsid w:val="001B21AF"/>
    <w:rsid w:val="001C0999"/>
    <w:rsid w:val="001C5849"/>
    <w:rsid w:val="001E248A"/>
    <w:rsid w:val="001E6EC6"/>
    <w:rsid w:val="00203B7B"/>
    <w:rsid w:val="002069D8"/>
    <w:rsid w:val="0021090B"/>
    <w:rsid w:val="00240CA3"/>
    <w:rsid w:val="00256701"/>
    <w:rsid w:val="00257C7D"/>
    <w:rsid w:val="002663BE"/>
    <w:rsid w:val="00287A22"/>
    <w:rsid w:val="002950E6"/>
    <w:rsid w:val="002A1AA1"/>
    <w:rsid w:val="002C4B87"/>
    <w:rsid w:val="002D6434"/>
    <w:rsid w:val="002E6733"/>
    <w:rsid w:val="002F7A1F"/>
    <w:rsid w:val="00333B9E"/>
    <w:rsid w:val="00334288"/>
    <w:rsid w:val="0035678A"/>
    <w:rsid w:val="00364D04"/>
    <w:rsid w:val="00371D84"/>
    <w:rsid w:val="003775FB"/>
    <w:rsid w:val="00387183"/>
    <w:rsid w:val="00394A10"/>
    <w:rsid w:val="003A2F3B"/>
    <w:rsid w:val="003B5ABE"/>
    <w:rsid w:val="003C0321"/>
    <w:rsid w:val="003D1C19"/>
    <w:rsid w:val="0040280C"/>
    <w:rsid w:val="00412448"/>
    <w:rsid w:val="00433AC9"/>
    <w:rsid w:val="00450635"/>
    <w:rsid w:val="00453F5F"/>
    <w:rsid w:val="004564AF"/>
    <w:rsid w:val="00460CBC"/>
    <w:rsid w:val="00473E68"/>
    <w:rsid w:val="0048689A"/>
    <w:rsid w:val="00496E14"/>
    <w:rsid w:val="004C3436"/>
    <w:rsid w:val="004C727D"/>
    <w:rsid w:val="004D2041"/>
    <w:rsid w:val="004E333F"/>
    <w:rsid w:val="004F0EB6"/>
    <w:rsid w:val="00522490"/>
    <w:rsid w:val="00526FCD"/>
    <w:rsid w:val="0053403C"/>
    <w:rsid w:val="0057428D"/>
    <w:rsid w:val="005A1612"/>
    <w:rsid w:val="005A6CC6"/>
    <w:rsid w:val="005B0DD9"/>
    <w:rsid w:val="005B7991"/>
    <w:rsid w:val="005C30F2"/>
    <w:rsid w:val="005E02D9"/>
    <w:rsid w:val="005E143C"/>
    <w:rsid w:val="005E34A0"/>
    <w:rsid w:val="005F2378"/>
    <w:rsid w:val="00611C61"/>
    <w:rsid w:val="00611F01"/>
    <w:rsid w:val="00612CF0"/>
    <w:rsid w:val="00612EC4"/>
    <w:rsid w:val="00617285"/>
    <w:rsid w:val="006305D6"/>
    <w:rsid w:val="00632015"/>
    <w:rsid w:val="006434D5"/>
    <w:rsid w:val="00643A12"/>
    <w:rsid w:val="006479A4"/>
    <w:rsid w:val="00663724"/>
    <w:rsid w:val="006766B0"/>
    <w:rsid w:val="006771CB"/>
    <w:rsid w:val="00680DA2"/>
    <w:rsid w:val="00687D7F"/>
    <w:rsid w:val="00696558"/>
    <w:rsid w:val="006B4B56"/>
    <w:rsid w:val="006B6046"/>
    <w:rsid w:val="006B64A9"/>
    <w:rsid w:val="006E3723"/>
    <w:rsid w:val="00716E8A"/>
    <w:rsid w:val="007172BE"/>
    <w:rsid w:val="00722485"/>
    <w:rsid w:val="00736247"/>
    <w:rsid w:val="007379E0"/>
    <w:rsid w:val="0078297A"/>
    <w:rsid w:val="0078299D"/>
    <w:rsid w:val="007C0E04"/>
    <w:rsid w:val="007D6DBF"/>
    <w:rsid w:val="007E4772"/>
    <w:rsid w:val="007E5BCD"/>
    <w:rsid w:val="007E6E4B"/>
    <w:rsid w:val="007F4476"/>
    <w:rsid w:val="00810A56"/>
    <w:rsid w:val="00820FFB"/>
    <w:rsid w:val="00821E44"/>
    <w:rsid w:val="00822626"/>
    <w:rsid w:val="0083250C"/>
    <w:rsid w:val="0083286D"/>
    <w:rsid w:val="008540AB"/>
    <w:rsid w:val="00867402"/>
    <w:rsid w:val="00876305"/>
    <w:rsid w:val="0089798F"/>
    <w:rsid w:val="008B3902"/>
    <w:rsid w:val="008B4A58"/>
    <w:rsid w:val="008C0A1E"/>
    <w:rsid w:val="008C6A22"/>
    <w:rsid w:val="008D2322"/>
    <w:rsid w:val="008D2F0F"/>
    <w:rsid w:val="008E44E3"/>
    <w:rsid w:val="00904155"/>
    <w:rsid w:val="009070D1"/>
    <w:rsid w:val="0091694C"/>
    <w:rsid w:val="00920B29"/>
    <w:rsid w:val="00920D6B"/>
    <w:rsid w:val="0092236C"/>
    <w:rsid w:val="00933223"/>
    <w:rsid w:val="009334AF"/>
    <w:rsid w:val="0093485F"/>
    <w:rsid w:val="00935364"/>
    <w:rsid w:val="00964311"/>
    <w:rsid w:val="009651C8"/>
    <w:rsid w:val="00967BC1"/>
    <w:rsid w:val="00974D6A"/>
    <w:rsid w:val="00977479"/>
    <w:rsid w:val="00984334"/>
    <w:rsid w:val="009921CC"/>
    <w:rsid w:val="009C2B58"/>
    <w:rsid w:val="00A02079"/>
    <w:rsid w:val="00A0532A"/>
    <w:rsid w:val="00A1416D"/>
    <w:rsid w:val="00A27316"/>
    <w:rsid w:val="00A35B94"/>
    <w:rsid w:val="00A430C2"/>
    <w:rsid w:val="00A9524A"/>
    <w:rsid w:val="00AA2801"/>
    <w:rsid w:val="00AA4F37"/>
    <w:rsid w:val="00AD0B07"/>
    <w:rsid w:val="00AF1585"/>
    <w:rsid w:val="00AF69C3"/>
    <w:rsid w:val="00AF6F78"/>
    <w:rsid w:val="00B07BAF"/>
    <w:rsid w:val="00B112F4"/>
    <w:rsid w:val="00B13E55"/>
    <w:rsid w:val="00B16ECA"/>
    <w:rsid w:val="00B26CE9"/>
    <w:rsid w:val="00B32722"/>
    <w:rsid w:val="00B54CC9"/>
    <w:rsid w:val="00B56838"/>
    <w:rsid w:val="00B65309"/>
    <w:rsid w:val="00B653C3"/>
    <w:rsid w:val="00B67227"/>
    <w:rsid w:val="00B83F62"/>
    <w:rsid w:val="00B86D0D"/>
    <w:rsid w:val="00BA4AEC"/>
    <w:rsid w:val="00BB5ACE"/>
    <w:rsid w:val="00BD2A74"/>
    <w:rsid w:val="00BE6A32"/>
    <w:rsid w:val="00BF0A90"/>
    <w:rsid w:val="00C13294"/>
    <w:rsid w:val="00C15300"/>
    <w:rsid w:val="00C22D8E"/>
    <w:rsid w:val="00C85FB5"/>
    <w:rsid w:val="00CA34FA"/>
    <w:rsid w:val="00CD42EC"/>
    <w:rsid w:val="00CE2426"/>
    <w:rsid w:val="00CE2ECD"/>
    <w:rsid w:val="00D05827"/>
    <w:rsid w:val="00D0771D"/>
    <w:rsid w:val="00D36F93"/>
    <w:rsid w:val="00D525E5"/>
    <w:rsid w:val="00D56D8A"/>
    <w:rsid w:val="00D621BC"/>
    <w:rsid w:val="00D77E1D"/>
    <w:rsid w:val="00D86736"/>
    <w:rsid w:val="00D92D7F"/>
    <w:rsid w:val="00DA1CDF"/>
    <w:rsid w:val="00DA51E5"/>
    <w:rsid w:val="00DB6754"/>
    <w:rsid w:val="00DC0AC8"/>
    <w:rsid w:val="00DC4DAD"/>
    <w:rsid w:val="00DD0F71"/>
    <w:rsid w:val="00DE1188"/>
    <w:rsid w:val="00DE590E"/>
    <w:rsid w:val="00DE675A"/>
    <w:rsid w:val="00DE760D"/>
    <w:rsid w:val="00DF6271"/>
    <w:rsid w:val="00E04BE5"/>
    <w:rsid w:val="00E130D8"/>
    <w:rsid w:val="00E2765F"/>
    <w:rsid w:val="00E30442"/>
    <w:rsid w:val="00E337F7"/>
    <w:rsid w:val="00E34899"/>
    <w:rsid w:val="00E46A53"/>
    <w:rsid w:val="00E5394D"/>
    <w:rsid w:val="00E6784D"/>
    <w:rsid w:val="00E8043C"/>
    <w:rsid w:val="00E84AC2"/>
    <w:rsid w:val="00EA16C4"/>
    <w:rsid w:val="00EA30D0"/>
    <w:rsid w:val="00EA42AD"/>
    <w:rsid w:val="00EA6D20"/>
    <w:rsid w:val="00EB4B45"/>
    <w:rsid w:val="00EE097E"/>
    <w:rsid w:val="00EE59F8"/>
    <w:rsid w:val="00F0607C"/>
    <w:rsid w:val="00F12E26"/>
    <w:rsid w:val="00F14C4F"/>
    <w:rsid w:val="00F438B3"/>
    <w:rsid w:val="00F70CD0"/>
    <w:rsid w:val="00F72624"/>
    <w:rsid w:val="00F84D98"/>
    <w:rsid w:val="00F94EB8"/>
    <w:rsid w:val="00FA11F0"/>
    <w:rsid w:val="00FA4429"/>
    <w:rsid w:val="00FB1AA1"/>
    <w:rsid w:val="00FB3377"/>
    <w:rsid w:val="00FB4BFE"/>
    <w:rsid w:val="00FB5835"/>
    <w:rsid w:val="00FC30D0"/>
    <w:rsid w:val="00FD26E9"/>
    <w:rsid w:val="00FE030B"/>
    <w:rsid w:val="00FE0A2E"/>
    <w:rsid w:val="00FE0B1A"/>
    <w:rsid w:val="00FF3EAB"/>
    <w:rsid w:val="00F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611F01"/>
  </w:style>
  <w:style w:type="paragraph" w:styleId="a4">
    <w:name w:val="header"/>
    <w:basedOn w:val="a"/>
    <w:link w:val="a5"/>
    <w:uiPriority w:val="99"/>
    <w:semiHidden/>
    <w:unhideWhenUsed/>
    <w:rsid w:val="00611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1F01"/>
  </w:style>
  <w:style w:type="paragraph" w:styleId="a6">
    <w:name w:val="footer"/>
    <w:basedOn w:val="a"/>
    <w:link w:val="a7"/>
    <w:uiPriority w:val="99"/>
    <w:semiHidden/>
    <w:unhideWhenUsed/>
    <w:rsid w:val="00611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1F01"/>
  </w:style>
  <w:style w:type="paragraph" w:styleId="a8">
    <w:name w:val="No Spacing"/>
    <w:uiPriority w:val="1"/>
    <w:qFormat/>
    <w:rsid w:val="00611F01"/>
    <w:pPr>
      <w:spacing w:after="0" w:line="240" w:lineRule="auto"/>
    </w:pPr>
  </w:style>
  <w:style w:type="character" w:styleId="a9">
    <w:name w:val="Hyperlink"/>
    <w:basedOn w:val="a0"/>
    <w:rsid w:val="00FB5835"/>
    <w:rPr>
      <w:color w:val="0000FF"/>
      <w:u w:val="single"/>
    </w:rPr>
  </w:style>
  <w:style w:type="paragraph" w:customStyle="1" w:styleId="Style3">
    <w:name w:val="Style3"/>
    <w:basedOn w:val="a"/>
    <w:rsid w:val="00FB5835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FB5835"/>
    <w:rPr>
      <w:rFonts w:ascii="Times New Roman" w:hAnsi="Times New Roman" w:cs="Times New Roman" w:hint="default"/>
      <w:sz w:val="22"/>
      <w:szCs w:val="22"/>
    </w:rPr>
  </w:style>
  <w:style w:type="paragraph" w:customStyle="1" w:styleId="1">
    <w:name w:val="Обычный1"/>
    <w:rsid w:val="0006170D"/>
    <w:pPr>
      <w:widowControl w:val="0"/>
      <w:spacing w:before="120" w:after="0" w:line="300" w:lineRule="auto"/>
      <w:ind w:right="600"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611F01"/>
  </w:style>
  <w:style w:type="paragraph" w:styleId="a4">
    <w:name w:val="header"/>
    <w:basedOn w:val="a"/>
    <w:link w:val="a5"/>
    <w:uiPriority w:val="99"/>
    <w:semiHidden/>
    <w:unhideWhenUsed/>
    <w:rsid w:val="00611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1F01"/>
  </w:style>
  <w:style w:type="paragraph" w:styleId="a6">
    <w:name w:val="footer"/>
    <w:basedOn w:val="a"/>
    <w:link w:val="a7"/>
    <w:uiPriority w:val="99"/>
    <w:semiHidden/>
    <w:unhideWhenUsed/>
    <w:rsid w:val="00611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1F01"/>
  </w:style>
  <w:style w:type="paragraph" w:styleId="a8">
    <w:name w:val="No Spacing"/>
    <w:uiPriority w:val="1"/>
    <w:qFormat/>
    <w:rsid w:val="00611F01"/>
    <w:pPr>
      <w:spacing w:after="0" w:line="240" w:lineRule="auto"/>
    </w:pPr>
  </w:style>
  <w:style w:type="character" w:styleId="a9">
    <w:name w:val="Hyperlink"/>
    <w:basedOn w:val="a0"/>
    <w:rsid w:val="00FB5835"/>
    <w:rPr>
      <w:color w:val="0000FF"/>
      <w:u w:val="single"/>
    </w:rPr>
  </w:style>
  <w:style w:type="paragraph" w:customStyle="1" w:styleId="Style3">
    <w:name w:val="Style3"/>
    <w:basedOn w:val="a"/>
    <w:rsid w:val="00FB5835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FB5835"/>
    <w:rPr>
      <w:rFonts w:ascii="Times New Roman" w:hAnsi="Times New Roman" w:cs="Times New Roman" w:hint="default"/>
      <w:sz w:val="22"/>
      <w:szCs w:val="22"/>
    </w:rPr>
  </w:style>
  <w:style w:type="paragraph" w:customStyle="1" w:styleId="1">
    <w:name w:val="Обычный1"/>
    <w:rsid w:val="0006170D"/>
    <w:pPr>
      <w:widowControl w:val="0"/>
      <w:spacing w:before="120" w:after="0" w:line="300" w:lineRule="auto"/>
      <w:ind w:right="600"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13875-5AAA-4768-94D9-9B55FCDB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UPK</cp:lastModifiedBy>
  <cp:revision>3</cp:revision>
  <cp:lastPrinted>2018-11-28T06:52:00Z</cp:lastPrinted>
  <dcterms:created xsi:type="dcterms:W3CDTF">2018-11-28T06:52:00Z</dcterms:created>
  <dcterms:modified xsi:type="dcterms:W3CDTF">2019-01-11T06:13:00Z</dcterms:modified>
</cp:coreProperties>
</file>