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0072110D">
        <w:rPr>
          <w:sz w:val="24"/>
          <w:szCs w:val="24"/>
        </w:rPr>
        <w:t xml:space="preserve">        </w:t>
      </w:r>
      <w:r w:rsidR="004C5910">
        <w:rPr>
          <w:sz w:val="24"/>
          <w:szCs w:val="24"/>
        </w:rPr>
        <w:t xml:space="preserve">      </w:t>
      </w:r>
      <w:r w:rsidRPr="00DE35CD">
        <w:rPr>
          <w:rFonts w:ascii="Times New Roman" w:hAnsi="Times New Roman"/>
          <w:b/>
          <w:bCs/>
          <w:color w:val="000000"/>
          <w:sz w:val="24"/>
          <w:szCs w:val="24"/>
        </w:rPr>
        <w:t xml:space="preserve">ДОГОВОР № </w:t>
      </w:r>
      <w:r w:rsidR="00835E7E">
        <w:rPr>
          <w:rFonts w:ascii="Times New Roman" w:hAnsi="Times New Roman"/>
          <w:b/>
          <w:bCs/>
          <w:color w:val="000000"/>
          <w:sz w:val="24"/>
          <w:szCs w:val="24"/>
        </w:rPr>
        <w:t>_____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C26D19">
        <w:rPr>
          <w:rFonts w:ascii="Times New Roman" w:hAnsi="Times New Roman"/>
          <w:b/>
          <w:bCs/>
          <w:color w:val="000000"/>
          <w:sz w:val="24"/>
          <w:szCs w:val="24"/>
        </w:rPr>
        <w:t>настольных игр и игровых пособий</w:t>
      </w:r>
      <w:r w:rsidR="00AA42EE">
        <w:rPr>
          <w:rFonts w:ascii="Times New Roman" w:hAnsi="Times New Roman"/>
          <w:b/>
          <w:bCs/>
          <w:color w:val="000000"/>
          <w:sz w:val="24"/>
          <w:szCs w:val="24"/>
        </w:rPr>
        <w:t xml:space="preserve"> </w:t>
      </w:r>
      <w:r w:rsidR="00E439A9">
        <w:rPr>
          <w:rFonts w:ascii="Times New Roman" w:hAnsi="Times New Roman"/>
          <w:b/>
          <w:bCs/>
          <w:color w:val="000000"/>
          <w:sz w:val="24"/>
          <w:szCs w:val="24"/>
        </w:rPr>
        <w:t>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Муниципального автономного дошкольного образовательного учреждения</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 xml:space="preserve"> «Детский сад №  г. Челябинска».</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265B48">
        <w:rPr>
          <w:bCs/>
        </w:rPr>
        <w:t xml:space="preserve">                     </w:t>
      </w:r>
      <w:r w:rsidR="00835E7E">
        <w:rPr>
          <w:bCs/>
        </w:rPr>
        <w:t>«__» _____</w:t>
      </w:r>
      <w:r w:rsidR="00265B48">
        <w:rPr>
          <w:bCs/>
        </w:rPr>
        <w:t xml:space="preserve"> </w:t>
      </w:r>
      <w:r w:rsidR="00E35C19">
        <w:rPr>
          <w:bCs/>
        </w:rPr>
        <w:t>2020</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6D6913" w:rsidP="0069091D">
      <w:pPr>
        <w:spacing w:line="240" w:lineRule="auto"/>
        <w:ind w:firstLine="709"/>
        <w:jc w:val="both"/>
        <w:rPr>
          <w:rFonts w:ascii="Times New Roman" w:hAnsi="Times New Roman"/>
          <w:sz w:val="24"/>
          <w:szCs w:val="24"/>
        </w:rPr>
      </w:pPr>
      <w:r w:rsidRPr="00133CA9">
        <w:rPr>
          <w:rFonts w:ascii="Times New Roman" w:hAnsi="Times New Roman"/>
          <w:sz w:val="24"/>
          <w:szCs w:val="24"/>
        </w:rPr>
        <w:t xml:space="preserve">Муниципальное автономное дошкольное образовательное учреждение «Детский </w:t>
      </w:r>
      <w:r w:rsidRPr="00104831">
        <w:rPr>
          <w:rFonts w:ascii="Times New Roman" w:hAnsi="Times New Roman"/>
          <w:sz w:val="24"/>
          <w:szCs w:val="24"/>
        </w:rPr>
        <w:t xml:space="preserve">сад № </w:t>
      </w:r>
      <w:r w:rsidRPr="00133CA9">
        <w:rPr>
          <w:rFonts w:ascii="Times New Roman" w:hAnsi="Times New Roman"/>
          <w:sz w:val="24"/>
          <w:szCs w:val="24"/>
        </w:rPr>
        <w:t xml:space="preserve"> г. Челябинска», в лице заведующего</w:t>
      </w:r>
      <w:r w:rsidR="006C41DA">
        <w:rPr>
          <w:rFonts w:ascii="Times New Roman" w:hAnsi="Times New Roman"/>
          <w:snapToGrid w:val="0"/>
          <w:sz w:val="24"/>
          <w:szCs w:val="24"/>
        </w:rPr>
        <w:t>,  действующего</w:t>
      </w:r>
      <w:r w:rsidRPr="00133CA9">
        <w:rPr>
          <w:rFonts w:ascii="Times New Roman" w:hAnsi="Times New Roman"/>
          <w:snapToGrid w:val="0"/>
          <w:sz w:val="24"/>
          <w:szCs w:val="24"/>
        </w:rPr>
        <w:t xml:space="preserve"> на основании Устава, именуемое в дальнейшем "Заказчик" с одной стороны, </w:t>
      </w:r>
      <w:r w:rsidR="00B04E16" w:rsidRPr="00B04E16">
        <w:rPr>
          <w:rFonts w:ascii="Times New Roman" w:hAnsi="Times New Roman"/>
          <w:snapToGrid w:val="0"/>
          <w:sz w:val="24"/>
          <w:szCs w:val="24"/>
        </w:rPr>
        <w:t xml:space="preserve">и </w:t>
      </w:r>
      <w:r w:rsidR="001D3D86">
        <w:rPr>
          <w:rFonts w:ascii="Times New Roman" w:hAnsi="Times New Roman"/>
          <w:snapToGrid w:val="0"/>
          <w:sz w:val="24"/>
          <w:szCs w:val="24"/>
        </w:rPr>
        <w:t>Общество с ограниченной ответственностью «ЭЛИТЧЕЛ»</w:t>
      </w:r>
      <w:r w:rsidR="001D3D86">
        <w:rPr>
          <w:rFonts w:ascii="Times New Roman" w:hAnsi="Times New Roman"/>
          <w:sz w:val="24"/>
          <w:szCs w:val="24"/>
        </w:rPr>
        <w:t>, в лице директора Шараповой Натальи Евгеньевны</w:t>
      </w:r>
      <w:r w:rsidR="001D3D86" w:rsidRPr="00D62C9D">
        <w:rPr>
          <w:rFonts w:ascii="Times New Roman" w:hAnsi="Times New Roman"/>
          <w:sz w:val="24"/>
          <w:szCs w:val="24"/>
        </w:rPr>
        <w:t>,  дейст</w:t>
      </w:r>
      <w:r w:rsidR="001D3D86">
        <w:rPr>
          <w:rFonts w:ascii="Times New Roman" w:hAnsi="Times New Roman"/>
          <w:sz w:val="24"/>
          <w:szCs w:val="24"/>
        </w:rPr>
        <w:t>вующего   на   основании Устава</w:t>
      </w:r>
      <w:r w:rsidR="001D3D86" w:rsidRPr="00133CA9">
        <w:rPr>
          <w:rFonts w:ascii="Times New Roman" w:hAnsi="Times New Roman"/>
          <w:sz w:val="24"/>
          <w:szCs w:val="24"/>
        </w:rPr>
        <w:t>,  именуемое в дальнейшем "Поставщик"</w:t>
      </w:r>
      <w:r w:rsidR="00E819BD">
        <w:rPr>
          <w:rFonts w:ascii="Times New Roman" w:hAnsi="Times New Roman"/>
          <w:snapToGrid w:val="0"/>
          <w:sz w:val="24"/>
          <w:szCs w:val="24"/>
        </w:rPr>
        <w:t xml:space="preserve">, </w:t>
      </w:r>
      <w:r w:rsidRPr="00133CA9">
        <w:rPr>
          <w:rFonts w:ascii="Times New Roman" w:hAnsi="Times New Roman"/>
          <w:sz w:val="24"/>
          <w:szCs w:val="24"/>
        </w:rPr>
        <w:t>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E35C19">
      <w:pPr>
        <w:pStyle w:val="a5"/>
        <w:widowControl w:val="0"/>
        <w:numPr>
          <w:ilvl w:val="1"/>
          <w:numId w:val="10"/>
        </w:numPr>
        <w:tabs>
          <w:tab w:val="num" w:pos="1134"/>
        </w:tabs>
        <w:suppressAutoHyphens/>
        <w:ind w:left="0" w:firstLine="709"/>
        <w:jc w:val="both"/>
      </w:pPr>
      <w:r w:rsidRPr="00CA6209">
        <w:t xml:space="preserve">Предметом настоящего Договора является поставка </w:t>
      </w:r>
      <w:r w:rsidR="00C26D19">
        <w:rPr>
          <w:bCs/>
          <w:lang w:eastAsia="ar-SA"/>
        </w:rPr>
        <w:t>настольных игр и игровых пособий</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E35C19">
      <w:pPr>
        <w:widowControl w:val="0"/>
        <w:numPr>
          <w:ilvl w:val="1"/>
          <w:numId w:val="10"/>
        </w:numPr>
        <w:tabs>
          <w:tab w:val="num"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776C9B" w:rsidRDefault="00E439A9" w:rsidP="00E35C19">
      <w:pPr>
        <w:pStyle w:val="a5"/>
        <w:numPr>
          <w:ilvl w:val="1"/>
          <w:numId w:val="10"/>
        </w:numPr>
        <w:tabs>
          <w:tab w:val="num" w:pos="1142"/>
        </w:tabs>
        <w:ind w:left="0" w:firstLine="709"/>
        <w:contextualSpacing w:val="0"/>
        <w:jc w:val="both"/>
      </w:pPr>
      <w:r>
        <w:rPr>
          <w:color w:val="000000"/>
        </w:rPr>
        <w:t xml:space="preserve">Договор заключен в соответствии с положениями Федерального закона «О закупках товаров, работ, услуг отдельными видами юридических лиц» от 18.07.2011 г № 223-ФЗ и п. </w:t>
      </w:r>
      <w:r w:rsidR="00AA42EE">
        <w:rPr>
          <w:color w:val="000000"/>
        </w:rPr>
        <w:t>7 ч. 61.1 Раздела 6</w:t>
      </w:r>
      <w:r>
        <w:rPr>
          <w:color w:val="000000"/>
        </w:rPr>
        <w:t>1 Положения о закупках товаров, работ, услуг Муниципального автономного дошкольного образовательного учреждения «Детский сад №  г. Челябинска»</w:t>
      </w:r>
    </w:p>
    <w:p w:rsidR="006D6913" w:rsidRPr="00133CA9" w:rsidRDefault="006D6913" w:rsidP="00E35C19">
      <w:pPr>
        <w:widowControl w:val="0"/>
        <w:numPr>
          <w:ilvl w:val="1"/>
          <w:numId w:val="10"/>
        </w:numPr>
        <w:tabs>
          <w:tab w:val="num" w:pos="1000"/>
          <w:tab w:val="num" w:pos="1134"/>
        </w:tabs>
        <w:suppressAutoHyphens/>
        <w:spacing w:after="0" w:line="240" w:lineRule="auto"/>
        <w:ind w:left="0" w:firstLine="709"/>
        <w:jc w:val="both"/>
        <w:rPr>
          <w:rFonts w:ascii="Times New Roman" w:hAnsi="Times New Roman"/>
          <w:sz w:val="24"/>
          <w:szCs w:val="24"/>
        </w:rPr>
      </w:pPr>
      <w:r w:rsidRPr="00776C9B">
        <w:rPr>
          <w:rFonts w:ascii="Times New Roman" w:hAnsi="Times New Roman"/>
          <w:sz w:val="24"/>
          <w:szCs w:val="24"/>
          <w:lang w:eastAsia="ar-SA"/>
        </w:rPr>
        <w:t xml:space="preserve">Срок поставки товара: </w:t>
      </w:r>
      <w:r w:rsidR="00113D49">
        <w:rPr>
          <w:rFonts w:ascii="Times New Roman" w:hAnsi="Times New Roman"/>
          <w:sz w:val="24"/>
          <w:szCs w:val="24"/>
          <w:lang w:eastAsia="ar-SA"/>
        </w:rPr>
        <w:t xml:space="preserve">в течение </w:t>
      </w:r>
      <w:r w:rsidR="00E819BD">
        <w:rPr>
          <w:rFonts w:ascii="Times New Roman" w:hAnsi="Times New Roman"/>
          <w:sz w:val="24"/>
          <w:szCs w:val="24"/>
          <w:lang w:eastAsia="ar-SA"/>
        </w:rPr>
        <w:t>20</w:t>
      </w:r>
      <w:r w:rsidR="00835B76">
        <w:rPr>
          <w:rFonts w:ascii="Times New Roman" w:hAnsi="Times New Roman"/>
          <w:sz w:val="24"/>
          <w:szCs w:val="24"/>
          <w:lang w:eastAsia="ar-SA"/>
        </w:rPr>
        <w:t xml:space="preserve"> рабочих дней</w:t>
      </w:r>
      <w:r w:rsidR="00113D49">
        <w:rPr>
          <w:rFonts w:ascii="Times New Roman" w:hAnsi="Times New Roman"/>
          <w:sz w:val="24"/>
          <w:szCs w:val="24"/>
          <w:lang w:eastAsia="ar-SA"/>
        </w:rPr>
        <w:t xml:space="preserve"> </w:t>
      </w:r>
      <w:r w:rsidR="00113D49">
        <w:rPr>
          <w:rFonts w:ascii="Times New Roman" w:hAnsi="Times New Roman"/>
          <w:sz w:val="24"/>
          <w:szCs w:val="24"/>
        </w:rPr>
        <w:t xml:space="preserve">с момента заключения </w:t>
      </w:r>
      <w:r w:rsidR="00584EF6">
        <w:rPr>
          <w:rFonts w:ascii="Times New Roman" w:hAnsi="Times New Roman"/>
          <w:sz w:val="24"/>
          <w:szCs w:val="24"/>
        </w:rPr>
        <w:t>договора и подачи заявки</w:t>
      </w:r>
      <w:r w:rsidR="00113D49">
        <w:rPr>
          <w:rFonts w:ascii="Times New Roman" w:hAnsi="Times New Roman"/>
          <w:sz w:val="24"/>
          <w:szCs w:val="24"/>
        </w:rPr>
        <w:t xml:space="preserve"> </w:t>
      </w:r>
    </w:p>
    <w:p w:rsidR="006D6913" w:rsidRPr="00133CA9" w:rsidRDefault="006D6913" w:rsidP="006D6913">
      <w:pPr>
        <w:widowControl w:val="0"/>
        <w:numPr>
          <w:ilvl w:val="1"/>
          <w:numId w:val="10"/>
        </w:numPr>
        <w:suppressAutoHyphens/>
        <w:spacing w:after="0" w:line="240" w:lineRule="auto"/>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Pr="00133CA9">
        <w:rPr>
          <w:rFonts w:ascii="Times New Roman" w:hAnsi="Times New Roman"/>
          <w:sz w:val="24"/>
          <w:szCs w:val="24"/>
        </w:rPr>
        <w:t>МАДОУ «ДС №  г. Челябинска»</w:t>
      </w:r>
      <w:r w:rsidRPr="00133CA9">
        <w:rPr>
          <w:rFonts w:ascii="Times New Roman" w:hAnsi="Times New Roman"/>
          <w:sz w:val="24"/>
          <w:szCs w:val="24"/>
          <w:lang w:eastAsia="ar-SA"/>
        </w:rPr>
        <w:t xml:space="preserve">, адрес: </w:t>
      </w:r>
      <w:r w:rsidRPr="00133CA9">
        <w:rPr>
          <w:rFonts w:ascii="Times New Roman" w:hAnsi="Times New Roman"/>
          <w:sz w:val="24"/>
          <w:szCs w:val="24"/>
        </w:rPr>
        <w:t>г. Челябинск, ул.</w:t>
      </w:r>
      <w:r w:rsidR="00113D49">
        <w:rPr>
          <w:rFonts w:ascii="Times New Roman" w:hAnsi="Times New Roman"/>
          <w:sz w:val="24"/>
          <w:szCs w:val="24"/>
        </w:rPr>
        <w:t>,</w:t>
      </w:r>
      <w:r w:rsidRPr="00133CA9">
        <w:rPr>
          <w:rFonts w:ascii="Times New Roman" w:hAnsi="Times New Roman"/>
          <w:sz w:val="24"/>
          <w:szCs w:val="24"/>
        </w:rPr>
        <w:t>.</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Поставить Товар в соответствии с требованиями ГОСТа, ТУ, СанПиНа, декларациям соответствия качества,  иным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Поставлять Товар в соответствии с Приложением №1 по предварительной заявке Заказчика, </w:t>
      </w:r>
      <w:r w:rsidR="00180E1C">
        <w:rPr>
          <w:rFonts w:ascii="Times New Roman" w:hAnsi="Times New Roman"/>
          <w:sz w:val="24"/>
          <w:szCs w:val="24"/>
        </w:rPr>
        <w:t>в течение 5-7 рабочих дней с даты заключения договора</w:t>
      </w:r>
      <w:r w:rsidRPr="00050221">
        <w:rPr>
          <w:rFonts w:ascii="Times New Roman" w:hAnsi="Times New Roman"/>
          <w:sz w:val="24"/>
          <w:szCs w:val="24"/>
        </w:rPr>
        <w:t>.</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произвести  поставку </w:t>
      </w:r>
      <w:r w:rsidRPr="00D54905">
        <w:rPr>
          <w:rFonts w:ascii="Times New Roman" w:hAnsi="Times New Roman" w:cs="Times New Roman"/>
        </w:rPr>
        <w:t>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w:t>
      </w:r>
      <w:r w:rsidR="00A3507E">
        <w:rPr>
          <w:rFonts w:ascii="Times New Roman" w:hAnsi="Times New Roman" w:cs="Times New Roman"/>
        </w:rPr>
        <w:t>еданы в письменной форме, а так</w:t>
      </w:r>
      <w:bookmarkStart w:id="3" w:name="_GoBack"/>
      <w:bookmarkEnd w:id="3"/>
      <w:r w:rsidRPr="00D54905">
        <w:rPr>
          <w:rFonts w:ascii="Times New Roman" w:hAnsi="Times New Roman" w:cs="Times New Roman"/>
        </w:rPr>
        <w:t>же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Получать оплату за Товар в размере и сроки, предусмотренные  настоящим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lastRenderedPageBreak/>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E819BD">
      <w:pPr>
        <w:spacing w:after="0" w:line="240" w:lineRule="auto"/>
        <w:ind w:firstLine="426"/>
        <w:jc w:val="both"/>
        <w:rPr>
          <w:rFonts w:ascii="Times New Roman" w:hAnsi="Times New Roman"/>
          <w:sz w:val="24"/>
          <w:szCs w:val="24"/>
        </w:rPr>
      </w:pPr>
      <w:r w:rsidRPr="00D74442">
        <w:rPr>
          <w:rFonts w:ascii="Times New Roman" w:hAnsi="Times New Roman"/>
          <w:sz w:val="24"/>
          <w:szCs w:val="24"/>
          <w:lang w:eastAsia="ar-SA"/>
        </w:rPr>
        <w:t>Общая стоимость договора составляет:</w:t>
      </w:r>
      <w:r w:rsidR="00B04E16">
        <w:rPr>
          <w:rFonts w:ascii="Times New Roman" w:hAnsi="Times New Roman"/>
          <w:sz w:val="24"/>
          <w:szCs w:val="24"/>
          <w:lang w:eastAsia="ar-SA"/>
        </w:rPr>
        <w:t xml:space="preserve"> </w:t>
      </w:r>
      <w:r w:rsidR="005F5AAE" w:rsidRPr="005F5AAE">
        <w:rPr>
          <w:rFonts w:ascii="Times New Roman" w:hAnsi="Times New Roman"/>
          <w:b/>
          <w:sz w:val="24"/>
          <w:szCs w:val="24"/>
          <w:lang w:eastAsia="ar-SA"/>
        </w:rPr>
        <w:t xml:space="preserve">51266 </w:t>
      </w:r>
      <w:r w:rsidR="005F5AAE">
        <w:rPr>
          <w:rFonts w:ascii="Times New Roman" w:hAnsi="Times New Roman"/>
          <w:b/>
          <w:sz w:val="24"/>
          <w:szCs w:val="24"/>
          <w:lang w:eastAsia="ar-SA"/>
        </w:rPr>
        <w:t>(Пятьдесят одна тысяча двести шестьдесят шесть</w:t>
      </w:r>
      <w:r w:rsidR="003A197B">
        <w:rPr>
          <w:rFonts w:ascii="Times New Roman" w:hAnsi="Times New Roman"/>
          <w:b/>
          <w:sz w:val="24"/>
          <w:szCs w:val="24"/>
          <w:lang w:eastAsia="ar-SA"/>
        </w:rPr>
        <w:t xml:space="preserve">) </w:t>
      </w:r>
      <w:r w:rsidR="005F5AAE" w:rsidRPr="005F5AAE">
        <w:rPr>
          <w:rFonts w:ascii="Times New Roman" w:hAnsi="Times New Roman"/>
          <w:b/>
          <w:sz w:val="24"/>
          <w:szCs w:val="24"/>
          <w:lang w:eastAsia="ar-SA"/>
        </w:rPr>
        <w:t>рублей 00</w:t>
      </w:r>
      <w:r w:rsidR="0057704C">
        <w:rPr>
          <w:rFonts w:ascii="Times New Roman" w:hAnsi="Times New Roman"/>
          <w:b/>
          <w:sz w:val="24"/>
          <w:szCs w:val="24"/>
        </w:rPr>
        <w:t xml:space="preserve"> копеек</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Pr="00D74442">
        <w:rPr>
          <w:rFonts w:ascii="Times New Roman" w:hAnsi="Times New Roman"/>
          <w:sz w:val="24"/>
          <w:szCs w:val="24"/>
          <w:lang w:eastAsia="ar-SA"/>
        </w:rPr>
        <w:t>все затраты на поставку с учетом НДС (</w:t>
      </w:r>
      <w:r w:rsidR="003A197B">
        <w:rPr>
          <w:rFonts w:ascii="Times New Roman" w:hAnsi="Times New Roman"/>
          <w:sz w:val="24"/>
          <w:szCs w:val="24"/>
          <w:lang w:eastAsia="ar-SA"/>
        </w:rPr>
        <w:t>не</w:t>
      </w:r>
      <w:r w:rsidRPr="00D74442">
        <w:rPr>
          <w:rFonts w:ascii="Times New Roman" w:hAnsi="Times New Roman"/>
          <w:sz w:val="24"/>
          <w:szCs w:val="24"/>
          <w:lang w:eastAsia="ar-SA"/>
        </w:rPr>
        <w:t xml:space="preserve"> предусмотрен):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E819BD">
      <w:pPr>
        <w:pStyle w:val="a5"/>
        <w:numPr>
          <w:ilvl w:val="0"/>
          <w:numId w:val="11"/>
        </w:numPr>
        <w:tabs>
          <w:tab w:val="left" w:pos="1134"/>
        </w:tabs>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8C0528">
      <w:pPr>
        <w:pStyle w:val="a5"/>
        <w:tabs>
          <w:tab w:val="left" w:pos="1134"/>
        </w:tabs>
        <w:spacing w:line="240" w:lineRule="atLeast"/>
        <w:ind w:left="0" w:firstLine="709"/>
        <w:jc w:val="both"/>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8C0528">
      <w:pPr>
        <w:pStyle w:val="a5"/>
        <w:tabs>
          <w:tab w:val="left" w:pos="1134"/>
        </w:tabs>
        <w:spacing w:line="240" w:lineRule="atLeast"/>
        <w:ind w:left="0" w:firstLine="709"/>
        <w:jc w:val="both"/>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8C0528">
      <w:pPr>
        <w:pStyle w:val="a5"/>
        <w:tabs>
          <w:tab w:val="left" w:pos="1134"/>
        </w:tabs>
        <w:spacing w:line="240" w:lineRule="atLeast"/>
        <w:ind w:left="0" w:firstLine="709"/>
        <w:jc w:val="both"/>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8C0528">
      <w:pPr>
        <w:pStyle w:val="a5"/>
        <w:tabs>
          <w:tab w:val="left" w:pos="1134"/>
        </w:tabs>
        <w:spacing w:line="240" w:lineRule="atLeast"/>
        <w:ind w:left="0" w:firstLine="709"/>
        <w:jc w:val="both"/>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w:t>
      </w:r>
      <w:r w:rsidR="00E819BD">
        <w:t>30</w:t>
      </w:r>
      <w:r w:rsidRPr="00133CA9">
        <w:t xml:space="preserve"> </w:t>
      </w:r>
      <w:r w:rsidR="00E819BD">
        <w:t>календарных</w:t>
      </w:r>
      <w:r w:rsidRPr="00133CA9">
        <w:t xml:space="preserve">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r w:rsidR="00606B80">
        <w:rPr>
          <w:rFonts w:ascii="Times New Roman" w:hAnsi="Times New Roman"/>
          <w:sz w:val="24"/>
          <w:szCs w:val="24"/>
          <w:lang w:eastAsia="ar-SA"/>
        </w:rPr>
        <w:t>1  рабочий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9091D">
      <w:pPr>
        <w:widowControl w:val="0"/>
        <w:spacing w:after="0" w:line="240" w:lineRule="auto"/>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9091D">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3A197B">
        <w:rPr>
          <w:rFonts w:ascii="Times New Roman" w:hAnsi="Times New Roman"/>
          <w:sz w:val="24"/>
          <w:szCs w:val="24"/>
        </w:rPr>
        <w:t xml:space="preserve"> (351)222-00-12, 222-00-13</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t xml:space="preserve">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w:t>
      </w:r>
      <w:r w:rsidRPr="00133CA9">
        <w:rPr>
          <w:rFonts w:ascii="Times New Roman" w:hAnsi="Times New Roman"/>
          <w:sz w:val="24"/>
          <w:szCs w:val="24"/>
          <w:lang w:eastAsia="ar-SA"/>
        </w:rPr>
        <w:lastRenderedPageBreak/>
        <w:t>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E35C19">
      <w:pPr>
        <w:pStyle w:val="a5"/>
        <w:widowControl w:val="0"/>
        <w:numPr>
          <w:ilvl w:val="1"/>
          <w:numId w:val="14"/>
        </w:numPr>
        <w:autoSpaceDE w:val="0"/>
        <w:autoSpaceDN w:val="0"/>
        <w:adjustRightInd w:val="0"/>
        <w:ind w:left="0" w:firstLine="709"/>
        <w:jc w:val="both"/>
      </w:pPr>
      <w:r w:rsidRPr="00C6127A">
        <w:t xml:space="preserve">Качество товара должно соответствовать требованиям </w:t>
      </w:r>
      <w:r w:rsidR="00C8278E">
        <w:t>нормативно-правовых актов РФ</w:t>
      </w:r>
      <w:r w:rsidR="00781B28">
        <w:t xml:space="preserve"> предъявляемым в такого типа товарам. Товар должен быть новым, не бывшим в использовании, в упаковке должного для подобного вида товаров.</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E35C19">
      <w:pPr>
        <w:pStyle w:val="a5"/>
        <w:numPr>
          <w:ilvl w:val="1"/>
          <w:numId w:val="14"/>
        </w:numPr>
        <w:autoSpaceDE w:val="0"/>
        <w:autoSpaceDN w:val="0"/>
        <w:adjustRightInd w:val="0"/>
        <w:ind w:left="0" w:firstLine="709"/>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9091D">
      <w:pPr>
        <w:autoSpaceDE w:val="0"/>
        <w:autoSpaceDN w:val="0"/>
        <w:adjustRightInd w:val="0"/>
        <w:spacing w:after="0"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9091D">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lastRenderedPageBreak/>
        <w:t>6.4.В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9091D">
      <w:pPr>
        <w:autoSpaceDE w:val="0"/>
        <w:autoSpaceDN w:val="0"/>
        <w:adjustRightInd w:val="0"/>
        <w:spacing w:after="0" w:line="240" w:lineRule="auto"/>
        <w:ind w:firstLine="709"/>
        <w:jc w:val="both"/>
        <w:rPr>
          <w:rFonts w:ascii="Times New Roman" w:hAnsi="Times New Roman"/>
          <w:color w:val="000000"/>
          <w:sz w:val="24"/>
          <w:szCs w:val="24"/>
        </w:rPr>
      </w:pPr>
      <w:r w:rsidRPr="00133CA9">
        <w:rPr>
          <w:rFonts w:ascii="Times New Roman" w:hAnsi="Times New Roman"/>
          <w:color w:val="000000"/>
          <w:sz w:val="24"/>
          <w:szCs w:val="24"/>
        </w:rPr>
        <w:t>6.5.Уплата неустойки или применение иной формы ответственности не освобождает Стороны от исполнения обязательств по настоящему Договору.</w:t>
      </w:r>
    </w:p>
    <w:p w:rsidR="006D6913" w:rsidRDefault="006D6913" w:rsidP="0069091D">
      <w:pPr>
        <w:autoSpaceDE w:val="0"/>
        <w:autoSpaceDN w:val="0"/>
        <w:adjustRightInd w:val="0"/>
        <w:spacing w:after="0" w:line="240" w:lineRule="auto"/>
        <w:ind w:firstLine="709"/>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9091D" w:rsidRPr="00133CA9" w:rsidRDefault="0069091D" w:rsidP="0069091D">
      <w:pPr>
        <w:autoSpaceDE w:val="0"/>
        <w:autoSpaceDN w:val="0"/>
        <w:adjustRightInd w:val="0"/>
        <w:spacing w:after="0" w:line="240" w:lineRule="auto"/>
        <w:ind w:firstLine="709"/>
        <w:jc w:val="both"/>
        <w:rPr>
          <w:rFonts w:ascii="Times New Roman" w:hAnsi="Times New Roman"/>
          <w:color w:val="000000"/>
          <w:sz w:val="24"/>
          <w:szCs w:val="24"/>
        </w:rPr>
      </w:pPr>
    </w:p>
    <w:p w:rsidR="006D6913" w:rsidRPr="00CE08E2" w:rsidRDefault="006D6913" w:rsidP="006D6913">
      <w:pPr>
        <w:pStyle w:val="a5"/>
        <w:numPr>
          <w:ilvl w:val="0"/>
          <w:numId w:val="14"/>
        </w:numPr>
        <w:suppressAutoHyphens/>
        <w:jc w:val="center"/>
        <w:rPr>
          <w:b/>
          <w:bCs/>
          <w:lang w:eastAsia="ar-SA"/>
        </w:rPr>
      </w:pPr>
      <w:r w:rsidRPr="00CE08E2">
        <w:rPr>
          <w:b/>
          <w:bCs/>
          <w:lang w:eastAsia="ar-SA"/>
        </w:rPr>
        <w:t>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8.2.</w:t>
      </w:r>
      <w:r w:rsidRPr="00B73FF4">
        <w:rPr>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9091D" w:rsidRDefault="0069091D" w:rsidP="0069091D">
      <w:pPr>
        <w:tabs>
          <w:tab w:val="left" w:pos="0"/>
          <w:tab w:val="left" w:pos="709"/>
          <w:tab w:val="left" w:pos="851"/>
          <w:tab w:val="left" w:pos="1134"/>
        </w:tabs>
        <w:suppressAutoHyphens/>
        <w:spacing w:after="0" w:line="240" w:lineRule="auto"/>
        <w:ind w:left="709"/>
        <w:jc w:val="both"/>
        <w:rPr>
          <w:rFonts w:ascii="Times New Roman" w:hAnsi="Times New Roman"/>
          <w:sz w:val="24"/>
          <w:szCs w:val="24"/>
        </w:rPr>
      </w:pP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00E35C19">
        <w:rPr>
          <w:lang w:eastAsia="ar-SA"/>
        </w:rPr>
        <w:t>2020</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4" w:name="OLE_LINK37"/>
      <w:bookmarkStart w:id="5" w:name="OLE_LINK38"/>
      <w:r w:rsidRPr="00B73FF4">
        <w:t xml:space="preserve">Все приложения являются неотъемлемой частью настоящего </w:t>
      </w:r>
      <w:bookmarkEnd w:id="4"/>
      <w:bookmarkEnd w:id="5"/>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firstRow="1" w:lastRow="0" w:firstColumn="1" w:lastColumn="0" w:noHBand="0" w:noVBand="1"/>
      </w:tblPr>
      <w:tblGrid>
        <w:gridCol w:w="5494"/>
        <w:gridCol w:w="5494"/>
      </w:tblGrid>
      <w:tr w:rsidR="006A6DD7" w:rsidRPr="00B04E16"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Муниципальное автономное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дошкольное образовательное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учреждение «Детский сад №  г. Челябинска»</w:t>
            </w:r>
          </w:p>
          <w:p w:rsidR="006A6DD7" w:rsidRPr="00133CA9" w:rsidRDefault="006A6DD7" w:rsidP="00A51A7F">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Юридический адрес: </w:t>
            </w:r>
          </w:p>
          <w:p w:rsidR="006A6DD7" w:rsidRPr="00133CA9" w:rsidRDefault="006A6DD7" w:rsidP="00A51A7F">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Почтовый адрес: </w:t>
            </w:r>
          </w:p>
          <w:p w:rsidR="006A6DD7" w:rsidRDefault="006A6DD7" w:rsidP="006C41DA">
            <w:pPr>
              <w:autoSpaceDE w:val="0"/>
              <w:autoSpaceDN w:val="0"/>
              <w:adjustRightInd w:val="0"/>
              <w:spacing w:after="0" w:line="240" w:lineRule="auto"/>
              <w:rPr>
                <w:b/>
                <w:lang w:eastAsia="ar-SA"/>
              </w:rPr>
            </w:pP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E4584C" w:rsidRDefault="00B04E16" w:rsidP="00E4584C">
            <w:pPr>
              <w:pStyle w:val="a5"/>
              <w:spacing w:after="480"/>
              <w:ind w:left="35"/>
              <w:rPr>
                <w:b/>
                <w:lang w:eastAsia="ar-SA"/>
              </w:rPr>
            </w:pPr>
            <w:r>
              <w:rPr>
                <w:b/>
                <w:lang w:eastAsia="ar-SA"/>
              </w:rPr>
              <w:t xml:space="preserve">    </w:t>
            </w:r>
            <w:r w:rsidR="00E4584C">
              <w:rPr>
                <w:b/>
                <w:lang w:eastAsia="ar-SA"/>
              </w:rPr>
              <w:t>Общество с ограниченной ответственностью «ЭЛИТЧЕЛ»</w:t>
            </w:r>
          </w:p>
          <w:p w:rsidR="00E4584C" w:rsidRDefault="00E4584C" w:rsidP="00E4584C">
            <w:pPr>
              <w:pStyle w:val="a5"/>
              <w:spacing w:after="480"/>
              <w:ind w:left="35"/>
              <w:rPr>
                <w:b/>
                <w:lang w:eastAsia="ar-SA"/>
              </w:rPr>
            </w:pPr>
            <w:r>
              <w:rPr>
                <w:b/>
                <w:lang w:eastAsia="ar-SA"/>
              </w:rPr>
              <w:t>Юридический адрес:454080, Челябинская область, г.Челябинск, ул.Худякова, д.18, корпус 2, офис 308</w:t>
            </w:r>
          </w:p>
          <w:p w:rsidR="00E4584C" w:rsidRDefault="00E4584C" w:rsidP="00E4584C">
            <w:pPr>
              <w:pStyle w:val="a5"/>
              <w:spacing w:after="480"/>
              <w:ind w:left="35"/>
              <w:rPr>
                <w:b/>
                <w:lang w:eastAsia="ar-SA"/>
              </w:rPr>
            </w:pPr>
            <w:r>
              <w:rPr>
                <w:b/>
                <w:lang w:eastAsia="ar-SA"/>
              </w:rPr>
              <w:t>Почтовый адрес: 454080, Челябинская область, г.Челябинск, ул.Худякова, д.18, корпус 2, офис 308</w:t>
            </w:r>
          </w:p>
          <w:p w:rsidR="00E4584C" w:rsidRDefault="00E4584C" w:rsidP="00E4584C">
            <w:pPr>
              <w:pStyle w:val="a5"/>
              <w:spacing w:after="480"/>
              <w:ind w:left="35"/>
              <w:rPr>
                <w:b/>
                <w:lang w:eastAsia="ar-SA"/>
              </w:rPr>
            </w:pPr>
            <w:r>
              <w:rPr>
                <w:b/>
                <w:lang w:eastAsia="ar-SA"/>
              </w:rPr>
              <w:t>Тел.(351)222-00-12, 222-00-13</w:t>
            </w:r>
          </w:p>
          <w:p w:rsidR="00E4584C" w:rsidRDefault="00E4584C" w:rsidP="00E4584C">
            <w:pPr>
              <w:pStyle w:val="a5"/>
              <w:spacing w:after="480"/>
              <w:ind w:left="35"/>
              <w:rPr>
                <w:b/>
                <w:lang w:eastAsia="ar-SA"/>
              </w:rPr>
            </w:pPr>
            <w:r>
              <w:rPr>
                <w:b/>
                <w:lang w:eastAsia="ar-SA"/>
              </w:rPr>
              <w:t>ИНН 7447271331 КПП 745301001</w:t>
            </w:r>
          </w:p>
          <w:p w:rsidR="006A6DD7" w:rsidRPr="00E4584C" w:rsidRDefault="00E4584C" w:rsidP="00E4584C">
            <w:pPr>
              <w:suppressAutoHyphens/>
              <w:spacing w:after="0" w:line="240" w:lineRule="auto"/>
              <w:rPr>
                <w:rFonts w:ascii="Times New Roman" w:hAnsi="Times New Roman"/>
                <w:b/>
                <w:sz w:val="24"/>
                <w:szCs w:val="24"/>
                <w:lang w:eastAsia="ar-SA"/>
              </w:rPr>
            </w:pPr>
            <w:r w:rsidRPr="00E4584C">
              <w:rPr>
                <w:rFonts w:ascii="Times New Roman" w:hAnsi="Times New Roman"/>
                <w:b/>
                <w:sz w:val="24"/>
                <w:szCs w:val="24"/>
                <w:lang w:eastAsia="ar-SA"/>
              </w:rPr>
              <w:t>р/счет 40702810407180009082 в ПАО «Челиндбанк» г.Челябинск Бик 047501711</w:t>
            </w:r>
          </w:p>
        </w:tc>
      </w:tr>
    </w:tbl>
    <w:p w:rsidR="00E13271" w:rsidRPr="00E4584C" w:rsidRDefault="00E13271" w:rsidP="006D6913">
      <w:pPr>
        <w:autoSpaceDE w:val="0"/>
        <w:autoSpaceDN w:val="0"/>
        <w:adjustRightInd w:val="0"/>
        <w:spacing w:after="0" w:line="240" w:lineRule="auto"/>
        <w:jc w:val="center"/>
        <w:rPr>
          <w:rFonts w:ascii="Times New Roman" w:hAnsi="Times New Roman"/>
          <w:b/>
          <w:bCs/>
          <w:color w:val="000000"/>
          <w:sz w:val="24"/>
          <w:szCs w:val="24"/>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2B50BE" w:rsidRDefault="002B50BE" w:rsidP="002B50BE">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Директор ООО «ЭЛИТЧЕЛ»</w:t>
      </w:r>
    </w:p>
    <w:p w:rsidR="002B50BE" w:rsidRDefault="002B50BE" w:rsidP="002B50BE">
      <w:pPr>
        <w:autoSpaceDE w:val="0"/>
        <w:autoSpaceDN w:val="0"/>
        <w:adjustRightInd w:val="0"/>
        <w:spacing w:after="0" w:line="240" w:lineRule="auto"/>
        <w:rPr>
          <w:rFonts w:ascii="Times New Roman" w:hAnsi="Times New Roman"/>
          <w:color w:val="000000"/>
          <w:sz w:val="24"/>
          <w:szCs w:val="24"/>
        </w:rPr>
      </w:pPr>
    </w:p>
    <w:p w:rsidR="002B50BE" w:rsidRDefault="002B50BE" w:rsidP="002B50BE">
      <w:pPr>
        <w:autoSpaceDE w:val="0"/>
        <w:autoSpaceDN w:val="0"/>
        <w:adjustRightInd w:val="0"/>
        <w:spacing w:after="0" w:line="240" w:lineRule="auto"/>
        <w:rPr>
          <w:rFonts w:ascii="Times New Roman" w:hAnsi="Times New Roman"/>
          <w:color w:val="000000"/>
          <w:sz w:val="24"/>
          <w:szCs w:val="24"/>
        </w:rPr>
      </w:pPr>
    </w:p>
    <w:p w:rsidR="002B50BE" w:rsidRPr="00133CA9" w:rsidRDefault="002B50BE" w:rsidP="002B50BE">
      <w:pPr>
        <w:autoSpaceDE w:val="0"/>
        <w:autoSpaceDN w:val="0"/>
        <w:adjustRightInd w:val="0"/>
        <w:spacing w:after="0" w:line="240" w:lineRule="auto"/>
        <w:rPr>
          <w:rFonts w:ascii="Times New Roman" w:hAnsi="Times New Roman"/>
          <w:color w:val="000000"/>
          <w:sz w:val="24"/>
          <w:szCs w:val="24"/>
        </w:rPr>
      </w:pPr>
    </w:p>
    <w:p w:rsidR="002B50BE" w:rsidRPr="00133CA9" w:rsidRDefault="002B50BE" w:rsidP="002B50BE">
      <w:pPr>
        <w:autoSpaceDE w:val="0"/>
        <w:autoSpaceDN w:val="0"/>
        <w:adjustRightInd w:val="0"/>
        <w:spacing w:after="0" w:line="240" w:lineRule="auto"/>
        <w:ind w:left="3540" w:firstLine="708"/>
        <w:rPr>
          <w:rFonts w:ascii="Times New Roman" w:hAnsi="Times New Roman"/>
          <w:color w:val="000000"/>
          <w:sz w:val="24"/>
          <w:szCs w:val="24"/>
        </w:rPr>
      </w:pPr>
      <w:r w:rsidRPr="00133CA9">
        <w:rPr>
          <w:rFonts w:ascii="Times New Roman" w:hAnsi="Times New Roman"/>
          <w:color w:val="000000"/>
          <w:sz w:val="24"/>
          <w:szCs w:val="24"/>
        </w:rPr>
        <w:t xml:space="preserve">/                           </w:t>
      </w:r>
      <w:r>
        <w:rPr>
          <w:rFonts w:ascii="Times New Roman" w:hAnsi="Times New Roman"/>
          <w:color w:val="000000"/>
          <w:sz w:val="24"/>
          <w:szCs w:val="24"/>
        </w:rPr>
        <w:t xml:space="preserve"> _______________ /Н.Е.Шарапова</w:t>
      </w:r>
      <w:r w:rsidRPr="00133CA9">
        <w:rPr>
          <w:rFonts w:ascii="Times New Roman" w:hAnsi="Times New Roman"/>
          <w:color w:val="000000"/>
          <w:sz w:val="24"/>
          <w:szCs w:val="24"/>
        </w:rPr>
        <w:t xml:space="preserve"> /</w:t>
      </w:r>
    </w:p>
    <w:p w:rsidR="002B50BE" w:rsidRPr="00133CA9" w:rsidRDefault="002B50BE" w:rsidP="002B50BE">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69091D" w:rsidRDefault="0069091D" w:rsidP="006D6913">
      <w:pPr>
        <w:tabs>
          <w:tab w:val="left" w:pos="7786"/>
        </w:tabs>
        <w:spacing w:after="0" w:line="240" w:lineRule="auto"/>
        <w:jc w:val="right"/>
        <w:rPr>
          <w:rFonts w:ascii="Times New Roman" w:hAnsi="Times New Roman"/>
          <w:sz w:val="24"/>
          <w:szCs w:val="24"/>
        </w:rPr>
      </w:pPr>
    </w:p>
    <w:p w:rsidR="0069091D" w:rsidRDefault="0069091D" w:rsidP="006D6913">
      <w:pPr>
        <w:tabs>
          <w:tab w:val="left" w:pos="7786"/>
        </w:tabs>
        <w:spacing w:after="0" w:line="240" w:lineRule="auto"/>
        <w:jc w:val="right"/>
        <w:rPr>
          <w:rFonts w:ascii="Times New Roman" w:hAnsi="Times New Roman"/>
          <w:sz w:val="24"/>
          <w:szCs w:val="24"/>
        </w:rPr>
      </w:pPr>
    </w:p>
    <w:p w:rsidR="0069091D" w:rsidRDefault="0069091D" w:rsidP="006D6913">
      <w:pPr>
        <w:tabs>
          <w:tab w:val="left" w:pos="7786"/>
        </w:tabs>
        <w:spacing w:after="0" w:line="240" w:lineRule="auto"/>
        <w:jc w:val="right"/>
        <w:rPr>
          <w:rFonts w:ascii="Times New Roman" w:hAnsi="Times New Roman"/>
          <w:sz w:val="24"/>
          <w:szCs w:val="24"/>
        </w:rPr>
      </w:pPr>
    </w:p>
    <w:p w:rsidR="0069091D" w:rsidRDefault="0069091D" w:rsidP="006D6913">
      <w:pPr>
        <w:tabs>
          <w:tab w:val="left" w:pos="7786"/>
        </w:tabs>
        <w:spacing w:after="0" w:line="240" w:lineRule="auto"/>
        <w:jc w:val="right"/>
        <w:rPr>
          <w:rFonts w:ascii="Times New Roman" w:hAnsi="Times New Roman"/>
          <w:sz w:val="24"/>
          <w:szCs w:val="24"/>
        </w:rPr>
      </w:pPr>
    </w:p>
    <w:p w:rsidR="00B04E16" w:rsidRDefault="00B04E16" w:rsidP="006D6913">
      <w:pPr>
        <w:tabs>
          <w:tab w:val="left" w:pos="7786"/>
        </w:tabs>
        <w:spacing w:after="0" w:line="240" w:lineRule="auto"/>
        <w:jc w:val="right"/>
        <w:rPr>
          <w:rFonts w:ascii="Times New Roman" w:hAnsi="Times New Roman"/>
          <w:sz w:val="24"/>
          <w:szCs w:val="24"/>
        </w:rPr>
      </w:pPr>
    </w:p>
    <w:p w:rsidR="00E819BD" w:rsidRDefault="00265B48" w:rsidP="00265B48">
      <w:pPr>
        <w:tabs>
          <w:tab w:val="left" w:pos="7786"/>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E819BD" w:rsidRDefault="00E819BD" w:rsidP="00265B48">
      <w:pPr>
        <w:tabs>
          <w:tab w:val="left" w:pos="7786"/>
        </w:tabs>
        <w:spacing w:after="0" w:line="240" w:lineRule="auto"/>
        <w:jc w:val="center"/>
        <w:rPr>
          <w:rFonts w:ascii="Times New Roman" w:hAnsi="Times New Roman"/>
          <w:sz w:val="24"/>
          <w:szCs w:val="24"/>
        </w:rPr>
      </w:pPr>
    </w:p>
    <w:p w:rsidR="00E819BD" w:rsidRDefault="00E819BD" w:rsidP="00265B48">
      <w:pPr>
        <w:tabs>
          <w:tab w:val="left" w:pos="7786"/>
        </w:tabs>
        <w:spacing w:after="0" w:line="240" w:lineRule="auto"/>
        <w:jc w:val="center"/>
        <w:rPr>
          <w:rFonts w:ascii="Times New Roman" w:hAnsi="Times New Roman"/>
          <w:sz w:val="24"/>
          <w:szCs w:val="24"/>
        </w:rPr>
      </w:pPr>
    </w:p>
    <w:p w:rsidR="006D6913" w:rsidRPr="006C41DA" w:rsidRDefault="00265B48" w:rsidP="00E819BD">
      <w:pPr>
        <w:tabs>
          <w:tab w:val="left" w:pos="7786"/>
        </w:tabs>
        <w:spacing w:after="0" w:line="240" w:lineRule="auto"/>
        <w:jc w:val="right"/>
        <w:rPr>
          <w:rFonts w:ascii="Times New Roman" w:hAnsi="Times New Roman"/>
          <w:sz w:val="24"/>
          <w:szCs w:val="24"/>
        </w:rPr>
      </w:pPr>
      <w:r>
        <w:rPr>
          <w:rFonts w:ascii="Times New Roman" w:hAnsi="Times New Roman"/>
          <w:sz w:val="24"/>
          <w:szCs w:val="24"/>
        </w:rPr>
        <w:t xml:space="preserve">  </w:t>
      </w:r>
      <w:r w:rsidR="006D6913" w:rsidRPr="006C41DA">
        <w:rPr>
          <w:rFonts w:ascii="Times New Roman" w:hAnsi="Times New Roman"/>
          <w:sz w:val="24"/>
          <w:szCs w:val="24"/>
        </w:rPr>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lastRenderedPageBreak/>
        <w:t xml:space="preserve">к договору № </w:t>
      </w:r>
      <w:r w:rsidR="00835E7E">
        <w:rPr>
          <w:rFonts w:ascii="Times New Roman" w:hAnsi="Times New Roman"/>
          <w:sz w:val="24"/>
          <w:szCs w:val="24"/>
        </w:rPr>
        <w:t>______</w:t>
      </w:r>
      <w:r w:rsidR="00E439A9">
        <w:rPr>
          <w:rFonts w:ascii="Times New Roman" w:hAnsi="Times New Roman"/>
          <w:sz w:val="24"/>
          <w:szCs w:val="24"/>
        </w:rPr>
        <w:t xml:space="preserve"> от «</w:t>
      </w:r>
      <w:r w:rsidR="00E35C19">
        <w:rPr>
          <w:rFonts w:ascii="Times New Roman" w:hAnsi="Times New Roman"/>
          <w:sz w:val="24"/>
          <w:szCs w:val="24"/>
        </w:rPr>
        <w:t>__</w:t>
      </w:r>
      <w:r w:rsidR="00665001" w:rsidRPr="006C41DA">
        <w:rPr>
          <w:rFonts w:ascii="Times New Roman" w:hAnsi="Times New Roman"/>
          <w:sz w:val="24"/>
          <w:szCs w:val="24"/>
        </w:rPr>
        <w:t xml:space="preserve">» </w:t>
      </w:r>
      <w:r w:rsidR="00835E7E">
        <w:rPr>
          <w:rFonts w:ascii="Times New Roman" w:hAnsi="Times New Roman"/>
          <w:sz w:val="24"/>
          <w:szCs w:val="24"/>
        </w:rPr>
        <w:t>_____</w:t>
      </w:r>
      <w:r w:rsidR="00265B48">
        <w:rPr>
          <w:rFonts w:ascii="Times New Roman" w:hAnsi="Times New Roman"/>
          <w:sz w:val="24"/>
          <w:szCs w:val="24"/>
        </w:rPr>
        <w:t xml:space="preserve"> </w:t>
      </w:r>
      <w:r w:rsidR="00E35C19">
        <w:rPr>
          <w:rFonts w:ascii="Times New Roman" w:hAnsi="Times New Roman"/>
          <w:sz w:val="24"/>
          <w:szCs w:val="24"/>
        </w:rPr>
        <w:t>2020</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tbl>
      <w:tblPr>
        <w:tblStyle w:val="a4"/>
        <w:tblW w:w="0" w:type="auto"/>
        <w:tblLook w:val="04A0" w:firstRow="1" w:lastRow="0" w:firstColumn="1" w:lastColumn="0" w:noHBand="0" w:noVBand="1"/>
      </w:tblPr>
      <w:tblGrid>
        <w:gridCol w:w="1079"/>
        <w:gridCol w:w="4972"/>
        <w:gridCol w:w="1773"/>
        <w:gridCol w:w="1527"/>
        <w:gridCol w:w="1637"/>
      </w:tblGrid>
      <w:tr w:rsidR="003E0FE1" w:rsidTr="00EB5A87">
        <w:tc>
          <w:tcPr>
            <w:tcW w:w="1079" w:type="dxa"/>
          </w:tcPr>
          <w:p w:rsidR="003E0FE1" w:rsidRDefault="0056247A" w:rsidP="00D62C9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п/п</w:t>
            </w:r>
          </w:p>
        </w:tc>
        <w:tc>
          <w:tcPr>
            <w:tcW w:w="4972" w:type="dxa"/>
          </w:tcPr>
          <w:p w:rsidR="003E0FE1" w:rsidRDefault="0056247A" w:rsidP="0056247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w:t>
            </w:r>
          </w:p>
        </w:tc>
        <w:tc>
          <w:tcPr>
            <w:tcW w:w="1773" w:type="dxa"/>
          </w:tcPr>
          <w:p w:rsidR="003E0FE1" w:rsidRDefault="0056247A" w:rsidP="00D62C9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Количество/шт</w:t>
            </w:r>
          </w:p>
        </w:tc>
        <w:tc>
          <w:tcPr>
            <w:tcW w:w="1527" w:type="dxa"/>
          </w:tcPr>
          <w:p w:rsidR="003E0FE1" w:rsidRDefault="0056247A" w:rsidP="0056247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Цена</w:t>
            </w:r>
          </w:p>
        </w:tc>
        <w:tc>
          <w:tcPr>
            <w:tcW w:w="1637" w:type="dxa"/>
          </w:tcPr>
          <w:p w:rsidR="003E0FE1" w:rsidRDefault="0056247A" w:rsidP="0056247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Сумма</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w:t>
            </w:r>
          </w:p>
        </w:tc>
        <w:tc>
          <w:tcPr>
            <w:tcW w:w="4972" w:type="dxa"/>
          </w:tcPr>
          <w:p w:rsidR="00882B96" w:rsidRPr="00882B96" w:rsidRDefault="00882B96" w:rsidP="00882B96">
            <w:pPr>
              <w:spacing w:after="0" w:line="240" w:lineRule="auto"/>
              <w:rPr>
                <w:rFonts w:ascii="Times New Roman" w:hAnsi="Times New Roman"/>
                <w:sz w:val="24"/>
                <w:szCs w:val="24"/>
                <w:lang w:eastAsia="ru-RU"/>
              </w:rPr>
            </w:pPr>
            <w:r w:rsidRPr="00882B96">
              <w:rPr>
                <w:rFonts w:ascii="Times New Roman" w:hAnsi="Times New Roman"/>
                <w:sz w:val="24"/>
                <w:szCs w:val="24"/>
              </w:rPr>
              <w:t>Бинокль 061-8А</w:t>
            </w:r>
          </w:p>
        </w:tc>
        <w:tc>
          <w:tcPr>
            <w:tcW w:w="1773" w:type="dxa"/>
          </w:tcPr>
          <w:p w:rsidR="00882B96" w:rsidRPr="00882B96" w:rsidRDefault="00882B96" w:rsidP="00882B96">
            <w:pPr>
              <w:spacing w:after="0" w:line="240" w:lineRule="auto"/>
              <w:jc w:val="right"/>
              <w:rPr>
                <w:rFonts w:ascii="Times New Roman" w:hAnsi="Times New Roman"/>
                <w:sz w:val="24"/>
                <w:szCs w:val="24"/>
                <w:lang w:eastAsia="ru-RU"/>
              </w:rPr>
            </w:pPr>
            <w:r w:rsidRPr="00882B96">
              <w:rPr>
                <w:rFonts w:ascii="Times New Roman" w:hAnsi="Times New Roman"/>
                <w:sz w:val="24"/>
                <w:szCs w:val="24"/>
              </w:rPr>
              <w:t>2</w:t>
            </w:r>
          </w:p>
        </w:tc>
        <w:tc>
          <w:tcPr>
            <w:tcW w:w="1527" w:type="dxa"/>
          </w:tcPr>
          <w:p w:rsidR="00882B96" w:rsidRPr="00882B96" w:rsidRDefault="00882B96" w:rsidP="00882B96">
            <w:pPr>
              <w:spacing w:after="0" w:line="240" w:lineRule="auto"/>
              <w:jc w:val="right"/>
              <w:rPr>
                <w:rFonts w:ascii="Times New Roman" w:hAnsi="Times New Roman"/>
                <w:sz w:val="24"/>
                <w:szCs w:val="24"/>
                <w:lang w:eastAsia="ru-RU"/>
              </w:rPr>
            </w:pPr>
            <w:r w:rsidRPr="00882B96">
              <w:rPr>
                <w:rFonts w:ascii="Times New Roman" w:hAnsi="Times New Roman"/>
                <w:sz w:val="24"/>
                <w:szCs w:val="24"/>
              </w:rPr>
              <w:t>78,00</w:t>
            </w:r>
          </w:p>
        </w:tc>
        <w:tc>
          <w:tcPr>
            <w:tcW w:w="1637" w:type="dxa"/>
          </w:tcPr>
          <w:p w:rsidR="00882B96" w:rsidRPr="00882B96" w:rsidRDefault="00882B96" w:rsidP="00882B96">
            <w:pPr>
              <w:spacing w:after="0" w:line="240" w:lineRule="auto"/>
              <w:jc w:val="right"/>
              <w:rPr>
                <w:rFonts w:ascii="Times New Roman" w:hAnsi="Times New Roman"/>
                <w:sz w:val="24"/>
                <w:szCs w:val="24"/>
                <w:lang w:eastAsia="ru-RU"/>
              </w:rPr>
            </w:pPr>
            <w:r w:rsidRPr="00882B96">
              <w:rPr>
                <w:rFonts w:ascii="Times New Roman" w:hAnsi="Times New Roman"/>
                <w:sz w:val="24"/>
                <w:szCs w:val="24"/>
              </w:rPr>
              <w:t>156,00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Викторина 100 вопрсов Правила дорожного движения  ИН-7003</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Викторина для малышей Правила дорожного движения 9171</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Гараж с подъёмными воротами С-192-Ф</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400,00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1 600,00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Глаголы в картинках Д-498/ВД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142,00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Готов ли ты к школе? (Внимание) Д-436/ВД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7</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Готов ли ты к школе? (Память) Д-443 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8</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Деньки недельки Д-299 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115,00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9</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Десять гласных подружек (коробка) С-286а</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184,00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184,00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10</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Кто как устроен Д-400 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184,00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184,00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11</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Канат для перетягиваниях/б 6м диам.26мм</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2 700,00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2 700,00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Лото из букв, слов, стихов, загадок Д-481/ВД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105,00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105,00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13</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Конструктор Луна-парк 1 148 эл.в мешке 5380</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936,00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936,00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14</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Конструктор Самоделкин Семья 235 эл.в мешке  ПОЛ 927</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813,00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813,00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15</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Конструктор Цветной городок Б 41 д. 8688-8/Томик</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639,00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1 278,00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16</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Кроватка для кукол дер. №10 /Ясюк/</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1 090,00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1 090,00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17</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Кубики Хамелеон/Корвет</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301,00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301,00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18</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Кук. театр Козленок который умел считать до 10</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278,00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278,00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19</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Кук. театр Кот в сапогах ИН-9160</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20</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Кукла Галинка 5 15-С-7</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920,00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1 840,00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21</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Кукла Герда 7 В2796/о</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1 006,00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1 006,00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Кукла Малышка 7</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633,00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633,00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23</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Лестница веревочная/Таби 0000374</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540,00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1 080,00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lastRenderedPageBreak/>
              <w:t>24</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Модель Пожарная  СТ12-352-F</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262,00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524,00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25</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Модель Строительная техника 80992-1 Технопарк</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133,00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133,00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26</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Модель Стройка СТ12-352-С</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262,00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262,00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27</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Мозаика 20/120 цветн.02001</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252,00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504,00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28</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Мозаика диаметр 30мм (110 шт.) 01038/Стеллар</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345,00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690,00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29</w:t>
            </w:r>
          </w:p>
        </w:tc>
        <w:tc>
          <w:tcPr>
            <w:tcW w:w="4972" w:type="dxa"/>
          </w:tcPr>
          <w:p w:rsidR="00882B96" w:rsidRPr="00882B96" w:rsidRDefault="006C3C24" w:rsidP="00882B96">
            <w:pPr>
              <w:rPr>
                <w:rFonts w:ascii="Times New Roman" w:hAnsi="Times New Roman"/>
                <w:sz w:val="24"/>
                <w:szCs w:val="24"/>
              </w:rPr>
            </w:pPr>
            <w:r>
              <w:rPr>
                <w:rFonts w:ascii="Times New Roman" w:hAnsi="Times New Roman"/>
                <w:sz w:val="24"/>
                <w:szCs w:val="24"/>
              </w:rPr>
              <w:t>Мяч 200 Р-7 – 200 ЭКО ручное окрашивание</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30</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230,00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6 900,00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30</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машин Строительная техника  398-46ТН</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262,00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524,00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31</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мебели Гостиная (Кристина) С-49-Ф</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139,00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695,00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мебели Гостиная-2 (Кристина) С-79-Ф</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160,00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800,00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33</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мебели Кухня Хозяюшка (Кристина) С-77-Ф</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550,00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550,00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34</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мебели Прихожая (Кристина) С-52-Ф</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100,00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500,00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35</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мебели Спальня (Кристина) С-48-Ф</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203,00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1 015,00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36</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Чистюля-мини (в сеточке) 44747 ПОЛ</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552,00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1 104,00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37</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Наши чувства и эмоции Д-291 ВД дем.мат</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38</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Пазл Развивающий Времена года 1117</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160,00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160,00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39</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Парикмахер №2 игровой набор (17пр.) в пакете У818</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160,00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640,00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40</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Потешки и поговорки ИН-5837</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120,00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120,00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41</w:t>
            </w:r>
          </w:p>
        </w:tc>
        <w:tc>
          <w:tcPr>
            <w:tcW w:w="4972" w:type="dxa"/>
          </w:tcPr>
          <w:p w:rsidR="00882B96" w:rsidRPr="00882B96" w:rsidRDefault="00882B96" w:rsidP="006C3C24">
            <w:pPr>
              <w:rPr>
                <w:rFonts w:ascii="Times New Roman" w:hAnsi="Times New Roman"/>
                <w:sz w:val="24"/>
                <w:szCs w:val="24"/>
              </w:rPr>
            </w:pPr>
            <w:r w:rsidRPr="00882B96">
              <w:rPr>
                <w:rFonts w:ascii="Times New Roman" w:hAnsi="Times New Roman"/>
                <w:sz w:val="24"/>
                <w:szCs w:val="24"/>
              </w:rPr>
              <w:t xml:space="preserve">Игра </w:t>
            </w:r>
            <w:r w:rsidR="006C3C24">
              <w:rPr>
                <w:rFonts w:ascii="Times New Roman" w:hAnsi="Times New Roman"/>
                <w:sz w:val="24"/>
                <w:szCs w:val="24"/>
              </w:rPr>
              <w:t>Фото – Мемо Природные чудеса России</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Развиваем речь Д-240 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130,00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43</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Рифмочки и нерифмушки Радуга С-286</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170,00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170,00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44</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Светофор С-157-Ф</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200,00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800,00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45</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Скоро в школу-2 Радуга С-445</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145,00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46</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Сумка для игрушек -1,2,3/R1007</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435,00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870,00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47</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Умный светофор Д-507/ВД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111,00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111,00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48</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Учимся считать ИН-8524</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112,00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lastRenderedPageBreak/>
              <w:t>49</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Учись играя Логика</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112,00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50</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Цветы (наг.-дид. пособ.) ФГОС-18%</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208,00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208,00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51</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Чего не хватает С-794</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Разные картинки, одинаковые слова (омонимы) Д-518 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53</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Чистоговорки Д-526 ВД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140,00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54</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Шнуровальный планшет-3 арт. 092</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159,00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318,00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55</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Электровикторина IQ-Тренажер</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580,00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580,00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56</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Эмоции 9921</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214,00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214,00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57</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Конструктор на шестеренках BONDIBON ВВ3297 Чудесный сад</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1 296,00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1 296,00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58</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ПАПИНЫ ДЕТИ БОЛЬШОЙ КОНСТРУКТОР-МОЗАИКА 189 ДЕТАЛЕЙ ВВ2093</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1 148,00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1 148,00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59</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Настольная игра Bondibon Мозаика Космос128 деталей ВВ3027</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272,00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544,00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60</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BONDIBON Мозаика Эпоха динозавров (ВВ3028)</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465,00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930,00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61</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Мозаика BONDIBON Транспорт 248 шт. ВВ3029</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530,00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530,00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Настольная игра Bondibon Мозаика Мир насекомых 420 деталей ВВ3031</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978,00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978,00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63</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Настольная игра Bondibon Мозаика Дикие животные 420 деталей ВВ3032</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978,00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978,00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64</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Плашки Цветные 6675 Томик</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264,00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1 584,00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65</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Магнит неодимовый 10*10*1 мм, сцепление 0,66кг (10 iшт) 4489795</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238,00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238,00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66</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Магнит неодимовый 15*8*2 мм, сцепление 1,1кг (8 шт) 4370889</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305,00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305,00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67</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Конструктор ТИКО Грамматика 112 дет МЦР</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1 165,00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1 165,00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68</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Конструктор «Зиг-Заг мобиль» для мальчиков, 220 деталей 1200454</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677,00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2 708,00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69</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 xml:space="preserve">Конструктор «Радужная мозаика 3D» №2, 180 </w:t>
            </w:r>
            <w:r w:rsidRPr="00882B96">
              <w:rPr>
                <w:rFonts w:ascii="Times New Roman" w:hAnsi="Times New Roman"/>
                <w:sz w:val="24"/>
                <w:szCs w:val="24"/>
              </w:rPr>
              <w:lastRenderedPageBreak/>
              <w:t>деталей 581193</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lastRenderedPageBreak/>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924,00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1 848,00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70</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Набор Пожарный 168-600D с каской</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407,00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814,00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71</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Микроскоп 311-2С</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1 176,00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1 176,00</w:t>
            </w:r>
          </w:p>
        </w:tc>
      </w:tr>
      <w:tr w:rsidR="00882B96" w:rsidRPr="00882B96" w:rsidTr="00EB5A87">
        <w:tc>
          <w:tcPr>
            <w:tcW w:w="1079" w:type="dxa"/>
          </w:tcPr>
          <w:p w:rsidR="00882B96" w:rsidRPr="00882B96" w:rsidRDefault="00882B96" w:rsidP="00882B96">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color w:val="000000"/>
                <w:sz w:val="24"/>
                <w:szCs w:val="24"/>
              </w:rPr>
              <w:t>72</w:t>
            </w:r>
          </w:p>
        </w:tc>
        <w:tc>
          <w:tcPr>
            <w:tcW w:w="4972" w:type="dxa"/>
          </w:tcPr>
          <w:p w:rsidR="00882B96" w:rsidRPr="00882B96" w:rsidRDefault="00882B96" w:rsidP="00882B96">
            <w:pPr>
              <w:rPr>
                <w:rFonts w:ascii="Times New Roman" w:hAnsi="Times New Roman"/>
                <w:sz w:val="24"/>
                <w:szCs w:val="24"/>
              </w:rPr>
            </w:pPr>
            <w:r w:rsidRPr="00882B96">
              <w:rPr>
                <w:rFonts w:ascii="Times New Roman" w:hAnsi="Times New Roman"/>
                <w:sz w:val="24"/>
                <w:szCs w:val="24"/>
              </w:rPr>
              <w:t>Раздат.материал по математике С-790</w:t>
            </w:r>
          </w:p>
        </w:tc>
        <w:tc>
          <w:tcPr>
            <w:tcW w:w="1773"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1</w:t>
            </w:r>
          </w:p>
        </w:tc>
        <w:tc>
          <w:tcPr>
            <w:tcW w:w="152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248,00</w:t>
            </w:r>
          </w:p>
        </w:tc>
        <w:tc>
          <w:tcPr>
            <w:tcW w:w="1637" w:type="dxa"/>
          </w:tcPr>
          <w:p w:rsidR="00882B96" w:rsidRPr="00882B96" w:rsidRDefault="00882B96" w:rsidP="00882B96">
            <w:pPr>
              <w:jc w:val="right"/>
              <w:rPr>
                <w:rFonts w:ascii="Times New Roman" w:hAnsi="Times New Roman"/>
                <w:sz w:val="24"/>
                <w:szCs w:val="24"/>
              </w:rPr>
            </w:pPr>
            <w:r w:rsidRPr="00882B96">
              <w:rPr>
                <w:rFonts w:ascii="Times New Roman" w:hAnsi="Times New Roman"/>
                <w:sz w:val="24"/>
                <w:szCs w:val="24"/>
              </w:rPr>
              <w:t>248,00</w:t>
            </w:r>
          </w:p>
        </w:tc>
      </w:tr>
      <w:tr w:rsidR="003E0FE1" w:rsidRPr="00882B96" w:rsidTr="00EB5A87">
        <w:tc>
          <w:tcPr>
            <w:tcW w:w="1079" w:type="dxa"/>
          </w:tcPr>
          <w:p w:rsidR="003E0FE1" w:rsidRPr="00882B96" w:rsidRDefault="003E0FE1" w:rsidP="003E0FE1">
            <w:pPr>
              <w:autoSpaceDE w:val="0"/>
              <w:autoSpaceDN w:val="0"/>
              <w:adjustRightInd w:val="0"/>
              <w:spacing w:after="0" w:line="240" w:lineRule="auto"/>
              <w:rPr>
                <w:rFonts w:ascii="Times New Roman" w:hAnsi="Times New Roman"/>
                <w:color w:val="000000"/>
                <w:sz w:val="24"/>
                <w:szCs w:val="24"/>
              </w:rPr>
            </w:pPr>
          </w:p>
        </w:tc>
        <w:tc>
          <w:tcPr>
            <w:tcW w:w="4972" w:type="dxa"/>
          </w:tcPr>
          <w:p w:rsidR="003E0FE1" w:rsidRPr="00882B96" w:rsidRDefault="00EB5A87" w:rsidP="003E0FE1">
            <w:pPr>
              <w:pStyle w:val="a5"/>
              <w:tabs>
                <w:tab w:val="left" w:pos="142"/>
                <w:tab w:val="left" w:pos="284"/>
                <w:tab w:val="left" w:pos="993"/>
              </w:tabs>
              <w:ind w:left="0" w:firstLine="135"/>
              <w:rPr>
                <w:smallCaps/>
              </w:rPr>
            </w:pPr>
            <w:r w:rsidRPr="00882B96">
              <w:rPr>
                <w:smallCaps/>
              </w:rPr>
              <w:t>ИТОГО</w:t>
            </w:r>
          </w:p>
        </w:tc>
        <w:tc>
          <w:tcPr>
            <w:tcW w:w="1773" w:type="dxa"/>
          </w:tcPr>
          <w:p w:rsidR="003E0FE1" w:rsidRPr="00882B96" w:rsidRDefault="003E0FE1" w:rsidP="003E0FE1">
            <w:pPr>
              <w:autoSpaceDE w:val="0"/>
              <w:autoSpaceDN w:val="0"/>
              <w:adjustRightInd w:val="0"/>
              <w:spacing w:after="0" w:line="240" w:lineRule="auto"/>
              <w:rPr>
                <w:rFonts w:ascii="Times New Roman" w:hAnsi="Times New Roman"/>
                <w:color w:val="000000"/>
                <w:sz w:val="24"/>
                <w:szCs w:val="24"/>
              </w:rPr>
            </w:pPr>
          </w:p>
        </w:tc>
        <w:tc>
          <w:tcPr>
            <w:tcW w:w="1527" w:type="dxa"/>
          </w:tcPr>
          <w:p w:rsidR="003E0FE1" w:rsidRPr="00882B96" w:rsidRDefault="003E0FE1" w:rsidP="003E0FE1">
            <w:pPr>
              <w:autoSpaceDE w:val="0"/>
              <w:autoSpaceDN w:val="0"/>
              <w:adjustRightInd w:val="0"/>
              <w:spacing w:after="0" w:line="240" w:lineRule="auto"/>
              <w:rPr>
                <w:rFonts w:ascii="Times New Roman" w:hAnsi="Times New Roman"/>
                <w:color w:val="000000"/>
                <w:sz w:val="24"/>
                <w:szCs w:val="24"/>
              </w:rPr>
            </w:pPr>
          </w:p>
        </w:tc>
        <w:tc>
          <w:tcPr>
            <w:tcW w:w="1637" w:type="dxa"/>
          </w:tcPr>
          <w:p w:rsidR="003E0FE1" w:rsidRPr="00882B96" w:rsidRDefault="00EB5A87" w:rsidP="003E0FE1">
            <w:pPr>
              <w:autoSpaceDE w:val="0"/>
              <w:autoSpaceDN w:val="0"/>
              <w:adjustRightInd w:val="0"/>
              <w:spacing w:after="0" w:line="240" w:lineRule="auto"/>
              <w:rPr>
                <w:rFonts w:ascii="Times New Roman" w:hAnsi="Times New Roman"/>
                <w:color w:val="000000"/>
                <w:sz w:val="24"/>
                <w:szCs w:val="24"/>
              </w:rPr>
            </w:pPr>
            <w:r w:rsidRPr="00882B96">
              <w:rPr>
                <w:rFonts w:ascii="Times New Roman" w:hAnsi="Times New Roman"/>
                <w:b/>
                <w:sz w:val="24"/>
                <w:szCs w:val="24"/>
              </w:rPr>
              <w:t>51266,00</w:t>
            </w:r>
          </w:p>
        </w:tc>
      </w:tr>
    </w:tbl>
    <w:p w:rsidR="009B10B4" w:rsidRPr="00882B96" w:rsidRDefault="009B10B4" w:rsidP="00D62C9D">
      <w:pPr>
        <w:autoSpaceDE w:val="0"/>
        <w:autoSpaceDN w:val="0"/>
        <w:adjustRightInd w:val="0"/>
        <w:spacing w:after="0" w:line="240" w:lineRule="auto"/>
        <w:rPr>
          <w:rFonts w:ascii="Times New Roman" w:hAnsi="Times New Roman"/>
          <w:color w:val="000000"/>
          <w:sz w:val="24"/>
          <w:szCs w:val="24"/>
        </w:rPr>
      </w:pPr>
    </w:p>
    <w:p w:rsidR="003E0FE1" w:rsidRPr="00882B96" w:rsidRDefault="003E0FE1" w:rsidP="00D62C9D">
      <w:pPr>
        <w:autoSpaceDE w:val="0"/>
        <w:autoSpaceDN w:val="0"/>
        <w:adjustRightInd w:val="0"/>
        <w:spacing w:after="0" w:line="240" w:lineRule="auto"/>
        <w:rPr>
          <w:rFonts w:ascii="Times New Roman" w:hAnsi="Times New Roman"/>
          <w:color w:val="000000"/>
          <w:sz w:val="24"/>
          <w:szCs w:val="24"/>
        </w:rPr>
      </w:pPr>
    </w:p>
    <w:p w:rsidR="003E0FE1" w:rsidRDefault="003E0FE1" w:rsidP="00D62C9D">
      <w:pPr>
        <w:autoSpaceDE w:val="0"/>
        <w:autoSpaceDN w:val="0"/>
        <w:adjustRightInd w:val="0"/>
        <w:spacing w:after="0" w:line="240" w:lineRule="auto"/>
        <w:rPr>
          <w:rFonts w:ascii="Times New Roman" w:hAnsi="Times New Roman"/>
          <w:color w:val="000000"/>
          <w:sz w:val="24"/>
          <w:szCs w:val="24"/>
        </w:rPr>
      </w:pPr>
    </w:p>
    <w:p w:rsidR="003E0FE1" w:rsidRDefault="003E0FE1" w:rsidP="00D62C9D">
      <w:pPr>
        <w:autoSpaceDE w:val="0"/>
        <w:autoSpaceDN w:val="0"/>
        <w:adjustRightInd w:val="0"/>
        <w:spacing w:after="0" w:line="240" w:lineRule="auto"/>
        <w:rPr>
          <w:rFonts w:ascii="Times New Roman" w:hAnsi="Times New Roman"/>
          <w:color w:val="000000"/>
          <w:sz w:val="24"/>
          <w:szCs w:val="24"/>
        </w:rPr>
      </w:pPr>
    </w:p>
    <w:p w:rsidR="009B10B4" w:rsidRDefault="009B10B4" w:rsidP="009B10B4">
      <w:pPr>
        <w:autoSpaceDE w:val="0"/>
        <w:autoSpaceDN w:val="0"/>
        <w:adjustRightInd w:val="0"/>
        <w:spacing w:after="0" w:line="240" w:lineRule="auto"/>
        <w:rPr>
          <w:rFonts w:ascii="Times New Roman" w:hAnsi="Times New Roman"/>
          <w:color w:val="000000"/>
          <w:sz w:val="24"/>
          <w:szCs w:val="24"/>
        </w:rPr>
      </w:pPr>
    </w:p>
    <w:p w:rsidR="00E51577" w:rsidRDefault="00E51577" w:rsidP="00E5157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Директор ООО «ЭЛИТЧЕЛ»</w:t>
      </w:r>
    </w:p>
    <w:p w:rsidR="00E51577" w:rsidRDefault="00E51577" w:rsidP="00E51577">
      <w:pPr>
        <w:autoSpaceDE w:val="0"/>
        <w:autoSpaceDN w:val="0"/>
        <w:adjustRightInd w:val="0"/>
        <w:spacing w:after="0" w:line="240" w:lineRule="auto"/>
        <w:rPr>
          <w:rFonts w:ascii="Times New Roman" w:hAnsi="Times New Roman"/>
          <w:color w:val="000000"/>
          <w:sz w:val="24"/>
          <w:szCs w:val="24"/>
        </w:rPr>
      </w:pPr>
    </w:p>
    <w:p w:rsidR="00E51577" w:rsidRDefault="00E51577" w:rsidP="00E51577">
      <w:pPr>
        <w:autoSpaceDE w:val="0"/>
        <w:autoSpaceDN w:val="0"/>
        <w:adjustRightInd w:val="0"/>
        <w:spacing w:after="0" w:line="240" w:lineRule="auto"/>
        <w:rPr>
          <w:rFonts w:ascii="Times New Roman" w:hAnsi="Times New Roman"/>
          <w:color w:val="000000"/>
          <w:sz w:val="24"/>
          <w:szCs w:val="24"/>
        </w:rPr>
      </w:pPr>
    </w:p>
    <w:p w:rsidR="00E51577" w:rsidRPr="00133CA9" w:rsidRDefault="00E51577" w:rsidP="00E51577">
      <w:pPr>
        <w:autoSpaceDE w:val="0"/>
        <w:autoSpaceDN w:val="0"/>
        <w:adjustRightInd w:val="0"/>
        <w:spacing w:after="0" w:line="240" w:lineRule="auto"/>
        <w:rPr>
          <w:rFonts w:ascii="Times New Roman" w:hAnsi="Times New Roman"/>
          <w:color w:val="000000"/>
          <w:sz w:val="24"/>
          <w:szCs w:val="24"/>
        </w:rPr>
      </w:pPr>
    </w:p>
    <w:p w:rsidR="00E51577" w:rsidRPr="00133CA9" w:rsidRDefault="00E51577" w:rsidP="00E51577">
      <w:pPr>
        <w:autoSpaceDE w:val="0"/>
        <w:autoSpaceDN w:val="0"/>
        <w:adjustRightInd w:val="0"/>
        <w:spacing w:after="0" w:line="240" w:lineRule="auto"/>
        <w:ind w:left="3540" w:firstLine="708"/>
        <w:rPr>
          <w:rFonts w:ascii="Times New Roman" w:hAnsi="Times New Roman"/>
          <w:color w:val="000000"/>
          <w:sz w:val="24"/>
          <w:szCs w:val="24"/>
        </w:rPr>
      </w:pPr>
      <w:r w:rsidRPr="00133CA9">
        <w:rPr>
          <w:rFonts w:ascii="Times New Roman" w:hAnsi="Times New Roman"/>
          <w:color w:val="000000"/>
          <w:sz w:val="24"/>
          <w:szCs w:val="24"/>
        </w:rPr>
        <w:t xml:space="preserve">/                           </w:t>
      </w:r>
      <w:r>
        <w:rPr>
          <w:rFonts w:ascii="Times New Roman" w:hAnsi="Times New Roman"/>
          <w:color w:val="000000"/>
          <w:sz w:val="24"/>
          <w:szCs w:val="24"/>
        </w:rPr>
        <w:t xml:space="preserve"> _______________ /Н.Е.Шарапова</w:t>
      </w:r>
      <w:r w:rsidRPr="00133CA9">
        <w:rPr>
          <w:rFonts w:ascii="Times New Roman" w:hAnsi="Times New Roman"/>
          <w:color w:val="000000"/>
          <w:sz w:val="24"/>
          <w:szCs w:val="24"/>
        </w:rPr>
        <w:t xml:space="preserve"> /</w:t>
      </w:r>
    </w:p>
    <w:p w:rsidR="00E51577" w:rsidRPr="00133CA9" w:rsidRDefault="00E51577" w:rsidP="00E51577">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9B10B4" w:rsidRDefault="009B10B4" w:rsidP="00E51577">
      <w:pPr>
        <w:autoSpaceDE w:val="0"/>
        <w:autoSpaceDN w:val="0"/>
        <w:adjustRightInd w:val="0"/>
        <w:spacing w:after="0" w:line="240" w:lineRule="auto"/>
        <w:rPr>
          <w:rFonts w:ascii="Times New Roman" w:hAnsi="Times New Roman"/>
          <w:color w:val="000000"/>
          <w:sz w:val="24"/>
          <w:szCs w:val="24"/>
        </w:rPr>
      </w:pPr>
    </w:p>
    <w:sectPr w:rsidR="009B10B4" w:rsidSect="00880AC2">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89" w:rsidRDefault="008F5089" w:rsidP="00F33789">
      <w:pPr>
        <w:spacing w:after="0" w:line="240" w:lineRule="auto"/>
      </w:pPr>
      <w:r>
        <w:separator/>
      </w:r>
    </w:p>
  </w:endnote>
  <w:endnote w:type="continuationSeparator" w:id="0">
    <w:p w:rsidR="008F5089" w:rsidRDefault="008F5089" w:rsidP="00F3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45"/>
      <w:docPartObj>
        <w:docPartGallery w:val="Page Numbers (Bottom of Page)"/>
        <w:docPartUnique/>
      </w:docPartObj>
    </w:sdtPr>
    <w:sdtContent>
      <w:p w:rsidR="005F5AAE" w:rsidRDefault="005F5AAE">
        <w:pPr>
          <w:pStyle w:val="afa"/>
          <w:jc w:val="right"/>
        </w:pPr>
        <w:r w:rsidRPr="00F57D72">
          <w:rPr>
            <w:sz w:val="16"/>
            <w:szCs w:val="16"/>
          </w:rPr>
          <w:fldChar w:fldCharType="begin"/>
        </w:r>
        <w:r w:rsidRPr="00F57D72">
          <w:rPr>
            <w:sz w:val="16"/>
            <w:szCs w:val="16"/>
          </w:rPr>
          <w:instrText xml:space="preserve"> PAGE   \* MERGEFORMAT </w:instrText>
        </w:r>
        <w:r w:rsidRPr="00F57D72">
          <w:rPr>
            <w:sz w:val="16"/>
            <w:szCs w:val="16"/>
          </w:rPr>
          <w:fldChar w:fldCharType="separate"/>
        </w:r>
        <w:r w:rsidR="00A3507E">
          <w:rPr>
            <w:noProof/>
            <w:sz w:val="16"/>
            <w:szCs w:val="16"/>
          </w:rPr>
          <w:t>3</w:t>
        </w:r>
        <w:r w:rsidRPr="00F57D72">
          <w:rPr>
            <w:sz w:val="16"/>
            <w:szCs w:val="16"/>
          </w:rPr>
          <w:fldChar w:fldCharType="end"/>
        </w:r>
      </w:p>
    </w:sdtContent>
  </w:sdt>
  <w:p w:rsidR="005F5AAE" w:rsidRDefault="005F5AA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89" w:rsidRDefault="008F5089" w:rsidP="00F33789">
      <w:pPr>
        <w:spacing w:after="0" w:line="240" w:lineRule="auto"/>
      </w:pPr>
      <w:r>
        <w:separator/>
      </w:r>
    </w:p>
  </w:footnote>
  <w:footnote w:type="continuationSeparator" w:id="0">
    <w:p w:rsidR="008F5089" w:rsidRDefault="008F5089" w:rsidP="00F3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717528"/>
    <w:multiLevelType w:val="hybridMultilevel"/>
    <w:tmpl w:val="8B9C4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28F04B6C"/>
    <w:multiLevelType w:val="hybridMultilevel"/>
    <w:tmpl w:val="236671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9"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15:restartNumberingAfterBreak="0">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2"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7" w15:restartNumberingAfterBreak="0">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AB70020"/>
    <w:multiLevelType w:val="multilevel"/>
    <w:tmpl w:val="FF2E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6"/>
  </w:num>
  <w:num w:numId="13">
    <w:abstractNumId w:val="3"/>
  </w:num>
  <w:num w:numId="14">
    <w:abstractNumId w:val="11"/>
  </w:num>
  <w:num w:numId="15">
    <w:abstractNumId w:val="13"/>
  </w:num>
  <w:num w:numId="16">
    <w:abstractNumId w:val="15"/>
  </w:num>
  <w:num w:numId="17">
    <w:abstractNumId w:val="5"/>
  </w:num>
  <w:num w:numId="18">
    <w:abstractNumId w:val="12"/>
  </w:num>
  <w:num w:numId="19">
    <w:abstractNumId w:val="7"/>
  </w:num>
  <w:num w:numId="20">
    <w:abstractNumId w:val="19"/>
  </w:num>
  <w:num w:numId="21">
    <w:abstractNumId w:val="4"/>
  </w:num>
  <w:num w:numId="22">
    <w:abstractNumId w:val="20"/>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88"/>
    <w:rsid w:val="000006B5"/>
    <w:rsid w:val="00001870"/>
    <w:rsid w:val="00002B2A"/>
    <w:rsid w:val="00014D23"/>
    <w:rsid w:val="00017199"/>
    <w:rsid w:val="00024337"/>
    <w:rsid w:val="000252FF"/>
    <w:rsid w:val="00042BD9"/>
    <w:rsid w:val="000443ED"/>
    <w:rsid w:val="00055899"/>
    <w:rsid w:val="00055DE8"/>
    <w:rsid w:val="0007394D"/>
    <w:rsid w:val="00074B94"/>
    <w:rsid w:val="00080865"/>
    <w:rsid w:val="0009097F"/>
    <w:rsid w:val="000913A7"/>
    <w:rsid w:val="000953BB"/>
    <w:rsid w:val="00096289"/>
    <w:rsid w:val="000A024E"/>
    <w:rsid w:val="000A5EEE"/>
    <w:rsid w:val="000C00F5"/>
    <w:rsid w:val="000C4385"/>
    <w:rsid w:val="000D2739"/>
    <w:rsid w:val="000D395B"/>
    <w:rsid w:val="000E275E"/>
    <w:rsid w:val="00104831"/>
    <w:rsid w:val="00113D49"/>
    <w:rsid w:val="00114881"/>
    <w:rsid w:val="00115D88"/>
    <w:rsid w:val="00135A4E"/>
    <w:rsid w:val="00137023"/>
    <w:rsid w:val="001437BC"/>
    <w:rsid w:val="00144963"/>
    <w:rsid w:val="00153743"/>
    <w:rsid w:val="0016064A"/>
    <w:rsid w:val="00173C3D"/>
    <w:rsid w:val="00180E1C"/>
    <w:rsid w:val="0018151D"/>
    <w:rsid w:val="00191D08"/>
    <w:rsid w:val="00194075"/>
    <w:rsid w:val="001A5D70"/>
    <w:rsid w:val="001A6FB8"/>
    <w:rsid w:val="001B1BD4"/>
    <w:rsid w:val="001D3D86"/>
    <w:rsid w:val="001F147F"/>
    <w:rsid w:val="001F23F7"/>
    <w:rsid w:val="001F6786"/>
    <w:rsid w:val="00202139"/>
    <w:rsid w:val="00202977"/>
    <w:rsid w:val="00207131"/>
    <w:rsid w:val="00207F63"/>
    <w:rsid w:val="00213B9B"/>
    <w:rsid w:val="00220336"/>
    <w:rsid w:val="002206E6"/>
    <w:rsid w:val="0022359B"/>
    <w:rsid w:val="00231C9C"/>
    <w:rsid w:val="0023754E"/>
    <w:rsid w:val="002405CB"/>
    <w:rsid w:val="00243D5C"/>
    <w:rsid w:val="002443DF"/>
    <w:rsid w:val="00260228"/>
    <w:rsid w:val="00264313"/>
    <w:rsid w:val="00265B48"/>
    <w:rsid w:val="00266F72"/>
    <w:rsid w:val="002679BE"/>
    <w:rsid w:val="00270373"/>
    <w:rsid w:val="00270655"/>
    <w:rsid w:val="00287BBE"/>
    <w:rsid w:val="002959CA"/>
    <w:rsid w:val="0029700C"/>
    <w:rsid w:val="002A2EFC"/>
    <w:rsid w:val="002B2C05"/>
    <w:rsid w:val="002B50BE"/>
    <w:rsid w:val="002B7B25"/>
    <w:rsid w:val="002D1A15"/>
    <w:rsid w:val="002D2B9E"/>
    <w:rsid w:val="002D2E77"/>
    <w:rsid w:val="002E0A32"/>
    <w:rsid w:val="002E2E13"/>
    <w:rsid w:val="002E348D"/>
    <w:rsid w:val="002E3647"/>
    <w:rsid w:val="002F126C"/>
    <w:rsid w:val="002F14E1"/>
    <w:rsid w:val="002F1A50"/>
    <w:rsid w:val="003022DB"/>
    <w:rsid w:val="003035D0"/>
    <w:rsid w:val="00311C9A"/>
    <w:rsid w:val="00320111"/>
    <w:rsid w:val="003276C7"/>
    <w:rsid w:val="00332E83"/>
    <w:rsid w:val="003447C6"/>
    <w:rsid w:val="00347027"/>
    <w:rsid w:val="003509A7"/>
    <w:rsid w:val="00353C9A"/>
    <w:rsid w:val="00360C8A"/>
    <w:rsid w:val="00365BD5"/>
    <w:rsid w:val="00380A8B"/>
    <w:rsid w:val="003866C7"/>
    <w:rsid w:val="003967D2"/>
    <w:rsid w:val="003A197B"/>
    <w:rsid w:val="003A7C67"/>
    <w:rsid w:val="003B07A2"/>
    <w:rsid w:val="003B1CB2"/>
    <w:rsid w:val="003B3218"/>
    <w:rsid w:val="003C6064"/>
    <w:rsid w:val="003D5AD2"/>
    <w:rsid w:val="003E0FE1"/>
    <w:rsid w:val="003F0DC2"/>
    <w:rsid w:val="003F2650"/>
    <w:rsid w:val="003F3ABF"/>
    <w:rsid w:val="0040656F"/>
    <w:rsid w:val="00421814"/>
    <w:rsid w:val="00423B90"/>
    <w:rsid w:val="00427F0B"/>
    <w:rsid w:val="0043421F"/>
    <w:rsid w:val="00436C7E"/>
    <w:rsid w:val="00437786"/>
    <w:rsid w:val="0045007E"/>
    <w:rsid w:val="004533A3"/>
    <w:rsid w:val="00453F6C"/>
    <w:rsid w:val="004640D9"/>
    <w:rsid w:val="00464180"/>
    <w:rsid w:val="004647E0"/>
    <w:rsid w:val="00464813"/>
    <w:rsid w:val="00465808"/>
    <w:rsid w:val="004849C9"/>
    <w:rsid w:val="00490B44"/>
    <w:rsid w:val="00491BB4"/>
    <w:rsid w:val="0049523D"/>
    <w:rsid w:val="004A35A0"/>
    <w:rsid w:val="004B3C7E"/>
    <w:rsid w:val="004C060F"/>
    <w:rsid w:val="004C3B74"/>
    <w:rsid w:val="004C4F35"/>
    <w:rsid w:val="004C5910"/>
    <w:rsid w:val="004D24CA"/>
    <w:rsid w:val="004D45AD"/>
    <w:rsid w:val="004E42BF"/>
    <w:rsid w:val="004F0CEF"/>
    <w:rsid w:val="004F54DB"/>
    <w:rsid w:val="00501EE6"/>
    <w:rsid w:val="00506B65"/>
    <w:rsid w:val="00514443"/>
    <w:rsid w:val="00517A63"/>
    <w:rsid w:val="00524383"/>
    <w:rsid w:val="0052461D"/>
    <w:rsid w:val="00525C7C"/>
    <w:rsid w:val="00532615"/>
    <w:rsid w:val="00536532"/>
    <w:rsid w:val="0056247A"/>
    <w:rsid w:val="0057704C"/>
    <w:rsid w:val="00584E91"/>
    <w:rsid w:val="00584EF6"/>
    <w:rsid w:val="00585F5F"/>
    <w:rsid w:val="00597F66"/>
    <w:rsid w:val="005A08E1"/>
    <w:rsid w:val="005A2C42"/>
    <w:rsid w:val="005A3FF3"/>
    <w:rsid w:val="005B5181"/>
    <w:rsid w:val="005B7310"/>
    <w:rsid w:val="005B7CE5"/>
    <w:rsid w:val="005C01CD"/>
    <w:rsid w:val="005C2987"/>
    <w:rsid w:val="005C4453"/>
    <w:rsid w:val="005D05F7"/>
    <w:rsid w:val="005D24B0"/>
    <w:rsid w:val="005F3090"/>
    <w:rsid w:val="005F5AAE"/>
    <w:rsid w:val="00606B80"/>
    <w:rsid w:val="006120EB"/>
    <w:rsid w:val="00613BAD"/>
    <w:rsid w:val="00616041"/>
    <w:rsid w:val="00617DC5"/>
    <w:rsid w:val="0062453A"/>
    <w:rsid w:val="006301DC"/>
    <w:rsid w:val="00640FFA"/>
    <w:rsid w:val="00647560"/>
    <w:rsid w:val="00650842"/>
    <w:rsid w:val="0065480F"/>
    <w:rsid w:val="00665001"/>
    <w:rsid w:val="006707CC"/>
    <w:rsid w:val="00672F37"/>
    <w:rsid w:val="00673539"/>
    <w:rsid w:val="0067633E"/>
    <w:rsid w:val="0068746B"/>
    <w:rsid w:val="0069091D"/>
    <w:rsid w:val="006A1386"/>
    <w:rsid w:val="006A2A34"/>
    <w:rsid w:val="006A41EC"/>
    <w:rsid w:val="006A4C7A"/>
    <w:rsid w:val="006A6DD7"/>
    <w:rsid w:val="006A7D6F"/>
    <w:rsid w:val="006B3C93"/>
    <w:rsid w:val="006B55E5"/>
    <w:rsid w:val="006B78E8"/>
    <w:rsid w:val="006C3C24"/>
    <w:rsid w:val="006C41DA"/>
    <w:rsid w:val="006C7F92"/>
    <w:rsid w:val="006D356B"/>
    <w:rsid w:val="006D5374"/>
    <w:rsid w:val="006D6913"/>
    <w:rsid w:val="006E1C0E"/>
    <w:rsid w:val="006E3C51"/>
    <w:rsid w:val="006E523C"/>
    <w:rsid w:val="006F2A68"/>
    <w:rsid w:val="006F5E2A"/>
    <w:rsid w:val="007049F6"/>
    <w:rsid w:val="007179E0"/>
    <w:rsid w:val="0072110D"/>
    <w:rsid w:val="00736FA3"/>
    <w:rsid w:val="00744850"/>
    <w:rsid w:val="00751222"/>
    <w:rsid w:val="00753CC6"/>
    <w:rsid w:val="007578CD"/>
    <w:rsid w:val="00761FE5"/>
    <w:rsid w:val="00763277"/>
    <w:rsid w:val="0077036E"/>
    <w:rsid w:val="00773099"/>
    <w:rsid w:val="00774ED7"/>
    <w:rsid w:val="00775B1C"/>
    <w:rsid w:val="00776712"/>
    <w:rsid w:val="00776C9B"/>
    <w:rsid w:val="00777C15"/>
    <w:rsid w:val="00781B28"/>
    <w:rsid w:val="0078415C"/>
    <w:rsid w:val="00787613"/>
    <w:rsid w:val="007A58FC"/>
    <w:rsid w:val="007B2DFD"/>
    <w:rsid w:val="007B4E4A"/>
    <w:rsid w:val="007B7232"/>
    <w:rsid w:val="007C686D"/>
    <w:rsid w:val="007D15B5"/>
    <w:rsid w:val="007D7321"/>
    <w:rsid w:val="007E0387"/>
    <w:rsid w:val="007E3103"/>
    <w:rsid w:val="007E437A"/>
    <w:rsid w:val="007E7330"/>
    <w:rsid w:val="007E7E76"/>
    <w:rsid w:val="007F685C"/>
    <w:rsid w:val="007F6D62"/>
    <w:rsid w:val="007F7465"/>
    <w:rsid w:val="00801665"/>
    <w:rsid w:val="00811378"/>
    <w:rsid w:val="00812DFC"/>
    <w:rsid w:val="00814D18"/>
    <w:rsid w:val="0081679B"/>
    <w:rsid w:val="0082774B"/>
    <w:rsid w:val="00830C96"/>
    <w:rsid w:val="00830C9C"/>
    <w:rsid w:val="00835B76"/>
    <w:rsid w:val="00835E7E"/>
    <w:rsid w:val="008605DC"/>
    <w:rsid w:val="008639C5"/>
    <w:rsid w:val="00866F72"/>
    <w:rsid w:val="0086734A"/>
    <w:rsid w:val="00870DF5"/>
    <w:rsid w:val="00871559"/>
    <w:rsid w:val="00877ED1"/>
    <w:rsid w:val="00880AC2"/>
    <w:rsid w:val="00882B96"/>
    <w:rsid w:val="00897959"/>
    <w:rsid w:val="008B30A2"/>
    <w:rsid w:val="008B4A8C"/>
    <w:rsid w:val="008B7E79"/>
    <w:rsid w:val="008C0528"/>
    <w:rsid w:val="008C4C7B"/>
    <w:rsid w:val="008D594D"/>
    <w:rsid w:val="008D7891"/>
    <w:rsid w:val="008E0359"/>
    <w:rsid w:val="008E19DA"/>
    <w:rsid w:val="008F396D"/>
    <w:rsid w:val="008F5089"/>
    <w:rsid w:val="009003C2"/>
    <w:rsid w:val="009005C8"/>
    <w:rsid w:val="00903AA1"/>
    <w:rsid w:val="009228A0"/>
    <w:rsid w:val="00922ED1"/>
    <w:rsid w:val="00932CEF"/>
    <w:rsid w:val="00933A49"/>
    <w:rsid w:val="00941F85"/>
    <w:rsid w:val="00943A48"/>
    <w:rsid w:val="009466C5"/>
    <w:rsid w:val="00950274"/>
    <w:rsid w:val="0097433E"/>
    <w:rsid w:val="00980CC0"/>
    <w:rsid w:val="00982BE2"/>
    <w:rsid w:val="00984140"/>
    <w:rsid w:val="009860F6"/>
    <w:rsid w:val="009952E1"/>
    <w:rsid w:val="009A3535"/>
    <w:rsid w:val="009A5378"/>
    <w:rsid w:val="009B10B4"/>
    <w:rsid w:val="009B4791"/>
    <w:rsid w:val="009B7373"/>
    <w:rsid w:val="009C0DD5"/>
    <w:rsid w:val="009C1DDC"/>
    <w:rsid w:val="009C20DA"/>
    <w:rsid w:val="009C33F6"/>
    <w:rsid w:val="009C4C63"/>
    <w:rsid w:val="009C7867"/>
    <w:rsid w:val="009D03C4"/>
    <w:rsid w:val="009E39FB"/>
    <w:rsid w:val="009F2B25"/>
    <w:rsid w:val="009F36BF"/>
    <w:rsid w:val="009F6B23"/>
    <w:rsid w:val="00A0638A"/>
    <w:rsid w:val="00A137CE"/>
    <w:rsid w:val="00A23BFA"/>
    <w:rsid w:val="00A33E16"/>
    <w:rsid w:val="00A3507E"/>
    <w:rsid w:val="00A51A7F"/>
    <w:rsid w:val="00A6028E"/>
    <w:rsid w:val="00A6087F"/>
    <w:rsid w:val="00A70162"/>
    <w:rsid w:val="00A7669E"/>
    <w:rsid w:val="00A77316"/>
    <w:rsid w:val="00A7763D"/>
    <w:rsid w:val="00A802A8"/>
    <w:rsid w:val="00AA0429"/>
    <w:rsid w:val="00AA3C40"/>
    <w:rsid w:val="00AA42EE"/>
    <w:rsid w:val="00AA6A57"/>
    <w:rsid w:val="00AB3012"/>
    <w:rsid w:val="00AC5C0A"/>
    <w:rsid w:val="00AC5D8A"/>
    <w:rsid w:val="00AD02E5"/>
    <w:rsid w:val="00AD0BF0"/>
    <w:rsid w:val="00AD3520"/>
    <w:rsid w:val="00AF332F"/>
    <w:rsid w:val="00AF54EB"/>
    <w:rsid w:val="00B002BC"/>
    <w:rsid w:val="00B010E3"/>
    <w:rsid w:val="00B04905"/>
    <w:rsid w:val="00B04E16"/>
    <w:rsid w:val="00B11F2C"/>
    <w:rsid w:val="00B15138"/>
    <w:rsid w:val="00B2441D"/>
    <w:rsid w:val="00B24638"/>
    <w:rsid w:val="00B25BC3"/>
    <w:rsid w:val="00B30C28"/>
    <w:rsid w:val="00B4301B"/>
    <w:rsid w:val="00B441CF"/>
    <w:rsid w:val="00B4631D"/>
    <w:rsid w:val="00B53533"/>
    <w:rsid w:val="00B539EA"/>
    <w:rsid w:val="00B571FC"/>
    <w:rsid w:val="00B65231"/>
    <w:rsid w:val="00B65D99"/>
    <w:rsid w:val="00B666AE"/>
    <w:rsid w:val="00B70133"/>
    <w:rsid w:val="00B73FF4"/>
    <w:rsid w:val="00B751C6"/>
    <w:rsid w:val="00B754DC"/>
    <w:rsid w:val="00B803F9"/>
    <w:rsid w:val="00B8290F"/>
    <w:rsid w:val="00B85B76"/>
    <w:rsid w:val="00B863FC"/>
    <w:rsid w:val="00B91D45"/>
    <w:rsid w:val="00B95F10"/>
    <w:rsid w:val="00BA1390"/>
    <w:rsid w:val="00BA5FDD"/>
    <w:rsid w:val="00BA7A03"/>
    <w:rsid w:val="00BB6AC0"/>
    <w:rsid w:val="00BB712A"/>
    <w:rsid w:val="00BC3ED3"/>
    <w:rsid w:val="00BC503F"/>
    <w:rsid w:val="00BC76A1"/>
    <w:rsid w:val="00BD6811"/>
    <w:rsid w:val="00BE0A94"/>
    <w:rsid w:val="00BE2B45"/>
    <w:rsid w:val="00BE5475"/>
    <w:rsid w:val="00BE64D5"/>
    <w:rsid w:val="00BF5B46"/>
    <w:rsid w:val="00BF6510"/>
    <w:rsid w:val="00C15C1D"/>
    <w:rsid w:val="00C21DFC"/>
    <w:rsid w:val="00C2587C"/>
    <w:rsid w:val="00C26D19"/>
    <w:rsid w:val="00C423F7"/>
    <w:rsid w:val="00C478B1"/>
    <w:rsid w:val="00C47F19"/>
    <w:rsid w:val="00C54575"/>
    <w:rsid w:val="00C55EC0"/>
    <w:rsid w:val="00C6127A"/>
    <w:rsid w:val="00C63CDE"/>
    <w:rsid w:val="00C654C5"/>
    <w:rsid w:val="00C72896"/>
    <w:rsid w:val="00C73930"/>
    <w:rsid w:val="00C81BF3"/>
    <w:rsid w:val="00C8278E"/>
    <w:rsid w:val="00C8795E"/>
    <w:rsid w:val="00C92466"/>
    <w:rsid w:val="00CA338D"/>
    <w:rsid w:val="00CA38A3"/>
    <w:rsid w:val="00CA5CB6"/>
    <w:rsid w:val="00CA6209"/>
    <w:rsid w:val="00CA7850"/>
    <w:rsid w:val="00CB01CC"/>
    <w:rsid w:val="00CB6825"/>
    <w:rsid w:val="00CB73A5"/>
    <w:rsid w:val="00CC1A56"/>
    <w:rsid w:val="00CD22A7"/>
    <w:rsid w:val="00CD7BCB"/>
    <w:rsid w:val="00CE08E2"/>
    <w:rsid w:val="00CF6D13"/>
    <w:rsid w:val="00D00843"/>
    <w:rsid w:val="00D01B04"/>
    <w:rsid w:val="00D10A68"/>
    <w:rsid w:val="00D1471A"/>
    <w:rsid w:val="00D17D9F"/>
    <w:rsid w:val="00D20F1C"/>
    <w:rsid w:val="00D23E62"/>
    <w:rsid w:val="00D23F87"/>
    <w:rsid w:val="00D35CBA"/>
    <w:rsid w:val="00D413B7"/>
    <w:rsid w:val="00D44E7C"/>
    <w:rsid w:val="00D54206"/>
    <w:rsid w:val="00D54905"/>
    <w:rsid w:val="00D56606"/>
    <w:rsid w:val="00D62C9D"/>
    <w:rsid w:val="00D65A92"/>
    <w:rsid w:val="00D65F32"/>
    <w:rsid w:val="00D73DB1"/>
    <w:rsid w:val="00D74442"/>
    <w:rsid w:val="00D76A3C"/>
    <w:rsid w:val="00D80613"/>
    <w:rsid w:val="00D817F8"/>
    <w:rsid w:val="00D85045"/>
    <w:rsid w:val="00D85BF4"/>
    <w:rsid w:val="00D979D0"/>
    <w:rsid w:val="00DA0181"/>
    <w:rsid w:val="00DB35E2"/>
    <w:rsid w:val="00DB6981"/>
    <w:rsid w:val="00DB6B4D"/>
    <w:rsid w:val="00DC1BB3"/>
    <w:rsid w:val="00DC2903"/>
    <w:rsid w:val="00DE35CD"/>
    <w:rsid w:val="00DF5F91"/>
    <w:rsid w:val="00DF65E6"/>
    <w:rsid w:val="00E016DC"/>
    <w:rsid w:val="00E030DD"/>
    <w:rsid w:val="00E13271"/>
    <w:rsid w:val="00E154AE"/>
    <w:rsid w:val="00E329D9"/>
    <w:rsid w:val="00E34D22"/>
    <w:rsid w:val="00E35C19"/>
    <w:rsid w:val="00E35DB3"/>
    <w:rsid w:val="00E439A9"/>
    <w:rsid w:val="00E4584C"/>
    <w:rsid w:val="00E47490"/>
    <w:rsid w:val="00E5019E"/>
    <w:rsid w:val="00E51577"/>
    <w:rsid w:val="00E52089"/>
    <w:rsid w:val="00E576B1"/>
    <w:rsid w:val="00E632B4"/>
    <w:rsid w:val="00E64024"/>
    <w:rsid w:val="00E65227"/>
    <w:rsid w:val="00E73DB4"/>
    <w:rsid w:val="00E75AFF"/>
    <w:rsid w:val="00E81724"/>
    <w:rsid w:val="00E817CA"/>
    <w:rsid w:val="00E819BD"/>
    <w:rsid w:val="00E85A55"/>
    <w:rsid w:val="00E85B94"/>
    <w:rsid w:val="00E87802"/>
    <w:rsid w:val="00E91140"/>
    <w:rsid w:val="00E93C3C"/>
    <w:rsid w:val="00E94463"/>
    <w:rsid w:val="00E9719C"/>
    <w:rsid w:val="00E978BB"/>
    <w:rsid w:val="00EA309B"/>
    <w:rsid w:val="00EA38AE"/>
    <w:rsid w:val="00EA48BD"/>
    <w:rsid w:val="00EA77E8"/>
    <w:rsid w:val="00EB1F66"/>
    <w:rsid w:val="00EB3154"/>
    <w:rsid w:val="00EB5A87"/>
    <w:rsid w:val="00EB716C"/>
    <w:rsid w:val="00ED24FE"/>
    <w:rsid w:val="00ED5E1E"/>
    <w:rsid w:val="00EE0C64"/>
    <w:rsid w:val="00EE7D4B"/>
    <w:rsid w:val="00EF0A9D"/>
    <w:rsid w:val="00EF5B88"/>
    <w:rsid w:val="00F001E4"/>
    <w:rsid w:val="00F030F5"/>
    <w:rsid w:val="00F07545"/>
    <w:rsid w:val="00F11AB5"/>
    <w:rsid w:val="00F159CC"/>
    <w:rsid w:val="00F15DC5"/>
    <w:rsid w:val="00F15F36"/>
    <w:rsid w:val="00F24F34"/>
    <w:rsid w:val="00F33637"/>
    <w:rsid w:val="00F33789"/>
    <w:rsid w:val="00F42570"/>
    <w:rsid w:val="00F44354"/>
    <w:rsid w:val="00F519E7"/>
    <w:rsid w:val="00F522DF"/>
    <w:rsid w:val="00F52C71"/>
    <w:rsid w:val="00F54546"/>
    <w:rsid w:val="00F57D49"/>
    <w:rsid w:val="00F57D72"/>
    <w:rsid w:val="00F57DAF"/>
    <w:rsid w:val="00F85DF8"/>
    <w:rsid w:val="00F95E38"/>
    <w:rsid w:val="00FA0C37"/>
    <w:rsid w:val="00FA613C"/>
    <w:rsid w:val="00FB0670"/>
    <w:rsid w:val="00FB5DEB"/>
    <w:rsid w:val="00FC1716"/>
    <w:rsid w:val="00FC2651"/>
    <w:rsid w:val="00FC289A"/>
    <w:rsid w:val="00FC3713"/>
    <w:rsid w:val="00FE3D03"/>
    <w:rsid w:val="00FF274B"/>
    <w:rsid w:val="00FF4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99C7"/>
  <w15:docId w15:val="{FBEB493D-AEB8-4289-BB85-28F487D1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56F"/>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uiPriority w:val="9"/>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4">
    <w:name w:val="heading 4"/>
    <w:basedOn w:val="a0"/>
    <w:next w:val="a0"/>
    <w:link w:val="40"/>
    <w:unhideWhenUsed/>
    <w:qFormat/>
    <w:rsid w:val="00E819BD"/>
    <w:pPr>
      <w:keepNext/>
      <w:spacing w:before="240" w:after="60" w:line="240" w:lineRule="auto"/>
      <w:outlineLvl w:val="3"/>
    </w:pPr>
    <w:rPr>
      <w:rFonts w:eastAsia="Times New Roman"/>
      <w:b/>
      <w:bCs/>
      <w:sz w:val="28"/>
      <w:szCs w:val="28"/>
      <w:lang w:val="x-none" w:eastAsia="x-none"/>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uiPriority w:val="9"/>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uiPriority w:val="22"/>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 w:type="character" w:customStyle="1" w:styleId="40">
    <w:name w:val="Заголовок 4 Знак"/>
    <w:basedOn w:val="a1"/>
    <w:link w:val="4"/>
    <w:rsid w:val="00E819BD"/>
    <w:rPr>
      <w:rFonts w:eastAsia="Times New Roman"/>
      <w:b/>
      <w:bCs/>
      <w:sz w:val="28"/>
      <w:szCs w:val="28"/>
      <w:lang w:val="x-none" w:eastAsia="x-none"/>
    </w:rPr>
  </w:style>
  <w:style w:type="character" w:customStyle="1" w:styleId="price-val">
    <w:name w:val="price-val"/>
    <w:basedOn w:val="a1"/>
    <w:rsid w:val="00E819BD"/>
  </w:style>
  <w:style w:type="paragraph" w:styleId="afc">
    <w:name w:val="Balloon Text"/>
    <w:basedOn w:val="a0"/>
    <w:link w:val="afd"/>
    <w:uiPriority w:val="99"/>
    <w:semiHidden/>
    <w:unhideWhenUsed/>
    <w:rsid w:val="00C26D19"/>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C26D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346910889">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5BAD-9975-42FC-9B63-08C34C8A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9</Pages>
  <Words>3017</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20180</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ЕН</dc:creator>
  <cp:keywords/>
  <dc:description/>
  <cp:lastModifiedBy>Наталья</cp:lastModifiedBy>
  <cp:revision>41</cp:revision>
  <cp:lastPrinted>2017-03-02T08:43:00Z</cp:lastPrinted>
  <dcterms:created xsi:type="dcterms:W3CDTF">2020-03-18T08:03:00Z</dcterms:created>
  <dcterms:modified xsi:type="dcterms:W3CDTF">2020-07-02T09:36:00Z</dcterms:modified>
</cp:coreProperties>
</file>