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6" w:rsidRDefault="0016770C" w:rsidP="0016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6770C">
        <w:rPr>
          <w:rFonts w:ascii="Times New Roman" w:hAnsi="Times New Roman" w:cs="Times New Roman"/>
          <w:sz w:val="24"/>
          <w:szCs w:val="28"/>
        </w:rPr>
        <w:t>Техническое задание</w:t>
      </w:r>
    </w:p>
    <w:p w:rsidR="0016770C" w:rsidRPr="0016770C" w:rsidRDefault="0016770C" w:rsidP="0016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456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260"/>
        <w:gridCol w:w="4084"/>
        <w:gridCol w:w="874"/>
        <w:gridCol w:w="851"/>
      </w:tblGrid>
      <w:tr w:rsidR="00BC3CFB" w:rsidRPr="00B5715B" w:rsidTr="008352A0">
        <w:trPr>
          <w:cantSplit/>
          <w:trHeight w:val="20"/>
          <w:jc w:val="center"/>
        </w:trPr>
        <w:tc>
          <w:tcPr>
            <w:tcW w:w="2410" w:type="dxa"/>
            <w:vMerge w:val="restart"/>
            <w:vAlign w:val="center"/>
          </w:tcPr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10321" w:type="dxa"/>
            <w:gridSpan w:val="3"/>
            <w:vAlign w:val="center"/>
          </w:tcPr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74" w:type="dxa"/>
            <w:vMerge w:val="restart"/>
            <w:vAlign w:val="center"/>
          </w:tcPr>
          <w:p w:rsidR="00BC3CFB" w:rsidRPr="00B5715B" w:rsidRDefault="00BC3CFB" w:rsidP="0016770C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BC3CFB" w:rsidRPr="00B5715B" w:rsidRDefault="00BC3CFB" w:rsidP="0016770C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</w:tr>
      <w:tr w:rsidR="00BC3CFB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7344" w:type="dxa"/>
            <w:gridSpan w:val="2"/>
            <w:vAlign w:val="center"/>
          </w:tcPr>
          <w:p w:rsidR="00BC3CFB" w:rsidRPr="00B5715B" w:rsidRDefault="0016770C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CFB" w:rsidRPr="00B5715B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874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BC3CFB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CFB" w:rsidRPr="00B5715B" w:rsidRDefault="00BC3CFB" w:rsidP="00B5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4084" w:type="dxa"/>
          </w:tcPr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  <w:p w:rsidR="00BC3CFB" w:rsidRPr="00B5715B" w:rsidRDefault="00BC3CF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C3CFB" w:rsidRPr="00B5715B" w:rsidRDefault="00BC3CF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3926C4" w:rsidRPr="00B5715B" w:rsidTr="008352A0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926C4" w:rsidRPr="00B5715B" w:rsidRDefault="003926C4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Пена монтажная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26C4" w:rsidRPr="00B5715B" w:rsidRDefault="003926C4" w:rsidP="00B571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260" w:type="dxa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84" w:type="dxa"/>
          </w:tcPr>
          <w:p w:rsidR="003926C4" w:rsidRPr="00B5715B" w:rsidRDefault="003926C4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Для монтажа окон и дверей, заполнения пустот, щелей, герметизации стыков; обеспечения тепло- и звукоизоляции; монтажа строительных конструкций.</w:t>
            </w:r>
          </w:p>
        </w:tc>
        <w:tc>
          <w:tcPr>
            <w:tcW w:w="874" w:type="dxa"/>
            <w:vMerge w:val="restart"/>
            <w:vAlign w:val="center"/>
          </w:tcPr>
          <w:p w:rsidR="003926C4" w:rsidRPr="00B5715B" w:rsidRDefault="002F52D2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  <w:r w:rsidR="003926C4" w:rsidRPr="00B571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3926C4" w:rsidRPr="00B5715B" w:rsidRDefault="003926C4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26C4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26C4" w:rsidRPr="00B5715B" w:rsidRDefault="003926C4" w:rsidP="00B5715B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Основа</w:t>
            </w:r>
          </w:p>
        </w:tc>
        <w:tc>
          <w:tcPr>
            <w:tcW w:w="3260" w:type="dxa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84" w:type="dxa"/>
          </w:tcPr>
          <w:p w:rsidR="003926C4" w:rsidRPr="00B5715B" w:rsidRDefault="003926C4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Полиуретан</w:t>
            </w:r>
          </w:p>
        </w:tc>
        <w:tc>
          <w:tcPr>
            <w:tcW w:w="874" w:type="dxa"/>
            <w:vMerge/>
            <w:vAlign w:val="center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16770C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6770C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6770C" w:rsidRPr="00B5715B" w:rsidRDefault="0016770C" w:rsidP="00B5715B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 выхода пены</w:t>
            </w:r>
          </w:p>
        </w:tc>
        <w:tc>
          <w:tcPr>
            <w:tcW w:w="3260" w:type="dxa"/>
          </w:tcPr>
          <w:p w:rsidR="0016770C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менее 65 л</w:t>
            </w:r>
          </w:p>
        </w:tc>
        <w:tc>
          <w:tcPr>
            <w:tcW w:w="4084" w:type="dxa"/>
          </w:tcPr>
          <w:p w:rsidR="0016770C" w:rsidRPr="00B5715B" w:rsidRDefault="0016770C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16770C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770C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C4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26C4" w:rsidRPr="00B5715B" w:rsidRDefault="00004D01" w:rsidP="00B5715B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применения </w:t>
            </w:r>
          </w:p>
        </w:tc>
        <w:tc>
          <w:tcPr>
            <w:tcW w:w="3260" w:type="dxa"/>
          </w:tcPr>
          <w:p w:rsidR="00431BD3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7F91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37F91" w:rsidRPr="00B5715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proofErr w:type="gramStart"/>
            <w:r w:rsidR="00A37F91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="00A37F91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6C4" w:rsidRPr="00B5715B" w:rsidRDefault="00431BD3" w:rsidP="00431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6770C" w:rsidRPr="00B5715B">
              <w:rPr>
                <w:rFonts w:ascii="Times New Roman" w:hAnsi="Times New Roman" w:cs="Times New Roman"/>
                <w:sz w:val="20"/>
                <w:szCs w:val="20"/>
              </w:rPr>
              <w:t>о не более +</w:t>
            </w: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Start"/>
            <w:r w:rsidR="0016770C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4084" w:type="dxa"/>
          </w:tcPr>
          <w:p w:rsidR="003926C4" w:rsidRPr="00B5715B" w:rsidRDefault="003926C4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26C4" w:rsidRPr="00B5715B" w:rsidRDefault="003926C4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A2" w:rsidRPr="00B5715B" w:rsidTr="008352A0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7C29A2" w:rsidRPr="00B5715B" w:rsidRDefault="007C29A2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Ручка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9A2" w:rsidRPr="00B5715B" w:rsidRDefault="00C37298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260" w:type="dxa"/>
          </w:tcPr>
          <w:p w:rsidR="007C29A2" w:rsidRPr="00B5715B" w:rsidRDefault="007C29A2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7C29A2" w:rsidRPr="00B5715B" w:rsidRDefault="00C37298" w:rsidP="00B571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окон ПВХ</w:t>
            </w:r>
          </w:p>
        </w:tc>
        <w:tc>
          <w:tcPr>
            <w:tcW w:w="874" w:type="dxa"/>
            <w:vMerge w:val="restart"/>
            <w:vAlign w:val="center"/>
          </w:tcPr>
          <w:p w:rsidR="007C29A2" w:rsidRPr="00B5715B" w:rsidRDefault="0016770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B571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7C29A2" w:rsidRPr="00B5715B" w:rsidRDefault="002C094C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7C29A2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7C29A2" w:rsidRPr="00B5715B" w:rsidRDefault="007C29A2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9A2" w:rsidRPr="00B5715B" w:rsidRDefault="00075E70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260" w:type="dxa"/>
          </w:tcPr>
          <w:p w:rsidR="007C29A2" w:rsidRPr="00B5715B" w:rsidRDefault="007C29A2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7C29A2" w:rsidRPr="00B5715B" w:rsidRDefault="00075E70" w:rsidP="00B571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Пластик, стальное основание</w:t>
            </w:r>
          </w:p>
        </w:tc>
        <w:tc>
          <w:tcPr>
            <w:tcW w:w="874" w:type="dxa"/>
            <w:vMerge/>
            <w:vAlign w:val="center"/>
          </w:tcPr>
          <w:p w:rsidR="007C29A2" w:rsidRPr="00B5715B" w:rsidRDefault="007C29A2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7C29A2" w:rsidRPr="00B5715B" w:rsidRDefault="007C29A2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5715B" w:rsidRPr="00B5715B" w:rsidTr="008352A0">
        <w:trPr>
          <w:cantSplit/>
          <w:trHeight w:val="257"/>
          <w:jc w:val="center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5715B" w:rsidRPr="00B5715B" w:rsidRDefault="00B5715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Резинка уплотнительная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5715B" w:rsidRPr="00B5715B" w:rsidRDefault="00B5715B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260" w:type="dxa"/>
          </w:tcPr>
          <w:p w:rsidR="00B5715B" w:rsidRPr="00B5715B" w:rsidRDefault="00B5715B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B5715B" w:rsidRPr="00B5715B" w:rsidRDefault="00B5715B" w:rsidP="00B571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Для фурнитуры окон и дверей  </w:t>
            </w:r>
          </w:p>
        </w:tc>
        <w:tc>
          <w:tcPr>
            <w:tcW w:w="874" w:type="dxa"/>
            <w:vMerge w:val="restart"/>
            <w:vAlign w:val="center"/>
          </w:tcPr>
          <w:p w:rsidR="00B5715B" w:rsidRPr="00B5715B" w:rsidRDefault="00B5715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851" w:type="dxa"/>
            <w:vMerge w:val="restart"/>
            <w:vAlign w:val="center"/>
          </w:tcPr>
          <w:p w:rsidR="00B5715B" w:rsidRPr="00B5715B" w:rsidRDefault="00B5715B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075E70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75E70" w:rsidRPr="00B5715B" w:rsidRDefault="00F14094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Форма поставки</w:t>
            </w:r>
          </w:p>
        </w:tc>
        <w:tc>
          <w:tcPr>
            <w:tcW w:w="3260" w:type="dxa"/>
          </w:tcPr>
          <w:p w:rsidR="00075E70" w:rsidRPr="00B5715B" w:rsidRDefault="00075E70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075E70" w:rsidRPr="00B5715B" w:rsidRDefault="00B66A83" w:rsidP="00B571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Бухта</w:t>
            </w:r>
          </w:p>
        </w:tc>
        <w:tc>
          <w:tcPr>
            <w:tcW w:w="874" w:type="dxa"/>
            <w:vMerge/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5E70" w:rsidRPr="00B5715B" w:rsidTr="008352A0">
        <w:trPr>
          <w:cantSplit/>
          <w:trHeight w:val="2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75E70" w:rsidRPr="00B5715B" w:rsidRDefault="00F14094" w:rsidP="00B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15B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3260" w:type="dxa"/>
          </w:tcPr>
          <w:p w:rsidR="008352A0" w:rsidRDefault="008352A0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proofErr w:type="gramStart"/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075E70" w:rsidRPr="00B5715B" w:rsidRDefault="008352A0" w:rsidP="0016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 xml:space="preserve"> +90</w:t>
            </w:r>
            <w:proofErr w:type="gramStart"/>
            <w:r w:rsidR="00F14094" w:rsidRPr="00B5715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4084" w:type="dxa"/>
          </w:tcPr>
          <w:p w:rsidR="00075E70" w:rsidRPr="00B5715B" w:rsidRDefault="00075E70" w:rsidP="00B571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075E70" w:rsidRPr="00B5715B" w:rsidRDefault="00075E70" w:rsidP="0016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BC3CFB" w:rsidRPr="00BC3CFB" w:rsidRDefault="00BC3CFB" w:rsidP="00BC3C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CFB" w:rsidRPr="00BC3CFB" w:rsidSect="001677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B"/>
    <w:rsid w:val="00004D01"/>
    <w:rsid w:val="00075E70"/>
    <w:rsid w:val="000B43D7"/>
    <w:rsid w:val="0016770C"/>
    <w:rsid w:val="001F4219"/>
    <w:rsid w:val="00203A8E"/>
    <w:rsid w:val="00214B1C"/>
    <w:rsid w:val="0024527D"/>
    <w:rsid w:val="002C094C"/>
    <w:rsid w:val="002F52D2"/>
    <w:rsid w:val="0039225F"/>
    <w:rsid w:val="003926C4"/>
    <w:rsid w:val="003C3786"/>
    <w:rsid w:val="00431BD3"/>
    <w:rsid w:val="004C6A2B"/>
    <w:rsid w:val="0055474E"/>
    <w:rsid w:val="00622046"/>
    <w:rsid w:val="00622BC2"/>
    <w:rsid w:val="007C29A2"/>
    <w:rsid w:val="008352A0"/>
    <w:rsid w:val="00A06D6B"/>
    <w:rsid w:val="00A37F91"/>
    <w:rsid w:val="00A84693"/>
    <w:rsid w:val="00B00146"/>
    <w:rsid w:val="00B26387"/>
    <w:rsid w:val="00B5715B"/>
    <w:rsid w:val="00B66A83"/>
    <w:rsid w:val="00BB1C1B"/>
    <w:rsid w:val="00BC3B3D"/>
    <w:rsid w:val="00BC3CFB"/>
    <w:rsid w:val="00C37298"/>
    <w:rsid w:val="00C454C6"/>
    <w:rsid w:val="00D018C2"/>
    <w:rsid w:val="00D0301A"/>
    <w:rsid w:val="00D26A96"/>
    <w:rsid w:val="00D76272"/>
    <w:rsid w:val="00DB0659"/>
    <w:rsid w:val="00DF4992"/>
    <w:rsid w:val="00E06BF9"/>
    <w:rsid w:val="00E66C85"/>
    <w:rsid w:val="00F14094"/>
    <w:rsid w:val="00F14902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2019-11-04T05:54:00Z</cp:lastPrinted>
  <dcterms:created xsi:type="dcterms:W3CDTF">2019-11-06T09:20:00Z</dcterms:created>
  <dcterms:modified xsi:type="dcterms:W3CDTF">2019-11-11T05:18:00Z</dcterms:modified>
</cp:coreProperties>
</file>