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EB" w:rsidRPr="007F3431" w:rsidRDefault="00535113" w:rsidP="006A6AE9">
      <w:pPr>
        <w:spacing w:after="0" w:line="240" w:lineRule="auto"/>
        <w:jc w:val="center"/>
        <w:rPr>
          <w:rFonts w:ascii="Times New Roman" w:eastAsia="Times New Roman" w:hAnsi="Times New Roman"/>
          <w:b/>
          <w:bCs/>
          <w:lang w:val="en-US" w:eastAsia="ru-RU"/>
        </w:rPr>
      </w:pPr>
      <w:r w:rsidRPr="00B6681B">
        <w:rPr>
          <w:rFonts w:ascii="Times New Roman" w:eastAsia="Times New Roman" w:hAnsi="Times New Roman"/>
          <w:b/>
          <w:bCs/>
          <w:lang w:eastAsia="ru-RU"/>
        </w:rPr>
        <w:t>Д</w:t>
      </w:r>
      <w:r w:rsidR="00EF71BA" w:rsidRPr="00B6681B">
        <w:rPr>
          <w:rFonts w:ascii="Times New Roman" w:eastAsia="Times New Roman" w:hAnsi="Times New Roman"/>
          <w:b/>
          <w:bCs/>
          <w:lang w:eastAsia="ru-RU"/>
        </w:rPr>
        <w:t>оговор</w:t>
      </w:r>
      <w:r w:rsidR="00BE3406" w:rsidRPr="00B6681B">
        <w:rPr>
          <w:rFonts w:ascii="Times New Roman" w:eastAsia="Times New Roman" w:hAnsi="Times New Roman"/>
          <w:b/>
          <w:bCs/>
          <w:lang w:eastAsia="ru-RU"/>
        </w:rPr>
        <w:t xml:space="preserve"> №</w:t>
      </w:r>
      <w:r w:rsidR="00510C5B" w:rsidRPr="00B6681B">
        <w:rPr>
          <w:rFonts w:ascii="Times New Roman" w:eastAsia="Times New Roman" w:hAnsi="Times New Roman"/>
          <w:b/>
          <w:bCs/>
          <w:lang w:eastAsia="ru-RU"/>
        </w:rPr>
        <w:t xml:space="preserve"> </w:t>
      </w:r>
      <w:r w:rsidR="007F3431">
        <w:rPr>
          <w:rFonts w:ascii="Times New Roman" w:eastAsia="Times New Roman" w:hAnsi="Times New Roman"/>
          <w:b/>
          <w:bCs/>
          <w:lang w:val="en-US" w:eastAsia="ru-RU"/>
        </w:rPr>
        <w:t>____</w:t>
      </w:r>
    </w:p>
    <w:p w:rsidR="001F0BAB" w:rsidRPr="007C333F" w:rsidRDefault="005D7B25" w:rsidP="006A6AE9">
      <w:pPr>
        <w:spacing w:after="0" w:line="240" w:lineRule="auto"/>
        <w:jc w:val="center"/>
        <w:rPr>
          <w:rFonts w:ascii="Times New Roman" w:eastAsia="Times New Roman" w:hAnsi="Times New Roman"/>
          <w:b/>
          <w:bCs/>
          <w:lang w:eastAsia="ru-RU"/>
        </w:rPr>
      </w:pPr>
      <w:r w:rsidRPr="00B6681B">
        <w:rPr>
          <w:rFonts w:ascii="Times New Roman" w:eastAsia="Times New Roman" w:hAnsi="Times New Roman"/>
          <w:b/>
          <w:bCs/>
          <w:lang w:eastAsia="ru-RU"/>
        </w:rPr>
        <w:t xml:space="preserve">на поставку </w:t>
      </w:r>
      <w:r w:rsidR="00FE7070" w:rsidRPr="00B6681B">
        <w:rPr>
          <w:rFonts w:ascii="Times New Roman" w:eastAsia="Times New Roman" w:hAnsi="Times New Roman"/>
          <w:b/>
          <w:bCs/>
          <w:lang w:eastAsia="ru-RU"/>
        </w:rPr>
        <w:t>товара</w:t>
      </w:r>
      <w:r w:rsidR="008C56CA">
        <w:rPr>
          <w:rFonts w:ascii="Times New Roman" w:eastAsia="Times New Roman" w:hAnsi="Times New Roman"/>
          <w:b/>
          <w:bCs/>
          <w:lang w:eastAsia="ru-RU"/>
        </w:rPr>
        <w:t>.</w:t>
      </w:r>
    </w:p>
    <w:p w:rsidR="00CF1C5D" w:rsidRPr="00B6681B" w:rsidRDefault="00182CDE" w:rsidP="005E47CD">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Г. Челябинск</w:t>
      </w:r>
      <w:r w:rsidR="00CF1C5D" w:rsidRPr="00B6681B">
        <w:rPr>
          <w:rFonts w:ascii="Times New Roman" w:eastAsia="Times New Roman" w:hAnsi="Times New Roman"/>
          <w:lang w:eastAsia="ru-RU"/>
        </w:rPr>
        <w:tab/>
      </w:r>
      <w:r w:rsidR="00CF1C5D" w:rsidRPr="00B6681B">
        <w:rPr>
          <w:rFonts w:ascii="Times New Roman" w:eastAsia="Times New Roman" w:hAnsi="Times New Roman"/>
          <w:lang w:eastAsia="ru-RU"/>
        </w:rPr>
        <w:tab/>
      </w:r>
      <w:r w:rsidR="00CF1C5D" w:rsidRPr="00B6681B">
        <w:rPr>
          <w:rFonts w:ascii="Times New Roman" w:eastAsia="Times New Roman" w:hAnsi="Times New Roman"/>
          <w:lang w:eastAsia="ru-RU"/>
        </w:rPr>
        <w:tab/>
      </w:r>
      <w:r w:rsidR="00CF1C5D" w:rsidRPr="00B6681B">
        <w:rPr>
          <w:rFonts w:ascii="Times New Roman" w:eastAsia="Times New Roman" w:hAnsi="Times New Roman"/>
          <w:lang w:eastAsia="ru-RU"/>
        </w:rPr>
        <w:tab/>
      </w:r>
      <w:r w:rsidR="00CF1C5D" w:rsidRPr="00B6681B">
        <w:rPr>
          <w:rFonts w:ascii="Times New Roman" w:eastAsia="Times New Roman" w:hAnsi="Times New Roman"/>
          <w:lang w:eastAsia="ru-RU"/>
        </w:rPr>
        <w:tab/>
      </w:r>
      <w:r w:rsidR="00CF1C5D" w:rsidRPr="00B6681B">
        <w:rPr>
          <w:rFonts w:ascii="Times New Roman" w:eastAsia="Times New Roman" w:hAnsi="Times New Roman"/>
          <w:lang w:eastAsia="ru-RU"/>
        </w:rPr>
        <w:tab/>
      </w:r>
      <w:r w:rsidR="00CF1C5D" w:rsidRPr="00B6681B">
        <w:rPr>
          <w:rFonts w:ascii="Times New Roman" w:eastAsia="Times New Roman" w:hAnsi="Times New Roman"/>
          <w:lang w:eastAsia="ru-RU"/>
        </w:rPr>
        <w:tab/>
      </w:r>
      <w:r w:rsidR="00CF1C5D" w:rsidRPr="00B6681B">
        <w:rPr>
          <w:rFonts w:ascii="Times New Roman" w:eastAsia="Times New Roman" w:hAnsi="Times New Roman"/>
          <w:lang w:eastAsia="ru-RU"/>
        </w:rPr>
        <w:tab/>
      </w:r>
      <w:r w:rsidR="00D752FF" w:rsidRPr="00B6681B">
        <w:rPr>
          <w:rFonts w:ascii="Times New Roman" w:eastAsia="Times New Roman" w:hAnsi="Times New Roman"/>
          <w:lang w:eastAsia="ru-RU"/>
        </w:rPr>
        <w:t xml:space="preserve">  </w:t>
      </w:r>
      <w:r w:rsidR="00733F6F" w:rsidRPr="00B6681B">
        <w:rPr>
          <w:rFonts w:ascii="Times New Roman" w:eastAsia="Times New Roman" w:hAnsi="Times New Roman"/>
          <w:lang w:eastAsia="ru-RU"/>
        </w:rPr>
        <w:t xml:space="preserve">                 </w:t>
      </w:r>
      <w:r w:rsidR="00D752FF" w:rsidRPr="00B6681B">
        <w:rPr>
          <w:rFonts w:ascii="Times New Roman" w:eastAsia="Times New Roman" w:hAnsi="Times New Roman"/>
          <w:lang w:eastAsia="ru-RU"/>
        </w:rPr>
        <w:t xml:space="preserve">     </w:t>
      </w:r>
      <w:proofErr w:type="gramStart"/>
      <w:r w:rsidR="00D752FF" w:rsidRPr="00B6681B">
        <w:rPr>
          <w:rFonts w:ascii="Times New Roman" w:eastAsia="Times New Roman" w:hAnsi="Times New Roman"/>
          <w:lang w:eastAsia="ru-RU"/>
        </w:rPr>
        <w:t xml:space="preserve">  </w:t>
      </w:r>
      <w:r w:rsidR="00E11867" w:rsidRPr="00B6681B">
        <w:rPr>
          <w:rFonts w:ascii="Times New Roman" w:eastAsia="Times New Roman" w:hAnsi="Times New Roman"/>
          <w:lang w:eastAsia="ru-RU"/>
        </w:rPr>
        <w:t xml:space="preserve"> </w:t>
      </w:r>
      <w:r w:rsidR="007442EB" w:rsidRPr="00B6681B">
        <w:rPr>
          <w:rFonts w:ascii="Times New Roman" w:eastAsia="Times New Roman" w:hAnsi="Times New Roman"/>
          <w:lang w:eastAsia="ru-RU"/>
        </w:rPr>
        <w:t>«</w:t>
      </w:r>
      <w:proofErr w:type="gramEnd"/>
      <w:r w:rsidR="007F3431" w:rsidRPr="007F3431">
        <w:rPr>
          <w:rFonts w:ascii="Times New Roman" w:eastAsia="Times New Roman" w:hAnsi="Times New Roman"/>
          <w:lang w:eastAsia="ru-RU"/>
        </w:rPr>
        <w:t>____</w:t>
      </w:r>
      <w:r w:rsidR="003B11AF" w:rsidRPr="00B6681B">
        <w:rPr>
          <w:rFonts w:ascii="Times New Roman" w:eastAsia="Times New Roman" w:hAnsi="Times New Roman"/>
          <w:lang w:eastAsia="ru-RU"/>
        </w:rPr>
        <w:t>»</w:t>
      </w:r>
      <w:r w:rsidR="007575DC">
        <w:rPr>
          <w:rFonts w:ascii="Times New Roman" w:eastAsia="Times New Roman" w:hAnsi="Times New Roman"/>
          <w:lang w:eastAsia="ru-RU"/>
        </w:rPr>
        <w:t xml:space="preserve"> </w:t>
      </w:r>
      <w:r w:rsidR="007F3431" w:rsidRPr="007F3431">
        <w:rPr>
          <w:rFonts w:ascii="Times New Roman" w:eastAsia="Times New Roman" w:hAnsi="Times New Roman"/>
          <w:lang w:eastAsia="ru-RU"/>
        </w:rPr>
        <w:t>_____</w:t>
      </w:r>
      <w:r w:rsidR="007575DC">
        <w:rPr>
          <w:rFonts w:ascii="Times New Roman" w:eastAsia="Times New Roman" w:hAnsi="Times New Roman"/>
          <w:lang w:eastAsia="ru-RU"/>
        </w:rPr>
        <w:t xml:space="preserve"> </w:t>
      </w:r>
      <w:r w:rsidR="00111B8C" w:rsidRPr="00B6681B">
        <w:rPr>
          <w:rFonts w:ascii="Times New Roman" w:eastAsia="Times New Roman" w:hAnsi="Times New Roman"/>
          <w:lang w:eastAsia="ru-RU"/>
        </w:rPr>
        <w:t>202</w:t>
      </w:r>
      <w:r w:rsidR="007575DC">
        <w:rPr>
          <w:rFonts w:ascii="Times New Roman" w:eastAsia="Times New Roman" w:hAnsi="Times New Roman"/>
          <w:lang w:eastAsia="ru-RU"/>
        </w:rPr>
        <w:t>5</w:t>
      </w:r>
      <w:r w:rsidR="00CF1C5D" w:rsidRPr="00B6681B">
        <w:rPr>
          <w:rFonts w:ascii="Times New Roman" w:eastAsia="Times New Roman" w:hAnsi="Times New Roman"/>
          <w:lang w:eastAsia="ru-RU"/>
        </w:rPr>
        <w:t xml:space="preserve"> г.</w:t>
      </w:r>
    </w:p>
    <w:p w:rsidR="002738F9" w:rsidRPr="00B6681B" w:rsidRDefault="002738F9" w:rsidP="005E47CD">
      <w:pPr>
        <w:spacing w:after="0" w:line="240" w:lineRule="auto"/>
        <w:ind w:firstLine="708"/>
        <w:jc w:val="both"/>
        <w:rPr>
          <w:rFonts w:ascii="Times New Roman" w:eastAsia="Arial" w:hAnsi="Times New Roman"/>
          <w:lang w:eastAsia="ar-SA"/>
        </w:rPr>
      </w:pPr>
    </w:p>
    <w:p w:rsidR="005929B0" w:rsidRPr="00B6681B" w:rsidRDefault="007F3431" w:rsidP="005929B0">
      <w:pPr>
        <w:spacing w:after="0" w:line="240" w:lineRule="auto"/>
        <w:ind w:firstLine="708"/>
        <w:jc w:val="both"/>
        <w:rPr>
          <w:rFonts w:ascii="Times New Roman" w:eastAsia="Arial" w:hAnsi="Times New Roman"/>
        </w:rPr>
      </w:pPr>
      <w:r w:rsidRPr="007F3431">
        <w:rPr>
          <w:rStyle w:val="a4"/>
          <w:rFonts w:ascii="Times New Roman" w:hAnsi="Times New Roman"/>
          <w:b/>
        </w:rPr>
        <w:t>__________________________________</w:t>
      </w:r>
      <w:r w:rsidR="00BB1729" w:rsidRPr="00BB1729">
        <w:rPr>
          <w:rStyle w:val="a4"/>
          <w:rFonts w:ascii="Times New Roman" w:hAnsi="Times New Roman"/>
          <w:b/>
        </w:rPr>
        <w:t>,</w:t>
      </w:r>
      <w:r w:rsidR="00182CDE" w:rsidRPr="00182CDE">
        <w:rPr>
          <w:rStyle w:val="a4"/>
          <w:rFonts w:ascii="Times New Roman" w:hAnsi="Times New Roman"/>
          <w:b/>
        </w:rPr>
        <w:t xml:space="preserve"> </w:t>
      </w:r>
      <w:r w:rsidR="005929B0" w:rsidRPr="00B6681B">
        <w:rPr>
          <w:rStyle w:val="a4"/>
          <w:rFonts w:ascii="Times New Roman" w:hAnsi="Times New Roman"/>
        </w:rPr>
        <w:t xml:space="preserve">именуемое в дальнейшем </w:t>
      </w:r>
      <w:r w:rsidR="005929B0" w:rsidRPr="00B6681B">
        <w:rPr>
          <w:rStyle w:val="a4"/>
          <w:rFonts w:ascii="Times New Roman" w:hAnsi="Times New Roman"/>
          <w:b/>
        </w:rPr>
        <w:t>«Заказчик»,</w:t>
      </w:r>
      <w:r w:rsidR="005929B0" w:rsidRPr="00B6681B">
        <w:rPr>
          <w:rStyle w:val="a4"/>
          <w:rFonts w:ascii="Times New Roman" w:hAnsi="Times New Roman"/>
        </w:rPr>
        <w:t xml:space="preserve"> в лице </w:t>
      </w:r>
      <w:r w:rsidRPr="007F3431">
        <w:rPr>
          <w:rStyle w:val="a4"/>
          <w:rFonts w:ascii="Times New Roman" w:hAnsi="Times New Roman"/>
        </w:rPr>
        <w:t>________________________________________</w:t>
      </w:r>
      <w:r w:rsidR="00BB1729">
        <w:rPr>
          <w:rStyle w:val="a4"/>
          <w:rFonts w:ascii="Times New Roman" w:hAnsi="Times New Roman"/>
        </w:rPr>
        <w:t>, де</w:t>
      </w:r>
      <w:r w:rsidR="005929B0" w:rsidRPr="00B6681B">
        <w:rPr>
          <w:rStyle w:val="a4"/>
          <w:rFonts w:ascii="Times New Roman" w:hAnsi="Times New Roman"/>
        </w:rPr>
        <w:t xml:space="preserve">йствующего на основании Устава, с одной стороны, и </w:t>
      </w:r>
      <w:r w:rsidR="00CC20E3" w:rsidRPr="00B6681B">
        <w:rPr>
          <w:rStyle w:val="a4"/>
          <w:rFonts w:ascii="Times New Roman" w:hAnsi="Times New Roman"/>
          <w:b/>
        </w:rPr>
        <w:t>Общество с ограниченной ответственностью «Элемент»</w:t>
      </w:r>
      <w:r w:rsidR="00D668C9" w:rsidRPr="00B6681B">
        <w:rPr>
          <w:rStyle w:val="a4"/>
          <w:rFonts w:ascii="Times New Roman" w:hAnsi="Times New Roman"/>
          <w:b/>
        </w:rPr>
        <w:t xml:space="preserve"> (ООО «Элемент»)</w:t>
      </w:r>
      <w:r w:rsidR="00CC20E3" w:rsidRPr="00B6681B">
        <w:rPr>
          <w:rStyle w:val="a4"/>
          <w:rFonts w:ascii="Times New Roman" w:hAnsi="Times New Roman"/>
          <w:b/>
        </w:rPr>
        <w:t xml:space="preserve">, </w:t>
      </w:r>
      <w:r w:rsidR="00CC20E3" w:rsidRPr="00B6681B">
        <w:rPr>
          <w:rStyle w:val="a4"/>
          <w:rFonts w:ascii="Times New Roman" w:hAnsi="Times New Roman"/>
        </w:rPr>
        <w:t>именуемое в дальнейшем</w:t>
      </w:r>
      <w:r w:rsidR="00CC20E3" w:rsidRPr="00B6681B">
        <w:rPr>
          <w:rStyle w:val="a4"/>
          <w:rFonts w:ascii="Times New Roman" w:hAnsi="Times New Roman"/>
          <w:b/>
        </w:rPr>
        <w:t xml:space="preserve"> «Поставщик», </w:t>
      </w:r>
      <w:r w:rsidR="00CC20E3" w:rsidRPr="00B6681B">
        <w:rPr>
          <w:rStyle w:val="a4"/>
          <w:rFonts w:ascii="Times New Roman" w:hAnsi="Times New Roman"/>
        </w:rPr>
        <w:t>в лице директора Фельда Михаила Альбертовича</w:t>
      </w:r>
      <w:r w:rsidR="00CC20E3" w:rsidRPr="00B6681B">
        <w:rPr>
          <w:rStyle w:val="a4"/>
          <w:rFonts w:ascii="Times New Roman" w:hAnsi="Times New Roman"/>
          <w:b/>
        </w:rPr>
        <w:t>,</w:t>
      </w:r>
      <w:r w:rsidR="005929B0" w:rsidRPr="00B6681B">
        <w:rPr>
          <w:rStyle w:val="a4"/>
          <w:rFonts w:ascii="Times New Roman" w:hAnsi="Times New Roman"/>
        </w:rPr>
        <w:t xml:space="preserve"> действующего на основании Устава,  а  вместе  именуемые  в  дальнейшем "Стороны", на основании п. </w:t>
      </w:r>
      <w:r w:rsidR="003A2721" w:rsidRPr="00B6681B">
        <w:rPr>
          <w:rStyle w:val="a4"/>
          <w:rFonts w:ascii="Times New Roman" w:hAnsi="Times New Roman"/>
        </w:rPr>
        <w:t>5</w:t>
      </w:r>
      <w:r w:rsidR="005929B0" w:rsidRPr="00B6681B">
        <w:rPr>
          <w:rStyle w:val="a4"/>
          <w:rFonts w:ascii="Times New Roman" w:hAnsi="Times New Roman"/>
        </w:rPr>
        <w:t xml:space="preserve"> ч.1 ст.93 Федерального закона от 05 апреля </w:t>
      </w:r>
      <w:smartTag w:uri="urn:schemas-microsoft-com:office:smarttags" w:element="metricconverter">
        <w:smartTagPr>
          <w:attr w:name="ProductID" w:val="2013 г"/>
        </w:smartTagPr>
        <w:r w:rsidR="005929B0" w:rsidRPr="00B6681B">
          <w:rPr>
            <w:rStyle w:val="a4"/>
            <w:rFonts w:ascii="Times New Roman" w:hAnsi="Times New Roman"/>
          </w:rPr>
          <w:t>2013 г</w:t>
        </w:r>
      </w:smartTag>
      <w:r w:rsidR="005929B0" w:rsidRPr="00B6681B">
        <w:rPr>
          <w:rStyle w:val="a4"/>
          <w:rFonts w:ascii="Times New Roman" w:hAnsi="Times New Roman"/>
        </w:rPr>
        <w:t>. № 44-ФЗ «О контрактной системе в сфере закупок товаров, работ, услуг для обеспечения государственных и муниципальных нужд», заключили  настоящий</w:t>
      </w:r>
      <w:r w:rsidR="005929B0" w:rsidRPr="00B6681B">
        <w:rPr>
          <w:rFonts w:ascii="Times New Roman" w:eastAsia="Arial" w:hAnsi="Times New Roman"/>
        </w:rPr>
        <w:t xml:space="preserve">  </w:t>
      </w:r>
      <w:r w:rsidR="008177E5" w:rsidRPr="00B6681B">
        <w:rPr>
          <w:rFonts w:ascii="Times New Roman" w:eastAsia="Arial" w:hAnsi="Times New Roman"/>
        </w:rPr>
        <w:t>д</w:t>
      </w:r>
      <w:r w:rsidR="005929B0" w:rsidRPr="00B6681B">
        <w:rPr>
          <w:rFonts w:ascii="Times New Roman" w:eastAsia="Arial" w:hAnsi="Times New Roman"/>
        </w:rPr>
        <w:t>оговор о нижеследующем:</w:t>
      </w:r>
    </w:p>
    <w:p w:rsidR="00F5639D" w:rsidRPr="00B6681B" w:rsidRDefault="00CF1C5D" w:rsidP="005E47CD">
      <w:pPr>
        <w:numPr>
          <w:ilvl w:val="0"/>
          <w:numId w:val="3"/>
        </w:numPr>
        <w:shd w:val="clear" w:color="auto" w:fill="FFFFFF"/>
        <w:spacing w:after="0" w:line="240" w:lineRule="auto"/>
        <w:jc w:val="center"/>
        <w:rPr>
          <w:rFonts w:ascii="Times New Roman" w:eastAsia="Times New Roman" w:hAnsi="Times New Roman"/>
          <w:b/>
          <w:bCs/>
          <w:color w:val="000000"/>
          <w:lang w:eastAsia="ru-RU"/>
        </w:rPr>
      </w:pPr>
      <w:r w:rsidRPr="00B6681B">
        <w:rPr>
          <w:rFonts w:ascii="Times New Roman" w:eastAsia="Times New Roman" w:hAnsi="Times New Roman"/>
          <w:b/>
          <w:bCs/>
          <w:color w:val="000000"/>
          <w:lang w:eastAsia="ru-RU"/>
        </w:rPr>
        <w:t xml:space="preserve">Предмет </w:t>
      </w:r>
      <w:r w:rsidR="00EF71BA" w:rsidRPr="00B6681B">
        <w:rPr>
          <w:rFonts w:ascii="Times New Roman" w:eastAsia="Times New Roman" w:hAnsi="Times New Roman"/>
          <w:b/>
          <w:bCs/>
          <w:color w:val="000000"/>
          <w:lang w:eastAsia="ru-RU"/>
        </w:rPr>
        <w:t>договора</w:t>
      </w:r>
    </w:p>
    <w:p w:rsidR="00CF1C5D" w:rsidRPr="00B6681B" w:rsidRDefault="00CF1C5D" w:rsidP="00A71FFE">
      <w:pPr>
        <w:shd w:val="clear" w:color="auto" w:fill="FFFFFF"/>
        <w:spacing w:after="0" w:line="240" w:lineRule="auto"/>
        <w:jc w:val="both"/>
        <w:rPr>
          <w:rFonts w:ascii="Times New Roman" w:eastAsia="Times New Roman" w:hAnsi="Times New Roman"/>
          <w:lang w:eastAsia="ru-RU"/>
        </w:rPr>
      </w:pPr>
      <w:r w:rsidRPr="00B6681B">
        <w:rPr>
          <w:rFonts w:ascii="Times New Roman" w:eastAsia="Times New Roman" w:hAnsi="Times New Roman"/>
          <w:color w:val="000000"/>
          <w:lang w:eastAsia="ru-RU"/>
        </w:rPr>
        <w:t xml:space="preserve">1.1. </w:t>
      </w:r>
      <w:r w:rsidR="00D35725" w:rsidRPr="00B6681B">
        <w:rPr>
          <w:rFonts w:ascii="Times New Roman" w:eastAsia="Times New Roman" w:hAnsi="Times New Roman"/>
          <w:lang w:eastAsia="ru-RU"/>
        </w:rPr>
        <w:t xml:space="preserve">Поставщик обязуется поставить Заказчику </w:t>
      </w:r>
      <w:r w:rsidR="0059595A" w:rsidRPr="00B6681B">
        <w:rPr>
          <w:rFonts w:ascii="Times New Roman" w:hAnsi="Times New Roman"/>
          <w:shd w:val="clear" w:color="auto" w:fill="FFFFFF"/>
        </w:rPr>
        <w:t>товар</w:t>
      </w:r>
      <w:r w:rsidR="00D35725" w:rsidRPr="00B6681B">
        <w:rPr>
          <w:rFonts w:ascii="Times New Roman" w:eastAsia="Times New Roman" w:hAnsi="Times New Roman"/>
          <w:lang w:eastAsia="ru-RU"/>
        </w:rPr>
        <w:t xml:space="preserve"> согласно </w:t>
      </w:r>
      <w:r w:rsidR="00D35725" w:rsidRPr="00B6681B">
        <w:rPr>
          <w:rFonts w:ascii="Times New Roman" w:eastAsia="Times New Roman" w:hAnsi="Times New Roman"/>
          <w:iCs/>
          <w:lang w:eastAsia="ru-RU"/>
        </w:rPr>
        <w:t xml:space="preserve">Спецификации (Приложение № 1 к договору) </w:t>
      </w:r>
      <w:r w:rsidRPr="00B6681B">
        <w:rPr>
          <w:rFonts w:ascii="Times New Roman" w:eastAsia="Times New Roman" w:hAnsi="Times New Roman"/>
          <w:lang w:eastAsia="ru-RU"/>
        </w:rPr>
        <w:t xml:space="preserve">(далее – товар), а </w:t>
      </w:r>
      <w:r w:rsidR="00EF71BA" w:rsidRPr="00B6681B">
        <w:rPr>
          <w:rFonts w:ascii="Times New Roman" w:eastAsia="Times New Roman" w:hAnsi="Times New Roman"/>
          <w:lang w:eastAsia="ru-RU"/>
        </w:rPr>
        <w:t>З</w:t>
      </w:r>
      <w:r w:rsidRPr="00B6681B">
        <w:rPr>
          <w:rFonts w:ascii="Times New Roman" w:eastAsia="Times New Roman" w:hAnsi="Times New Roman"/>
          <w:lang w:eastAsia="ru-RU"/>
        </w:rPr>
        <w:t xml:space="preserve">аказчик обязуется принять и оплатить товар. </w:t>
      </w:r>
      <w:r w:rsidRPr="00B6681B">
        <w:rPr>
          <w:rFonts w:ascii="Times New Roman" w:eastAsia="Times New Roman" w:hAnsi="Times New Roman"/>
          <w:iCs/>
          <w:lang w:eastAsia="ru-RU"/>
        </w:rPr>
        <w:t xml:space="preserve">Поставщик обязуется поставить и передать товар </w:t>
      </w:r>
      <w:r w:rsidR="00EF71BA" w:rsidRPr="00B6681B">
        <w:rPr>
          <w:rFonts w:ascii="Times New Roman" w:eastAsia="Times New Roman" w:hAnsi="Times New Roman"/>
          <w:iCs/>
          <w:lang w:eastAsia="ru-RU"/>
        </w:rPr>
        <w:t>З</w:t>
      </w:r>
      <w:r w:rsidRPr="00B6681B">
        <w:rPr>
          <w:rFonts w:ascii="Times New Roman" w:eastAsia="Times New Roman" w:hAnsi="Times New Roman"/>
          <w:iCs/>
          <w:lang w:eastAsia="ru-RU"/>
        </w:rPr>
        <w:t xml:space="preserve">аказчику по наименованиям, в </w:t>
      </w:r>
      <w:r w:rsidR="00722828" w:rsidRPr="00B6681B">
        <w:rPr>
          <w:rFonts w:ascii="Times New Roman" w:eastAsia="Times New Roman" w:hAnsi="Times New Roman"/>
          <w:iCs/>
          <w:lang w:eastAsia="ru-RU"/>
        </w:rPr>
        <w:t xml:space="preserve">количестве, </w:t>
      </w:r>
      <w:r w:rsidRPr="00B6681B">
        <w:rPr>
          <w:rFonts w:ascii="Times New Roman" w:eastAsia="Times New Roman" w:hAnsi="Times New Roman"/>
          <w:iCs/>
          <w:lang w:eastAsia="ru-RU"/>
        </w:rPr>
        <w:t xml:space="preserve">ассортименте </w:t>
      </w:r>
      <w:r w:rsidR="00722828" w:rsidRPr="00B6681B">
        <w:rPr>
          <w:rFonts w:ascii="Times New Roman" w:eastAsia="Times New Roman" w:hAnsi="Times New Roman"/>
          <w:iCs/>
          <w:lang w:eastAsia="ru-RU"/>
        </w:rPr>
        <w:t xml:space="preserve">и ценам </w:t>
      </w:r>
      <w:r w:rsidRPr="00B6681B">
        <w:rPr>
          <w:rFonts w:ascii="Times New Roman" w:eastAsia="Times New Roman" w:hAnsi="Times New Roman"/>
          <w:iCs/>
          <w:lang w:eastAsia="ru-RU"/>
        </w:rPr>
        <w:t xml:space="preserve">согласно Спецификации (Приложение № 1), являющейся неотъемлемой частью настоящего </w:t>
      </w:r>
      <w:r w:rsidR="00EF71BA" w:rsidRPr="00B6681B">
        <w:rPr>
          <w:rFonts w:ascii="Times New Roman" w:eastAsia="Times New Roman" w:hAnsi="Times New Roman"/>
          <w:iCs/>
          <w:lang w:eastAsia="ru-RU"/>
        </w:rPr>
        <w:t>договора</w:t>
      </w:r>
      <w:r w:rsidRPr="00B6681B">
        <w:rPr>
          <w:rFonts w:ascii="Times New Roman" w:eastAsia="Times New Roman" w:hAnsi="Times New Roman"/>
          <w:iCs/>
          <w:lang w:eastAsia="ru-RU"/>
        </w:rPr>
        <w:t xml:space="preserve">. </w:t>
      </w:r>
    </w:p>
    <w:p w:rsidR="00722828" w:rsidRPr="00B6681B" w:rsidRDefault="00CF1C5D" w:rsidP="00A71FFE">
      <w:pPr>
        <w:shd w:val="clear" w:color="auto" w:fill="FFFFFF"/>
        <w:spacing w:after="0" w:line="240" w:lineRule="auto"/>
        <w:jc w:val="both"/>
        <w:rPr>
          <w:rFonts w:ascii="Times New Roman" w:eastAsia="Times New Roman" w:hAnsi="Times New Roman"/>
          <w:lang w:eastAsia="ru-RU"/>
        </w:rPr>
      </w:pPr>
      <w:r w:rsidRPr="00B6681B">
        <w:rPr>
          <w:rFonts w:ascii="Times New Roman" w:eastAsia="Times New Roman" w:hAnsi="Times New Roman"/>
          <w:lang w:eastAsia="ru-RU"/>
        </w:rPr>
        <w:t xml:space="preserve">1.2. Поставщик гарантирует </w:t>
      </w:r>
      <w:r w:rsidR="00EF71BA" w:rsidRPr="00B6681B">
        <w:rPr>
          <w:rFonts w:ascii="Times New Roman" w:eastAsia="Times New Roman" w:hAnsi="Times New Roman"/>
          <w:lang w:eastAsia="ru-RU"/>
        </w:rPr>
        <w:t>З</w:t>
      </w:r>
      <w:r w:rsidRPr="00B6681B">
        <w:rPr>
          <w:rFonts w:ascii="Times New Roman" w:eastAsia="Times New Roman" w:hAnsi="Times New Roman"/>
          <w:lang w:eastAsia="ru-RU"/>
        </w:rPr>
        <w:t xml:space="preserve">аказчику, что товар, поставляемый в рамках </w:t>
      </w:r>
      <w:r w:rsidR="00EF71BA" w:rsidRPr="00B6681B">
        <w:rPr>
          <w:rFonts w:ascii="Times New Roman" w:eastAsia="Times New Roman" w:hAnsi="Times New Roman"/>
          <w:lang w:eastAsia="ru-RU"/>
        </w:rPr>
        <w:t>договора</w:t>
      </w:r>
      <w:r w:rsidR="007126BB" w:rsidRPr="00B6681B">
        <w:rPr>
          <w:rFonts w:ascii="Times New Roman" w:eastAsia="Times New Roman" w:hAnsi="Times New Roman"/>
          <w:lang w:eastAsia="ru-RU"/>
        </w:rPr>
        <w:t xml:space="preserve"> </w:t>
      </w:r>
      <w:r w:rsidRPr="00B6681B">
        <w:rPr>
          <w:rFonts w:ascii="Times New Roman" w:eastAsia="Times New Roman" w:hAnsi="Times New Roman"/>
          <w:lang w:eastAsia="ru-RU"/>
        </w:rPr>
        <w:t xml:space="preserve">является новым, ранее не использованным, свободен от любых притязаний третьих лиц, не находится под запретом (арестом), в залоге. </w:t>
      </w:r>
    </w:p>
    <w:p w:rsidR="00F5639D" w:rsidRPr="00B6681B" w:rsidRDefault="00CF1C5D" w:rsidP="005E47CD">
      <w:pPr>
        <w:spacing w:after="0" w:line="240" w:lineRule="auto"/>
        <w:jc w:val="center"/>
        <w:rPr>
          <w:rFonts w:ascii="Times New Roman" w:eastAsia="Times New Roman" w:hAnsi="Times New Roman"/>
          <w:b/>
          <w:color w:val="FF0000"/>
          <w:lang w:eastAsia="ru-RU"/>
        </w:rPr>
      </w:pPr>
      <w:r w:rsidRPr="00B6681B">
        <w:rPr>
          <w:rFonts w:ascii="Times New Roman" w:eastAsia="Times New Roman" w:hAnsi="Times New Roman"/>
          <w:b/>
          <w:lang w:eastAsia="ru-RU"/>
        </w:rPr>
        <w:t xml:space="preserve">2. Цена </w:t>
      </w:r>
      <w:r w:rsidR="00EF71BA" w:rsidRPr="00B6681B">
        <w:rPr>
          <w:rFonts w:ascii="Times New Roman" w:eastAsia="Times New Roman" w:hAnsi="Times New Roman"/>
          <w:b/>
          <w:lang w:eastAsia="ru-RU"/>
        </w:rPr>
        <w:t>договора</w:t>
      </w:r>
      <w:r w:rsidR="00722828" w:rsidRPr="00B6681B">
        <w:rPr>
          <w:rFonts w:ascii="Times New Roman" w:eastAsia="Times New Roman" w:hAnsi="Times New Roman"/>
          <w:b/>
          <w:lang w:eastAsia="ru-RU"/>
        </w:rPr>
        <w:t xml:space="preserve"> </w:t>
      </w:r>
      <w:r w:rsidRPr="00B6681B">
        <w:rPr>
          <w:rFonts w:ascii="Times New Roman" w:eastAsia="Times New Roman" w:hAnsi="Times New Roman"/>
          <w:b/>
          <w:lang w:eastAsia="ru-RU"/>
        </w:rPr>
        <w:t>и порядок</w:t>
      </w:r>
      <w:r w:rsidR="00382580" w:rsidRPr="00B6681B">
        <w:rPr>
          <w:rFonts w:ascii="Times New Roman" w:eastAsia="Times New Roman" w:hAnsi="Times New Roman"/>
          <w:b/>
          <w:lang w:eastAsia="ru-RU"/>
        </w:rPr>
        <w:t xml:space="preserve"> расчета</w:t>
      </w:r>
      <w:r w:rsidR="00BC37F9" w:rsidRPr="00B6681B">
        <w:rPr>
          <w:rFonts w:ascii="Times New Roman" w:eastAsia="Times New Roman" w:hAnsi="Times New Roman"/>
          <w:b/>
          <w:lang w:eastAsia="ru-RU"/>
        </w:rPr>
        <w:t xml:space="preserve"> </w:t>
      </w:r>
    </w:p>
    <w:p w:rsidR="0061594E" w:rsidRPr="00B6681B" w:rsidRDefault="00BB7B15" w:rsidP="005E47CD">
      <w:pPr>
        <w:pStyle w:val="a3"/>
        <w:jc w:val="both"/>
        <w:rPr>
          <w:rFonts w:ascii="Times New Roman" w:hAnsi="Times New Roman"/>
          <w:lang w:eastAsia="ru-RU"/>
        </w:rPr>
      </w:pPr>
      <w:r w:rsidRPr="00B6681B">
        <w:rPr>
          <w:rFonts w:ascii="Times New Roman" w:eastAsia="Times New Roman" w:hAnsi="Times New Roman"/>
          <w:lang w:eastAsia="ru-RU"/>
        </w:rPr>
        <w:t>2</w:t>
      </w:r>
      <w:r w:rsidR="004E176B" w:rsidRPr="00B6681B">
        <w:rPr>
          <w:rFonts w:ascii="Times New Roman" w:eastAsia="Times New Roman" w:hAnsi="Times New Roman"/>
          <w:lang w:eastAsia="ru-RU"/>
        </w:rPr>
        <w:t xml:space="preserve">.1. </w:t>
      </w:r>
      <w:r w:rsidR="00EF71BA" w:rsidRPr="00B6681B">
        <w:rPr>
          <w:rFonts w:ascii="Times New Roman" w:eastAsia="Times New Roman" w:hAnsi="Times New Roman"/>
          <w:bCs/>
          <w:lang w:eastAsia="ru-RU"/>
        </w:rPr>
        <w:t xml:space="preserve">Общая цена </w:t>
      </w:r>
      <w:r w:rsidR="00EF71BA" w:rsidRPr="00B6681B">
        <w:rPr>
          <w:rFonts w:ascii="Times New Roman" w:eastAsia="Times New Roman" w:hAnsi="Times New Roman"/>
          <w:bCs/>
          <w:color w:val="000000"/>
          <w:lang w:eastAsia="ru-RU"/>
        </w:rPr>
        <w:t>договора</w:t>
      </w:r>
      <w:r w:rsidR="004E176B" w:rsidRPr="00B6681B">
        <w:rPr>
          <w:rFonts w:ascii="Times New Roman" w:eastAsia="Times New Roman" w:hAnsi="Times New Roman"/>
          <w:bCs/>
          <w:color w:val="000000"/>
          <w:lang w:eastAsia="ru-RU"/>
        </w:rPr>
        <w:t xml:space="preserve"> составляет</w:t>
      </w:r>
      <w:r w:rsidR="0047208B" w:rsidRPr="00B6681B">
        <w:rPr>
          <w:rFonts w:ascii="Times New Roman" w:eastAsia="Times New Roman" w:hAnsi="Times New Roman"/>
          <w:color w:val="000000"/>
          <w:lang w:eastAsia="ru-RU"/>
        </w:rPr>
        <w:t xml:space="preserve"> </w:t>
      </w:r>
      <w:r w:rsidR="007F3431" w:rsidRPr="007F3431">
        <w:rPr>
          <w:rFonts w:ascii="Times New Roman" w:eastAsia="Times New Roman" w:hAnsi="Times New Roman"/>
          <w:b/>
          <w:color w:val="000000"/>
          <w:lang w:eastAsia="ru-RU"/>
        </w:rPr>
        <w:t>__________________________________</w:t>
      </w:r>
      <w:r w:rsidR="007C333F">
        <w:rPr>
          <w:rFonts w:ascii="Times New Roman" w:hAnsi="Times New Roman"/>
          <w:b/>
          <w:bCs/>
        </w:rPr>
        <w:t>) рубл</w:t>
      </w:r>
      <w:r w:rsidR="00BB1729">
        <w:rPr>
          <w:rFonts w:ascii="Times New Roman" w:hAnsi="Times New Roman"/>
          <w:b/>
          <w:bCs/>
        </w:rPr>
        <w:t>я</w:t>
      </w:r>
      <w:r w:rsidR="007C333F">
        <w:rPr>
          <w:rFonts w:ascii="Times New Roman" w:hAnsi="Times New Roman"/>
          <w:b/>
          <w:bCs/>
        </w:rPr>
        <w:t xml:space="preserve"> 00</w:t>
      </w:r>
      <w:r w:rsidR="00A20750" w:rsidRPr="00B6681B">
        <w:rPr>
          <w:rFonts w:ascii="Times New Roman" w:hAnsi="Times New Roman"/>
          <w:b/>
          <w:bCs/>
        </w:rPr>
        <w:t xml:space="preserve"> копеек</w:t>
      </w:r>
      <w:r w:rsidR="00FC1351" w:rsidRPr="00B6681B">
        <w:rPr>
          <w:rFonts w:ascii="Times New Roman" w:hAnsi="Times New Roman"/>
          <w:b/>
          <w:bCs/>
        </w:rPr>
        <w:t>, без НДС</w:t>
      </w:r>
      <w:r w:rsidR="00684C4B" w:rsidRPr="00B6681B">
        <w:rPr>
          <w:rFonts w:ascii="Times New Roman" w:hAnsi="Times New Roman"/>
          <w:b/>
          <w:lang w:eastAsia="ru-RU"/>
        </w:rPr>
        <w:t xml:space="preserve"> </w:t>
      </w:r>
      <w:r w:rsidR="00684C4B" w:rsidRPr="00B6681B">
        <w:rPr>
          <w:rFonts w:ascii="Times New Roman" w:hAnsi="Times New Roman"/>
          <w:lang w:eastAsia="ru-RU"/>
        </w:rPr>
        <w:t>(на основании гл. 26.2 Налогового кодекса РФ)</w:t>
      </w:r>
      <w:r w:rsidR="00406767" w:rsidRPr="00B6681B">
        <w:rPr>
          <w:rFonts w:ascii="Times New Roman" w:eastAsia="Times New Roman" w:hAnsi="Times New Roman"/>
          <w:lang w:eastAsia="ru-RU"/>
        </w:rPr>
        <w:t>.</w:t>
      </w:r>
      <w:r w:rsidR="004E176B" w:rsidRPr="00B6681B">
        <w:rPr>
          <w:rFonts w:ascii="Times New Roman" w:eastAsia="Times New Roman" w:hAnsi="Times New Roman"/>
          <w:lang w:eastAsia="ru-RU"/>
        </w:rPr>
        <w:t xml:space="preserve"> Стоимость</w:t>
      </w:r>
      <w:r w:rsidR="004E176B" w:rsidRPr="00B6681B">
        <w:rPr>
          <w:rFonts w:ascii="Times New Roman" w:eastAsia="Times New Roman" w:hAnsi="Times New Roman"/>
          <w:color w:val="000000"/>
          <w:lang w:eastAsia="ru-RU"/>
        </w:rPr>
        <w:t xml:space="preserve"> единицы товара указана в Спецификации.</w:t>
      </w:r>
    </w:p>
    <w:p w:rsidR="00DD4EE2" w:rsidRPr="00B6681B" w:rsidRDefault="009E31DA" w:rsidP="005E47CD">
      <w:pPr>
        <w:pStyle w:val="msonospacingmailrucssattributepostfix"/>
        <w:shd w:val="clear" w:color="auto" w:fill="FFFFFF"/>
        <w:spacing w:before="0" w:beforeAutospacing="0" w:after="0" w:afterAutospacing="0"/>
        <w:jc w:val="both"/>
        <w:rPr>
          <w:color w:val="000000"/>
          <w:sz w:val="22"/>
          <w:szCs w:val="22"/>
        </w:rPr>
      </w:pPr>
      <w:r w:rsidRPr="00B6681B">
        <w:rPr>
          <w:color w:val="000000"/>
          <w:sz w:val="22"/>
          <w:szCs w:val="22"/>
        </w:rPr>
        <w:t>2.2. </w:t>
      </w:r>
      <w:r w:rsidR="008E38FF" w:rsidRPr="00B6681B">
        <w:rPr>
          <w:color w:val="000000"/>
          <w:sz w:val="22"/>
          <w:szCs w:val="22"/>
        </w:rPr>
        <w:t xml:space="preserve">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расходов на перевозку, страхование, уплату таможенных пошлин, налогов, сборов и других обязательных платежей. </w:t>
      </w:r>
    </w:p>
    <w:p w:rsidR="009E31DA" w:rsidRPr="00B6681B" w:rsidRDefault="00DD4EE2" w:rsidP="005E47CD">
      <w:pPr>
        <w:pStyle w:val="msonospacingmailrucssattributepostfix"/>
        <w:shd w:val="clear" w:color="auto" w:fill="FFFFFF"/>
        <w:spacing w:before="0" w:beforeAutospacing="0" w:after="0" w:afterAutospacing="0"/>
        <w:jc w:val="both"/>
        <w:rPr>
          <w:color w:val="000000"/>
          <w:sz w:val="22"/>
          <w:szCs w:val="22"/>
        </w:rPr>
      </w:pPr>
      <w:r w:rsidRPr="00B6681B">
        <w:rPr>
          <w:color w:val="000000"/>
          <w:sz w:val="22"/>
          <w:szCs w:val="22"/>
        </w:rPr>
        <w:t xml:space="preserve">2.3. </w:t>
      </w:r>
      <w:r w:rsidR="009E31DA" w:rsidRPr="00B6681B">
        <w:rPr>
          <w:color w:val="000000"/>
          <w:sz w:val="22"/>
          <w:szCs w:val="22"/>
        </w:rPr>
        <w:t xml:space="preserve">Цена </w:t>
      </w:r>
      <w:r w:rsidR="00A076CB" w:rsidRPr="00B6681B">
        <w:rPr>
          <w:color w:val="000000"/>
          <w:sz w:val="22"/>
          <w:szCs w:val="22"/>
        </w:rPr>
        <w:t>договора</w:t>
      </w:r>
      <w:r w:rsidR="009E31DA" w:rsidRPr="00B6681B">
        <w:rPr>
          <w:color w:val="000000"/>
          <w:sz w:val="22"/>
          <w:szCs w:val="22"/>
        </w:rPr>
        <w:t xml:space="preserve"> является твердой и определяется на вес</w:t>
      </w:r>
      <w:r w:rsidR="00A076CB" w:rsidRPr="00B6681B">
        <w:rPr>
          <w:color w:val="000000"/>
          <w:sz w:val="22"/>
          <w:szCs w:val="22"/>
        </w:rPr>
        <w:t>ь срок исполнения договор</w:t>
      </w:r>
      <w:r w:rsidR="009E31DA" w:rsidRPr="00B6681B">
        <w:rPr>
          <w:color w:val="000000"/>
          <w:sz w:val="22"/>
          <w:szCs w:val="22"/>
        </w:rPr>
        <w:t>а, а в случае, предусмотренном частью 24 статьи 22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указываются цены единиц товара</w:t>
      </w:r>
      <w:r w:rsidR="00A076CB" w:rsidRPr="00B6681B">
        <w:rPr>
          <w:color w:val="000000"/>
          <w:sz w:val="22"/>
          <w:szCs w:val="22"/>
        </w:rPr>
        <w:t xml:space="preserve"> и максимальное значение цены договора</w:t>
      </w:r>
      <w:r w:rsidR="009E31DA" w:rsidRPr="00B6681B">
        <w:rPr>
          <w:color w:val="000000"/>
          <w:sz w:val="22"/>
          <w:szCs w:val="22"/>
        </w:rPr>
        <w:t xml:space="preserve">, а также в случаях, установленных Правительством Российской Федерации, указываются ориентировочное значение цены </w:t>
      </w:r>
      <w:r w:rsidR="00A076CB" w:rsidRPr="00B6681B">
        <w:rPr>
          <w:color w:val="000000"/>
          <w:sz w:val="22"/>
          <w:szCs w:val="22"/>
        </w:rPr>
        <w:t>договора</w:t>
      </w:r>
      <w:r w:rsidR="009E31DA" w:rsidRPr="00B6681B">
        <w:rPr>
          <w:color w:val="000000"/>
          <w:sz w:val="22"/>
          <w:szCs w:val="22"/>
        </w:rPr>
        <w:t xml:space="preserve"> либо формула цены и мак</w:t>
      </w:r>
      <w:r w:rsidR="00A076CB" w:rsidRPr="00B6681B">
        <w:rPr>
          <w:color w:val="000000"/>
          <w:sz w:val="22"/>
          <w:szCs w:val="22"/>
        </w:rPr>
        <w:t>симальное значение цены договор</w:t>
      </w:r>
      <w:r w:rsidR="009E31DA" w:rsidRPr="00B6681B">
        <w:rPr>
          <w:color w:val="000000"/>
          <w:sz w:val="22"/>
          <w:szCs w:val="22"/>
        </w:rPr>
        <w:t xml:space="preserve">а, установленные заказчиком. При </w:t>
      </w:r>
      <w:r w:rsidR="00A076CB" w:rsidRPr="00B6681B">
        <w:rPr>
          <w:color w:val="000000"/>
          <w:sz w:val="22"/>
          <w:szCs w:val="22"/>
        </w:rPr>
        <w:t>заключении и исполнении договор</w:t>
      </w:r>
      <w:r w:rsidR="009E31DA" w:rsidRPr="00B6681B">
        <w:rPr>
          <w:color w:val="000000"/>
          <w:sz w:val="22"/>
          <w:szCs w:val="22"/>
        </w:rPr>
        <w:t xml:space="preserve">а изменение его </w:t>
      </w:r>
      <w:r w:rsidR="00263870" w:rsidRPr="00B6681B">
        <w:rPr>
          <w:color w:val="000000"/>
          <w:sz w:val="22"/>
          <w:szCs w:val="22"/>
        </w:rPr>
        <w:t xml:space="preserve">существенных </w:t>
      </w:r>
      <w:r w:rsidR="009E31DA" w:rsidRPr="00B6681B">
        <w:rPr>
          <w:color w:val="000000"/>
          <w:sz w:val="22"/>
          <w:szCs w:val="22"/>
        </w:rPr>
        <w:t>условий не допускается, за исключением случаев, предусмотренных ст.95 Федерального закона:</w:t>
      </w:r>
    </w:p>
    <w:p w:rsidR="009E31DA" w:rsidRPr="00B6681B" w:rsidRDefault="009E31DA" w:rsidP="005E47CD">
      <w:pPr>
        <w:pStyle w:val="msonospacingmailrucssattributepostfix"/>
        <w:shd w:val="clear" w:color="auto" w:fill="FFFFFF"/>
        <w:spacing w:before="0" w:beforeAutospacing="0" w:after="0" w:afterAutospacing="0"/>
        <w:ind w:firstLine="567"/>
        <w:jc w:val="both"/>
        <w:rPr>
          <w:color w:val="000000"/>
          <w:sz w:val="22"/>
          <w:szCs w:val="22"/>
        </w:rPr>
      </w:pPr>
      <w:r w:rsidRPr="00B6681B">
        <w:rPr>
          <w:color w:val="000000"/>
          <w:sz w:val="22"/>
          <w:szCs w:val="22"/>
        </w:rPr>
        <w:t>- изменения объема товаров</w:t>
      </w:r>
      <w:r w:rsidR="00A076CB" w:rsidRPr="00B6681B">
        <w:rPr>
          <w:color w:val="000000"/>
          <w:sz w:val="22"/>
          <w:szCs w:val="22"/>
        </w:rPr>
        <w:t xml:space="preserve"> предусмотренных договор</w:t>
      </w:r>
      <w:r w:rsidRPr="00B6681B">
        <w:rPr>
          <w:color w:val="000000"/>
          <w:sz w:val="22"/>
          <w:szCs w:val="22"/>
        </w:rPr>
        <w:t xml:space="preserve">ом в соответствии с пп. </w:t>
      </w:r>
      <w:r w:rsidRPr="00B6681B">
        <w:rPr>
          <w:sz w:val="22"/>
          <w:szCs w:val="22"/>
        </w:rPr>
        <w:t>«</w:t>
      </w:r>
      <w:r w:rsidR="005210CB" w:rsidRPr="00B6681B">
        <w:rPr>
          <w:sz w:val="22"/>
          <w:szCs w:val="22"/>
        </w:rPr>
        <w:t>1.2</w:t>
      </w:r>
      <w:r w:rsidRPr="00B6681B">
        <w:rPr>
          <w:sz w:val="22"/>
          <w:szCs w:val="22"/>
        </w:rPr>
        <w:t>»</w:t>
      </w:r>
      <w:r w:rsidRPr="00B6681B">
        <w:rPr>
          <w:color w:val="000000"/>
          <w:sz w:val="22"/>
          <w:szCs w:val="22"/>
        </w:rPr>
        <w:t xml:space="preserve"> п. 1 ч. 1 ст. 95 Федерального закона от 05.04.2013 N 44-ФЗ "О контрактной системе в сфере закупок товаров, работ, услуг для обеспечения государственных и муниципальных нужд", тем самым может быть изменена цена </w:t>
      </w:r>
      <w:r w:rsidR="00A076CB" w:rsidRPr="00B6681B">
        <w:rPr>
          <w:color w:val="000000"/>
          <w:sz w:val="22"/>
          <w:szCs w:val="22"/>
        </w:rPr>
        <w:t>договора</w:t>
      </w:r>
      <w:r w:rsidRPr="00B6681B">
        <w:rPr>
          <w:color w:val="000000"/>
          <w:sz w:val="22"/>
          <w:szCs w:val="22"/>
        </w:rPr>
        <w:t xml:space="preserve">, если по предложению заказчика увеличиваются предусмотренные </w:t>
      </w:r>
      <w:r w:rsidR="00A076CB" w:rsidRPr="00B6681B">
        <w:rPr>
          <w:color w:val="000000"/>
          <w:sz w:val="22"/>
          <w:szCs w:val="22"/>
        </w:rPr>
        <w:t>договором</w:t>
      </w:r>
      <w:r w:rsidRPr="00B6681B">
        <w:rPr>
          <w:color w:val="000000"/>
          <w:sz w:val="22"/>
          <w:szCs w:val="22"/>
        </w:rPr>
        <w:t xml:space="preserve"> (за исключением </w:t>
      </w:r>
      <w:r w:rsidR="00A076CB" w:rsidRPr="00B6681B">
        <w:rPr>
          <w:color w:val="000000"/>
          <w:sz w:val="22"/>
          <w:szCs w:val="22"/>
        </w:rPr>
        <w:t>договора</w:t>
      </w:r>
      <w:r w:rsidRPr="00B6681B">
        <w:rPr>
          <w:color w:val="000000"/>
          <w:sz w:val="22"/>
          <w:szCs w:val="22"/>
        </w:rPr>
        <w:t xml:space="preserve">,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w:t>
      </w:r>
      <w:r w:rsidRPr="00B6681B">
        <w:rPr>
          <w:sz w:val="22"/>
          <w:szCs w:val="22"/>
        </w:rPr>
        <w:t>наследия</w:t>
      </w:r>
      <w:r w:rsidR="005210CB" w:rsidRPr="00B6681B">
        <w:rPr>
          <w:sz w:val="22"/>
          <w:szCs w:val="22"/>
        </w:rPr>
        <w:t xml:space="preserve"> (памятников истории и культуры) народов Российской Федерации</w:t>
      </w:r>
      <w:r w:rsidRPr="00B6681B">
        <w:rPr>
          <w:sz w:val="22"/>
          <w:szCs w:val="22"/>
        </w:rPr>
        <w:t>)</w:t>
      </w:r>
      <w:r w:rsidRPr="00B6681B">
        <w:rPr>
          <w:color w:val="000000"/>
          <w:sz w:val="22"/>
          <w:szCs w:val="22"/>
        </w:rPr>
        <w:t xml:space="preserve"> количество товара не более чем на 10% (десять процентов) ил</w:t>
      </w:r>
      <w:r w:rsidR="00A076CB" w:rsidRPr="00B6681B">
        <w:rPr>
          <w:color w:val="000000"/>
          <w:sz w:val="22"/>
          <w:szCs w:val="22"/>
        </w:rPr>
        <w:t>и уменьшаются предусмотренные договор</w:t>
      </w:r>
      <w:r w:rsidRPr="00B6681B">
        <w:rPr>
          <w:color w:val="000000"/>
          <w:sz w:val="22"/>
          <w:szCs w:val="22"/>
        </w:rPr>
        <w:t>ом количество поставляемого товара не более чем на 10% ( десять процентов).</w:t>
      </w:r>
    </w:p>
    <w:p w:rsidR="009E31DA" w:rsidRPr="00B6681B" w:rsidRDefault="009E31DA" w:rsidP="005E47CD">
      <w:pPr>
        <w:pStyle w:val="msonospacingmailrucssattributepostfix"/>
        <w:shd w:val="clear" w:color="auto" w:fill="FFFFFF"/>
        <w:spacing w:before="0" w:beforeAutospacing="0" w:after="0" w:afterAutospacing="0"/>
        <w:ind w:firstLine="708"/>
        <w:jc w:val="both"/>
        <w:rPr>
          <w:color w:val="000000"/>
          <w:sz w:val="22"/>
          <w:szCs w:val="22"/>
        </w:rPr>
      </w:pPr>
      <w:r w:rsidRPr="00B6681B">
        <w:rPr>
          <w:color w:val="000000"/>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w:t>
      </w:r>
      <w:r w:rsidR="00A076CB" w:rsidRPr="00B6681B">
        <w:rPr>
          <w:color w:val="000000"/>
          <w:sz w:val="22"/>
          <w:szCs w:val="22"/>
        </w:rPr>
        <w:t>договор</w:t>
      </w:r>
      <w:r w:rsidRPr="00B6681B">
        <w:rPr>
          <w:color w:val="000000"/>
          <w:sz w:val="22"/>
          <w:szCs w:val="22"/>
        </w:rPr>
        <w:t xml:space="preserve">а пропорционально дополнительному количеству товара исходя из установленной в </w:t>
      </w:r>
      <w:r w:rsidR="00A076CB" w:rsidRPr="00B6681B">
        <w:rPr>
          <w:color w:val="000000"/>
          <w:sz w:val="22"/>
          <w:szCs w:val="22"/>
        </w:rPr>
        <w:t>договоре</w:t>
      </w:r>
      <w:r w:rsidRPr="00B6681B">
        <w:rPr>
          <w:color w:val="000000"/>
          <w:sz w:val="22"/>
          <w:szCs w:val="22"/>
        </w:rPr>
        <w:t xml:space="preserve"> цены единицы товара, но не более чем на 10% (десять процентов) цены </w:t>
      </w:r>
      <w:r w:rsidR="00A076CB" w:rsidRPr="00B6681B">
        <w:rPr>
          <w:color w:val="000000"/>
          <w:sz w:val="22"/>
          <w:szCs w:val="22"/>
        </w:rPr>
        <w:t>договора</w:t>
      </w:r>
      <w:r w:rsidRPr="00B6681B">
        <w:rPr>
          <w:color w:val="000000"/>
          <w:sz w:val="22"/>
          <w:szCs w:val="22"/>
        </w:rPr>
        <w:t>.</w:t>
      </w:r>
    </w:p>
    <w:p w:rsidR="009E31DA" w:rsidRPr="00B6681B" w:rsidRDefault="009E31DA" w:rsidP="005E47CD">
      <w:pPr>
        <w:pStyle w:val="msonospacingmailrucssattributepostfix"/>
        <w:shd w:val="clear" w:color="auto" w:fill="FFFFFF"/>
        <w:spacing w:before="0" w:beforeAutospacing="0" w:after="0" w:afterAutospacing="0"/>
        <w:ind w:firstLine="708"/>
        <w:jc w:val="both"/>
        <w:rPr>
          <w:color w:val="000000"/>
          <w:sz w:val="22"/>
          <w:szCs w:val="22"/>
        </w:rPr>
      </w:pPr>
      <w:r w:rsidRPr="00B6681B">
        <w:rPr>
          <w:color w:val="000000"/>
          <w:sz w:val="22"/>
          <w:szCs w:val="22"/>
        </w:rPr>
        <w:t xml:space="preserve">При уменьшении предусмотренного </w:t>
      </w:r>
      <w:r w:rsidR="00A076CB" w:rsidRPr="00B6681B">
        <w:rPr>
          <w:color w:val="000000"/>
          <w:sz w:val="22"/>
          <w:szCs w:val="22"/>
        </w:rPr>
        <w:t>договор</w:t>
      </w:r>
      <w:r w:rsidRPr="00B6681B">
        <w:rPr>
          <w:color w:val="000000"/>
          <w:sz w:val="22"/>
          <w:szCs w:val="22"/>
        </w:rPr>
        <w:t xml:space="preserve">ом количества товара, </w:t>
      </w:r>
      <w:r w:rsidR="00A076CB" w:rsidRPr="00B6681B">
        <w:rPr>
          <w:color w:val="000000"/>
          <w:sz w:val="22"/>
          <w:szCs w:val="22"/>
        </w:rPr>
        <w:t>стороны договор</w:t>
      </w:r>
      <w:r w:rsidRPr="00B6681B">
        <w:rPr>
          <w:color w:val="000000"/>
          <w:sz w:val="22"/>
          <w:szCs w:val="22"/>
        </w:rPr>
        <w:t xml:space="preserve">а обязаны уменьшить цену </w:t>
      </w:r>
      <w:r w:rsidR="00A076CB" w:rsidRPr="00B6681B">
        <w:rPr>
          <w:color w:val="000000"/>
          <w:sz w:val="22"/>
          <w:szCs w:val="22"/>
        </w:rPr>
        <w:t>договора</w:t>
      </w:r>
      <w:r w:rsidRPr="00B6681B">
        <w:rPr>
          <w:color w:val="000000"/>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A076CB" w:rsidRPr="00B6681B">
        <w:rPr>
          <w:color w:val="000000"/>
          <w:sz w:val="22"/>
          <w:szCs w:val="22"/>
        </w:rPr>
        <w:t xml:space="preserve">договором </w:t>
      </w:r>
      <w:r w:rsidRPr="00B6681B">
        <w:rPr>
          <w:color w:val="000000"/>
          <w:sz w:val="22"/>
          <w:szCs w:val="22"/>
        </w:rPr>
        <w:t xml:space="preserve">количества поставляемого товара должна определяться как частное от деления первоначальной цены </w:t>
      </w:r>
      <w:r w:rsidR="00A076CB" w:rsidRPr="00B6681B">
        <w:rPr>
          <w:color w:val="000000"/>
          <w:sz w:val="22"/>
          <w:szCs w:val="22"/>
        </w:rPr>
        <w:t>договора</w:t>
      </w:r>
      <w:r w:rsidRPr="00B6681B">
        <w:rPr>
          <w:color w:val="000000"/>
          <w:sz w:val="22"/>
          <w:szCs w:val="22"/>
        </w:rPr>
        <w:t xml:space="preserve"> на предусмотренное в </w:t>
      </w:r>
      <w:r w:rsidR="00A076CB" w:rsidRPr="00B6681B">
        <w:rPr>
          <w:color w:val="000000"/>
          <w:sz w:val="22"/>
          <w:szCs w:val="22"/>
        </w:rPr>
        <w:t>договоре</w:t>
      </w:r>
      <w:r w:rsidRPr="00B6681B">
        <w:rPr>
          <w:color w:val="000000"/>
          <w:sz w:val="22"/>
          <w:szCs w:val="22"/>
        </w:rPr>
        <w:t xml:space="preserve"> количество такого товара.</w:t>
      </w:r>
    </w:p>
    <w:p w:rsidR="009E31DA" w:rsidRPr="00B6681B" w:rsidRDefault="009E31DA" w:rsidP="005E47CD">
      <w:pPr>
        <w:pStyle w:val="msonormalmailrucssattributepostfix"/>
        <w:shd w:val="clear" w:color="auto" w:fill="FFFFFF"/>
        <w:spacing w:before="0" w:beforeAutospacing="0" w:after="0" w:afterAutospacing="0"/>
        <w:ind w:firstLine="708"/>
        <w:jc w:val="both"/>
        <w:rPr>
          <w:color w:val="000000"/>
          <w:sz w:val="22"/>
          <w:szCs w:val="22"/>
        </w:rPr>
      </w:pPr>
      <w:r w:rsidRPr="00B6681B">
        <w:rPr>
          <w:color w:val="000000"/>
          <w:sz w:val="22"/>
          <w:szCs w:val="22"/>
        </w:rPr>
        <w:t>Стоимость поставленных товаров уменьш</w:t>
      </w:r>
      <w:r w:rsidR="00D00D3E" w:rsidRPr="00B6681B">
        <w:rPr>
          <w:color w:val="000000"/>
          <w:sz w:val="22"/>
          <w:szCs w:val="22"/>
        </w:rPr>
        <w:t>ается</w:t>
      </w:r>
      <w:r w:rsidRPr="00B6681B">
        <w:rPr>
          <w:color w:val="000000"/>
          <w:sz w:val="22"/>
          <w:szCs w:val="22"/>
        </w:rPr>
        <w:t xml:space="preserve"> на сумму,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3D1E45" w:rsidRPr="00B6681B">
        <w:rPr>
          <w:color w:val="000000"/>
          <w:sz w:val="22"/>
          <w:szCs w:val="22"/>
        </w:rPr>
        <w:t>Договор</w:t>
      </w:r>
      <w:r w:rsidRPr="00B6681B">
        <w:rPr>
          <w:color w:val="000000"/>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C37F9" w:rsidRPr="00B6681B" w:rsidRDefault="00BC37F9" w:rsidP="005E47CD">
      <w:pPr>
        <w:shd w:val="clear" w:color="auto" w:fill="FFFFFF"/>
        <w:spacing w:after="0" w:line="240" w:lineRule="auto"/>
        <w:jc w:val="both"/>
        <w:rPr>
          <w:rFonts w:ascii="Times New Roman" w:eastAsia="Times New Roman" w:hAnsi="Times New Roman"/>
          <w:lang w:eastAsia="ru-RU"/>
        </w:rPr>
      </w:pPr>
      <w:r w:rsidRPr="00B6681B">
        <w:rPr>
          <w:rFonts w:ascii="Times New Roman" w:eastAsia="Times New Roman" w:hAnsi="Times New Roman"/>
          <w:lang w:eastAsia="ru-RU"/>
        </w:rPr>
        <w:lastRenderedPageBreak/>
        <w:t>2.</w:t>
      </w:r>
      <w:r w:rsidR="00DD4EE2" w:rsidRPr="00B6681B">
        <w:rPr>
          <w:rFonts w:ascii="Times New Roman" w:eastAsia="Times New Roman" w:hAnsi="Times New Roman"/>
          <w:lang w:eastAsia="ru-RU"/>
        </w:rPr>
        <w:t>4</w:t>
      </w:r>
      <w:r w:rsidRPr="00B6681B">
        <w:rPr>
          <w:rFonts w:ascii="Times New Roman" w:eastAsia="Times New Roman" w:hAnsi="Times New Roman"/>
          <w:lang w:eastAsia="ru-RU"/>
        </w:rPr>
        <w:t xml:space="preserve">. Оплата товара осуществляется по факту поставки в рублях путем перечисления Заказчиком денежных средств на расчетный счет Поставщика в течение </w:t>
      </w:r>
      <w:r w:rsidR="00182CDE">
        <w:rPr>
          <w:rFonts w:ascii="Times New Roman" w:eastAsia="Times New Roman" w:hAnsi="Times New Roman"/>
          <w:b/>
          <w:u w:val="single"/>
          <w:lang w:eastAsia="ru-RU"/>
        </w:rPr>
        <w:t>7</w:t>
      </w:r>
      <w:r w:rsidRPr="00B6681B">
        <w:rPr>
          <w:rFonts w:ascii="Times New Roman" w:eastAsia="Times New Roman" w:hAnsi="Times New Roman"/>
          <w:b/>
          <w:u w:val="single"/>
          <w:lang w:eastAsia="ru-RU"/>
        </w:rPr>
        <w:t>(</w:t>
      </w:r>
      <w:r w:rsidR="00182CDE">
        <w:rPr>
          <w:rFonts w:ascii="Times New Roman" w:eastAsia="Times New Roman" w:hAnsi="Times New Roman"/>
          <w:b/>
          <w:u w:val="single"/>
          <w:lang w:eastAsia="ru-RU"/>
        </w:rPr>
        <w:t>семи)</w:t>
      </w:r>
      <w:r w:rsidR="00DD1713" w:rsidRPr="00B6681B">
        <w:rPr>
          <w:rFonts w:ascii="Times New Roman" w:eastAsia="Times New Roman" w:hAnsi="Times New Roman"/>
          <w:b/>
          <w:u w:val="single"/>
          <w:lang w:eastAsia="ru-RU"/>
        </w:rPr>
        <w:t xml:space="preserve"> рабочих</w:t>
      </w:r>
      <w:r w:rsidRPr="00B6681B">
        <w:rPr>
          <w:rFonts w:ascii="Times New Roman" w:eastAsia="Times New Roman" w:hAnsi="Times New Roman"/>
          <w:b/>
          <w:u w:val="single"/>
          <w:lang w:eastAsia="ru-RU"/>
        </w:rPr>
        <w:t xml:space="preserve"> дней</w:t>
      </w:r>
      <w:r w:rsidRPr="00B6681B">
        <w:rPr>
          <w:rFonts w:ascii="Times New Roman" w:eastAsia="Times New Roman" w:hAnsi="Times New Roman"/>
          <w:lang w:eastAsia="ru-RU"/>
        </w:rPr>
        <w:t xml:space="preserve"> на основании представленной Поставщиком, счета и накладной. Авансирование не предусмотрено.</w:t>
      </w:r>
    </w:p>
    <w:p w:rsidR="00BC37F9" w:rsidRPr="00B6681B" w:rsidRDefault="00BC37F9" w:rsidP="005E47CD">
      <w:pPr>
        <w:widowControl w:val="0"/>
        <w:autoSpaceDE w:val="0"/>
        <w:autoSpaceDN w:val="0"/>
        <w:adjustRightInd w:val="0"/>
        <w:spacing w:after="0" w:line="240" w:lineRule="auto"/>
        <w:jc w:val="both"/>
        <w:rPr>
          <w:rFonts w:ascii="Times New Roman" w:hAnsi="Times New Roman"/>
        </w:rPr>
      </w:pPr>
      <w:r w:rsidRPr="00B6681B">
        <w:rPr>
          <w:rFonts w:ascii="Times New Roman" w:hAnsi="Times New Roman"/>
        </w:rPr>
        <w:t>2.</w:t>
      </w:r>
      <w:r w:rsidR="00DD4EE2" w:rsidRPr="00B6681B">
        <w:rPr>
          <w:rFonts w:ascii="Times New Roman" w:hAnsi="Times New Roman"/>
        </w:rPr>
        <w:t>5</w:t>
      </w:r>
      <w:r w:rsidRPr="00B6681B">
        <w:rPr>
          <w:rFonts w:ascii="Times New Roman" w:hAnsi="Times New Roman"/>
        </w:rPr>
        <w:t>. 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657ECC" w:rsidRPr="00B6681B" w:rsidRDefault="00BC37F9" w:rsidP="005E47CD">
      <w:pPr>
        <w:widowControl w:val="0"/>
        <w:autoSpaceDE w:val="0"/>
        <w:autoSpaceDN w:val="0"/>
        <w:adjustRightInd w:val="0"/>
        <w:spacing w:after="0" w:line="240" w:lineRule="auto"/>
        <w:jc w:val="both"/>
        <w:rPr>
          <w:rFonts w:ascii="Times New Roman" w:hAnsi="Times New Roman"/>
        </w:rPr>
      </w:pPr>
      <w:r w:rsidRPr="00B6681B">
        <w:rPr>
          <w:rFonts w:ascii="Times New Roman" w:hAnsi="Times New Roman"/>
        </w:rPr>
        <w:t>2.</w:t>
      </w:r>
      <w:r w:rsidR="00DD4EE2" w:rsidRPr="00B6681B">
        <w:rPr>
          <w:rFonts w:ascii="Times New Roman" w:hAnsi="Times New Roman"/>
        </w:rPr>
        <w:t>6</w:t>
      </w:r>
      <w:r w:rsidRPr="00B6681B">
        <w:rPr>
          <w:rFonts w:ascii="Times New Roman" w:hAnsi="Times New Roman"/>
        </w:rPr>
        <w:t xml:space="preserve">. </w:t>
      </w:r>
      <w:r w:rsidR="006F1702" w:rsidRPr="00B6681B">
        <w:rPr>
          <w:rFonts w:ascii="Times New Roman" w:hAnsi="Times New Roman"/>
          <w:color w:val="000000"/>
        </w:rPr>
        <w:t>Финансирование осуществляется за счет средств</w:t>
      </w:r>
      <w:r w:rsidR="00657ECC" w:rsidRPr="00B6681B">
        <w:rPr>
          <w:rFonts w:ascii="Times New Roman" w:hAnsi="Times New Roman"/>
        </w:rPr>
        <w:t xml:space="preserve"> </w:t>
      </w:r>
      <w:r w:rsidR="00913DD6" w:rsidRPr="00B6681B">
        <w:rPr>
          <w:rFonts w:ascii="Times New Roman" w:hAnsi="Times New Roman"/>
        </w:rPr>
        <w:t xml:space="preserve">бюджета </w:t>
      </w:r>
      <w:r w:rsidR="00B00347" w:rsidRPr="00B6681B">
        <w:rPr>
          <w:rFonts w:ascii="Times New Roman" w:hAnsi="Times New Roman"/>
        </w:rPr>
        <w:t>Челябинской области</w:t>
      </w:r>
      <w:r w:rsidR="001662F4" w:rsidRPr="00B6681B">
        <w:rPr>
          <w:rFonts w:ascii="Times New Roman" w:hAnsi="Times New Roman"/>
        </w:rPr>
        <w:t>.</w:t>
      </w:r>
      <w:r w:rsidR="00B00347" w:rsidRPr="00B6681B">
        <w:rPr>
          <w:rFonts w:ascii="Times New Roman" w:hAnsi="Times New Roman"/>
        </w:rPr>
        <w:t xml:space="preserve"> </w:t>
      </w:r>
    </w:p>
    <w:p w:rsidR="001662F4" w:rsidRPr="00B6681B" w:rsidRDefault="001662F4" w:rsidP="005E47CD">
      <w:pPr>
        <w:widowControl w:val="0"/>
        <w:autoSpaceDE w:val="0"/>
        <w:autoSpaceDN w:val="0"/>
        <w:adjustRightInd w:val="0"/>
        <w:spacing w:after="0" w:line="240" w:lineRule="auto"/>
        <w:jc w:val="both"/>
        <w:rPr>
          <w:rFonts w:ascii="Times New Roman" w:hAnsi="Times New Roman"/>
        </w:rPr>
      </w:pPr>
    </w:p>
    <w:p w:rsidR="0059588C" w:rsidRPr="00B6681B" w:rsidRDefault="0059588C" w:rsidP="0059588C">
      <w:pPr>
        <w:shd w:val="clear" w:color="auto" w:fill="FFFFFF"/>
        <w:suppressAutoHyphens/>
        <w:spacing w:after="0" w:line="240" w:lineRule="auto"/>
        <w:jc w:val="center"/>
        <w:rPr>
          <w:rFonts w:ascii="Times New Roman" w:hAnsi="Times New Roman"/>
          <w:lang w:eastAsia="zh-CN"/>
        </w:rPr>
      </w:pPr>
      <w:r w:rsidRPr="00B6681B">
        <w:rPr>
          <w:rFonts w:ascii="Times New Roman" w:eastAsia="Times New Roman" w:hAnsi="Times New Roman"/>
          <w:b/>
          <w:bCs/>
          <w:color w:val="000000"/>
          <w:lang w:eastAsia="ru-RU"/>
        </w:rPr>
        <w:t>3. Взаимодействие сторон</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u w:val="single"/>
          <w:lang w:eastAsia="ru-RU"/>
        </w:rPr>
        <w:t xml:space="preserve">3.1. Заказчик имеет право: </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xml:space="preserve">3.1.1.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468, 475, или 520 Гражданского кодекса Российской Федерации. </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xml:space="preserve">3.1.2. Требовать возмещение убытков, причиненных по вине Поставщика. </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u w:val="single"/>
          <w:lang w:eastAsia="ru-RU"/>
        </w:rPr>
        <w:t xml:space="preserve">3.2. Заказчик обязан: </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договоре. </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xml:space="preserve">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товарно-транспортной накладной, акта приёма-передачи). </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3.2.3. З</w:t>
      </w:r>
      <w:r w:rsidRPr="00B6681B">
        <w:rPr>
          <w:rFonts w:ascii="Times New Roman" w:hAnsi="Times New Roman"/>
          <w:spacing w:val="-1"/>
          <w:lang w:eastAsia="zh-CN"/>
        </w:rPr>
        <w:t xml:space="preserve">аказчик при осуществлении закупки у единственного </w:t>
      </w:r>
      <w:r w:rsidRPr="00B6681B">
        <w:rPr>
          <w:rFonts w:ascii="Times New Roman" w:hAnsi="Times New Roman"/>
          <w:lang w:eastAsia="zh-CN"/>
        </w:rPr>
        <w:t>Поставщика</w:t>
      </w:r>
      <w:r w:rsidRPr="00B6681B">
        <w:rPr>
          <w:rFonts w:ascii="Times New Roman" w:hAnsi="Times New Roman"/>
          <w:spacing w:val="-1"/>
          <w:lang w:eastAsia="zh-CN"/>
        </w:rPr>
        <w:t xml:space="preserve">, устанавливает единые требования к </w:t>
      </w:r>
      <w:r w:rsidRPr="00B6681B">
        <w:rPr>
          <w:rFonts w:ascii="Times New Roman" w:hAnsi="Times New Roman"/>
          <w:lang w:eastAsia="zh-CN"/>
        </w:rPr>
        <w:t>Поставщику</w:t>
      </w:r>
      <w:r w:rsidRPr="00B6681B">
        <w:rPr>
          <w:rFonts w:ascii="Times New Roman" w:hAnsi="Times New Roman"/>
          <w:spacing w:val="-1"/>
          <w:lang w:eastAsia="zh-CN"/>
        </w:rPr>
        <w:t xml:space="preserve"> в соответствии со ст. 31</w:t>
      </w:r>
      <w:r w:rsidRPr="00B6681B">
        <w:rPr>
          <w:rFonts w:ascii="Times New Roman" w:hAnsi="Times New Roman"/>
          <w:lang w:eastAsia="zh-CN"/>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u w:val="single"/>
          <w:lang w:eastAsia="ru-RU"/>
        </w:rPr>
        <w:t xml:space="preserve">3.3. Поставщик обязан: </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3.3.1. Осуществлять поставку товара Заказчику своим транспортом с разгрузкой (погрузкой) по адресу:</w:t>
      </w:r>
      <w:r w:rsidR="00182CDE" w:rsidRPr="00182CDE">
        <w:t xml:space="preserve"> </w:t>
      </w:r>
      <w:r w:rsidR="00BB1729">
        <w:rPr>
          <w:rFonts w:ascii="Times New Roman" w:eastAsia="Times New Roman" w:hAnsi="Times New Roman"/>
          <w:b/>
          <w:color w:val="000000"/>
          <w:lang w:eastAsia="ru-RU"/>
        </w:rPr>
        <w:t xml:space="preserve">г. </w:t>
      </w:r>
      <w:r w:rsidR="007F3431" w:rsidRPr="007F3431">
        <w:rPr>
          <w:rFonts w:ascii="Times New Roman" w:eastAsia="Times New Roman" w:hAnsi="Times New Roman"/>
          <w:b/>
          <w:color w:val="000000"/>
          <w:lang w:eastAsia="ru-RU"/>
        </w:rPr>
        <w:t>_______________________________</w:t>
      </w:r>
      <w:r w:rsidRPr="00B6681B">
        <w:rPr>
          <w:rFonts w:ascii="Times New Roman" w:eastAsia="Times New Roman" w:hAnsi="Times New Roman"/>
          <w:b/>
          <w:bCs/>
          <w:color w:val="000000"/>
          <w:lang w:eastAsia="ru-RU"/>
        </w:rPr>
        <w:t>,</w:t>
      </w:r>
      <w:r w:rsidRPr="00B6681B">
        <w:rPr>
          <w:rFonts w:ascii="Times New Roman" w:eastAsia="Times New Roman" w:hAnsi="Times New Roman"/>
          <w:lang w:eastAsia="ru-RU"/>
        </w:rPr>
        <w:t xml:space="preserve"> в</w:t>
      </w:r>
      <w:r w:rsidRPr="00B6681B">
        <w:rPr>
          <w:rFonts w:ascii="Times New Roman" w:eastAsia="Times New Roman" w:hAnsi="Times New Roman"/>
          <w:color w:val="000000"/>
          <w:lang w:eastAsia="ru-RU"/>
        </w:rPr>
        <w:t xml:space="preserve"> соответствии с условиями и в сроки, предусмотренные настоящим договором.</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xml:space="preserve">Товар должен отгружаться в упаковке обеспечивающей сохранность товара во время транспортировки. Поставщик несёт ответственность перед Заказчиком за повреждение или порчу груза вследствие ненадлежащей упаковки. </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3.3.2. Доставить товар, а также представить все принадлежности и документы (техническую документацию), относящиеся к товару:</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товарные и товарно-транспортные накладные (ТН/ТТН) в двух экземплярах, оформленные в соответствии с требованиями действующего законодательства РФ;</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счет;</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копии действительных сертификатов соответствия или деклараций о соответствии, подтверждающих соответствие поставляемого товара техническим регламентам, обязательным требованиям государственных стандартов, действующим в отношении данного вида товара.</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xml:space="preserve">3.3.3. Передать Заказчику товары надлежащего качества, в количестве, ассортименте, комплектации и ценам согласно Спецификации.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 </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u w:val="single"/>
          <w:lang w:eastAsia="ru-RU"/>
        </w:rPr>
        <w:t xml:space="preserve">3.4. Поставщик вправе: </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xml:space="preserve">3.4.1. Требовать приемку и оплату товара в объеме, порядке, сроки и на условиях, предусмотренных настоящим договором. </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xml:space="preserve">3.4.2. По согласованию с Заказчиком досрочно поставить товары. Заказчик вправе досрочно принять и оплатить товары в соответствии с условиями договора. </w:t>
      </w:r>
    </w:p>
    <w:p w:rsidR="00CD3F7B" w:rsidRPr="00B6681B" w:rsidRDefault="00CD3F7B" w:rsidP="00CD3F7B">
      <w:pPr>
        <w:shd w:val="clear" w:color="auto" w:fill="FFFFFF"/>
        <w:suppressAutoHyphens/>
        <w:spacing w:after="0" w:line="240" w:lineRule="auto"/>
        <w:jc w:val="center"/>
        <w:rPr>
          <w:rFonts w:ascii="Times New Roman" w:eastAsia="Times New Roman" w:hAnsi="Times New Roman"/>
          <w:b/>
          <w:bCs/>
          <w:color w:val="000000"/>
          <w:lang w:eastAsia="ru-RU"/>
        </w:rPr>
      </w:pPr>
    </w:p>
    <w:p w:rsidR="00CD3F7B" w:rsidRPr="00B6681B" w:rsidRDefault="00CD3F7B" w:rsidP="00CD3F7B">
      <w:pPr>
        <w:shd w:val="clear" w:color="auto" w:fill="FFFFFF"/>
        <w:suppressAutoHyphens/>
        <w:spacing w:after="0" w:line="240" w:lineRule="auto"/>
        <w:jc w:val="center"/>
        <w:rPr>
          <w:rFonts w:ascii="Times New Roman" w:hAnsi="Times New Roman"/>
          <w:lang w:eastAsia="zh-CN"/>
        </w:rPr>
      </w:pPr>
      <w:r w:rsidRPr="00B6681B">
        <w:rPr>
          <w:rFonts w:ascii="Times New Roman" w:eastAsia="Times New Roman" w:hAnsi="Times New Roman"/>
          <w:b/>
          <w:bCs/>
          <w:color w:val="000000"/>
          <w:lang w:eastAsia="ru-RU"/>
        </w:rPr>
        <w:t>4. Порядок сдачи и приемки товара</w:t>
      </w:r>
    </w:p>
    <w:p w:rsidR="00CD3F7B" w:rsidRPr="00B6681B" w:rsidRDefault="00CD3F7B" w:rsidP="00CD3F7B">
      <w:pPr>
        <w:shd w:val="clear" w:color="auto" w:fill="FFFFFF"/>
        <w:suppressAutoHyphens/>
        <w:spacing w:after="0" w:line="240" w:lineRule="auto"/>
        <w:jc w:val="both"/>
        <w:rPr>
          <w:rFonts w:ascii="Times New Roman" w:eastAsia="Times New Roman" w:hAnsi="Times New Roman"/>
          <w:color w:val="000000"/>
          <w:lang w:eastAsia="ru-RU"/>
        </w:rPr>
      </w:pPr>
      <w:r w:rsidRPr="00B6681B">
        <w:rPr>
          <w:rFonts w:ascii="Times New Roman" w:eastAsia="Times New Roman" w:hAnsi="Times New Roman"/>
          <w:color w:val="000000"/>
          <w:lang w:eastAsia="ru-RU"/>
        </w:rPr>
        <w:t xml:space="preserve">4.1. Заказчик в присутствии Поставщика производит проверку объема, целостности упаковки, срок реализации, передаваемого товара, а также наличие документов, подтверждающих качество товара. </w:t>
      </w:r>
    </w:p>
    <w:p w:rsidR="001662F4" w:rsidRPr="00B6681B" w:rsidRDefault="001662F4" w:rsidP="001662F4">
      <w:pPr>
        <w:widowControl w:val="0"/>
        <w:spacing w:after="0" w:line="240" w:lineRule="auto"/>
        <w:ind w:firstLine="426"/>
        <w:jc w:val="both"/>
        <w:rPr>
          <w:rFonts w:ascii="Times New Roman" w:eastAsia="Times New Roman" w:hAnsi="Times New Roman"/>
          <w:lang w:eastAsia="ar-SA"/>
        </w:rPr>
      </w:pPr>
      <w:r w:rsidRPr="00B6681B">
        <w:rPr>
          <w:rFonts w:ascii="Times New Roman" w:eastAsia="Times New Roman" w:hAnsi="Times New Roman"/>
          <w:lang w:eastAsia="ar-SA"/>
        </w:rPr>
        <w:t>Приемка Товара по качеству производится на основании товарной накладной или универсального передаточного документа, подписанного сторонами, счета или счета-фактуры, а также п</w:t>
      </w:r>
      <w:r w:rsidRPr="00B6681B">
        <w:rPr>
          <w:rFonts w:ascii="Times New Roman" w:eastAsia="Times New Roman" w:hAnsi="Times New Roman"/>
          <w:shd w:val="clear" w:color="auto" w:fill="FFFFFF"/>
          <w:lang w:eastAsia="ru-RU"/>
        </w:rPr>
        <w:t>риемка товара оформляется путем подписания обеими сторонами акта приемки ТРУ по унифицированной форме (ф. 0510452).</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xml:space="preserve">4.2. </w:t>
      </w:r>
      <w:r w:rsidRPr="00B6681B">
        <w:rPr>
          <w:rFonts w:ascii="Times New Roman" w:eastAsia="Times New Roman" w:hAnsi="Times New Roman"/>
          <w:lang w:eastAsia="ru-RU"/>
        </w:rPr>
        <w:t>При завершении поставки товара Поставщик представляет Заказчику два экземпляра, подписанных Поставщиком товарной накладной.</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lang w:eastAsia="ru-RU"/>
        </w:rPr>
        <w:t>4.3. Заказчик, в течение 5 (пяти) дней со дня получения товарной накладной обязан направить Поставщику подписанный экземпляр товарной накладной или направить мотивированный отказ.</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eastAsia="Times New Roman" w:hAnsi="Times New Roman"/>
          <w:lang w:eastAsia="ar-SA"/>
        </w:rPr>
        <w:lastRenderedPageBreak/>
        <w:t>4.4. В случае если товар окажется некачественным, негодным, либо в процессе использования товара Заказчиком будут выявлены недостатки, которые существенно влияют на дальнейшее нормальное использование товара, Заказчик обязан уведомить об этом Поставщика. В случае, если товар не подлежит использованию по причинам, возникшим вследствие обстоятельств, за которые Заказчик не несет ответственности, Поставщик обязан без промедления в течение 7 (семи) дней с момента составления Акта о выявленных недостатках произвести замену некачественного товара на качественный.</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eastAsia="Times New Roman" w:hAnsi="Times New Roman"/>
          <w:lang w:eastAsia="ar-SA"/>
        </w:rPr>
        <w:t xml:space="preserve"> 4.5. Для проверки поставленных Поставщиком товаров,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№44-ФЗ от 05.04.2013г. В случае, если по результатам такой экспертизы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eastAsia="Times New Roman" w:hAnsi="Times New Roman"/>
          <w:lang w:eastAsia="ar-SA"/>
        </w:rPr>
        <w:t>4.6. Товары, поставленные с нарушением условий настоящего Договора, возвращаются Поставщику за его счет. Все издержки, связанные с заменой Товара, несет Поставщик.</w:t>
      </w:r>
    </w:p>
    <w:p w:rsidR="00CD3F7B" w:rsidRPr="00B6681B" w:rsidRDefault="00CD3F7B" w:rsidP="003305E0">
      <w:pPr>
        <w:suppressAutoHyphens/>
        <w:spacing w:after="0" w:line="240" w:lineRule="auto"/>
        <w:jc w:val="both"/>
        <w:rPr>
          <w:rFonts w:ascii="Times New Roman" w:eastAsia="Times New Roman" w:hAnsi="Times New Roman"/>
          <w:b/>
          <w:lang w:eastAsia="ru-RU"/>
        </w:rPr>
      </w:pPr>
    </w:p>
    <w:p w:rsidR="00CD3F7B" w:rsidRPr="00B6681B" w:rsidRDefault="00CD3F7B" w:rsidP="00CD3F7B">
      <w:pPr>
        <w:suppressAutoHyphens/>
        <w:spacing w:after="0" w:line="240" w:lineRule="auto"/>
        <w:ind w:firstLine="708"/>
        <w:jc w:val="center"/>
        <w:rPr>
          <w:rFonts w:ascii="Times New Roman" w:hAnsi="Times New Roman"/>
          <w:lang w:eastAsia="zh-CN"/>
        </w:rPr>
      </w:pPr>
      <w:r w:rsidRPr="00B6681B">
        <w:rPr>
          <w:rFonts w:ascii="Times New Roman" w:eastAsia="Times New Roman" w:hAnsi="Times New Roman"/>
          <w:b/>
          <w:lang w:eastAsia="ru-RU"/>
        </w:rPr>
        <w:t>5. Гарантийные обязательства</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lang w:eastAsia="ru-RU"/>
        </w:rPr>
        <w:t xml:space="preserve">5.1. Гарантийный срок на поставленный товар составляет 12 (двенадцать) месяцев с </w:t>
      </w:r>
      <w:r w:rsidR="003A2721" w:rsidRPr="00B6681B">
        <w:rPr>
          <w:rFonts w:ascii="Times New Roman" w:eastAsia="Times New Roman" w:hAnsi="Times New Roman"/>
          <w:lang w:eastAsia="ru-RU"/>
        </w:rPr>
        <w:t xml:space="preserve">даты </w:t>
      </w:r>
      <w:r w:rsidRPr="00B6681B">
        <w:rPr>
          <w:rFonts w:ascii="Times New Roman" w:eastAsia="Times New Roman" w:hAnsi="Times New Roman"/>
          <w:lang w:eastAsia="ru-RU"/>
        </w:rPr>
        <w:t>подписания товарной накладной.</w:t>
      </w:r>
    </w:p>
    <w:p w:rsidR="00CD3F7B" w:rsidRPr="00B6681B" w:rsidRDefault="00CD3F7B" w:rsidP="00CD3F7B">
      <w:pPr>
        <w:widowControl w:val="0"/>
        <w:shd w:val="clear" w:color="auto" w:fill="FFFFFF"/>
        <w:suppressAutoHyphens/>
        <w:autoSpaceDE w:val="0"/>
        <w:spacing w:after="0" w:line="240" w:lineRule="auto"/>
        <w:jc w:val="both"/>
        <w:rPr>
          <w:rFonts w:ascii="Times New Roman" w:hAnsi="Times New Roman"/>
          <w:lang w:eastAsia="zh-CN"/>
        </w:rPr>
      </w:pPr>
      <w:r w:rsidRPr="00B6681B">
        <w:rPr>
          <w:rFonts w:ascii="Times New Roman" w:eastAsia="Times New Roman" w:hAnsi="Times New Roman"/>
          <w:lang w:eastAsia="ru-RU"/>
        </w:rPr>
        <w:t>5.2. В течение гарантийного</w:t>
      </w:r>
      <w:r w:rsidRPr="00B6681B">
        <w:rPr>
          <w:rFonts w:ascii="Times New Roman" w:eastAsia="Times New Roman" w:hAnsi="Times New Roman"/>
          <w:color w:val="000000"/>
          <w:lang w:eastAsia="ru-RU"/>
        </w:rPr>
        <w:t xml:space="preserve"> срока Поставщик обязуется производить замену некачественного товара за свой счет. </w:t>
      </w:r>
      <w:r w:rsidRPr="00B6681B">
        <w:rPr>
          <w:rFonts w:ascii="Times New Roman" w:eastAsia="Times New Roman" w:hAnsi="Times New Roman"/>
          <w:lang w:eastAsia="ru-RU"/>
        </w:rPr>
        <w:t xml:space="preserve">Срок исполнения гарантийных обязательств по замене товара не может превышать </w:t>
      </w:r>
      <w:r w:rsidR="0044162D">
        <w:rPr>
          <w:rFonts w:ascii="Times New Roman" w:eastAsia="Times New Roman" w:hAnsi="Times New Roman"/>
          <w:lang w:eastAsia="ru-RU"/>
        </w:rPr>
        <w:t>30</w:t>
      </w:r>
      <w:r w:rsidR="007C333F">
        <w:rPr>
          <w:rFonts w:ascii="Times New Roman" w:eastAsia="Times New Roman" w:hAnsi="Times New Roman"/>
          <w:lang w:eastAsia="ru-RU"/>
        </w:rPr>
        <w:t>(</w:t>
      </w:r>
      <w:r w:rsidR="0044162D">
        <w:rPr>
          <w:rFonts w:ascii="Times New Roman" w:eastAsia="Times New Roman" w:hAnsi="Times New Roman"/>
          <w:lang w:eastAsia="ru-RU"/>
        </w:rPr>
        <w:t>тридцати</w:t>
      </w:r>
      <w:r w:rsidR="007C333F">
        <w:rPr>
          <w:rFonts w:ascii="Times New Roman" w:eastAsia="Times New Roman" w:hAnsi="Times New Roman"/>
          <w:lang w:eastAsia="ru-RU"/>
        </w:rPr>
        <w:t>)</w:t>
      </w:r>
      <w:r w:rsidR="0044162D">
        <w:rPr>
          <w:rFonts w:ascii="Times New Roman" w:eastAsia="Times New Roman" w:hAnsi="Times New Roman"/>
          <w:lang w:eastAsia="ru-RU"/>
        </w:rPr>
        <w:t xml:space="preserve">календарных </w:t>
      </w:r>
      <w:r w:rsidRPr="00B6681B">
        <w:rPr>
          <w:rFonts w:ascii="Times New Roman" w:eastAsia="Times New Roman" w:hAnsi="Times New Roman"/>
          <w:lang w:eastAsia="ru-RU"/>
        </w:rPr>
        <w:t xml:space="preserve">дней с </w:t>
      </w:r>
      <w:r w:rsidR="003A2721" w:rsidRPr="00B6681B">
        <w:rPr>
          <w:rFonts w:ascii="Times New Roman" w:eastAsia="Times New Roman" w:hAnsi="Times New Roman"/>
          <w:lang w:eastAsia="ru-RU"/>
        </w:rPr>
        <w:t xml:space="preserve">даты </w:t>
      </w:r>
      <w:r w:rsidRPr="00B6681B">
        <w:rPr>
          <w:rFonts w:ascii="Times New Roman" w:eastAsia="Times New Roman" w:hAnsi="Times New Roman"/>
          <w:lang w:eastAsia="ru-RU"/>
        </w:rPr>
        <w:t>получения от Заказчика уведомления о недостатках товара.</w:t>
      </w:r>
    </w:p>
    <w:p w:rsidR="00CD3F7B" w:rsidRPr="00B6681B" w:rsidRDefault="00CD3F7B" w:rsidP="00CD3F7B">
      <w:pPr>
        <w:shd w:val="clear" w:color="auto" w:fill="FFFFFF"/>
        <w:suppressAutoHyphens/>
        <w:spacing w:after="0" w:line="240" w:lineRule="auto"/>
        <w:jc w:val="center"/>
        <w:rPr>
          <w:rFonts w:ascii="Times New Roman" w:eastAsia="Times New Roman" w:hAnsi="Times New Roman"/>
          <w:b/>
          <w:bCs/>
          <w:iCs/>
          <w:color w:val="000000"/>
          <w:lang w:eastAsia="ru-RU"/>
        </w:rPr>
      </w:pPr>
    </w:p>
    <w:p w:rsidR="00CD3F7B" w:rsidRPr="00B6681B" w:rsidRDefault="00CD3F7B" w:rsidP="00CD3F7B">
      <w:pPr>
        <w:shd w:val="clear" w:color="auto" w:fill="FFFFFF"/>
        <w:suppressAutoHyphens/>
        <w:spacing w:after="0" w:line="240" w:lineRule="auto"/>
        <w:jc w:val="center"/>
        <w:rPr>
          <w:rFonts w:ascii="Times New Roman" w:hAnsi="Times New Roman"/>
          <w:lang w:eastAsia="zh-CN"/>
        </w:rPr>
      </w:pPr>
      <w:r w:rsidRPr="00B6681B">
        <w:rPr>
          <w:rFonts w:ascii="Times New Roman" w:eastAsia="Times New Roman" w:hAnsi="Times New Roman"/>
          <w:b/>
          <w:bCs/>
          <w:iCs/>
          <w:color w:val="000000"/>
          <w:lang w:eastAsia="ru-RU"/>
        </w:rPr>
        <w:t>6.  Сроки поставки товаров</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color w:val="000000"/>
          <w:lang w:eastAsia="ru-RU"/>
        </w:rPr>
        <w:t xml:space="preserve">6.1. Поставка товара должна быть осуществлена </w:t>
      </w:r>
      <w:r w:rsidRPr="00B6681B">
        <w:rPr>
          <w:rFonts w:ascii="Times New Roman" w:eastAsia="Times New Roman" w:hAnsi="Times New Roman"/>
          <w:lang w:eastAsia="ru-RU"/>
        </w:rPr>
        <w:t xml:space="preserve">в </w:t>
      </w:r>
      <w:r w:rsidR="00BB1729">
        <w:rPr>
          <w:rFonts w:ascii="Times New Roman" w:eastAsia="Times New Roman" w:hAnsi="Times New Roman"/>
          <w:color w:val="000000"/>
          <w:lang w:eastAsia="ru-RU"/>
        </w:rPr>
        <w:t>течение 30</w:t>
      </w:r>
      <w:r w:rsidR="007C333F">
        <w:rPr>
          <w:rFonts w:ascii="Times New Roman" w:eastAsia="Times New Roman" w:hAnsi="Times New Roman"/>
          <w:color w:val="000000"/>
          <w:lang w:eastAsia="ru-RU"/>
        </w:rPr>
        <w:t>(</w:t>
      </w:r>
      <w:r w:rsidR="00BB1729">
        <w:rPr>
          <w:rFonts w:ascii="Times New Roman" w:eastAsia="Times New Roman" w:hAnsi="Times New Roman"/>
          <w:color w:val="000000"/>
          <w:lang w:eastAsia="ru-RU"/>
        </w:rPr>
        <w:t>тридцати</w:t>
      </w:r>
      <w:r w:rsidR="007C333F">
        <w:rPr>
          <w:rFonts w:ascii="Times New Roman" w:eastAsia="Times New Roman" w:hAnsi="Times New Roman"/>
          <w:color w:val="000000"/>
          <w:lang w:eastAsia="ru-RU"/>
        </w:rPr>
        <w:t>)</w:t>
      </w:r>
      <w:r w:rsidR="00D83B0F">
        <w:rPr>
          <w:rFonts w:ascii="Times New Roman" w:eastAsia="Times New Roman" w:hAnsi="Times New Roman"/>
          <w:color w:val="000000"/>
          <w:lang w:eastAsia="ru-RU"/>
        </w:rPr>
        <w:t xml:space="preserve"> </w:t>
      </w:r>
      <w:r w:rsidR="00BB1729">
        <w:rPr>
          <w:rFonts w:ascii="Times New Roman" w:eastAsia="Times New Roman" w:hAnsi="Times New Roman"/>
          <w:color w:val="000000"/>
          <w:lang w:eastAsia="ru-RU"/>
        </w:rPr>
        <w:t>рабочих</w:t>
      </w:r>
      <w:r w:rsidRPr="00F5558F">
        <w:rPr>
          <w:rFonts w:ascii="Times New Roman" w:eastAsia="Times New Roman" w:hAnsi="Times New Roman"/>
          <w:color w:val="000000"/>
          <w:lang w:eastAsia="ru-RU"/>
        </w:rPr>
        <w:t xml:space="preserve"> дней</w:t>
      </w:r>
      <w:r w:rsidRPr="00F5558F">
        <w:rPr>
          <w:rFonts w:ascii="Times New Roman" w:eastAsia="Times New Roman" w:hAnsi="Times New Roman"/>
          <w:lang w:eastAsia="ru-RU"/>
        </w:rPr>
        <w:t xml:space="preserve"> с</w:t>
      </w:r>
      <w:r w:rsidRPr="00B6681B">
        <w:rPr>
          <w:rFonts w:ascii="Times New Roman" w:eastAsia="Times New Roman" w:hAnsi="Times New Roman"/>
          <w:lang w:eastAsia="ru-RU"/>
        </w:rPr>
        <w:t xml:space="preserve"> </w:t>
      </w:r>
      <w:r w:rsidR="003A2721" w:rsidRPr="00B6681B">
        <w:rPr>
          <w:rFonts w:ascii="Times New Roman" w:eastAsia="Times New Roman" w:hAnsi="Times New Roman"/>
          <w:lang w:eastAsia="ru-RU"/>
        </w:rPr>
        <w:t xml:space="preserve">даты </w:t>
      </w:r>
      <w:r w:rsidRPr="00B6681B">
        <w:rPr>
          <w:rFonts w:ascii="Times New Roman" w:eastAsia="Times New Roman" w:hAnsi="Times New Roman"/>
          <w:color w:val="000000"/>
          <w:lang w:eastAsia="ru-RU"/>
        </w:rPr>
        <w:t>заключения настоящего договора.</w:t>
      </w:r>
    </w:p>
    <w:p w:rsidR="00CD3F7B" w:rsidRPr="00B6681B" w:rsidRDefault="00CD3F7B" w:rsidP="00CD3F7B">
      <w:pPr>
        <w:shd w:val="clear" w:color="auto" w:fill="FFFFFF"/>
        <w:suppressAutoHyphens/>
        <w:spacing w:after="0" w:line="240" w:lineRule="auto"/>
        <w:jc w:val="both"/>
        <w:rPr>
          <w:rFonts w:ascii="Times New Roman" w:eastAsia="Times New Roman" w:hAnsi="Times New Roman"/>
          <w:lang w:eastAsia="ru-RU"/>
        </w:rPr>
      </w:pPr>
      <w:r w:rsidRPr="00B6681B">
        <w:rPr>
          <w:rFonts w:ascii="Times New Roman" w:eastAsia="Times New Roman" w:hAnsi="Times New Roman"/>
          <w:color w:val="000000"/>
          <w:lang w:eastAsia="ru-RU"/>
        </w:rPr>
        <w:t xml:space="preserve">6.2. Датой поставки Товара считается дата </w:t>
      </w:r>
      <w:r w:rsidRPr="00B6681B">
        <w:rPr>
          <w:rFonts w:ascii="Times New Roman" w:eastAsia="Times New Roman" w:hAnsi="Times New Roman"/>
          <w:lang w:eastAsia="ru-RU"/>
        </w:rPr>
        <w:t>подписания товарной накладной</w:t>
      </w:r>
      <w:r w:rsidR="00276067" w:rsidRPr="00B6681B">
        <w:rPr>
          <w:rFonts w:ascii="Times New Roman" w:eastAsia="Times New Roman" w:hAnsi="Times New Roman"/>
          <w:lang w:eastAsia="ru-RU"/>
        </w:rPr>
        <w:t xml:space="preserve"> (УПД)</w:t>
      </w:r>
      <w:r w:rsidRPr="00B6681B">
        <w:rPr>
          <w:rFonts w:ascii="Times New Roman" w:eastAsia="Times New Roman" w:hAnsi="Times New Roman"/>
          <w:lang w:eastAsia="ru-RU"/>
        </w:rPr>
        <w:t>.</w:t>
      </w:r>
    </w:p>
    <w:p w:rsidR="00CD3F7B" w:rsidRPr="00B6681B" w:rsidRDefault="00CD3F7B" w:rsidP="00CD3F7B">
      <w:pPr>
        <w:shd w:val="clear" w:color="auto" w:fill="FFFFFF"/>
        <w:suppressAutoHyphens/>
        <w:spacing w:after="0" w:line="240" w:lineRule="auto"/>
        <w:jc w:val="center"/>
        <w:rPr>
          <w:rFonts w:ascii="Times New Roman" w:eastAsia="Times New Roman" w:hAnsi="Times New Roman"/>
          <w:b/>
          <w:lang w:eastAsia="ru-RU"/>
        </w:rPr>
      </w:pPr>
    </w:p>
    <w:p w:rsidR="00CD3F7B" w:rsidRPr="00B6681B" w:rsidRDefault="00CD3F7B" w:rsidP="00CD3F7B">
      <w:pPr>
        <w:shd w:val="clear" w:color="auto" w:fill="FFFFFF"/>
        <w:suppressAutoHyphens/>
        <w:spacing w:after="0" w:line="240" w:lineRule="auto"/>
        <w:jc w:val="center"/>
        <w:rPr>
          <w:rFonts w:ascii="Times New Roman" w:hAnsi="Times New Roman"/>
          <w:lang w:eastAsia="zh-CN"/>
        </w:rPr>
      </w:pPr>
      <w:r w:rsidRPr="00B6681B">
        <w:rPr>
          <w:rFonts w:ascii="Times New Roman" w:eastAsia="Times New Roman" w:hAnsi="Times New Roman"/>
          <w:b/>
          <w:lang w:eastAsia="ru-RU"/>
        </w:rPr>
        <w:t>7. Ответственность сторон</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836986" w:rsidRPr="00B6681B" w:rsidRDefault="00836986" w:rsidP="00836986">
      <w:pPr>
        <w:widowControl w:val="0"/>
        <w:spacing w:after="0" w:line="240" w:lineRule="auto"/>
        <w:ind w:firstLine="426"/>
        <w:jc w:val="both"/>
        <w:rPr>
          <w:rFonts w:ascii="Times New Roman" w:eastAsia="Times New Roman" w:hAnsi="Times New Roman"/>
          <w:color w:val="FF0000"/>
          <w:lang w:eastAsia="ru-RU"/>
        </w:rPr>
      </w:pPr>
      <w:r w:rsidRPr="00B6681B">
        <w:rPr>
          <w:rFonts w:ascii="Times New Roman" w:eastAsia="Times New Roman" w:hAnsi="Times New Roman"/>
          <w:lang w:eastAsia="ru-RU"/>
        </w:rPr>
        <w:t>Стороны предупреждены о том, что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статьей 14.32 Кодекса Российской Федерации об административных правонарушениях и статьей 178 Уголовного кодекса Российской Федерации</w:t>
      </w:r>
      <w:r w:rsidRPr="00B6681B">
        <w:rPr>
          <w:rFonts w:ascii="Times New Roman" w:eastAsia="Times New Roman" w:hAnsi="Times New Roman"/>
          <w:color w:val="FF0000"/>
          <w:lang w:eastAsia="ru-RU"/>
        </w:rPr>
        <w:t>.</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7.2.1.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7.2.2.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CD3F7B" w:rsidRPr="00B6681B" w:rsidRDefault="00352943" w:rsidP="00CD3F7B">
      <w:pPr>
        <w:shd w:val="clear" w:color="auto" w:fill="FFFFFF"/>
        <w:suppressAutoHyphens/>
        <w:spacing w:after="0" w:line="240" w:lineRule="auto"/>
        <w:jc w:val="both"/>
        <w:rPr>
          <w:rFonts w:ascii="Times New Roman" w:hAnsi="Times New Roman"/>
          <w:lang w:eastAsia="zh-CN"/>
        </w:rPr>
      </w:pPr>
      <w:r>
        <w:rPr>
          <w:rFonts w:ascii="Times New Roman" w:hAnsi="Times New Roman"/>
          <w:lang w:eastAsia="zh-CN"/>
        </w:rPr>
        <w:t>7.3</w:t>
      </w:r>
      <w:r w:rsidR="00CD3F7B" w:rsidRPr="00B6681B">
        <w:rPr>
          <w:rFonts w:ascii="Times New Roman" w:hAnsi="Times New Roman"/>
          <w:lang w:eastAsia="zh-CN"/>
        </w:rPr>
        <w:t>.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(штрафов, пеней).</w:t>
      </w:r>
    </w:p>
    <w:p w:rsidR="00CD3F7B" w:rsidRPr="00B6681B" w:rsidRDefault="00352943" w:rsidP="00CD3F7B">
      <w:pPr>
        <w:suppressAutoHyphens/>
        <w:spacing w:after="0" w:line="240" w:lineRule="auto"/>
        <w:jc w:val="both"/>
        <w:rPr>
          <w:rFonts w:ascii="Times New Roman" w:hAnsi="Times New Roman"/>
          <w:lang w:eastAsia="zh-CN"/>
        </w:rPr>
      </w:pPr>
      <w:r>
        <w:rPr>
          <w:rFonts w:ascii="Times New Roman" w:hAnsi="Times New Roman"/>
          <w:lang w:eastAsia="zh-CN"/>
        </w:rPr>
        <w:t>7.4</w:t>
      </w:r>
      <w:r w:rsidR="00CD3F7B" w:rsidRPr="00B6681B">
        <w:rPr>
          <w:rFonts w:ascii="Times New Roman" w:hAnsi="Times New Roman"/>
          <w:lang w:eastAsia="zh-CN"/>
        </w:rPr>
        <w:t>.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D3F7B" w:rsidRPr="00B6681B" w:rsidRDefault="00352943" w:rsidP="00CD3F7B">
      <w:pPr>
        <w:shd w:val="clear" w:color="auto" w:fill="FFFFFF"/>
        <w:suppressAutoHyphens/>
        <w:spacing w:after="0" w:line="240" w:lineRule="auto"/>
        <w:jc w:val="both"/>
        <w:rPr>
          <w:rFonts w:ascii="Times New Roman" w:hAnsi="Times New Roman"/>
          <w:lang w:eastAsia="zh-CN"/>
        </w:rPr>
      </w:pPr>
      <w:r>
        <w:rPr>
          <w:rFonts w:ascii="Times New Roman" w:hAnsi="Times New Roman"/>
          <w:lang w:eastAsia="zh-CN"/>
        </w:rPr>
        <w:lastRenderedPageBreak/>
        <w:t>7.5</w:t>
      </w:r>
      <w:r w:rsidR="00CD3F7B" w:rsidRPr="00B6681B">
        <w:rPr>
          <w:rFonts w:ascii="Times New Roman" w:hAnsi="Times New Roman"/>
          <w:lang w:eastAsia="zh-CN"/>
        </w:rPr>
        <w:t xml:space="preserve">. За каждый факт неисполнения или ненадлежащего исполнения </w:t>
      </w:r>
      <w:proofErr w:type="gramStart"/>
      <w:r w:rsidR="00CD3F7B" w:rsidRPr="00B6681B">
        <w:rPr>
          <w:rFonts w:ascii="Times New Roman" w:hAnsi="Times New Roman"/>
          <w:lang w:eastAsia="zh-CN"/>
        </w:rPr>
        <w:t>Поставщиком  обязательства</w:t>
      </w:r>
      <w:proofErr w:type="gramEnd"/>
      <w:r w:rsidR="00CD3F7B" w:rsidRPr="00B6681B">
        <w:rPr>
          <w:rFonts w:ascii="Times New Roman" w:hAnsi="Times New Roman"/>
          <w:lang w:eastAsia="zh-CN"/>
        </w:rPr>
        <w:t xml:space="preserve">, предусмотренного настоящим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порядке, установленном Постановлением Правительства РФ от 30.08.2017г. № 1042, </w:t>
      </w:r>
      <w:r w:rsidR="00CD3F7B" w:rsidRPr="00B6681B">
        <w:rPr>
          <w:rFonts w:ascii="Times New Roman" w:hAnsi="Times New Roman"/>
          <w:b/>
          <w:lang w:eastAsia="zh-CN"/>
        </w:rPr>
        <w:t>в разм</w:t>
      </w:r>
      <w:r w:rsidR="007C333F">
        <w:rPr>
          <w:rFonts w:ascii="Times New Roman" w:hAnsi="Times New Roman"/>
          <w:b/>
          <w:lang w:eastAsia="zh-CN"/>
        </w:rPr>
        <w:t xml:space="preserve">ере </w:t>
      </w:r>
      <w:r w:rsidR="0044162D">
        <w:rPr>
          <w:rFonts w:ascii="Times New Roman" w:hAnsi="Times New Roman"/>
          <w:b/>
          <w:lang w:eastAsia="zh-CN"/>
        </w:rPr>
        <w:t xml:space="preserve">0,5 </w:t>
      </w:r>
      <w:r w:rsidR="00CD3F7B" w:rsidRPr="00B6681B">
        <w:rPr>
          <w:rFonts w:ascii="Times New Roman" w:hAnsi="Times New Roman"/>
          <w:b/>
          <w:lang w:eastAsia="zh-CN"/>
        </w:rPr>
        <w:t>процентов цены договора.</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hAnsi="Times New Roman"/>
          <w:lang w:eastAsia="zh-CN"/>
        </w:rPr>
        <w:t>7.</w:t>
      </w:r>
      <w:r w:rsidR="00352943">
        <w:rPr>
          <w:rFonts w:ascii="Times New Roman" w:hAnsi="Times New Roman"/>
          <w:lang w:eastAsia="zh-CN"/>
        </w:rPr>
        <w:t>6</w:t>
      </w:r>
      <w:r w:rsidRPr="00B6681B">
        <w:rPr>
          <w:rFonts w:ascii="Times New Roman" w:hAnsi="Times New Roman"/>
          <w:lang w:eastAsia="zh-CN"/>
        </w:rPr>
        <w:t>.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CD3F7B" w:rsidRPr="00B6681B" w:rsidRDefault="00352943" w:rsidP="00CD3F7B">
      <w:pPr>
        <w:shd w:val="clear" w:color="auto" w:fill="FFFFFF"/>
        <w:suppressAutoHyphens/>
        <w:spacing w:after="0" w:line="240" w:lineRule="auto"/>
        <w:jc w:val="both"/>
        <w:rPr>
          <w:rFonts w:ascii="Times New Roman" w:hAnsi="Times New Roman"/>
          <w:lang w:eastAsia="zh-CN"/>
        </w:rPr>
      </w:pPr>
      <w:r>
        <w:rPr>
          <w:rFonts w:ascii="Times New Roman" w:hAnsi="Times New Roman"/>
          <w:lang w:eastAsia="zh-CN"/>
        </w:rPr>
        <w:t>7.7</w:t>
      </w:r>
      <w:r w:rsidR="00CD3F7B" w:rsidRPr="00B6681B">
        <w:rPr>
          <w:rFonts w:ascii="Times New Roman" w:hAnsi="Times New Roman"/>
          <w:lang w:eastAsia="zh-CN"/>
        </w:rPr>
        <w:t>.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D3F7B" w:rsidRPr="00B6681B" w:rsidRDefault="00352943" w:rsidP="00CD3F7B">
      <w:pPr>
        <w:shd w:val="clear" w:color="auto" w:fill="FFFFFF"/>
        <w:suppressAutoHyphens/>
        <w:spacing w:after="0" w:line="240" w:lineRule="auto"/>
        <w:jc w:val="both"/>
        <w:rPr>
          <w:rFonts w:ascii="Times New Roman" w:hAnsi="Times New Roman"/>
          <w:lang w:eastAsia="zh-CN"/>
        </w:rPr>
      </w:pPr>
      <w:r>
        <w:rPr>
          <w:rFonts w:ascii="Times New Roman" w:hAnsi="Times New Roman"/>
          <w:lang w:eastAsia="zh-CN"/>
        </w:rPr>
        <w:t>7.8</w:t>
      </w:r>
      <w:r w:rsidR="00CD3F7B" w:rsidRPr="00B6681B">
        <w:rPr>
          <w:rFonts w:ascii="Times New Roman" w:hAnsi="Times New Roman"/>
          <w:lang w:eastAsia="zh-CN"/>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D3F7B" w:rsidRPr="00B6681B" w:rsidRDefault="00352943" w:rsidP="00CD3F7B">
      <w:pPr>
        <w:shd w:val="clear" w:color="auto" w:fill="FFFFFF"/>
        <w:suppressAutoHyphens/>
        <w:spacing w:after="0" w:line="240" w:lineRule="auto"/>
        <w:jc w:val="both"/>
        <w:rPr>
          <w:rFonts w:ascii="Times New Roman" w:hAnsi="Times New Roman"/>
          <w:lang w:eastAsia="zh-CN"/>
        </w:rPr>
      </w:pPr>
      <w:r>
        <w:rPr>
          <w:rFonts w:ascii="Times New Roman" w:hAnsi="Times New Roman"/>
          <w:lang w:eastAsia="zh-CN"/>
        </w:rPr>
        <w:t>7.9</w:t>
      </w:r>
      <w:r w:rsidR="00CD3F7B" w:rsidRPr="00B6681B">
        <w:rPr>
          <w:rFonts w:ascii="Times New Roman" w:hAnsi="Times New Roman"/>
          <w:lang w:eastAsia="zh-CN"/>
        </w:rPr>
        <w:t>.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договором в соответствии с законодательством Российской Федерации.</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hAnsi="Times New Roman"/>
          <w:lang w:eastAsia="zh-CN"/>
        </w:rPr>
        <w:t>7.1</w:t>
      </w:r>
      <w:r w:rsidR="00352943">
        <w:rPr>
          <w:rFonts w:ascii="Times New Roman" w:hAnsi="Times New Roman"/>
          <w:lang w:eastAsia="zh-CN"/>
        </w:rPr>
        <w:t>0</w:t>
      </w:r>
      <w:r w:rsidRPr="00B6681B">
        <w:rPr>
          <w:rFonts w:ascii="Times New Roman" w:hAnsi="Times New Roman"/>
          <w:lang w:eastAsia="zh-CN"/>
        </w:rPr>
        <w:t>. Уплата неустойки и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CD3F7B" w:rsidRPr="00B6681B" w:rsidRDefault="00352943" w:rsidP="00CD3F7B">
      <w:pPr>
        <w:suppressAutoHyphens/>
        <w:spacing w:after="0" w:line="240" w:lineRule="auto"/>
        <w:jc w:val="both"/>
        <w:rPr>
          <w:rFonts w:ascii="Times New Roman" w:hAnsi="Times New Roman"/>
          <w:lang w:eastAsia="zh-CN"/>
        </w:rPr>
      </w:pPr>
      <w:r>
        <w:rPr>
          <w:rFonts w:ascii="Times New Roman" w:hAnsi="Times New Roman"/>
          <w:lang w:eastAsia="zh-CN"/>
        </w:rPr>
        <w:t>7.11</w:t>
      </w:r>
      <w:r w:rsidR="00CD3F7B" w:rsidRPr="00B6681B">
        <w:rPr>
          <w:rFonts w:ascii="Times New Roman" w:hAnsi="Times New Roman"/>
          <w:lang w:eastAsia="zh-CN"/>
        </w:rPr>
        <w:t>. В случае расторжения договора в связи с ненадл</w:t>
      </w:r>
      <w:r w:rsidR="00493CA3" w:rsidRPr="00B6681B">
        <w:rPr>
          <w:rFonts w:ascii="Times New Roman" w:hAnsi="Times New Roman"/>
          <w:lang w:eastAsia="zh-CN"/>
        </w:rPr>
        <w:t xml:space="preserve">ежащим исполнением Поставщиком </w:t>
      </w:r>
      <w:r w:rsidR="00CD3F7B" w:rsidRPr="00B6681B">
        <w:rPr>
          <w:rFonts w:ascii="Times New Roman" w:hAnsi="Times New Roman"/>
          <w:lang w:eastAsia="zh-CN"/>
        </w:rPr>
        <w:t>своих обязательств (в том числе по соглашению Сторон), последний в течение 5 (пяти) рабочих дней с даты расторжения договора или подписания соглашения о расторжении договора уплачивает Заказчику неустойку, определенную в соответствии с п.7.4. настоящего договора.</w:t>
      </w:r>
    </w:p>
    <w:p w:rsidR="00CD3F7B" w:rsidRPr="00B6681B" w:rsidRDefault="00CD3F7B" w:rsidP="00CD3F7B">
      <w:pPr>
        <w:shd w:val="clear" w:color="auto" w:fill="FFFFFF"/>
        <w:suppressAutoHyphens/>
        <w:spacing w:after="0" w:line="240" w:lineRule="auto"/>
        <w:jc w:val="center"/>
        <w:rPr>
          <w:rFonts w:ascii="Times New Roman" w:eastAsia="Times New Roman" w:hAnsi="Times New Roman"/>
          <w:b/>
          <w:bCs/>
          <w:lang w:eastAsia="ru-RU"/>
        </w:rPr>
      </w:pPr>
    </w:p>
    <w:p w:rsidR="00CD3F7B" w:rsidRPr="00B6681B" w:rsidRDefault="00CD3F7B" w:rsidP="00CD3F7B">
      <w:pPr>
        <w:shd w:val="clear" w:color="auto" w:fill="FFFFFF"/>
        <w:suppressAutoHyphens/>
        <w:spacing w:after="0" w:line="240" w:lineRule="auto"/>
        <w:jc w:val="center"/>
        <w:rPr>
          <w:rFonts w:ascii="Times New Roman" w:hAnsi="Times New Roman"/>
          <w:lang w:eastAsia="zh-CN"/>
        </w:rPr>
      </w:pPr>
      <w:r w:rsidRPr="00B6681B">
        <w:rPr>
          <w:rFonts w:ascii="Times New Roman" w:eastAsia="Times New Roman" w:hAnsi="Times New Roman"/>
          <w:b/>
          <w:bCs/>
          <w:lang w:eastAsia="ru-RU"/>
        </w:rPr>
        <w:t>8. Форс-мажорные обстоятельства</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lang w:eastAsia="ru-RU"/>
        </w:rPr>
        <w:t xml:space="preserve">8.1. Сторона, не исполнившая или ненадлежащим образом исполнившая обязательства по Договору, </w:t>
      </w:r>
      <w:r w:rsidR="00493CA3" w:rsidRPr="00B6681B">
        <w:rPr>
          <w:rFonts w:ascii="Times New Roman" w:eastAsia="Times New Roman" w:hAnsi="Times New Roman"/>
          <w:lang w:eastAsia="ru-RU"/>
        </w:rPr>
        <w:t xml:space="preserve">не </w:t>
      </w:r>
      <w:r w:rsidRPr="00B6681B">
        <w:rPr>
          <w:rFonts w:ascii="Times New Roman" w:eastAsia="Times New Roman" w:hAnsi="Times New Roman"/>
          <w:lang w:eastAsia="ru-RU"/>
        </w:rPr>
        <w:t>несет ответственность,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lang w:eastAsia="ru-RU"/>
        </w:rPr>
        <w:t>8.2. О возникновении и прекращении обстоятельства непреодолимой силы Стороны уведомляют друг друга письменно в течение 5(пяти)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lang w:eastAsia="ru-RU"/>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r w:rsidRPr="00B6681B">
        <w:rPr>
          <w:rFonts w:ascii="Times New Roman" w:eastAsia="Times New Roman" w:hAnsi="Times New Roman"/>
          <w:lang w:eastAsia="ru-RU"/>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D3F7B" w:rsidRPr="00B6681B" w:rsidRDefault="00CD3F7B" w:rsidP="00CD3F7B">
      <w:pPr>
        <w:keepNext/>
        <w:suppressAutoHyphens/>
        <w:spacing w:after="0" w:line="240" w:lineRule="auto"/>
        <w:jc w:val="both"/>
        <w:rPr>
          <w:rFonts w:ascii="Times New Roman" w:hAnsi="Times New Roman"/>
          <w:lang w:eastAsia="zh-CN"/>
        </w:rPr>
      </w:pPr>
      <w:r w:rsidRPr="00B6681B">
        <w:rPr>
          <w:rFonts w:ascii="Times New Roman" w:eastAsia="Times New Roman" w:hAnsi="Times New Roman"/>
          <w:bCs/>
          <w:kern w:val="2"/>
          <w:lang w:eastAsia="zh-CN"/>
        </w:rPr>
        <w:t>8.5. В случае, если обстоятельства непреодолимой силы будут сохраняться более 30 (тридцати) дней, любая Сторона имеет право предложить другой Стороне расторгнуть его. При прекращении действия настоящего Договора по причинам, указанным в настоящем пункте, Стороны обязаны осуществить взаиморасчеты по своим обязательствам на день прекращения действия настоящего Договора.</w:t>
      </w:r>
    </w:p>
    <w:p w:rsidR="00CD3F7B" w:rsidRPr="00B6681B" w:rsidRDefault="00CD3F7B" w:rsidP="00CD3F7B">
      <w:pPr>
        <w:shd w:val="clear" w:color="auto" w:fill="FFFFFF"/>
        <w:suppressAutoHyphens/>
        <w:spacing w:after="0" w:line="240" w:lineRule="auto"/>
        <w:jc w:val="center"/>
        <w:rPr>
          <w:rFonts w:ascii="Times New Roman" w:eastAsia="Times New Roman" w:hAnsi="Times New Roman"/>
          <w:b/>
          <w:bCs/>
          <w:kern w:val="2"/>
          <w:lang w:eastAsia="ru-RU"/>
        </w:rPr>
      </w:pPr>
    </w:p>
    <w:p w:rsidR="00CD3F7B" w:rsidRPr="00B6681B" w:rsidRDefault="00CD3F7B" w:rsidP="00CD3F7B">
      <w:pPr>
        <w:keepNext/>
        <w:tabs>
          <w:tab w:val="num" w:pos="0"/>
        </w:tabs>
        <w:suppressAutoHyphens/>
        <w:spacing w:after="0" w:line="240" w:lineRule="auto"/>
        <w:jc w:val="center"/>
        <w:outlineLvl w:val="0"/>
        <w:rPr>
          <w:rFonts w:ascii="Times New Roman" w:eastAsia="Times New Roman" w:hAnsi="Times New Roman"/>
          <w:b/>
          <w:bCs/>
          <w:kern w:val="2"/>
          <w:lang w:eastAsia="zh-CN"/>
        </w:rPr>
      </w:pPr>
      <w:bookmarkStart w:id="0" w:name="sub_110"/>
      <w:r w:rsidRPr="00B6681B">
        <w:rPr>
          <w:rFonts w:ascii="Times New Roman" w:eastAsia="Times New Roman" w:hAnsi="Times New Roman"/>
          <w:b/>
          <w:bCs/>
          <w:kern w:val="2"/>
          <w:lang w:eastAsia="zh-CN"/>
        </w:rPr>
        <w:t>9. Антикоррупционная оговорка</w:t>
      </w:r>
    </w:p>
    <w:p w:rsidR="00CD3F7B" w:rsidRPr="00B6681B" w:rsidRDefault="00CD3F7B" w:rsidP="00CD3F7B">
      <w:pPr>
        <w:suppressAutoHyphens/>
        <w:spacing w:after="0" w:line="240" w:lineRule="auto"/>
        <w:jc w:val="both"/>
        <w:rPr>
          <w:rFonts w:ascii="Times New Roman" w:hAnsi="Times New Roman"/>
          <w:lang w:eastAsia="zh-CN"/>
        </w:rPr>
      </w:pPr>
      <w:bookmarkStart w:id="1" w:name="sub_101"/>
      <w:bookmarkEnd w:id="0"/>
      <w:r w:rsidRPr="00B6681B">
        <w:rPr>
          <w:rFonts w:ascii="Times New Roman" w:hAnsi="Times New Roman"/>
          <w:lang w:eastAsia="zh-CN"/>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D3F7B" w:rsidRPr="00B6681B" w:rsidRDefault="00CD3F7B" w:rsidP="00CD3F7B">
      <w:pPr>
        <w:suppressAutoHyphens/>
        <w:spacing w:after="0" w:line="240" w:lineRule="auto"/>
        <w:jc w:val="both"/>
        <w:rPr>
          <w:rFonts w:ascii="Times New Roman" w:hAnsi="Times New Roman"/>
          <w:lang w:eastAsia="zh-CN"/>
        </w:rPr>
      </w:pPr>
      <w:bookmarkStart w:id="2" w:name="sub_102"/>
      <w:bookmarkEnd w:id="1"/>
      <w:r w:rsidRPr="00B6681B">
        <w:rPr>
          <w:rFonts w:ascii="Times New Roman" w:hAnsi="Times New Roman"/>
          <w:lang w:eastAsia="zh-C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D3F7B" w:rsidRPr="00B6681B" w:rsidRDefault="00CD3F7B" w:rsidP="00CD3F7B">
      <w:pPr>
        <w:suppressAutoHyphens/>
        <w:spacing w:after="0" w:line="240" w:lineRule="auto"/>
        <w:jc w:val="both"/>
        <w:rPr>
          <w:rFonts w:ascii="Times New Roman" w:hAnsi="Times New Roman"/>
          <w:lang w:eastAsia="zh-CN"/>
        </w:rPr>
      </w:pPr>
      <w:bookmarkStart w:id="3" w:name="sub_103"/>
      <w:bookmarkEnd w:id="2"/>
      <w:r w:rsidRPr="00B6681B">
        <w:rPr>
          <w:rFonts w:ascii="Times New Roman" w:hAnsi="Times New Roman"/>
          <w:lang w:eastAsia="zh-CN"/>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CD3F7B" w:rsidRPr="00B6681B" w:rsidRDefault="00CD3F7B" w:rsidP="00CD3F7B">
      <w:pPr>
        <w:suppressAutoHyphens/>
        <w:spacing w:after="0" w:line="240" w:lineRule="auto"/>
        <w:jc w:val="both"/>
        <w:rPr>
          <w:rFonts w:ascii="Times New Roman" w:hAnsi="Times New Roman"/>
          <w:lang w:eastAsia="zh-CN"/>
        </w:rPr>
      </w:pPr>
      <w:bookmarkStart w:id="4" w:name="sub_104"/>
      <w:bookmarkEnd w:id="3"/>
      <w:r w:rsidRPr="00B6681B">
        <w:rPr>
          <w:rFonts w:ascii="Times New Roman" w:hAnsi="Times New Roman"/>
          <w:lang w:eastAsia="zh-CN"/>
        </w:rPr>
        <w:t>9.4.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D3F7B" w:rsidRPr="00B6681B" w:rsidRDefault="00CD3F7B" w:rsidP="00CD3F7B">
      <w:pPr>
        <w:suppressAutoHyphens/>
        <w:spacing w:after="0" w:line="240" w:lineRule="auto"/>
        <w:jc w:val="both"/>
        <w:rPr>
          <w:rFonts w:ascii="Times New Roman" w:hAnsi="Times New Roman"/>
          <w:lang w:eastAsia="zh-CN"/>
        </w:rPr>
      </w:pPr>
      <w:bookmarkStart w:id="5" w:name="sub_105"/>
      <w:bookmarkEnd w:id="4"/>
      <w:r w:rsidRPr="00B6681B">
        <w:rPr>
          <w:rFonts w:ascii="Times New Roman" w:hAnsi="Times New Roman"/>
          <w:lang w:eastAsia="zh-CN"/>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bookmarkEnd w:id="5"/>
    <w:p w:rsidR="00CD3F7B" w:rsidRPr="00B6681B" w:rsidRDefault="00CD3F7B" w:rsidP="00CD3F7B">
      <w:pPr>
        <w:shd w:val="clear" w:color="auto" w:fill="FFFFFF"/>
        <w:suppressAutoHyphens/>
        <w:spacing w:after="0" w:line="240" w:lineRule="auto"/>
        <w:jc w:val="center"/>
        <w:rPr>
          <w:rFonts w:ascii="Times New Roman" w:eastAsia="Times New Roman" w:hAnsi="Times New Roman"/>
          <w:b/>
          <w:bCs/>
          <w:lang w:eastAsia="ru-RU"/>
        </w:rPr>
      </w:pPr>
    </w:p>
    <w:p w:rsidR="00CD3F7B" w:rsidRPr="00B6681B" w:rsidRDefault="00CD3F7B" w:rsidP="00CD3F7B">
      <w:pPr>
        <w:shd w:val="clear" w:color="auto" w:fill="FFFFFF"/>
        <w:suppressAutoHyphens/>
        <w:spacing w:after="0" w:line="240" w:lineRule="auto"/>
        <w:jc w:val="center"/>
        <w:rPr>
          <w:rFonts w:ascii="Times New Roman" w:hAnsi="Times New Roman"/>
          <w:lang w:eastAsia="zh-CN"/>
        </w:rPr>
      </w:pPr>
      <w:r w:rsidRPr="00B6681B">
        <w:rPr>
          <w:rFonts w:ascii="Times New Roman" w:eastAsia="Times New Roman" w:hAnsi="Times New Roman"/>
          <w:b/>
          <w:bCs/>
          <w:lang w:eastAsia="ru-RU"/>
        </w:rPr>
        <w:t>10. Порядок разрешения споров</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bCs/>
          <w:lang w:eastAsia="zh-CN"/>
        </w:rPr>
        <w:t xml:space="preserve">10.1. </w:t>
      </w:r>
      <w:r w:rsidRPr="00B6681B">
        <w:rPr>
          <w:rFonts w:ascii="Times New Roman" w:hAnsi="Times New Roman"/>
          <w:lang w:eastAsia="zh-CN"/>
        </w:rPr>
        <w:t>Все споры, возникающие из настоящего Договора, Стороны могут разрешать путем переговоров.</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10.2. Все споры, возникающие из настоящего Договора, подлежат передаче на разрешение в Арбитражный суд Челябинской области в соответствии с действующим законодательством Российской Федерации и настоящим Договором.</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 xml:space="preserve">10.3. До передачи спора на разрешение в Арбитражный суд Челябинской области Стороны принимают предусмотренные настоящим разделом меры по досудебному урегулированию спора, за исключением </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 xml:space="preserve">10.5. Сторона должна дать в письменной форме ответ на претензию по существу в срок не позднее 5 (пяти) рабочих дней с даты получения претензии. </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Челябинской области.</w:t>
      </w:r>
    </w:p>
    <w:p w:rsidR="00A73B4A" w:rsidRPr="00B6681B" w:rsidRDefault="00A73B4A" w:rsidP="00A73B4A">
      <w:pPr>
        <w:suppressAutoHyphens/>
        <w:spacing w:after="0" w:line="240" w:lineRule="auto"/>
        <w:jc w:val="both"/>
        <w:rPr>
          <w:rFonts w:ascii="Times New Roman" w:hAnsi="Times New Roman"/>
          <w:lang w:eastAsia="zh-CN"/>
        </w:rPr>
      </w:pPr>
      <w:r w:rsidRPr="00B6681B">
        <w:rPr>
          <w:rFonts w:ascii="Times New Roman" w:hAnsi="Times New Roman"/>
          <w:lang w:eastAsia="zh-CN"/>
        </w:rPr>
        <w:t>10.11.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CD3F7B" w:rsidRPr="00B6681B" w:rsidRDefault="00CD3F7B" w:rsidP="00A73B4A">
      <w:pPr>
        <w:suppressAutoHyphens/>
        <w:spacing w:after="0" w:line="240" w:lineRule="auto"/>
        <w:jc w:val="both"/>
        <w:rPr>
          <w:rFonts w:ascii="Times New Roman" w:eastAsia="Times New Roman" w:hAnsi="Times New Roman"/>
          <w:b/>
          <w:lang w:eastAsia="ar-SA"/>
        </w:rPr>
      </w:pPr>
    </w:p>
    <w:p w:rsidR="00CD3F7B" w:rsidRPr="00B6681B" w:rsidRDefault="00CD3F7B" w:rsidP="00CD3F7B">
      <w:pPr>
        <w:numPr>
          <w:ilvl w:val="0"/>
          <w:numId w:val="4"/>
        </w:numPr>
        <w:suppressAutoHyphens/>
        <w:spacing w:after="0" w:line="20" w:lineRule="atLeast"/>
        <w:contextualSpacing/>
        <w:jc w:val="center"/>
        <w:rPr>
          <w:rFonts w:ascii="Times New Roman" w:eastAsia="Times New Roman" w:hAnsi="Times New Roman"/>
          <w:b/>
          <w:lang w:eastAsia="ar-SA"/>
        </w:rPr>
      </w:pPr>
      <w:r w:rsidRPr="00B6681B">
        <w:rPr>
          <w:rFonts w:ascii="Times New Roman" w:eastAsia="Times New Roman" w:hAnsi="Times New Roman"/>
          <w:b/>
          <w:lang w:eastAsia="ar-SA"/>
        </w:rPr>
        <w:t>11. Срок действия и порядок изменения, расторжения договора</w:t>
      </w:r>
    </w:p>
    <w:p w:rsidR="00CD3F7B" w:rsidRPr="00B6681B" w:rsidRDefault="00CD3F7B" w:rsidP="00CD3F7B">
      <w:pPr>
        <w:numPr>
          <w:ilvl w:val="0"/>
          <w:numId w:val="4"/>
        </w:numPr>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lang w:eastAsia="ar-SA"/>
        </w:rPr>
        <w:t xml:space="preserve">11.1. Настоящий Договор вступает в силу с </w:t>
      </w:r>
      <w:r w:rsidR="00B00347" w:rsidRPr="00B6681B">
        <w:rPr>
          <w:rFonts w:ascii="Times New Roman" w:eastAsia="Times New Roman" w:hAnsi="Times New Roman"/>
          <w:lang w:eastAsia="ar-SA"/>
        </w:rPr>
        <w:t>даты</w:t>
      </w:r>
      <w:r w:rsidRPr="00B6681B">
        <w:rPr>
          <w:rFonts w:ascii="Times New Roman" w:eastAsia="Times New Roman" w:hAnsi="Times New Roman"/>
          <w:lang w:eastAsia="ar-SA"/>
        </w:rPr>
        <w:t xml:space="preserve"> подписания обеими сторонами и действует по «3</w:t>
      </w:r>
      <w:r w:rsidR="00837BDE" w:rsidRPr="00B6681B">
        <w:rPr>
          <w:rFonts w:ascii="Times New Roman" w:eastAsia="Times New Roman" w:hAnsi="Times New Roman"/>
          <w:lang w:eastAsia="ar-SA"/>
        </w:rPr>
        <w:t>1</w:t>
      </w:r>
      <w:r w:rsidRPr="00B6681B">
        <w:rPr>
          <w:rFonts w:ascii="Times New Roman" w:eastAsia="Times New Roman" w:hAnsi="Times New Roman"/>
          <w:lang w:eastAsia="ar-SA"/>
        </w:rPr>
        <w:t>» декабря 202</w:t>
      </w:r>
      <w:r w:rsidR="0044162D">
        <w:rPr>
          <w:rFonts w:ascii="Times New Roman" w:eastAsia="Times New Roman" w:hAnsi="Times New Roman"/>
          <w:lang w:eastAsia="ar-SA"/>
        </w:rPr>
        <w:t>5</w:t>
      </w:r>
      <w:r w:rsidRPr="00B6681B">
        <w:rPr>
          <w:rFonts w:ascii="Times New Roman" w:eastAsia="Times New Roman" w:hAnsi="Times New Roman"/>
          <w:lang w:eastAsia="ar-SA"/>
        </w:rPr>
        <w:t xml:space="preserve"> 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CD3F7B" w:rsidRPr="00B6681B" w:rsidRDefault="00CD3F7B" w:rsidP="00CD3F7B">
      <w:pPr>
        <w:numPr>
          <w:ilvl w:val="0"/>
          <w:numId w:val="4"/>
        </w:numPr>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lang w:eastAsia="ar-SA"/>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D3F7B" w:rsidRPr="00B6681B" w:rsidRDefault="00CD3F7B" w:rsidP="00CD3F7B">
      <w:pPr>
        <w:numPr>
          <w:ilvl w:val="0"/>
          <w:numId w:val="4"/>
        </w:numPr>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lang w:eastAsia="ar-SA"/>
        </w:rPr>
        <w:t>11.3. Заказчик в день вступления в силу решения Заказчика об одностороннем отказе от исполнения договора в связи с неисполнением или ненадлежащим исполнением Поставщиком обязательств, предусмотренных договором, направляет в соответствии с порядком, предусмотренным пунктом 1 части 10 статьи 104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обращение о включении информации о Поставщике в реестр недобросовестных поставщиков (подрядчиков, исполнителей).</w:t>
      </w:r>
    </w:p>
    <w:p w:rsidR="00CD3F7B" w:rsidRPr="00B6681B" w:rsidRDefault="00CD3F7B" w:rsidP="00CD3F7B">
      <w:pPr>
        <w:numPr>
          <w:ilvl w:val="0"/>
          <w:numId w:val="4"/>
        </w:numPr>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lang w:eastAsia="ar-SA"/>
        </w:rPr>
        <w:t xml:space="preserve">11.4.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 </w:t>
      </w:r>
    </w:p>
    <w:p w:rsidR="00CD3F7B" w:rsidRPr="00B6681B" w:rsidRDefault="00CD3F7B" w:rsidP="00CD3F7B">
      <w:pPr>
        <w:numPr>
          <w:ilvl w:val="0"/>
          <w:numId w:val="4"/>
        </w:numPr>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lang w:eastAsia="ar-SA"/>
        </w:rPr>
        <w:t>11.5. Изменение существенных условий настоящего Договора при его исполнении не допускается, за исключением случаев, предусмотренных статьей 95 Закона № 44-ФЗ.</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bookmarkStart w:id="6" w:name="dst123"/>
      <w:bookmarkEnd w:id="6"/>
      <w:r w:rsidRPr="00B6681B">
        <w:rPr>
          <w:rFonts w:ascii="Times New Roman" w:hAnsi="Times New Roman"/>
          <w:lang w:eastAsia="zh-CN"/>
        </w:rPr>
        <w:t>11.6. При исполнении договора (за исключением случаев, которые предусмотрены нормативными правовыми актами, принятыми в соответствии с </w:t>
      </w:r>
      <w:hyperlink r:id="rId6" w:anchor="dst108" w:history="1">
        <w:r w:rsidRPr="00B6681B">
          <w:rPr>
            <w:rFonts w:ascii="Times New Roman" w:hAnsi="Times New Roman"/>
            <w:color w:val="0000FF"/>
            <w:u w:val="single"/>
            <w:lang w:eastAsia="zh-CN"/>
          </w:rPr>
          <w:t>частью 6 статьи 14</w:t>
        </w:r>
      </w:hyperlink>
      <w:r w:rsidRPr="00B6681B">
        <w:rPr>
          <w:rFonts w:ascii="Times New Roman" w:hAnsi="Times New Roman"/>
          <w:lang w:eastAsia="zh-CN"/>
        </w:rPr>
        <w:t> настоящего Федерального закона)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D3F7B" w:rsidRPr="00B6681B" w:rsidRDefault="00CD3F7B" w:rsidP="00CD3F7B">
      <w:pPr>
        <w:numPr>
          <w:ilvl w:val="0"/>
          <w:numId w:val="4"/>
        </w:numPr>
        <w:tabs>
          <w:tab w:val="left" w:pos="748"/>
          <w:tab w:val="left" w:pos="9720"/>
        </w:tabs>
        <w:suppressAutoHyphens/>
        <w:spacing w:after="0" w:line="20" w:lineRule="atLeast"/>
        <w:ind w:right="-85"/>
        <w:contextualSpacing/>
        <w:jc w:val="center"/>
        <w:rPr>
          <w:rFonts w:ascii="Times New Roman" w:eastAsia="Times New Roman" w:hAnsi="Times New Roman"/>
          <w:b/>
          <w:lang w:eastAsia="ar-SA"/>
        </w:rPr>
      </w:pPr>
      <w:r w:rsidRPr="00B6681B">
        <w:rPr>
          <w:rFonts w:ascii="Times New Roman" w:eastAsia="Times New Roman" w:hAnsi="Times New Roman"/>
          <w:b/>
          <w:lang w:eastAsia="ar-SA"/>
        </w:rPr>
        <w:t>12. Конфиденциальность</w:t>
      </w:r>
    </w:p>
    <w:p w:rsidR="00CD3F7B" w:rsidRPr="00B6681B" w:rsidRDefault="00CD3F7B" w:rsidP="00CD3F7B">
      <w:pPr>
        <w:numPr>
          <w:ilvl w:val="0"/>
          <w:numId w:val="4"/>
        </w:numPr>
        <w:tabs>
          <w:tab w:val="left" w:pos="0"/>
          <w:tab w:val="left" w:pos="9720"/>
        </w:tabs>
        <w:suppressAutoHyphens/>
        <w:spacing w:after="0" w:line="20" w:lineRule="atLeast"/>
        <w:ind w:right="-85"/>
        <w:contextualSpacing/>
        <w:jc w:val="both"/>
        <w:rPr>
          <w:rFonts w:ascii="Times New Roman" w:eastAsia="Times New Roman" w:hAnsi="Times New Roman"/>
          <w:lang w:eastAsia="ar-SA"/>
        </w:rPr>
      </w:pPr>
      <w:r w:rsidRPr="00B6681B">
        <w:rPr>
          <w:rFonts w:ascii="Times New Roman" w:eastAsia="Times New Roman" w:hAnsi="Times New Roman"/>
          <w:lang w:eastAsia="ar-SA"/>
        </w:rPr>
        <w:t xml:space="preserve">12.1. Вся предоставляемая </w:t>
      </w:r>
      <w:r w:rsidRPr="00B6681B">
        <w:rPr>
          <w:rFonts w:ascii="Times New Roman" w:eastAsia="Times New Roman" w:hAnsi="Times New Roman"/>
          <w:bCs/>
          <w:lang w:eastAsia="ar-SA"/>
        </w:rPr>
        <w:t>Сторонами</w:t>
      </w:r>
      <w:r w:rsidRPr="00B6681B">
        <w:rPr>
          <w:rFonts w:ascii="Times New Roman" w:eastAsia="Times New Roman" w:hAnsi="Times New Roman"/>
          <w:lang w:eastAsia="ar-SA"/>
        </w:rPr>
        <w:t xml:space="preserve"> друг другу юридическая, финансовая и иная информация, связанная с заключением и исполнением настоящего договора, считается конфиденциальной информацией.</w:t>
      </w:r>
    </w:p>
    <w:p w:rsidR="00CD3F7B" w:rsidRPr="00B6681B" w:rsidRDefault="00CD3F7B" w:rsidP="00CD3F7B">
      <w:pPr>
        <w:numPr>
          <w:ilvl w:val="0"/>
          <w:numId w:val="4"/>
        </w:numPr>
        <w:tabs>
          <w:tab w:val="left" w:pos="0"/>
          <w:tab w:val="left" w:pos="9720"/>
        </w:tabs>
        <w:suppressAutoHyphens/>
        <w:spacing w:after="0" w:line="20" w:lineRule="atLeast"/>
        <w:ind w:right="-85"/>
        <w:contextualSpacing/>
        <w:jc w:val="both"/>
        <w:rPr>
          <w:rFonts w:ascii="Times New Roman" w:eastAsia="Times New Roman" w:hAnsi="Times New Roman"/>
          <w:lang w:eastAsia="ar-SA"/>
        </w:rPr>
      </w:pPr>
      <w:r w:rsidRPr="00B6681B">
        <w:rPr>
          <w:rFonts w:ascii="Times New Roman" w:eastAsia="Times New Roman" w:hAnsi="Times New Roman"/>
          <w:lang w:eastAsia="ar-SA"/>
        </w:rPr>
        <w:t xml:space="preserve">12.2. </w:t>
      </w:r>
      <w:r w:rsidRPr="00B6681B">
        <w:rPr>
          <w:rFonts w:ascii="Times New Roman" w:eastAsia="Times New Roman" w:hAnsi="Times New Roman"/>
          <w:bCs/>
          <w:lang w:eastAsia="ar-SA"/>
        </w:rPr>
        <w:t>Стороны</w:t>
      </w:r>
      <w:r w:rsidRPr="00B6681B">
        <w:rPr>
          <w:rFonts w:ascii="Times New Roman" w:eastAsia="Times New Roman" w:hAnsi="Times New Roman"/>
          <w:lang w:eastAsia="ar-SA"/>
        </w:rPr>
        <w:t xml:space="preserve"> настоящего договора обязуются обеспечить хранение конфиденциальной информации, исключающее доступ к информации третьих лиц.</w:t>
      </w:r>
    </w:p>
    <w:p w:rsidR="00CD3F7B" w:rsidRPr="00B6681B" w:rsidRDefault="00CD3F7B" w:rsidP="00CD3F7B">
      <w:pPr>
        <w:numPr>
          <w:ilvl w:val="0"/>
          <w:numId w:val="4"/>
        </w:numPr>
        <w:tabs>
          <w:tab w:val="left" w:pos="0"/>
        </w:tabs>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lang w:eastAsia="ar-SA"/>
        </w:rPr>
        <w:t>12.3. Не передавать конфиденциальную информацию третьим лицам, как в полном объеме, так и частично, если иное прямо не предусмотрено действующим законодательством РФ.</w:t>
      </w:r>
    </w:p>
    <w:p w:rsidR="00CD3F7B" w:rsidRPr="00B6681B" w:rsidRDefault="00CD3F7B" w:rsidP="00CD3F7B">
      <w:pPr>
        <w:numPr>
          <w:ilvl w:val="0"/>
          <w:numId w:val="4"/>
        </w:numPr>
        <w:tabs>
          <w:tab w:val="left" w:pos="0"/>
        </w:tabs>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lang w:eastAsia="ar-SA"/>
        </w:rPr>
        <w:t>12.4. Не передавать и не разглашать содержание конфиденциальной информации или иными способами не делать ее известной третьим лицам, если иное прямо не предусмотрено действующим законодательство.</w:t>
      </w:r>
    </w:p>
    <w:p w:rsidR="00CD3F7B" w:rsidRPr="00B6681B" w:rsidRDefault="00CD3F7B" w:rsidP="00CD3F7B">
      <w:pPr>
        <w:numPr>
          <w:ilvl w:val="0"/>
          <w:numId w:val="4"/>
        </w:numPr>
        <w:tabs>
          <w:tab w:val="left" w:pos="0"/>
        </w:tabs>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lang w:eastAsia="ar-SA"/>
        </w:rPr>
        <w:t xml:space="preserve">12.5. Обеспечить доступ к конфиденциальной информации только уполномоченных представителей </w:t>
      </w:r>
      <w:r w:rsidRPr="00B6681B">
        <w:rPr>
          <w:rFonts w:ascii="Times New Roman" w:eastAsia="Times New Roman" w:hAnsi="Times New Roman"/>
          <w:bCs/>
          <w:lang w:eastAsia="ar-SA"/>
        </w:rPr>
        <w:t>Сторон</w:t>
      </w:r>
      <w:r w:rsidRPr="00B6681B">
        <w:rPr>
          <w:rFonts w:ascii="Times New Roman" w:eastAsia="Times New Roman" w:hAnsi="Times New Roman"/>
          <w:lang w:eastAsia="ar-SA"/>
        </w:rPr>
        <w:t>, проинструктированных о порядке работы с конфиденциальной информацией.</w:t>
      </w:r>
    </w:p>
    <w:p w:rsidR="00CD3F7B" w:rsidRPr="00B6681B" w:rsidRDefault="00CD3F7B" w:rsidP="00CD3F7B">
      <w:pPr>
        <w:numPr>
          <w:ilvl w:val="0"/>
          <w:numId w:val="4"/>
        </w:numPr>
        <w:tabs>
          <w:tab w:val="left" w:pos="0"/>
        </w:tabs>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bCs/>
          <w:lang w:eastAsia="ar-SA"/>
        </w:rPr>
        <w:t>12.6. Стороны</w:t>
      </w:r>
      <w:r w:rsidRPr="00B6681B">
        <w:rPr>
          <w:rFonts w:ascii="Times New Roman" w:eastAsia="Times New Roman" w:hAnsi="Times New Roman"/>
          <w:lang w:eastAsia="ar-SA"/>
        </w:rPr>
        <w:t xml:space="preserve"> настоящего договора вправе распоряжаться конфиденциальной информацией только при наличии предварительного письменного согласия другой </w:t>
      </w:r>
      <w:r w:rsidRPr="00B6681B">
        <w:rPr>
          <w:rFonts w:ascii="Times New Roman" w:eastAsia="Times New Roman" w:hAnsi="Times New Roman"/>
          <w:bCs/>
          <w:lang w:eastAsia="ar-SA"/>
        </w:rPr>
        <w:t>Стороны</w:t>
      </w:r>
      <w:r w:rsidRPr="00B6681B">
        <w:rPr>
          <w:rFonts w:ascii="Times New Roman" w:eastAsia="Times New Roman" w:hAnsi="Times New Roman"/>
          <w:lang w:eastAsia="ar-SA"/>
        </w:rPr>
        <w:t>.</w:t>
      </w:r>
    </w:p>
    <w:p w:rsidR="00CD3F7B" w:rsidRPr="00B6681B" w:rsidRDefault="00CD3F7B" w:rsidP="00CD3F7B">
      <w:pPr>
        <w:numPr>
          <w:ilvl w:val="0"/>
          <w:numId w:val="4"/>
        </w:numPr>
        <w:tabs>
          <w:tab w:val="left" w:pos="0"/>
        </w:tabs>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lang w:eastAsia="ar-SA"/>
        </w:rPr>
        <w:t xml:space="preserve">12.7. Если какая-либо из </w:t>
      </w:r>
      <w:r w:rsidRPr="00B6681B">
        <w:rPr>
          <w:rFonts w:ascii="Times New Roman" w:eastAsia="Times New Roman" w:hAnsi="Times New Roman"/>
          <w:bCs/>
          <w:lang w:eastAsia="ar-SA"/>
        </w:rPr>
        <w:t>Сторон</w:t>
      </w:r>
      <w:r w:rsidRPr="00B6681B">
        <w:rPr>
          <w:rFonts w:ascii="Times New Roman" w:eastAsia="Times New Roman" w:hAnsi="Times New Roman"/>
          <w:lang w:eastAsia="ar-SA"/>
        </w:rPr>
        <w:t xml:space="preserve">, желающая сделать публичное заявление, касающееся настоящего договора, обязана предварительно получить согласие другой </w:t>
      </w:r>
      <w:r w:rsidRPr="00B6681B">
        <w:rPr>
          <w:rFonts w:ascii="Times New Roman" w:eastAsia="Times New Roman" w:hAnsi="Times New Roman"/>
          <w:bCs/>
          <w:lang w:eastAsia="ar-SA"/>
        </w:rPr>
        <w:t>Стороны</w:t>
      </w:r>
      <w:r w:rsidRPr="00B6681B">
        <w:rPr>
          <w:rFonts w:ascii="Times New Roman" w:eastAsia="Times New Roman" w:hAnsi="Times New Roman"/>
          <w:lang w:eastAsia="ar-SA"/>
        </w:rPr>
        <w:t>.</w:t>
      </w:r>
    </w:p>
    <w:p w:rsidR="00CD3F7B" w:rsidRPr="00B6681B" w:rsidRDefault="00CD3F7B" w:rsidP="00CD3F7B">
      <w:pPr>
        <w:shd w:val="clear" w:color="auto" w:fill="FFFFFF"/>
        <w:suppressAutoHyphens/>
        <w:spacing w:after="0" w:line="240" w:lineRule="auto"/>
        <w:jc w:val="both"/>
        <w:rPr>
          <w:rFonts w:ascii="Times New Roman" w:hAnsi="Times New Roman"/>
          <w:lang w:eastAsia="zh-CN"/>
        </w:rPr>
      </w:pPr>
    </w:p>
    <w:p w:rsidR="00CD3F7B" w:rsidRPr="00B6681B" w:rsidRDefault="00CD3F7B" w:rsidP="00CD3F7B">
      <w:pPr>
        <w:numPr>
          <w:ilvl w:val="0"/>
          <w:numId w:val="4"/>
        </w:numPr>
        <w:suppressAutoHyphens/>
        <w:spacing w:after="0" w:line="20" w:lineRule="atLeast"/>
        <w:jc w:val="center"/>
        <w:rPr>
          <w:rFonts w:ascii="Times New Roman" w:eastAsia="Times New Roman" w:hAnsi="Times New Roman"/>
          <w:b/>
          <w:lang w:eastAsia="ru-RU"/>
        </w:rPr>
      </w:pPr>
      <w:r w:rsidRPr="00B6681B">
        <w:rPr>
          <w:rFonts w:ascii="Times New Roman" w:eastAsia="Times New Roman" w:hAnsi="Times New Roman"/>
          <w:b/>
          <w:lang w:eastAsia="ru-RU"/>
        </w:rPr>
        <w:t>13. Прочие положения</w:t>
      </w:r>
    </w:p>
    <w:p w:rsidR="00CD3F7B" w:rsidRPr="00B6681B" w:rsidRDefault="00CD3F7B" w:rsidP="00CD3F7B">
      <w:pPr>
        <w:numPr>
          <w:ilvl w:val="0"/>
          <w:numId w:val="4"/>
        </w:numPr>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lang w:eastAsia="ar-SA"/>
        </w:rPr>
        <w:t>13.1. Во всем, что не оговорено в настоящем Договоре, Стороны руководствуются действующим законодательством российской Федерации.</w:t>
      </w:r>
    </w:p>
    <w:p w:rsidR="00CD3F7B" w:rsidRPr="00B6681B" w:rsidRDefault="00CD3F7B" w:rsidP="00CD3F7B">
      <w:pPr>
        <w:numPr>
          <w:ilvl w:val="0"/>
          <w:numId w:val="4"/>
        </w:numPr>
        <w:suppressAutoHyphens/>
        <w:spacing w:after="0" w:line="20" w:lineRule="atLeast"/>
        <w:jc w:val="both"/>
        <w:rPr>
          <w:rFonts w:ascii="Times New Roman" w:eastAsia="Times New Roman" w:hAnsi="Times New Roman"/>
          <w:lang w:eastAsia="ru-RU"/>
        </w:rPr>
      </w:pPr>
      <w:r w:rsidRPr="00B6681B">
        <w:rPr>
          <w:rFonts w:ascii="Times New Roman" w:eastAsia="Times New Roman" w:hAnsi="Times New Roman"/>
          <w:lang w:eastAsia="ru-RU"/>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D3F7B" w:rsidRPr="00B6681B" w:rsidRDefault="00CD3F7B" w:rsidP="00CD3F7B">
      <w:pPr>
        <w:numPr>
          <w:ilvl w:val="0"/>
          <w:numId w:val="4"/>
        </w:numPr>
        <w:suppressAutoHyphens/>
        <w:spacing w:after="0" w:line="20" w:lineRule="atLeast"/>
        <w:jc w:val="both"/>
        <w:rPr>
          <w:rFonts w:ascii="Times New Roman" w:eastAsia="Times New Roman" w:hAnsi="Times New Roman"/>
          <w:lang w:eastAsia="ru-RU"/>
        </w:rPr>
      </w:pPr>
      <w:r w:rsidRPr="00B6681B">
        <w:rPr>
          <w:rFonts w:ascii="Times New Roman" w:eastAsia="Times New Roman" w:hAnsi="Times New Roman"/>
          <w:lang w:eastAsia="ru-RU"/>
        </w:rPr>
        <w:t>13.3.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постовой связи заказным письмом с уведомлением о вручении по адресам Сторон, указанным в разделе 15 настоящего Договора, либо с использованием электронной почты на электронные адреса, указанные в разделе 15 настоящего Договора, либо с использованием факсимильной связи.</w:t>
      </w:r>
    </w:p>
    <w:p w:rsidR="00CD3F7B" w:rsidRPr="00B6681B" w:rsidRDefault="00CD3F7B" w:rsidP="00CD3F7B">
      <w:pPr>
        <w:numPr>
          <w:ilvl w:val="0"/>
          <w:numId w:val="4"/>
        </w:numPr>
        <w:suppressAutoHyphens/>
        <w:spacing w:after="0" w:line="20" w:lineRule="atLeast"/>
        <w:jc w:val="both"/>
        <w:rPr>
          <w:rFonts w:ascii="Times New Roman" w:eastAsia="Times New Roman" w:hAnsi="Times New Roman"/>
          <w:lang w:eastAsia="ru-RU"/>
        </w:rPr>
      </w:pPr>
      <w:r w:rsidRPr="00B6681B">
        <w:rPr>
          <w:rFonts w:ascii="Times New Roman" w:eastAsia="Times New Roman" w:hAnsi="Times New Roman"/>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настоящего Договора, считается надлежащим уведомлением Сторон.</w:t>
      </w:r>
    </w:p>
    <w:p w:rsidR="00CD3F7B" w:rsidRPr="00B6681B" w:rsidRDefault="00CD3F7B" w:rsidP="00CD3F7B">
      <w:pPr>
        <w:numPr>
          <w:ilvl w:val="0"/>
          <w:numId w:val="4"/>
        </w:numPr>
        <w:shd w:val="clear" w:color="auto" w:fill="FFFFFF"/>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lang w:eastAsia="ar-SA"/>
        </w:rPr>
        <w:t>13.4.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D3F7B" w:rsidRPr="00B6681B" w:rsidRDefault="00CD3F7B" w:rsidP="00CD3F7B">
      <w:pPr>
        <w:numPr>
          <w:ilvl w:val="0"/>
          <w:numId w:val="4"/>
        </w:numPr>
        <w:shd w:val="clear" w:color="auto" w:fill="FFFFFF"/>
        <w:suppressAutoHyphens/>
        <w:spacing w:after="0" w:line="20" w:lineRule="atLeast"/>
        <w:contextualSpacing/>
        <w:jc w:val="both"/>
        <w:rPr>
          <w:rFonts w:ascii="Times New Roman" w:eastAsia="Times New Roman" w:hAnsi="Times New Roman"/>
          <w:lang w:eastAsia="ar-SA"/>
        </w:rPr>
      </w:pPr>
      <w:r w:rsidRPr="00B6681B">
        <w:rPr>
          <w:rFonts w:ascii="Times New Roman" w:eastAsia="Times New Roman" w:hAnsi="Times New Roman"/>
          <w:lang w:eastAsia="ar-SA"/>
        </w:rPr>
        <w:t>В случае перемены Заказчика права и обязанности Заказчика, предусмотренные договором, переходят к новому Заказчику.</w:t>
      </w:r>
    </w:p>
    <w:p w:rsidR="00CD3F7B" w:rsidRPr="00B6681B" w:rsidRDefault="00CD3F7B" w:rsidP="00CD3F7B">
      <w:pPr>
        <w:numPr>
          <w:ilvl w:val="0"/>
          <w:numId w:val="4"/>
        </w:numPr>
        <w:suppressAutoHyphens/>
        <w:spacing w:after="0" w:line="20" w:lineRule="atLeast"/>
        <w:jc w:val="both"/>
        <w:rPr>
          <w:rFonts w:ascii="Times New Roman" w:hAnsi="Times New Roman"/>
          <w:lang w:eastAsia="zh-CN"/>
        </w:rPr>
      </w:pPr>
      <w:r w:rsidRPr="00B6681B">
        <w:rPr>
          <w:rFonts w:ascii="Times New Roman" w:hAnsi="Times New Roman"/>
          <w:lang w:eastAsia="zh-CN"/>
        </w:rPr>
        <w:t>13.5. Договор с приложениями составлен в двух экземплярах, имеющих равную юридическую силу</w:t>
      </w:r>
      <w:r w:rsidR="00412C21" w:rsidRPr="00B6681B">
        <w:rPr>
          <w:rFonts w:ascii="Times New Roman" w:hAnsi="Times New Roman"/>
          <w:lang w:eastAsia="zh-CN"/>
        </w:rPr>
        <w:t xml:space="preserve">, один находится у Поставщика, </w:t>
      </w:r>
      <w:r w:rsidRPr="00B6681B">
        <w:rPr>
          <w:rFonts w:ascii="Times New Roman" w:hAnsi="Times New Roman"/>
          <w:lang w:eastAsia="zh-CN"/>
        </w:rPr>
        <w:t>второй у Заказчика.</w:t>
      </w:r>
    </w:p>
    <w:p w:rsidR="00CD3F7B" w:rsidRPr="00B6681B" w:rsidRDefault="00CD3F7B" w:rsidP="00CD3F7B">
      <w:pPr>
        <w:numPr>
          <w:ilvl w:val="0"/>
          <w:numId w:val="4"/>
        </w:numPr>
        <w:suppressAutoHyphens/>
        <w:spacing w:after="0" w:line="20" w:lineRule="atLeast"/>
        <w:contextualSpacing/>
        <w:jc w:val="both"/>
        <w:rPr>
          <w:rFonts w:ascii="Times New Roman" w:eastAsia="Times New Roman" w:hAnsi="Times New Roman"/>
          <w:spacing w:val="2"/>
          <w:lang w:eastAsia="ar-SA"/>
        </w:rPr>
      </w:pPr>
      <w:r w:rsidRPr="00B6681B">
        <w:rPr>
          <w:rFonts w:ascii="Times New Roman" w:eastAsia="Times New Roman" w:hAnsi="Times New Roman"/>
          <w:lang w:eastAsia="ar-SA"/>
        </w:rPr>
        <w:t>13.6. Поставщик имеет право информировать З</w:t>
      </w:r>
      <w:r w:rsidRPr="00B6681B">
        <w:rPr>
          <w:rFonts w:ascii="Times New Roman" w:eastAsia="Times New Roman" w:hAnsi="Times New Roman"/>
          <w:spacing w:val="2"/>
          <w:lang w:eastAsia="ar-SA"/>
        </w:rPr>
        <w:t>аказчика о действующих тарифах, банковских реквизитах, порядке взаиморасчетов, сроках оп</w:t>
      </w:r>
      <w:r w:rsidR="00412C21" w:rsidRPr="00B6681B">
        <w:rPr>
          <w:rFonts w:ascii="Times New Roman" w:eastAsia="Times New Roman" w:hAnsi="Times New Roman"/>
          <w:spacing w:val="2"/>
          <w:lang w:eastAsia="ar-SA"/>
        </w:rPr>
        <w:t xml:space="preserve">латы по альтернативным каналам </w:t>
      </w:r>
      <w:r w:rsidRPr="00B6681B">
        <w:rPr>
          <w:rFonts w:ascii="Times New Roman" w:eastAsia="Times New Roman" w:hAnsi="Times New Roman"/>
          <w:spacing w:val="2"/>
          <w:lang w:eastAsia="ar-SA"/>
        </w:rPr>
        <w:t xml:space="preserve">связи - SMS, E-mail, автоинформирование. </w:t>
      </w:r>
    </w:p>
    <w:p w:rsidR="00CD3F7B" w:rsidRPr="00B6681B" w:rsidRDefault="00CD3F7B" w:rsidP="00CD3F7B">
      <w:pPr>
        <w:suppressAutoHyphens/>
        <w:spacing w:after="0" w:line="240" w:lineRule="auto"/>
        <w:jc w:val="center"/>
        <w:rPr>
          <w:rFonts w:ascii="Times New Roman" w:hAnsi="Times New Roman"/>
          <w:lang w:eastAsia="zh-CN"/>
        </w:rPr>
      </w:pPr>
      <w:r w:rsidRPr="00B6681B">
        <w:rPr>
          <w:rFonts w:ascii="Times New Roman" w:hAnsi="Times New Roman"/>
          <w:b/>
          <w:lang w:eastAsia="zh-CN"/>
        </w:rPr>
        <w:t>14. Перечень приложений</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 xml:space="preserve">14.1. Все приложения к настоящему договору являются его неотъемлемой частью. </w:t>
      </w:r>
    </w:p>
    <w:p w:rsidR="00CD3F7B" w:rsidRPr="00B6681B" w:rsidRDefault="00CD3F7B"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Приложения к договору:</w:t>
      </w:r>
    </w:p>
    <w:p w:rsidR="00CD3F7B" w:rsidRPr="00B6681B" w:rsidRDefault="00A25BE2" w:rsidP="00CD3F7B">
      <w:pPr>
        <w:suppressAutoHyphens/>
        <w:spacing w:after="0" w:line="240" w:lineRule="auto"/>
        <w:jc w:val="both"/>
        <w:rPr>
          <w:rFonts w:ascii="Times New Roman" w:hAnsi="Times New Roman"/>
          <w:lang w:eastAsia="zh-CN"/>
        </w:rPr>
      </w:pPr>
      <w:r w:rsidRPr="00B6681B">
        <w:rPr>
          <w:rFonts w:ascii="Times New Roman" w:hAnsi="Times New Roman"/>
          <w:lang w:eastAsia="zh-CN"/>
        </w:rPr>
        <w:t xml:space="preserve">- </w:t>
      </w:r>
      <w:r w:rsidR="00CD3F7B" w:rsidRPr="00B6681B">
        <w:rPr>
          <w:rFonts w:ascii="Times New Roman" w:hAnsi="Times New Roman"/>
          <w:lang w:eastAsia="zh-CN"/>
        </w:rPr>
        <w:t>Приложение №</w:t>
      </w:r>
      <w:r w:rsidR="00CD3F7B" w:rsidRPr="00B6681B">
        <w:rPr>
          <w:rFonts w:ascii="Times New Roman" w:eastAsia="Times New Roman" w:hAnsi="Times New Roman"/>
          <w:lang w:eastAsia="zh-CN"/>
        </w:rPr>
        <w:t xml:space="preserve"> </w:t>
      </w:r>
      <w:r w:rsidR="00CD3F7B" w:rsidRPr="00B6681B">
        <w:rPr>
          <w:rFonts w:ascii="Times New Roman" w:hAnsi="Times New Roman"/>
          <w:lang w:eastAsia="zh-CN"/>
        </w:rPr>
        <w:t>1 «Спецификация».</w:t>
      </w:r>
    </w:p>
    <w:p w:rsidR="00BB2049" w:rsidRPr="00B6681B" w:rsidRDefault="00BB2049" w:rsidP="00BB2049">
      <w:pPr>
        <w:autoSpaceDE w:val="0"/>
        <w:autoSpaceDN w:val="0"/>
        <w:spacing w:after="0" w:line="240" w:lineRule="auto"/>
        <w:jc w:val="both"/>
        <w:rPr>
          <w:rFonts w:ascii="Times New Roman" w:eastAsia="Times New Roman" w:hAnsi="Times New Roman"/>
          <w:lang w:eastAsia="ru-RU"/>
        </w:rPr>
      </w:pPr>
    </w:p>
    <w:p w:rsidR="00BB2049" w:rsidRPr="00B6681B" w:rsidRDefault="00BB2049" w:rsidP="00BB2049">
      <w:pPr>
        <w:shd w:val="clear" w:color="auto" w:fill="FFFFFF"/>
        <w:spacing w:after="0" w:line="240" w:lineRule="auto"/>
        <w:ind w:left="480"/>
        <w:jc w:val="center"/>
        <w:rPr>
          <w:rFonts w:ascii="Times New Roman" w:eastAsia="Times New Roman" w:hAnsi="Times New Roman"/>
          <w:b/>
          <w:lang w:eastAsia="ru-RU"/>
        </w:rPr>
      </w:pPr>
      <w:r w:rsidRPr="00B6681B">
        <w:rPr>
          <w:rFonts w:ascii="Times New Roman" w:eastAsia="Times New Roman" w:hAnsi="Times New Roman"/>
          <w:b/>
          <w:bCs/>
          <w:lang w:eastAsia="ru-RU"/>
        </w:rPr>
        <w:t>15. Адреса. Банковские реквизиты и подписи сторон</w:t>
      </w:r>
    </w:p>
    <w:p w:rsidR="003B3C64" w:rsidRPr="00B6681B" w:rsidRDefault="003B3C64" w:rsidP="00E85099">
      <w:pPr>
        <w:shd w:val="clear" w:color="auto" w:fill="FFFFFF"/>
        <w:tabs>
          <w:tab w:val="left" w:pos="6825"/>
        </w:tabs>
        <w:spacing w:after="0" w:line="240" w:lineRule="auto"/>
        <w:ind w:left="110"/>
        <w:rPr>
          <w:rFonts w:ascii="Times New Roman" w:eastAsia="Times New Roman" w:hAnsi="Times New Roman"/>
          <w:spacing w:val="-2"/>
          <w:lang w:eastAsia="ru-RU"/>
        </w:rPr>
      </w:pPr>
    </w:p>
    <w:tbl>
      <w:tblPr>
        <w:tblpPr w:leftFromText="180" w:rightFromText="180" w:vertAnchor="text" w:tblpY="1"/>
        <w:tblOverlap w:val="never"/>
        <w:tblW w:w="0" w:type="auto"/>
        <w:tblLook w:val="04A0" w:firstRow="1" w:lastRow="0" w:firstColumn="1" w:lastColumn="0" w:noHBand="0" w:noVBand="1"/>
      </w:tblPr>
      <w:tblGrid>
        <w:gridCol w:w="4923"/>
        <w:gridCol w:w="4924"/>
      </w:tblGrid>
      <w:tr w:rsidR="004E7852" w:rsidRPr="00B6681B" w:rsidTr="00A01D37">
        <w:trPr>
          <w:trHeight w:val="671"/>
        </w:trPr>
        <w:tc>
          <w:tcPr>
            <w:tcW w:w="4923" w:type="dxa"/>
            <w:shd w:val="clear" w:color="auto" w:fill="auto"/>
          </w:tcPr>
          <w:p w:rsidR="004E7852" w:rsidRDefault="004E7852" w:rsidP="005929B0">
            <w:pPr>
              <w:spacing w:after="0" w:line="240" w:lineRule="auto"/>
              <w:rPr>
                <w:rFonts w:ascii="Times New Roman" w:hAnsi="Times New Roman"/>
                <w:b/>
              </w:rPr>
            </w:pPr>
            <w:r w:rsidRPr="00B6681B">
              <w:rPr>
                <w:rFonts w:ascii="Times New Roman" w:hAnsi="Times New Roman"/>
                <w:b/>
              </w:rPr>
              <w:t>Заказчик</w:t>
            </w:r>
          </w:p>
          <w:p w:rsidR="0044162D" w:rsidRDefault="0044162D" w:rsidP="005929B0">
            <w:pPr>
              <w:spacing w:after="0" w:line="240" w:lineRule="auto"/>
              <w:rPr>
                <w:rFonts w:ascii="Times New Roman" w:hAnsi="Times New Roman"/>
                <w:b/>
              </w:rPr>
            </w:pPr>
          </w:p>
          <w:p w:rsidR="00BC37F9" w:rsidRPr="00BB1729" w:rsidRDefault="00BC37F9" w:rsidP="005929B0">
            <w:pPr>
              <w:spacing w:after="0" w:line="240" w:lineRule="auto"/>
              <w:rPr>
                <w:rFonts w:ascii="Times New Roman" w:hAnsi="Times New Roman"/>
              </w:rPr>
            </w:pPr>
          </w:p>
          <w:p w:rsidR="00111B8C" w:rsidRPr="00BB1729" w:rsidRDefault="00111B8C" w:rsidP="005929B0">
            <w:pPr>
              <w:spacing w:after="0" w:line="240" w:lineRule="auto"/>
              <w:jc w:val="both"/>
              <w:rPr>
                <w:rFonts w:ascii="Times New Roman" w:eastAsia="Times New Roman" w:hAnsi="Times New Roman"/>
                <w:color w:val="000000"/>
                <w:lang w:eastAsia="ru-RU"/>
              </w:rPr>
            </w:pPr>
          </w:p>
          <w:p w:rsidR="00111B8C" w:rsidRPr="00BB1729" w:rsidRDefault="00111B8C" w:rsidP="005929B0">
            <w:pPr>
              <w:spacing w:after="0" w:line="240" w:lineRule="auto"/>
              <w:jc w:val="both"/>
              <w:rPr>
                <w:rFonts w:ascii="Times New Roman" w:eastAsia="Times New Roman" w:hAnsi="Times New Roman"/>
                <w:color w:val="000000"/>
                <w:lang w:eastAsia="ru-RU"/>
              </w:rPr>
            </w:pPr>
          </w:p>
          <w:p w:rsidR="0044162D" w:rsidRPr="00BB1729" w:rsidRDefault="0044162D" w:rsidP="005929B0">
            <w:pPr>
              <w:spacing w:after="0" w:line="240" w:lineRule="auto"/>
              <w:jc w:val="both"/>
              <w:rPr>
                <w:rFonts w:ascii="Times New Roman" w:eastAsia="Times New Roman" w:hAnsi="Times New Roman"/>
                <w:color w:val="000000"/>
                <w:lang w:eastAsia="ru-RU"/>
              </w:rPr>
            </w:pPr>
          </w:p>
          <w:p w:rsidR="0044162D" w:rsidRPr="00BB1729" w:rsidRDefault="0044162D" w:rsidP="005929B0">
            <w:pPr>
              <w:spacing w:after="0" w:line="240" w:lineRule="auto"/>
              <w:jc w:val="both"/>
              <w:rPr>
                <w:rFonts w:ascii="Times New Roman" w:eastAsia="Times New Roman" w:hAnsi="Times New Roman"/>
                <w:color w:val="000000"/>
                <w:lang w:eastAsia="ru-RU"/>
              </w:rPr>
            </w:pPr>
          </w:p>
          <w:p w:rsidR="00111B8C" w:rsidRPr="00B6681B" w:rsidRDefault="00111B8C" w:rsidP="005929B0">
            <w:pPr>
              <w:spacing w:after="0" w:line="240" w:lineRule="auto"/>
              <w:jc w:val="both"/>
              <w:rPr>
                <w:rFonts w:ascii="Times New Roman" w:eastAsia="Times New Roman" w:hAnsi="Times New Roman"/>
                <w:color w:val="000000"/>
                <w:lang w:eastAsia="ru-RU"/>
              </w:rPr>
            </w:pPr>
            <w:r w:rsidRPr="00B6681B">
              <w:rPr>
                <w:rFonts w:ascii="Times New Roman" w:eastAsia="Times New Roman" w:hAnsi="Times New Roman"/>
                <w:color w:val="000000"/>
                <w:lang w:eastAsia="ru-RU"/>
              </w:rPr>
              <w:t>Директор</w:t>
            </w:r>
          </w:p>
          <w:p w:rsidR="00111B8C" w:rsidRPr="00B6681B" w:rsidRDefault="00111B8C" w:rsidP="005929B0">
            <w:pPr>
              <w:spacing w:after="0" w:line="240" w:lineRule="auto"/>
              <w:jc w:val="both"/>
              <w:rPr>
                <w:rFonts w:ascii="Times New Roman" w:eastAsia="Times New Roman" w:hAnsi="Times New Roman"/>
                <w:color w:val="000000"/>
                <w:lang w:eastAsia="ru-RU"/>
              </w:rPr>
            </w:pPr>
          </w:p>
          <w:p w:rsidR="00111B8C" w:rsidRPr="00B6681B" w:rsidRDefault="007C333F" w:rsidP="005929B0">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_________________ </w:t>
            </w:r>
          </w:p>
          <w:p w:rsidR="004E7852" w:rsidRPr="00B6681B" w:rsidRDefault="00111B8C" w:rsidP="005929B0">
            <w:pPr>
              <w:spacing w:after="0" w:line="240" w:lineRule="auto"/>
              <w:jc w:val="both"/>
              <w:rPr>
                <w:rFonts w:ascii="Times New Roman" w:hAnsi="Times New Roman"/>
                <w:b/>
              </w:rPr>
            </w:pPr>
            <w:r w:rsidRPr="00B6681B">
              <w:rPr>
                <w:rFonts w:ascii="Times New Roman" w:eastAsia="Times New Roman" w:hAnsi="Times New Roman"/>
                <w:color w:val="000000"/>
                <w:lang w:eastAsia="ru-RU"/>
              </w:rPr>
              <w:t>м.п.</w:t>
            </w:r>
          </w:p>
        </w:tc>
        <w:tc>
          <w:tcPr>
            <w:tcW w:w="4924" w:type="dxa"/>
            <w:shd w:val="clear" w:color="auto" w:fill="auto"/>
          </w:tcPr>
          <w:p w:rsidR="00A92633" w:rsidRPr="00B6681B" w:rsidRDefault="00A92633" w:rsidP="005929B0">
            <w:pPr>
              <w:spacing w:after="0" w:line="240" w:lineRule="auto"/>
              <w:jc w:val="both"/>
              <w:rPr>
                <w:rFonts w:ascii="Times New Roman" w:hAnsi="Times New Roman"/>
                <w:b/>
              </w:rPr>
            </w:pPr>
            <w:r w:rsidRPr="00B6681B">
              <w:rPr>
                <w:rFonts w:ascii="Times New Roman" w:hAnsi="Times New Roman"/>
                <w:b/>
              </w:rPr>
              <w:t>Поставщик</w:t>
            </w:r>
          </w:p>
          <w:p w:rsidR="00BC37F9" w:rsidRPr="00B6681B" w:rsidRDefault="00BC37F9" w:rsidP="005929B0">
            <w:pPr>
              <w:spacing w:after="0" w:line="240" w:lineRule="auto"/>
              <w:jc w:val="both"/>
              <w:rPr>
                <w:rFonts w:ascii="Times New Roman" w:hAnsi="Times New Roman"/>
                <w:b/>
              </w:rPr>
            </w:pPr>
          </w:p>
          <w:p w:rsidR="00CC20E3" w:rsidRPr="00B6681B" w:rsidRDefault="00CC20E3" w:rsidP="00CC20E3">
            <w:pPr>
              <w:autoSpaceDE w:val="0"/>
              <w:autoSpaceDN w:val="0"/>
              <w:spacing w:after="0" w:line="240" w:lineRule="auto"/>
              <w:ind w:firstLine="1"/>
              <w:contextualSpacing/>
              <w:rPr>
                <w:rStyle w:val="a4"/>
                <w:rFonts w:ascii="Times New Roman" w:hAnsi="Times New Roman"/>
                <w:b/>
              </w:rPr>
            </w:pPr>
            <w:r w:rsidRPr="00B6681B">
              <w:rPr>
                <w:rStyle w:val="a4"/>
                <w:rFonts w:ascii="Times New Roman" w:hAnsi="Times New Roman"/>
                <w:b/>
              </w:rPr>
              <w:t>Общество с ограниченной ответственностью «Элемент»</w:t>
            </w:r>
          </w:p>
          <w:p w:rsidR="00CC20E3" w:rsidRPr="00B6681B" w:rsidRDefault="00CC20E3" w:rsidP="00CC20E3">
            <w:pPr>
              <w:autoSpaceDE w:val="0"/>
              <w:autoSpaceDN w:val="0"/>
              <w:spacing w:after="0" w:line="240" w:lineRule="auto"/>
              <w:ind w:firstLine="1"/>
              <w:contextualSpacing/>
              <w:rPr>
                <w:rStyle w:val="a4"/>
                <w:rFonts w:ascii="Times New Roman" w:hAnsi="Times New Roman"/>
                <w:b/>
              </w:rPr>
            </w:pPr>
          </w:p>
          <w:p w:rsidR="00CC20E3" w:rsidRPr="00B6681B" w:rsidRDefault="00CC20E3" w:rsidP="00CC20E3">
            <w:pPr>
              <w:autoSpaceDE w:val="0"/>
              <w:autoSpaceDN w:val="0"/>
              <w:spacing w:after="0" w:line="240" w:lineRule="auto"/>
              <w:ind w:firstLine="1"/>
              <w:contextualSpacing/>
              <w:rPr>
                <w:rStyle w:val="a4"/>
                <w:rFonts w:ascii="Times New Roman" w:hAnsi="Times New Roman"/>
                <w:b/>
              </w:rPr>
            </w:pPr>
          </w:p>
          <w:p w:rsidR="00CC20E3" w:rsidRPr="00B6681B" w:rsidRDefault="00CC20E3" w:rsidP="00B72633">
            <w:pPr>
              <w:autoSpaceDE w:val="0"/>
              <w:autoSpaceDN w:val="0"/>
              <w:spacing w:after="0" w:line="240" w:lineRule="auto"/>
              <w:contextualSpacing/>
              <w:rPr>
                <w:rStyle w:val="a4"/>
                <w:rFonts w:ascii="Times New Roman" w:hAnsi="Times New Roman"/>
              </w:rPr>
            </w:pPr>
            <w:r w:rsidRPr="00B6681B">
              <w:rPr>
                <w:rStyle w:val="a4"/>
                <w:rFonts w:ascii="Times New Roman" w:hAnsi="Times New Roman"/>
              </w:rPr>
              <w:t xml:space="preserve">Адрес юридический/фактический: </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r w:rsidRPr="00B6681B">
              <w:rPr>
                <w:rStyle w:val="a4"/>
                <w:rFonts w:ascii="Times New Roman" w:hAnsi="Times New Roman"/>
              </w:rPr>
              <w:t>454128, г. Челябинск, ул. Братьев Кашириных, д.124, оф. 25</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r w:rsidRPr="00B6681B">
              <w:rPr>
                <w:rStyle w:val="a4"/>
                <w:rFonts w:ascii="Times New Roman" w:hAnsi="Times New Roman"/>
              </w:rPr>
              <w:t>ИНН 7448178624</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r w:rsidRPr="00B6681B">
              <w:rPr>
                <w:rStyle w:val="a4"/>
                <w:rFonts w:ascii="Times New Roman" w:hAnsi="Times New Roman"/>
              </w:rPr>
              <w:t>КПП 744701001</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r w:rsidRPr="00B6681B">
              <w:rPr>
                <w:rStyle w:val="a4"/>
                <w:rFonts w:ascii="Times New Roman" w:hAnsi="Times New Roman"/>
              </w:rPr>
              <w:t>ОГРН 1157448004526</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r w:rsidRPr="00B6681B">
              <w:rPr>
                <w:rStyle w:val="a4"/>
                <w:rFonts w:ascii="Times New Roman" w:hAnsi="Times New Roman"/>
              </w:rPr>
              <w:t>Счёт 40702810472000051768</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r w:rsidRPr="00B6681B">
              <w:rPr>
                <w:rStyle w:val="a4"/>
                <w:rFonts w:ascii="Times New Roman" w:hAnsi="Times New Roman"/>
              </w:rPr>
              <w:t>БИК 047501602</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r w:rsidRPr="00B6681B">
              <w:rPr>
                <w:rStyle w:val="a4"/>
                <w:rFonts w:ascii="Times New Roman" w:hAnsi="Times New Roman"/>
              </w:rPr>
              <w:t>Наименование Банка ЧЕЛЯБИНСКОЕ ОТДЕЛЕНИЕ N8597 ПАО СБЕРБАНК</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r w:rsidRPr="00B6681B">
              <w:rPr>
                <w:rStyle w:val="a4"/>
                <w:rFonts w:ascii="Times New Roman" w:hAnsi="Times New Roman"/>
              </w:rPr>
              <w:t>г. Челябинск</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r w:rsidRPr="00B6681B">
              <w:rPr>
                <w:rStyle w:val="a4"/>
                <w:rFonts w:ascii="Times New Roman" w:hAnsi="Times New Roman"/>
              </w:rPr>
              <w:t xml:space="preserve">ОКПО 34554483 </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r w:rsidRPr="00B6681B">
              <w:rPr>
                <w:rStyle w:val="a4"/>
                <w:rFonts w:ascii="Times New Roman" w:hAnsi="Times New Roman"/>
              </w:rPr>
              <w:t>ОКАТО 75401364000</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r w:rsidRPr="00B6681B">
              <w:rPr>
                <w:rStyle w:val="a4"/>
                <w:rFonts w:ascii="Times New Roman" w:hAnsi="Times New Roman"/>
              </w:rPr>
              <w:t>ОКТМО 75701310</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r w:rsidRPr="00B6681B">
              <w:rPr>
                <w:rStyle w:val="a4"/>
                <w:rFonts w:ascii="Times New Roman" w:hAnsi="Times New Roman"/>
              </w:rPr>
              <w:t>ОКВЭД 46.66</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p>
          <w:p w:rsidR="00CC20E3" w:rsidRPr="00B6681B" w:rsidRDefault="00CC20E3" w:rsidP="00CC20E3">
            <w:pPr>
              <w:autoSpaceDE w:val="0"/>
              <w:autoSpaceDN w:val="0"/>
              <w:spacing w:after="0" w:line="240" w:lineRule="auto"/>
              <w:ind w:firstLine="1"/>
              <w:contextualSpacing/>
              <w:rPr>
                <w:rStyle w:val="a4"/>
                <w:rFonts w:ascii="Times New Roman" w:hAnsi="Times New Roman"/>
              </w:rPr>
            </w:pPr>
          </w:p>
          <w:p w:rsidR="00CC20E3" w:rsidRPr="00B6681B" w:rsidRDefault="00CC20E3" w:rsidP="00CC20E3">
            <w:pPr>
              <w:autoSpaceDE w:val="0"/>
              <w:autoSpaceDN w:val="0"/>
              <w:spacing w:after="0" w:line="240" w:lineRule="auto"/>
              <w:ind w:firstLine="1"/>
              <w:contextualSpacing/>
              <w:rPr>
                <w:rStyle w:val="a4"/>
                <w:rFonts w:ascii="Times New Roman" w:hAnsi="Times New Roman"/>
              </w:rPr>
            </w:pPr>
          </w:p>
          <w:p w:rsidR="00CC20E3" w:rsidRPr="00B6681B" w:rsidRDefault="00CC20E3" w:rsidP="00CC20E3">
            <w:pPr>
              <w:autoSpaceDE w:val="0"/>
              <w:autoSpaceDN w:val="0"/>
              <w:spacing w:after="0" w:line="240" w:lineRule="auto"/>
              <w:ind w:firstLine="1"/>
              <w:contextualSpacing/>
              <w:rPr>
                <w:rStyle w:val="a4"/>
                <w:rFonts w:ascii="Times New Roman" w:hAnsi="Times New Roman"/>
              </w:rPr>
            </w:pPr>
          </w:p>
          <w:p w:rsidR="00CC20E3" w:rsidRPr="00B6681B" w:rsidRDefault="00CC20E3" w:rsidP="00CC20E3">
            <w:pPr>
              <w:autoSpaceDE w:val="0"/>
              <w:autoSpaceDN w:val="0"/>
              <w:spacing w:after="0" w:line="240" w:lineRule="auto"/>
              <w:ind w:firstLine="1"/>
              <w:contextualSpacing/>
              <w:rPr>
                <w:rStyle w:val="a4"/>
                <w:rFonts w:ascii="Times New Roman" w:hAnsi="Times New Roman"/>
              </w:rPr>
            </w:pPr>
          </w:p>
          <w:p w:rsidR="00CC20E3" w:rsidRPr="00B6681B" w:rsidRDefault="00CC20E3" w:rsidP="00CC20E3">
            <w:pPr>
              <w:autoSpaceDE w:val="0"/>
              <w:autoSpaceDN w:val="0"/>
              <w:spacing w:after="0" w:line="240" w:lineRule="auto"/>
              <w:ind w:firstLine="1"/>
              <w:contextualSpacing/>
              <w:rPr>
                <w:rStyle w:val="a4"/>
                <w:rFonts w:ascii="Times New Roman" w:hAnsi="Times New Roman"/>
              </w:rPr>
            </w:pPr>
          </w:p>
          <w:p w:rsidR="00CC20E3" w:rsidRPr="00B6681B" w:rsidRDefault="00CC20E3" w:rsidP="00B72633">
            <w:pPr>
              <w:autoSpaceDE w:val="0"/>
              <w:autoSpaceDN w:val="0"/>
              <w:spacing w:after="0" w:line="240" w:lineRule="auto"/>
              <w:contextualSpacing/>
              <w:rPr>
                <w:rStyle w:val="a4"/>
                <w:rFonts w:ascii="Times New Roman" w:hAnsi="Times New Roman"/>
              </w:rPr>
            </w:pPr>
            <w:r w:rsidRPr="00B6681B">
              <w:rPr>
                <w:rStyle w:val="a4"/>
                <w:rFonts w:ascii="Times New Roman" w:hAnsi="Times New Roman"/>
              </w:rPr>
              <w:t>Директор</w:t>
            </w:r>
          </w:p>
          <w:p w:rsidR="00CC20E3" w:rsidRPr="00B6681B" w:rsidRDefault="00CC20E3" w:rsidP="00CC20E3">
            <w:pPr>
              <w:autoSpaceDE w:val="0"/>
              <w:autoSpaceDN w:val="0"/>
              <w:spacing w:after="0" w:line="240" w:lineRule="auto"/>
              <w:ind w:firstLine="1"/>
              <w:contextualSpacing/>
              <w:rPr>
                <w:rStyle w:val="a4"/>
                <w:rFonts w:ascii="Times New Roman" w:hAnsi="Times New Roman"/>
              </w:rPr>
            </w:pPr>
          </w:p>
          <w:p w:rsidR="00CC20E3" w:rsidRPr="00B6681B" w:rsidRDefault="00CC20E3" w:rsidP="00CC20E3">
            <w:pPr>
              <w:spacing w:after="0" w:line="240" w:lineRule="auto"/>
              <w:jc w:val="both"/>
              <w:rPr>
                <w:rStyle w:val="a4"/>
                <w:rFonts w:ascii="Times New Roman" w:hAnsi="Times New Roman"/>
                <w:b/>
              </w:rPr>
            </w:pPr>
            <w:r w:rsidRPr="00B6681B">
              <w:rPr>
                <w:rStyle w:val="a4"/>
                <w:rFonts w:ascii="Times New Roman" w:hAnsi="Times New Roman"/>
              </w:rPr>
              <w:t>_________________ М. А. Фельд</w:t>
            </w:r>
            <w:r w:rsidRPr="00B6681B">
              <w:rPr>
                <w:rStyle w:val="a4"/>
                <w:rFonts w:ascii="Times New Roman" w:hAnsi="Times New Roman"/>
                <w:b/>
              </w:rPr>
              <w:t xml:space="preserve"> </w:t>
            </w:r>
          </w:p>
          <w:p w:rsidR="004E7852" w:rsidRPr="00B6681B" w:rsidRDefault="005929B0" w:rsidP="00CC20E3">
            <w:pPr>
              <w:spacing w:after="0" w:line="240" w:lineRule="auto"/>
              <w:jc w:val="both"/>
              <w:rPr>
                <w:rFonts w:ascii="Times New Roman" w:hAnsi="Times New Roman"/>
              </w:rPr>
            </w:pPr>
            <w:r w:rsidRPr="00B6681B">
              <w:rPr>
                <w:rFonts w:ascii="Times New Roman" w:hAnsi="Times New Roman"/>
              </w:rPr>
              <w:t>м.п.</w:t>
            </w:r>
          </w:p>
        </w:tc>
      </w:tr>
    </w:tbl>
    <w:p w:rsidR="00A52606" w:rsidRPr="00B6681B" w:rsidRDefault="00A52606" w:rsidP="005E47CD">
      <w:pPr>
        <w:spacing w:after="0" w:line="240" w:lineRule="auto"/>
        <w:jc w:val="right"/>
        <w:rPr>
          <w:rFonts w:ascii="Times New Roman" w:hAnsi="Times New Roman"/>
          <w:spacing w:val="-2"/>
          <w:position w:val="-2"/>
        </w:rPr>
      </w:pPr>
    </w:p>
    <w:p w:rsidR="00CD3F7B" w:rsidRPr="00B6681B" w:rsidRDefault="00CD3F7B" w:rsidP="00A8406A">
      <w:pPr>
        <w:spacing w:after="0" w:line="240" w:lineRule="auto"/>
        <w:jc w:val="right"/>
        <w:rPr>
          <w:rFonts w:ascii="Times New Roman" w:hAnsi="Times New Roman"/>
          <w:spacing w:val="-2"/>
          <w:position w:val="-2"/>
        </w:rPr>
      </w:pPr>
    </w:p>
    <w:p w:rsidR="007155C1" w:rsidRPr="00B6681B" w:rsidRDefault="007155C1" w:rsidP="00A8406A">
      <w:pPr>
        <w:spacing w:after="0" w:line="240" w:lineRule="auto"/>
        <w:jc w:val="right"/>
        <w:rPr>
          <w:rFonts w:ascii="Times New Roman" w:hAnsi="Times New Roman"/>
          <w:spacing w:val="-2"/>
          <w:position w:val="-2"/>
        </w:rPr>
      </w:pPr>
    </w:p>
    <w:p w:rsidR="007155C1" w:rsidRDefault="007155C1" w:rsidP="00A8406A">
      <w:pPr>
        <w:spacing w:after="0" w:line="240" w:lineRule="auto"/>
        <w:jc w:val="right"/>
        <w:rPr>
          <w:rFonts w:ascii="Times New Roman" w:hAnsi="Times New Roman"/>
          <w:spacing w:val="-2"/>
          <w:position w:val="-2"/>
        </w:rPr>
      </w:pPr>
    </w:p>
    <w:p w:rsidR="007F3431" w:rsidRDefault="007F3431">
      <w:pPr>
        <w:spacing w:after="0" w:line="240" w:lineRule="auto"/>
        <w:rPr>
          <w:rFonts w:ascii="Times New Roman" w:hAnsi="Times New Roman"/>
          <w:spacing w:val="-2"/>
          <w:position w:val="-2"/>
        </w:rPr>
      </w:pPr>
      <w:r>
        <w:rPr>
          <w:rFonts w:ascii="Times New Roman" w:hAnsi="Times New Roman"/>
          <w:spacing w:val="-2"/>
          <w:position w:val="-2"/>
        </w:rPr>
        <w:br w:type="page"/>
      </w:r>
    </w:p>
    <w:p w:rsidR="00A8406A" w:rsidRPr="00B6681B" w:rsidRDefault="00A8406A" w:rsidP="00A8406A">
      <w:pPr>
        <w:spacing w:after="0" w:line="240" w:lineRule="auto"/>
        <w:jc w:val="right"/>
        <w:rPr>
          <w:rFonts w:ascii="Times New Roman" w:hAnsi="Times New Roman"/>
          <w:spacing w:val="-2"/>
          <w:position w:val="-2"/>
        </w:rPr>
      </w:pPr>
      <w:r w:rsidRPr="00B6681B">
        <w:rPr>
          <w:rFonts w:ascii="Times New Roman" w:hAnsi="Times New Roman"/>
          <w:spacing w:val="-2"/>
          <w:position w:val="-2"/>
        </w:rPr>
        <w:t xml:space="preserve">Приложение №1 </w:t>
      </w:r>
    </w:p>
    <w:p w:rsidR="007F3431" w:rsidRDefault="00A8406A" w:rsidP="00121EFE">
      <w:pPr>
        <w:spacing w:after="0" w:line="240" w:lineRule="auto"/>
        <w:jc w:val="right"/>
        <w:rPr>
          <w:rFonts w:ascii="Times New Roman" w:hAnsi="Times New Roman"/>
          <w:spacing w:val="-2"/>
          <w:position w:val="-2"/>
        </w:rPr>
      </w:pPr>
      <w:r w:rsidRPr="00B6681B">
        <w:rPr>
          <w:rFonts w:ascii="Times New Roman" w:hAnsi="Times New Roman"/>
          <w:spacing w:val="-2"/>
          <w:position w:val="-2"/>
        </w:rPr>
        <w:t>к договору</w:t>
      </w:r>
      <w:r w:rsidR="00535113" w:rsidRPr="00B6681B">
        <w:rPr>
          <w:rFonts w:ascii="Times New Roman" w:hAnsi="Times New Roman"/>
          <w:spacing w:val="-2"/>
          <w:position w:val="-2"/>
        </w:rPr>
        <w:t xml:space="preserve"> </w:t>
      </w:r>
      <w:r w:rsidR="008626C9" w:rsidRPr="00B6681B">
        <w:rPr>
          <w:rFonts w:ascii="Times New Roman" w:hAnsi="Times New Roman"/>
          <w:spacing w:val="-2"/>
          <w:position w:val="-2"/>
        </w:rPr>
        <w:t>№</w:t>
      </w:r>
      <w:r w:rsidR="009C4448" w:rsidRPr="00B6681B">
        <w:rPr>
          <w:rFonts w:ascii="Times New Roman" w:hAnsi="Times New Roman"/>
          <w:spacing w:val="-2"/>
          <w:position w:val="-2"/>
        </w:rPr>
        <w:t xml:space="preserve"> </w:t>
      </w:r>
    </w:p>
    <w:p w:rsidR="00CA4AEE" w:rsidRPr="00B6681B" w:rsidRDefault="00F8734D" w:rsidP="00121EFE">
      <w:pPr>
        <w:spacing w:after="0" w:line="240" w:lineRule="auto"/>
        <w:jc w:val="right"/>
        <w:rPr>
          <w:rFonts w:ascii="Times New Roman" w:hAnsi="Times New Roman"/>
          <w:spacing w:val="-2"/>
          <w:position w:val="-2"/>
        </w:rPr>
      </w:pPr>
      <w:r>
        <w:rPr>
          <w:rFonts w:ascii="Times New Roman" w:hAnsi="Times New Roman"/>
          <w:spacing w:val="-2"/>
          <w:position w:val="-2"/>
        </w:rPr>
        <w:t xml:space="preserve"> от</w:t>
      </w:r>
      <w:r w:rsidR="007F3431">
        <w:rPr>
          <w:rFonts w:ascii="Times New Roman" w:hAnsi="Times New Roman"/>
          <w:spacing w:val="-2"/>
          <w:position w:val="-2"/>
          <w:lang w:val="en-US"/>
        </w:rPr>
        <w:t xml:space="preserve"> </w:t>
      </w:r>
      <w:r>
        <w:rPr>
          <w:rFonts w:ascii="Times New Roman" w:hAnsi="Times New Roman"/>
          <w:spacing w:val="-2"/>
          <w:position w:val="-2"/>
        </w:rPr>
        <w:t>2025 г.</w:t>
      </w:r>
    </w:p>
    <w:p w:rsidR="00501A98" w:rsidRPr="00B6681B" w:rsidRDefault="00501A98" w:rsidP="00CA4AEE">
      <w:pPr>
        <w:spacing w:after="0" w:line="240" w:lineRule="auto"/>
        <w:jc w:val="center"/>
        <w:rPr>
          <w:rFonts w:ascii="Times New Roman" w:hAnsi="Times New Roman"/>
          <w:b/>
          <w:spacing w:val="-2"/>
          <w:position w:val="-2"/>
        </w:rPr>
      </w:pPr>
    </w:p>
    <w:p w:rsidR="00A8406A" w:rsidRDefault="00A8406A" w:rsidP="00CA4AEE">
      <w:pPr>
        <w:spacing w:after="0" w:line="240" w:lineRule="auto"/>
        <w:jc w:val="center"/>
        <w:rPr>
          <w:rFonts w:ascii="Times New Roman" w:hAnsi="Times New Roman"/>
          <w:b/>
          <w:spacing w:val="-2"/>
          <w:position w:val="-2"/>
        </w:rPr>
      </w:pPr>
      <w:r w:rsidRPr="006F33C9">
        <w:rPr>
          <w:rFonts w:ascii="Times New Roman" w:hAnsi="Times New Roman"/>
          <w:b/>
          <w:spacing w:val="-2"/>
          <w:position w:val="-2"/>
        </w:rPr>
        <w:t>Спецификация</w:t>
      </w:r>
    </w:p>
    <w:p w:rsidR="00B333DD" w:rsidRDefault="00B333DD" w:rsidP="00CA4AEE">
      <w:pPr>
        <w:spacing w:after="0" w:line="240" w:lineRule="auto"/>
        <w:jc w:val="center"/>
        <w:rPr>
          <w:rFonts w:ascii="Times New Roman" w:hAnsi="Times New Roman"/>
          <w:b/>
          <w:spacing w:val="-2"/>
          <w:position w:val="-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03"/>
        <w:gridCol w:w="708"/>
        <w:gridCol w:w="852"/>
        <w:gridCol w:w="1275"/>
        <w:gridCol w:w="1418"/>
      </w:tblGrid>
      <w:tr w:rsidR="00B333DD" w:rsidRPr="00B333DD" w:rsidTr="00F73453">
        <w:trPr>
          <w:trHeight w:val="60"/>
        </w:trPr>
        <w:tc>
          <w:tcPr>
            <w:tcW w:w="567" w:type="dxa"/>
            <w:tcBorders>
              <w:top w:val="single" w:sz="4" w:space="0" w:color="auto"/>
              <w:left w:val="single" w:sz="4" w:space="0" w:color="auto"/>
              <w:bottom w:val="single" w:sz="4" w:space="0" w:color="auto"/>
              <w:right w:val="single" w:sz="4" w:space="0" w:color="auto"/>
            </w:tcBorders>
            <w:vAlign w:val="center"/>
          </w:tcPr>
          <w:p w:rsidR="00B333DD" w:rsidRPr="00B333DD" w:rsidRDefault="00B333DD" w:rsidP="00B72633">
            <w:pPr>
              <w:spacing w:after="0" w:line="360" w:lineRule="auto"/>
              <w:jc w:val="center"/>
              <w:rPr>
                <w:rFonts w:ascii="Times New Roman" w:hAnsi="Times New Roman"/>
                <w:b/>
                <w:spacing w:val="-2"/>
                <w:position w:val="-2"/>
                <w:lang w:eastAsia="ru-RU"/>
              </w:rPr>
            </w:pPr>
            <w:r w:rsidRPr="00B333DD">
              <w:rPr>
                <w:rFonts w:ascii="Times New Roman" w:hAnsi="Times New Roman"/>
                <w:b/>
                <w:spacing w:val="-2"/>
                <w:position w:val="-2"/>
                <w:lang w:eastAsia="ru-RU"/>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B333DD" w:rsidRPr="00B333DD" w:rsidRDefault="00B333DD" w:rsidP="00B72633">
            <w:pPr>
              <w:spacing w:after="0" w:line="360" w:lineRule="auto"/>
              <w:jc w:val="center"/>
              <w:rPr>
                <w:rFonts w:ascii="Times New Roman" w:hAnsi="Times New Roman"/>
                <w:b/>
                <w:spacing w:val="-2"/>
                <w:position w:val="-2"/>
                <w:lang w:eastAsia="ru-RU"/>
              </w:rPr>
            </w:pPr>
            <w:r w:rsidRPr="00B333DD">
              <w:rPr>
                <w:rFonts w:ascii="Times New Roman" w:hAnsi="Times New Roman"/>
                <w:b/>
                <w:spacing w:val="-2"/>
                <w:position w:val="-2"/>
                <w:lang w:eastAsia="ru-RU"/>
              </w:rPr>
              <w:t>Наименование и характеристики товара</w:t>
            </w:r>
          </w:p>
          <w:p w:rsidR="00B333DD" w:rsidRPr="00B333DD" w:rsidRDefault="00B333DD" w:rsidP="00B72633">
            <w:pPr>
              <w:spacing w:after="0" w:line="360" w:lineRule="auto"/>
              <w:jc w:val="center"/>
              <w:rPr>
                <w:rFonts w:ascii="Times New Roman" w:hAnsi="Times New Roman"/>
                <w:b/>
                <w:spacing w:val="-2"/>
                <w:position w:val="-2"/>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333DD" w:rsidRPr="00B333DD" w:rsidRDefault="00B333DD" w:rsidP="00B72633">
            <w:pPr>
              <w:spacing w:after="0" w:line="360" w:lineRule="auto"/>
              <w:jc w:val="center"/>
              <w:rPr>
                <w:rFonts w:ascii="Times New Roman" w:hAnsi="Times New Roman"/>
                <w:b/>
                <w:spacing w:val="-2"/>
                <w:position w:val="-2"/>
                <w:lang w:eastAsia="ru-RU"/>
              </w:rPr>
            </w:pPr>
            <w:r w:rsidRPr="00B333DD">
              <w:rPr>
                <w:rFonts w:ascii="Times New Roman" w:hAnsi="Times New Roman"/>
                <w:b/>
                <w:spacing w:val="-2"/>
                <w:position w:val="-2"/>
                <w:lang w:eastAsia="ru-RU"/>
              </w:rPr>
              <w:t>Ед. изм.</w:t>
            </w:r>
          </w:p>
        </w:tc>
        <w:tc>
          <w:tcPr>
            <w:tcW w:w="852" w:type="dxa"/>
            <w:tcBorders>
              <w:top w:val="single" w:sz="4" w:space="0" w:color="auto"/>
              <w:left w:val="single" w:sz="4" w:space="0" w:color="auto"/>
              <w:bottom w:val="single" w:sz="4" w:space="0" w:color="auto"/>
              <w:right w:val="single" w:sz="4" w:space="0" w:color="auto"/>
            </w:tcBorders>
            <w:vAlign w:val="center"/>
          </w:tcPr>
          <w:p w:rsidR="00B333DD" w:rsidRPr="00B333DD" w:rsidRDefault="00B333DD" w:rsidP="00B72633">
            <w:pPr>
              <w:spacing w:after="0" w:line="360" w:lineRule="auto"/>
              <w:jc w:val="center"/>
              <w:rPr>
                <w:rFonts w:ascii="Times New Roman" w:hAnsi="Times New Roman"/>
                <w:b/>
                <w:spacing w:val="-2"/>
                <w:position w:val="-2"/>
                <w:lang w:eastAsia="ru-RU"/>
              </w:rPr>
            </w:pPr>
            <w:r w:rsidRPr="00B333DD">
              <w:rPr>
                <w:rFonts w:ascii="Times New Roman" w:hAnsi="Times New Roman"/>
                <w:b/>
                <w:spacing w:val="-2"/>
                <w:position w:val="-2"/>
                <w:lang w:eastAsia="ru-RU"/>
              </w:rPr>
              <w:t>Кол-во</w:t>
            </w:r>
          </w:p>
        </w:tc>
        <w:tc>
          <w:tcPr>
            <w:tcW w:w="1275" w:type="dxa"/>
            <w:tcBorders>
              <w:top w:val="single" w:sz="4" w:space="0" w:color="auto"/>
              <w:left w:val="single" w:sz="4" w:space="0" w:color="auto"/>
              <w:bottom w:val="single" w:sz="4" w:space="0" w:color="auto"/>
              <w:right w:val="single" w:sz="4" w:space="0" w:color="auto"/>
            </w:tcBorders>
            <w:vAlign w:val="center"/>
          </w:tcPr>
          <w:p w:rsidR="00B333DD" w:rsidRPr="00B333DD" w:rsidRDefault="00B333DD" w:rsidP="00B72633">
            <w:pPr>
              <w:spacing w:after="0" w:line="360" w:lineRule="auto"/>
              <w:jc w:val="center"/>
              <w:rPr>
                <w:rFonts w:ascii="Times New Roman" w:hAnsi="Times New Roman"/>
                <w:b/>
                <w:spacing w:val="-2"/>
                <w:position w:val="-2"/>
                <w:lang w:eastAsia="ru-RU"/>
              </w:rPr>
            </w:pPr>
            <w:r w:rsidRPr="00B333DD">
              <w:rPr>
                <w:rFonts w:ascii="Times New Roman" w:hAnsi="Times New Roman"/>
                <w:b/>
                <w:spacing w:val="-2"/>
                <w:position w:val="-2"/>
                <w:lang w:eastAsia="ru-RU"/>
              </w:rPr>
              <w:t>Цена за ед., руб.</w:t>
            </w:r>
          </w:p>
        </w:tc>
        <w:tc>
          <w:tcPr>
            <w:tcW w:w="1418" w:type="dxa"/>
            <w:tcBorders>
              <w:top w:val="single" w:sz="4" w:space="0" w:color="auto"/>
              <w:left w:val="single" w:sz="4" w:space="0" w:color="auto"/>
              <w:bottom w:val="single" w:sz="4" w:space="0" w:color="auto"/>
              <w:right w:val="single" w:sz="4" w:space="0" w:color="auto"/>
            </w:tcBorders>
            <w:vAlign w:val="center"/>
          </w:tcPr>
          <w:p w:rsidR="00B333DD" w:rsidRPr="00B333DD" w:rsidRDefault="00B333DD" w:rsidP="00B72633">
            <w:pPr>
              <w:spacing w:after="0" w:line="360" w:lineRule="auto"/>
              <w:jc w:val="center"/>
              <w:rPr>
                <w:rFonts w:ascii="Times New Roman" w:hAnsi="Times New Roman"/>
                <w:b/>
                <w:spacing w:val="-2"/>
                <w:position w:val="-2"/>
                <w:lang w:eastAsia="ru-RU"/>
              </w:rPr>
            </w:pPr>
            <w:r w:rsidRPr="00B333DD">
              <w:rPr>
                <w:rFonts w:ascii="Times New Roman" w:hAnsi="Times New Roman"/>
                <w:b/>
                <w:spacing w:val="-2"/>
                <w:position w:val="-2"/>
                <w:lang w:eastAsia="ru-RU"/>
              </w:rPr>
              <w:t>Сумма,</w:t>
            </w:r>
          </w:p>
          <w:p w:rsidR="00B333DD" w:rsidRPr="00B333DD" w:rsidRDefault="00B333DD" w:rsidP="00B72633">
            <w:pPr>
              <w:spacing w:after="0" w:line="360" w:lineRule="auto"/>
              <w:jc w:val="center"/>
              <w:rPr>
                <w:rFonts w:ascii="Times New Roman" w:hAnsi="Times New Roman"/>
                <w:b/>
                <w:spacing w:val="-2"/>
                <w:position w:val="-2"/>
                <w:lang w:eastAsia="ru-RU"/>
              </w:rPr>
            </w:pPr>
            <w:r w:rsidRPr="00B333DD">
              <w:rPr>
                <w:rFonts w:ascii="Times New Roman" w:hAnsi="Times New Roman"/>
                <w:b/>
                <w:spacing w:val="-2"/>
                <w:position w:val="-2"/>
                <w:lang w:eastAsia="ru-RU"/>
              </w:rPr>
              <w:t>руб.</w:t>
            </w: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Pr="00B333DD" w:rsidRDefault="00BB1729" w:rsidP="00B72633">
            <w:pPr>
              <w:spacing w:after="0" w:line="360" w:lineRule="auto"/>
              <w:rPr>
                <w:rFonts w:ascii="Times New Roman" w:hAnsi="Times New Roman"/>
              </w:rPr>
            </w:pPr>
            <w:r w:rsidRPr="00B333DD">
              <w:rPr>
                <w:rFonts w:ascii="Times New Roman" w:hAnsi="Times New Roman"/>
              </w:rPr>
              <w:t>1</w:t>
            </w:r>
          </w:p>
        </w:tc>
        <w:tc>
          <w:tcPr>
            <w:tcW w:w="5103" w:type="dxa"/>
            <w:tcBorders>
              <w:top w:val="single" w:sz="6" w:space="0" w:color="000000"/>
              <w:left w:val="single" w:sz="6" w:space="0" w:color="000000"/>
              <w:bottom w:val="single" w:sz="6" w:space="0" w:color="000000"/>
            </w:tcBorders>
            <w:vAlign w:val="center"/>
          </w:tcPr>
          <w:p w:rsidR="00B35142" w:rsidRPr="00B35142" w:rsidRDefault="00B35142" w:rsidP="00B72633">
            <w:pPr>
              <w:spacing w:after="0" w:line="360" w:lineRule="auto"/>
              <w:rPr>
                <w:rFonts w:ascii="Times New Roman" w:hAnsi="Times New Roman"/>
                <w:color w:val="000000"/>
                <w:lang w:eastAsia="ru-RU"/>
              </w:rPr>
            </w:pPr>
            <w:r w:rsidRPr="00B35142">
              <w:rPr>
                <w:rFonts w:ascii="Times New Roman" w:hAnsi="Times New Roman"/>
                <w:color w:val="000000"/>
              </w:rPr>
              <w:t xml:space="preserve">ММГ АК-74М-М, складной приклад (завод </w:t>
            </w:r>
            <w:proofErr w:type="spellStart"/>
            <w:r w:rsidRPr="00B35142">
              <w:rPr>
                <w:rFonts w:ascii="Times New Roman" w:hAnsi="Times New Roman"/>
                <w:color w:val="000000"/>
              </w:rPr>
              <w:t>ИжМаш</w:t>
            </w:r>
            <w:proofErr w:type="spellEnd"/>
            <w:r w:rsidRPr="00B35142">
              <w:rPr>
                <w:rFonts w:ascii="Times New Roman" w:hAnsi="Times New Roman"/>
                <w:color w:val="000000"/>
              </w:rPr>
              <w:t>)</w:t>
            </w:r>
          </w:p>
          <w:p w:rsidR="00BB1729" w:rsidRPr="00B35142" w:rsidRDefault="00BB1729" w:rsidP="00B72633">
            <w:pPr>
              <w:spacing w:after="0" w:line="360" w:lineRule="auto"/>
              <w:rPr>
                <w:rFonts w:ascii="Times New Roman" w:hAnsi="Times New Roman"/>
                <w:color w:val="00000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B1729" w:rsidP="00B72633">
            <w:pPr>
              <w:spacing w:after="0" w:line="360" w:lineRule="auto"/>
              <w:jc w:val="center"/>
              <w:rPr>
                <w:rFonts w:ascii="Times New Roman" w:hAnsi="Times New Roman"/>
              </w:rPr>
            </w:pPr>
            <w:r w:rsidRPr="00B35142">
              <w:rPr>
                <w:rFonts w:ascii="Times New Roman" w:hAnsi="Times New Roman"/>
                <w:lang w:eastAsia="ru-RU"/>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after="0" w:line="360" w:lineRule="auto"/>
              <w:jc w:val="center"/>
              <w:rPr>
                <w:rFonts w:ascii="Times New Roman" w:hAnsi="Times New Roman"/>
                <w:color w:val="000000"/>
                <w:lang w:eastAsia="ru-RU"/>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37 498</w:t>
            </w:r>
            <w:r w:rsidR="00BB1729" w:rsidRPr="00B35142">
              <w:rPr>
                <w:rFonts w:ascii="Times New Roman" w:eastAsia="Times New Roman" w:hAnsi="Times New Roman"/>
                <w:lang w:eastAsia="ru-RU"/>
              </w:rPr>
              <w:t>,00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D83B0F">
        <w:trPr>
          <w:trHeight w:val="6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Pr="00B333DD" w:rsidRDefault="00BB1729" w:rsidP="00B72633">
            <w:pPr>
              <w:spacing w:after="0" w:line="360" w:lineRule="auto"/>
              <w:rPr>
                <w:rFonts w:ascii="Times New Roman" w:hAnsi="Times New Roman"/>
              </w:rPr>
            </w:pPr>
            <w:r w:rsidRPr="00B333DD">
              <w:rPr>
                <w:rFonts w:ascii="Times New Roman" w:hAnsi="Times New Roman"/>
              </w:rPr>
              <w:t>2</w:t>
            </w:r>
          </w:p>
        </w:tc>
        <w:tc>
          <w:tcPr>
            <w:tcW w:w="5103" w:type="dxa"/>
            <w:tcBorders>
              <w:top w:val="single" w:sz="6" w:space="0" w:color="000000"/>
              <w:left w:val="single" w:sz="6" w:space="0" w:color="000000"/>
              <w:bottom w:val="single" w:sz="6" w:space="0" w:color="000000"/>
            </w:tcBorders>
            <w:vAlign w:val="center"/>
          </w:tcPr>
          <w:p w:rsidR="00B35142" w:rsidRPr="00B35142" w:rsidRDefault="00B35142" w:rsidP="00B72633">
            <w:pPr>
              <w:spacing w:after="0" w:line="360" w:lineRule="auto"/>
              <w:rPr>
                <w:rFonts w:ascii="Times New Roman" w:hAnsi="Times New Roman"/>
                <w:color w:val="000000"/>
                <w:lang w:eastAsia="ru-RU"/>
              </w:rPr>
            </w:pPr>
            <w:r w:rsidRPr="00B35142">
              <w:rPr>
                <w:rFonts w:ascii="Times New Roman" w:hAnsi="Times New Roman"/>
                <w:color w:val="000000"/>
              </w:rPr>
              <w:t>Магазин учебный АК-74, в комплекте с патронами 5,45х39 (30 шт)</w:t>
            </w:r>
          </w:p>
          <w:p w:rsidR="00BB1729" w:rsidRPr="00B35142" w:rsidRDefault="00BB1729" w:rsidP="00B72633">
            <w:pPr>
              <w:spacing w:line="360" w:lineRule="auto"/>
              <w:rPr>
                <w:rFonts w:ascii="Times New Roman" w:hAnsi="Times New Roman"/>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B1729"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3 993</w:t>
            </w:r>
            <w:r w:rsidR="00BB1729" w:rsidRPr="00B35142">
              <w:rPr>
                <w:rFonts w:ascii="Times New Roman" w:eastAsia="Times New Roman" w:hAnsi="Times New Roman"/>
                <w:lang w:eastAsia="ru-RU"/>
              </w:rPr>
              <w:t>,00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Pr="00B333DD" w:rsidRDefault="00BB1729" w:rsidP="00B72633">
            <w:pPr>
              <w:spacing w:after="0" w:line="360" w:lineRule="auto"/>
              <w:rPr>
                <w:rFonts w:ascii="Times New Roman" w:hAnsi="Times New Roman"/>
              </w:rPr>
            </w:pPr>
            <w:r>
              <w:rPr>
                <w:rFonts w:ascii="Times New Roman" w:hAnsi="Times New Roman"/>
              </w:rPr>
              <w:t>3</w:t>
            </w:r>
          </w:p>
        </w:tc>
        <w:tc>
          <w:tcPr>
            <w:tcW w:w="5103" w:type="dxa"/>
            <w:tcBorders>
              <w:top w:val="single" w:sz="6" w:space="0" w:color="000000"/>
              <w:left w:val="single" w:sz="6" w:space="0" w:color="000000"/>
              <w:bottom w:val="single" w:sz="6" w:space="0" w:color="000000"/>
            </w:tcBorders>
            <w:vAlign w:val="center"/>
          </w:tcPr>
          <w:p w:rsidR="00B35142" w:rsidRPr="00B35142" w:rsidRDefault="00B35142" w:rsidP="00B72633">
            <w:pPr>
              <w:spacing w:after="0" w:line="360" w:lineRule="auto"/>
              <w:rPr>
                <w:rFonts w:ascii="Times New Roman" w:hAnsi="Times New Roman"/>
                <w:color w:val="000000"/>
                <w:lang w:eastAsia="ru-RU"/>
              </w:rPr>
            </w:pPr>
            <w:r w:rsidRPr="00B35142">
              <w:rPr>
                <w:rFonts w:ascii="Times New Roman" w:hAnsi="Times New Roman"/>
                <w:color w:val="000000"/>
              </w:rPr>
              <w:t>Макет ММГ ручной гранаты РГН</w:t>
            </w:r>
          </w:p>
          <w:p w:rsidR="00BB1729" w:rsidRPr="00B35142" w:rsidRDefault="00BB1729" w:rsidP="00B72633">
            <w:pPr>
              <w:spacing w:line="360" w:lineRule="auto"/>
              <w:rPr>
                <w:rFonts w:ascii="Times New Roman" w:hAnsi="Times New Roman"/>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B1729"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2 245</w:t>
            </w:r>
            <w:r w:rsidR="00BB1729" w:rsidRPr="00B35142">
              <w:rPr>
                <w:rFonts w:ascii="Times New Roman" w:eastAsia="Times New Roman" w:hAnsi="Times New Roman"/>
                <w:lang w:eastAsia="ru-RU"/>
              </w:rPr>
              <w:t>,00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Pr="00B333DD" w:rsidRDefault="00BB1729" w:rsidP="00B72633">
            <w:pPr>
              <w:spacing w:after="0" w:line="360" w:lineRule="auto"/>
              <w:rPr>
                <w:rFonts w:ascii="Times New Roman" w:hAnsi="Times New Roman"/>
              </w:rPr>
            </w:pPr>
            <w:r>
              <w:rPr>
                <w:rFonts w:ascii="Times New Roman" w:hAnsi="Times New Roman"/>
              </w:rPr>
              <w:t>4</w:t>
            </w:r>
          </w:p>
        </w:tc>
        <w:tc>
          <w:tcPr>
            <w:tcW w:w="5103" w:type="dxa"/>
            <w:tcBorders>
              <w:top w:val="single" w:sz="6" w:space="0" w:color="000000"/>
              <w:left w:val="single" w:sz="6" w:space="0" w:color="000000"/>
              <w:bottom w:val="single" w:sz="6" w:space="0" w:color="000000"/>
            </w:tcBorders>
            <w:vAlign w:val="center"/>
          </w:tcPr>
          <w:p w:rsidR="00B35142" w:rsidRPr="00B35142" w:rsidRDefault="00B35142" w:rsidP="00B72633">
            <w:pPr>
              <w:spacing w:after="0" w:line="360" w:lineRule="auto"/>
              <w:rPr>
                <w:rFonts w:ascii="Times New Roman" w:hAnsi="Times New Roman"/>
                <w:color w:val="000000"/>
                <w:lang w:eastAsia="ru-RU"/>
              </w:rPr>
            </w:pPr>
            <w:r w:rsidRPr="00B35142">
              <w:rPr>
                <w:rFonts w:ascii="Times New Roman" w:hAnsi="Times New Roman"/>
                <w:color w:val="000000"/>
              </w:rPr>
              <w:t>Макет ММГ ручной гранаты РГО</w:t>
            </w:r>
          </w:p>
          <w:p w:rsidR="00BB1729" w:rsidRPr="00B35142" w:rsidRDefault="00BB1729" w:rsidP="00B72633">
            <w:pPr>
              <w:spacing w:line="360" w:lineRule="auto"/>
              <w:rPr>
                <w:rFonts w:ascii="Times New Roman" w:hAnsi="Times New Roman"/>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2 257,00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Pr="00B333DD" w:rsidRDefault="00BB1729" w:rsidP="00B72633">
            <w:pPr>
              <w:spacing w:after="0" w:line="360" w:lineRule="auto"/>
              <w:rPr>
                <w:rFonts w:ascii="Times New Roman" w:hAnsi="Times New Roman"/>
              </w:rPr>
            </w:pPr>
            <w:r>
              <w:rPr>
                <w:rFonts w:ascii="Times New Roman" w:hAnsi="Times New Roman"/>
              </w:rPr>
              <w:t>5</w:t>
            </w:r>
          </w:p>
        </w:tc>
        <w:tc>
          <w:tcPr>
            <w:tcW w:w="5103" w:type="dxa"/>
            <w:tcBorders>
              <w:top w:val="single" w:sz="6" w:space="0" w:color="000000"/>
              <w:left w:val="single" w:sz="6" w:space="0" w:color="000000"/>
              <w:bottom w:val="single" w:sz="6" w:space="0" w:color="000000"/>
            </w:tcBorders>
            <w:vAlign w:val="center"/>
          </w:tcPr>
          <w:p w:rsidR="00B35142" w:rsidRPr="00B35142" w:rsidRDefault="00B35142" w:rsidP="00B72633">
            <w:pPr>
              <w:spacing w:after="0" w:line="360" w:lineRule="auto"/>
              <w:rPr>
                <w:rFonts w:ascii="Times New Roman" w:hAnsi="Times New Roman"/>
                <w:color w:val="000000"/>
                <w:lang w:eastAsia="ru-RU"/>
              </w:rPr>
            </w:pPr>
            <w:r w:rsidRPr="00B35142">
              <w:rPr>
                <w:rFonts w:ascii="Times New Roman" w:hAnsi="Times New Roman"/>
                <w:color w:val="000000"/>
              </w:rPr>
              <w:t>Макет ММГ ручной гранаты РГД-5</w:t>
            </w:r>
          </w:p>
          <w:p w:rsidR="00BB1729" w:rsidRPr="00B35142" w:rsidRDefault="00BB1729" w:rsidP="00B72633">
            <w:pPr>
              <w:spacing w:line="360" w:lineRule="auto"/>
              <w:rPr>
                <w:rFonts w:ascii="Times New Roman" w:hAnsi="Times New Roman"/>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1 952,00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Pr="00B333DD" w:rsidRDefault="00BB1729" w:rsidP="00B72633">
            <w:pPr>
              <w:spacing w:after="0" w:line="360" w:lineRule="auto"/>
              <w:rPr>
                <w:rFonts w:ascii="Times New Roman" w:hAnsi="Times New Roman"/>
              </w:rPr>
            </w:pPr>
            <w:r>
              <w:rPr>
                <w:rFonts w:ascii="Times New Roman" w:hAnsi="Times New Roman"/>
              </w:rPr>
              <w:t>6</w:t>
            </w:r>
          </w:p>
        </w:tc>
        <w:tc>
          <w:tcPr>
            <w:tcW w:w="5103" w:type="dxa"/>
            <w:tcBorders>
              <w:top w:val="single" w:sz="6" w:space="0" w:color="000000"/>
              <w:left w:val="single" w:sz="6" w:space="0" w:color="000000"/>
              <w:bottom w:val="single" w:sz="6" w:space="0" w:color="000000"/>
            </w:tcBorders>
            <w:vAlign w:val="center"/>
          </w:tcPr>
          <w:p w:rsidR="00B35142" w:rsidRPr="00B35142" w:rsidRDefault="00B35142" w:rsidP="00B72633">
            <w:pPr>
              <w:spacing w:after="0" w:line="360" w:lineRule="auto"/>
              <w:rPr>
                <w:rFonts w:ascii="Times New Roman" w:hAnsi="Times New Roman"/>
                <w:color w:val="000000"/>
                <w:lang w:eastAsia="ru-RU"/>
              </w:rPr>
            </w:pPr>
            <w:r w:rsidRPr="00B35142">
              <w:rPr>
                <w:rFonts w:ascii="Times New Roman" w:hAnsi="Times New Roman"/>
                <w:color w:val="000000"/>
              </w:rPr>
              <w:t>Макет ММГ ручной гранаты Ф-1</w:t>
            </w:r>
          </w:p>
          <w:p w:rsidR="00BB1729" w:rsidRPr="00B35142" w:rsidRDefault="00BB1729" w:rsidP="00B72633">
            <w:pPr>
              <w:spacing w:line="360" w:lineRule="auto"/>
              <w:rPr>
                <w:rFonts w:ascii="Times New Roman" w:hAnsi="Times New Roman"/>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2 196,00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Pr="00B333DD" w:rsidRDefault="00BB1729" w:rsidP="00B72633">
            <w:pPr>
              <w:spacing w:after="0" w:line="360" w:lineRule="auto"/>
              <w:rPr>
                <w:rFonts w:ascii="Times New Roman" w:hAnsi="Times New Roman"/>
              </w:rPr>
            </w:pPr>
            <w:r>
              <w:rPr>
                <w:rFonts w:ascii="Times New Roman" w:hAnsi="Times New Roman"/>
              </w:rPr>
              <w:t>7</w:t>
            </w:r>
          </w:p>
        </w:tc>
        <w:tc>
          <w:tcPr>
            <w:tcW w:w="5103" w:type="dxa"/>
            <w:tcBorders>
              <w:top w:val="single" w:sz="6" w:space="0" w:color="000000"/>
              <w:left w:val="single" w:sz="6" w:space="0" w:color="000000"/>
              <w:bottom w:val="single" w:sz="6" w:space="0" w:color="000000"/>
            </w:tcBorders>
            <w:vAlign w:val="center"/>
          </w:tcPr>
          <w:p w:rsidR="00B35142" w:rsidRPr="00B35142" w:rsidRDefault="00B35142" w:rsidP="00B72633">
            <w:pPr>
              <w:spacing w:after="0" w:line="360" w:lineRule="auto"/>
              <w:rPr>
                <w:rFonts w:ascii="Times New Roman" w:hAnsi="Times New Roman"/>
                <w:color w:val="000000"/>
                <w:lang w:eastAsia="ru-RU"/>
              </w:rPr>
            </w:pPr>
            <w:r w:rsidRPr="00B35142">
              <w:rPr>
                <w:rFonts w:ascii="Times New Roman" w:hAnsi="Times New Roman"/>
                <w:color w:val="000000"/>
              </w:rPr>
              <w:t>Имитаторы ранений и поражений (18 шт)</w:t>
            </w:r>
          </w:p>
          <w:p w:rsidR="00BB1729" w:rsidRPr="00B35142" w:rsidRDefault="00BB1729" w:rsidP="00B72633">
            <w:pPr>
              <w:spacing w:line="360" w:lineRule="auto"/>
              <w:rPr>
                <w:rFonts w:ascii="Times New Roman" w:hAnsi="Times New Roman"/>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23 790,00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Pr="00B333DD" w:rsidRDefault="00BB1729" w:rsidP="00B72633">
            <w:pPr>
              <w:spacing w:after="0" w:line="360" w:lineRule="auto"/>
              <w:rPr>
                <w:rFonts w:ascii="Times New Roman" w:hAnsi="Times New Roman"/>
              </w:rPr>
            </w:pPr>
            <w:r>
              <w:rPr>
                <w:rFonts w:ascii="Times New Roman" w:hAnsi="Times New Roman"/>
              </w:rPr>
              <w:t>8</w:t>
            </w:r>
          </w:p>
        </w:tc>
        <w:tc>
          <w:tcPr>
            <w:tcW w:w="5103" w:type="dxa"/>
            <w:tcBorders>
              <w:top w:val="single" w:sz="6" w:space="0" w:color="000000"/>
              <w:left w:val="single" w:sz="6" w:space="0" w:color="000000"/>
              <w:bottom w:val="single" w:sz="6" w:space="0" w:color="000000"/>
            </w:tcBorders>
            <w:vAlign w:val="center"/>
          </w:tcPr>
          <w:p w:rsidR="00B35142" w:rsidRPr="00B35142" w:rsidRDefault="00B35142" w:rsidP="00B72633">
            <w:pPr>
              <w:spacing w:after="0" w:line="360" w:lineRule="auto"/>
              <w:rPr>
                <w:rFonts w:ascii="Times New Roman" w:hAnsi="Times New Roman"/>
                <w:color w:val="000000"/>
                <w:lang w:eastAsia="ru-RU"/>
              </w:rPr>
            </w:pPr>
            <w:r w:rsidRPr="00B35142">
              <w:rPr>
                <w:rFonts w:ascii="Times New Roman" w:hAnsi="Times New Roman"/>
                <w:color w:val="000000"/>
              </w:rPr>
              <w:t>Учебный пистолет ПМ Макарова (Кадет)</w:t>
            </w:r>
          </w:p>
          <w:p w:rsidR="00BB1729" w:rsidRPr="00B35142" w:rsidRDefault="00BB1729" w:rsidP="00B72633">
            <w:pPr>
              <w:spacing w:line="360" w:lineRule="auto"/>
              <w:rPr>
                <w:rFonts w:ascii="Times New Roman" w:hAnsi="Times New Roman"/>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46 348,00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Pr="00B333DD" w:rsidRDefault="00BB1729" w:rsidP="00B72633">
            <w:pPr>
              <w:spacing w:after="0" w:line="360" w:lineRule="auto"/>
              <w:rPr>
                <w:rFonts w:ascii="Times New Roman" w:hAnsi="Times New Roman"/>
              </w:rPr>
            </w:pPr>
            <w:r>
              <w:rPr>
                <w:rFonts w:ascii="Times New Roman" w:hAnsi="Times New Roman"/>
              </w:rPr>
              <w:t>9</w:t>
            </w:r>
          </w:p>
        </w:tc>
        <w:tc>
          <w:tcPr>
            <w:tcW w:w="5103" w:type="dxa"/>
            <w:tcBorders>
              <w:top w:val="single" w:sz="6" w:space="0" w:color="000000"/>
              <w:left w:val="single" w:sz="6" w:space="0" w:color="000000"/>
              <w:bottom w:val="single" w:sz="6" w:space="0" w:color="000000"/>
            </w:tcBorders>
            <w:vAlign w:val="center"/>
          </w:tcPr>
          <w:p w:rsidR="00BB1729" w:rsidRPr="00B35142" w:rsidRDefault="00BB1729" w:rsidP="00B72633">
            <w:pPr>
              <w:spacing w:line="360" w:lineRule="auto"/>
              <w:rPr>
                <w:rFonts w:ascii="Times New Roman" w:hAnsi="Times New Roman"/>
                <w:color w:val="000000"/>
              </w:rPr>
            </w:pPr>
            <w:r w:rsidRPr="00B35142">
              <w:rPr>
                <w:rFonts w:ascii="Times New Roman" w:hAnsi="Times New Roman"/>
                <w:color w:val="000000"/>
              </w:rPr>
              <w:t xml:space="preserve">Дозиметр </w:t>
            </w:r>
            <w:proofErr w:type="spellStart"/>
            <w:r w:rsidRPr="00B35142">
              <w:rPr>
                <w:rFonts w:ascii="Times New Roman" w:hAnsi="Times New Roman"/>
                <w:color w:val="000000"/>
              </w:rPr>
              <w:t>Соэкс</w:t>
            </w:r>
            <w:proofErr w:type="spellEnd"/>
            <w:r w:rsidRPr="00B35142">
              <w:rPr>
                <w:rFonts w:ascii="Times New Roman" w:hAnsi="Times New Roman"/>
                <w:color w:val="000000"/>
              </w:rPr>
              <w:t xml:space="preserve"> 112</w:t>
            </w: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10 126,00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Pr="00B333DD" w:rsidRDefault="00BB1729" w:rsidP="00B72633">
            <w:pPr>
              <w:spacing w:after="0" w:line="360" w:lineRule="auto"/>
              <w:rPr>
                <w:rFonts w:ascii="Times New Roman" w:hAnsi="Times New Roman"/>
              </w:rPr>
            </w:pPr>
            <w:r>
              <w:rPr>
                <w:rFonts w:ascii="Times New Roman" w:hAnsi="Times New Roman"/>
              </w:rPr>
              <w:t>10</w:t>
            </w:r>
          </w:p>
        </w:tc>
        <w:tc>
          <w:tcPr>
            <w:tcW w:w="5103" w:type="dxa"/>
            <w:tcBorders>
              <w:top w:val="single" w:sz="6" w:space="0" w:color="000000"/>
              <w:left w:val="single" w:sz="6" w:space="0" w:color="000000"/>
              <w:bottom w:val="single" w:sz="6" w:space="0" w:color="000000"/>
            </w:tcBorders>
            <w:vAlign w:val="center"/>
          </w:tcPr>
          <w:p w:rsidR="00BB1729" w:rsidRPr="00B35142" w:rsidRDefault="00BB1729" w:rsidP="00B72633">
            <w:pPr>
              <w:spacing w:line="360" w:lineRule="auto"/>
              <w:rPr>
                <w:rFonts w:ascii="Times New Roman" w:hAnsi="Times New Roman"/>
                <w:color w:val="000000"/>
              </w:rPr>
            </w:pPr>
            <w:r w:rsidRPr="00B35142">
              <w:rPr>
                <w:rFonts w:ascii="Times New Roman" w:hAnsi="Times New Roman"/>
                <w:color w:val="000000"/>
              </w:rPr>
              <w:t>Комплект шин транспортных иммобилизационных складных для взрослых КШТИв-01-Медплант (средний)</w:t>
            </w: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8 906,00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Pr="00B333DD" w:rsidRDefault="00BB1729" w:rsidP="00B72633">
            <w:pPr>
              <w:spacing w:after="0" w:line="360" w:lineRule="auto"/>
              <w:rPr>
                <w:rFonts w:ascii="Times New Roman" w:hAnsi="Times New Roman"/>
              </w:rPr>
            </w:pPr>
            <w:r>
              <w:rPr>
                <w:rFonts w:ascii="Times New Roman" w:hAnsi="Times New Roman"/>
              </w:rPr>
              <w:t>11</w:t>
            </w:r>
          </w:p>
        </w:tc>
        <w:tc>
          <w:tcPr>
            <w:tcW w:w="5103" w:type="dxa"/>
            <w:tcBorders>
              <w:top w:val="single" w:sz="6" w:space="0" w:color="000000"/>
              <w:left w:val="single" w:sz="6" w:space="0" w:color="000000"/>
              <w:bottom w:val="single" w:sz="6" w:space="0" w:color="000000"/>
            </w:tcBorders>
            <w:vAlign w:val="center"/>
          </w:tcPr>
          <w:p w:rsidR="00BB1729" w:rsidRPr="00B35142" w:rsidRDefault="00BB1729" w:rsidP="00B72633">
            <w:pPr>
              <w:spacing w:line="360" w:lineRule="auto"/>
              <w:rPr>
                <w:rFonts w:ascii="Times New Roman" w:hAnsi="Times New Roman"/>
                <w:color w:val="000000"/>
              </w:rPr>
            </w:pPr>
            <w:proofErr w:type="spellStart"/>
            <w:r w:rsidRPr="00B35142">
              <w:rPr>
                <w:rFonts w:ascii="Times New Roman" w:hAnsi="Times New Roman"/>
                <w:color w:val="000000"/>
              </w:rPr>
              <w:t>Электролобзик</w:t>
            </w:r>
            <w:proofErr w:type="spellEnd"/>
            <w:r w:rsidRPr="00B35142">
              <w:rPr>
                <w:rFonts w:ascii="Times New Roman" w:hAnsi="Times New Roman"/>
                <w:color w:val="000000"/>
              </w:rPr>
              <w:t xml:space="preserve"> DEKO DKJS650 650 Вт 063-4186</w:t>
            </w: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2 072,00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Pr="00B333DD" w:rsidRDefault="00BB1729" w:rsidP="00B72633">
            <w:pPr>
              <w:spacing w:after="0" w:line="360" w:lineRule="auto"/>
              <w:rPr>
                <w:rFonts w:ascii="Times New Roman" w:hAnsi="Times New Roman"/>
              </w:rPr>
            </w:pPr>
            <w:r>
              <w:rPr>
                <w:rFonts w:ascii="Times New Roman" w:hAnsi="Times New Roman"/>
              </w:rPr>
              <w:t>12</w:t>
            </w:r>
          </w:p>
        </w:tc>
        <w:tc>
          <w:tcPr>
            <w:tcW w:w="5103" w:type="dxa"/>
            <w:tcBorders>
              <w:top w:val="single" w:sz="6" w:space="0" w:color="000000"/>
              <w:left w:val="single" w:sz="6" w:space="0" w:color="000000"/>
              <w:bottom w:val="single" w:sz="6" w:space="0" w:color="000000"/>
            </w:tcBorders>
            <w:vAlign w:val="center"/>
          </w:tcPr>
          <w:p w:rsidR="00BB1729" w:rsidRPr="00B35142" w:rsidRDefault="00BB1729" w:rsidP="00B72633">
            <w:pPr>
              <w:spacing w:line="360" w:lineRule="auto"/>
              <w:rPr>
                <w:rFonts w:ascii="Times New Roman" w:hAnsi="Times New Roman"/>
                <w:color w:val="000000"/>
              </w:rPr>
            </w:pPr>
            <w:r w:rsidRPr="00B35142">
              <w:rPr>
                <w:rFonts w:ascii="Times New Roman" w:hAnsi="Times New Roman"/>
                <w:color w:val="000000"/>
              </w:rPr>
              <w:t xml:space="preserve">Набор пилок для лобзика 10 шт. </w:t>
            </w:r>
            <w:proofErr w:type="spellStart"/>
            <w:r w:rsidRPr="00B35142">
              <w:rPr>
                <w:rFonts w:ascii="Times New Roman" w:hAnsi="Times New Roman"/>
                <w:color w:val="000000"/>
              </w:rPr>
              <w:t>Ryobi</w:t>
            </w:r>
            <w:proofErr w:type="spellEnd"/>
            <w:r w:rsidRPr="00B35142">
              <w:rPr>
                <w:rFonts w:ascii="Times New Roman" w:hAnsi="Times New Roman"/>
                <w:color w:val="000000"/>
              </w:rPr>
              <w:t xml:space="preserve"> RAK10JSB 5132002702</w:t>
            </w: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1 307,00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Default="00BB1729" w:rsidP="00B72633">
            <w:pPr>
              <w:spacing w:after="0" w:line="360" w:lineRule="auto"/>
              <w:rPr>
                <w:rFonts w:ascii="Times New Roman" w:hAnsi="Times New Roman"/>
              </w:rPr>
            </w:pPr>
            <w:r>
              <w:rPr>
                <w:rFonts w:ascii="Times New Roman" w:hAnsi="Times New Roman"/>
              </w:rPr>
              <w:t>13</w:t>
            </w:r>
          </w:p>
        </w:tc>
        <w:tc>
          <w:tcPr>
            <w:tcW w:w="5103" w:type="dxa"/>
            <w:tcBorders>
              <w:top w:val="single" w:sz="6" w:space="0" w:color="000000"/>
              <w:left w:val="single" w:sz="6" w:space="0" w:color="000000"/>
              <w:bottom w:val="single" w:sz="6" w:space="0" w:color="000000"/>
            </w:tcBorders>
            <w:vAlign w:val="center"/>
          </w:tcPr>
          <w:p w:rsidR="00BB1729" w:rsidRPr="00B35142" w:rsidRDefault="00BB1729" w:rsidP="00B72633">
            <w:pPr>
              <w:spacing w:line="360" w:lineRule="auto"/>
              <w:rPr>
                <w:rFonts w:ascii="Times New Roman" w:hAnsi="Times New Roman"/>
                <w:color w:val="000000"/>
              </w:rPr>
            </w:pPr>
            <w:r w:rsidRPr="00B35142">
              <w:rPr>
                <w:rFonts w:ascii="Times New Roman" w:hAnsi="Times New Roman"/>
                <w:color w:val="000000"/>
              </w:rPr>
              <w:t>Фрезерная машина ВИХРЬ ФМ-1900 72/13/2</w:t>
            </w: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9 636,00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Default="00BB1729" w:rsidP="00B72633">
            <w:pPr>
              <w:spacing w:after="0" w:line="360" w:lineRule="auto"/>
              <w:rPr>
                <w:rFonts w:ascii="Times New Roman" w:hAnsi="Times New Roman"/>
              </w:rPr>
            </w:pPr>
            <w:r>
              <w:rPr>
                <w:rFonts w:ascii="Times New Roman" w:hAnsi="Times New Roman"/>
              </w:rPr>
              <w:t>14</w:t>
            </w:r>
          </w:p>
        </w:tc>
        <w:tc>
          <w:tcPr>
            <w:tcW w:w="5103" w:type="dxa"/>
            <w:tcBorders>
              <w:top w:val="single" w:sz="6" w:space="0" w:color="000000"/>
              <w:left w:val="single" w:sz="6" w:space="0" w:color="000000"/>
              <w:bottom w:val="single" w:sz="6" w:space="0" w:color="000000"/>
            </w:tcBorders>
            <w:vAlign w:val="center"/>
          </w:tcPr>
          <w:p w:rsidR="00BB1729" w:rsidRPr="00B35142" w:rsidRDefault="00BB1729" w:rsidP="00B72633">
            <w:pPr>
              <w:spacing w:line="360" w:lineRule="auto"/>
              <w:rPr>
                <w:rFonts w:ascii="Times New Roman" w:hAnsi="Times New Roman"/>
                <w:color w:val="000000"/>
              </w:rPr>
            </w:pPr>
            <w:r w:rsidRPr="00B35142">
              <w:rPr>
                <w:rFonts w:ascii="Times New Roman" w:hAnsi="Times New Roman"/>
                <w:color w:val="000000"/>
              </w:rPr>
              <w:t xml:space="preserve">Набор фрез (12 шт; хвостовик 8 мм) </w:t>
            </w:r>
            <w:proofErr w:type="spellStart"/>
            <w:r w:rsidRPr="00B35142">
              <w:rPr>
                <w:rFonts w:ascii="Times New Roman" w:hAnsi="Times New Roman"/>
                <w:color w:val="000000"/>
              </w:rPr>
              <w:t>Gigant</w:t>
            </w:r>
            <w:proofErr w:type="spellEnd"/>
            <w:r w:rsidRPr="00B35142">
              <w:rPr>
                <w:rFonts w:ascii="Times New Roman" w:hAnsi="Times New Roman"/>
                <w:color w:val="000000"/>
              </w:rPr>
              <w:t xml:space="preserve"> G-0812</w:t>
            </w: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1 367,00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Default="00BB1729" w:rsidP="00B72633">
            <w:pPr>
              <w:spacing w:after="0" w:line="360" w:lineRule="auto"/>
              <w:rPr>
                <w:rFonts w:ascii="Times New Roman" w:hAnsi="Times New Roman"/>
              </w:rPr>
            </w:pPr>
            <w:r>
              <w:rPr>
                <w:rFonts w:ascii="Times New Roman" w:hAnsi="Times New Roman"/>
              </w:rPr>
              <w:t>15</w:t>
            </w:r>
          </w:p>
        </w:tc>
        <w:tc>
          <w:tcPr>
            <w:tcW w:w="5103" w:type="dxa"/>
            <w:tcBorders>
              <w:top w:val="single" w:sz="6" w:space="0" w:color="000000"/>
              <w:left w:val="single" w:sz="6" w:space="0" w:color="000000"/>
              <w:bottom w:val="single" w:sz="6" w:space="0" w:color="000000"/>
            </w:tcBorders>
            <w:vAlign w:val="center"/>
          </w:tcPr>
          <w:p w:rsidR="00BB1729" w:rsidRPr="00B35142" w:rsidRDefault="00BB1729" w:rsidP="00B72633">
            <w:pPr>
              <w:spacing w:line="360" w:lineRule="auto"/>
              <w:rPr>
                <w:rFonts w:ascii="Times New Roman" w:hAnsi="Times New Roman"/>
                <w:color w:val="000000"/>
              </w:rPr>
            </w:pPr>
            <w:r w:rsidRPr="00B35142">
              <w:rPr>
                <w:rFonts w:ascii="Times New Roman" w:hAnsi="Times New Roman"/>
                <w:color w:val="000000"/>
              </w:rPr>
              <w:t xml:space="preserve">Угловая </w:t>
            </w:r>
            <w:proofErr w:type="spellStart"/>
            <w:r w:rsidRPr="00B35142">
              <w:rPr>
                <w:rFonts w:ascii="Times New Roman" w:hAnsi="Times New Roman"/>
                <w:color w:val="000000"/>
              </w:rPr>
              <w:t>шлифмашина</w:t>
            </w:r>
            <w:proofErr w:type="spellEnd"/>
            <w:r w:rsidRPr="00B35142">
              <w:rPr>
                <w:rFonts w:ascii="Times New Roman" w:hAnsi="Times New Roman"/>
                <w:color w:val="000000"/>
              </w:rPr>
              <w:t xml:space="preserve"> AEG WS8-125 4935451402</w:t>
            </w: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7 749,00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Default="00BB1729" w:rsidP="00B72633">
            <w:pPr>
              <w:spacing w:after="0" w:line="360" w:lineRule="auto"/>
              <w:rPr>
                <w:rFonts w:ascii="Times New Roman" w:hAnsi="Times New Roman"/>
              </w:rPr>
            </w:pPr>
            <w:r>
              <w:rPr>
                <w:rFonts w:ascii="Times New Roman" w:hAnsi="Times New Roman"/>
              </w:rPr>
              <w:t>16</w:t>
            </w:r>
          </w:p>
        </w:tc>
        <w:tc>
          <w:tcPr>
            <w:tcW w:w="5103" w:type="dxa"/>
            <w:tcBorders>
              <w:top w:val="single" w:sz="6" w:space="0" w:color="000000"/>
              <w:left w:val="single" w:sz="6" w:space="0" w:color="000000"/>
              <w:bottom w:val="single" w:sz="6" w:space="0" w:color="000000"/>
            </w:tcBorders>
            <w:vAlign w:val="center"/>
          </w:tcPr>
          <w:p w:rsidR="00BB1729" w:rsidRPr="00B35142" w:rsidRDefault="00BB1729" w:rsidP="00B72633">
            <w:pPr>
              <w:spacing w:line="360" w:lineRule="auto"/>
              <w:rPr>
                <w:rFonts w:ascii="Times New Roman" w:hAnsi="Times New Roman"/>
                <w:color w:val="000000"/>
              </w:rPr>
            </w:pPr>
            <w:r w:rsidRPr="00B35142">
              <w:rPr>
                <w:rFonts w:ascii="Times New Roman" w:hAnsi="Times New Roman"/>
                <w:color w:val="000000"/>
              </w:rPr>
              <w:t xml:space="preserve">Аккумуляторная дрель-шуруповерт </w:t>
            </w:r>
            <w:proofErr w:type="spellStart"/>
            <w:r w:rsidRPr="00B35142">
              <w:rPr>
                <w:rFonts w:ascii="Times New Roman" w:hAnsi="Times New Roman"/>
                <w:color w:val="000000"/>
              </w:rPr>
              <w:t>Кратон</w:t>
            </w:r>
            <w:proofErr w:type="spellEnd"/>
            <w:r w:rsidRPr="00B35142">
              <w:rPr>
                <w:rFonts w:ascii="Times New Roman" w:hAnsi="Times New Roman"/>
                <w:color w:val="000000"/>
              </w:rPr>
              <w:t xml:space="preserve"> CD-12-Li-1,5 3 11 01 054</w:t>
            </w: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5 300,00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BB1729" w:rsidRPr="00B333DD" w:rsidTr="005351CD">
        <w:trPr>
          <w:trHeight w:val="4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729" w:rsidRDefault="00BB1729" w:rsidP="00B72633">
            <w:pPr>
              <w:spacing w:after="0" w:line="360" w:lineRule="auto"/>
              <w:rPr>
                <w:rFonts w:ascii="Times New Roman" w:hAnsi="Times New Roman"/>
              </w:rPr>
            </w:pPr>
            <w:r>
              <w:rPr>
                <w:rFonts w:ascii="Times New Roman" w:hAnsi="Times New Roman"/>
              </w:rPr>
              <w:t>17</w:t>
            </w:r>
          </w:p>
        </w:tc>
        <w:tc>
          <w:tcPr>
            <w:tcW w:w="5103" w:type="dxa"/>
            <w:tcBorders>
              <w:top w:val="single" w:sz="6" w:space="0" w:color="000000"/>
              <w:left w:val="single" w:sz="6" w:space="0" w:color="000000"/>
              <w:bottom w:val="single" w:sz="6" w:space="0" w:color="000000"/>
            </w:tcBorders>
            <w:vAlign w:val="center"/>
          </w:tcPr>
          <w:p w:rsidR="00BB1729" w:rsidRPr="00B35142" w:rsidRDefault="00BB1729" w:rsidP="00B72633">
            <w:pPr>
              <w:spacing w:line="360" w:lineRule="auto"/>
              <w:rPr>
                <w:rFonts w:ascii="Times New Roman" w:hAnsi="Times New Roman"/>
                <w:color w:val="000000"/>
              </w:rPr>
            </w:pPr>
            <w:r w:rsidRPr="00B35142">
              <w:rPr>
                <w:rFonts w:ascii="Times New Roman" w:hAnsi="Times New Roman"/>
                <w:color w:val="000000"/>
              </w:rPr>
              <w:t>Прибор для выжигания BRAUBERG Узор-1 по дереву и ткани с регулировкой мощности, 2 насадки, 665267</w:t>
            </w:r>
          </w:p>
        </w:tc>
        <w:tc>
          <w:tcPr>
            <w:tcW w:w="708" w:type="dxa"/>
            <w:tcBorders>
              <w:top w:val="single" w:sz="4" w:space="0" w:color="auto"/>
              <w:left w:val="single" w:sz="4" w:space="0" w:color="auto"/>
              <w:bottom w:val="single" w:sz="4" w:space="0" w:color="auto"/>
              <w:right w:val="single" w:sz="4" w:space="0" w:color="auto"/>
            </w:tcBorders>
            <w:vAlign w:val="center"/>
          </w:tcPr>
          <w:p w:rsidR="00BB1729" w:rsidRPr="00B35142" w:rsidRDefault="00B35142" w:rsidP="00B72633">
            <w:pPr>
              <w:spacing w:after="0" w:line="360" w:lineRule="auto"/>
              <w:jc w:val="center"/>
              <w:rPr>
                <w:rFonts w:ascii="Times New Roman" w:hAnsi="Times New Roman"/>
              </w:rPr>
            </w:pPr>
            <w:r w:rsidRPr="00B35142">
              <w:rPr>
                <w:rFonts w:ascii="Times New Roman" w:hAnsi="Times New Roman"/>
              </w:rPr>
              <w:t>шт</w:t>
            </w:r>
          </w:p>
        </w:tc>
        <w:tc>
          <w:tcPr>
            <w:tcW w:w="852"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B1729" w:rsidP="00B72633">
            <w:pPr>
              <w:spacing w:line="360" w:lineRule="auto"/>
              <w:jc w:val="center"/>
              <w:rPr>
                <w:rFonts w:ascii="Times New Roman" w:hAnsi="Times New Roman"/>
                <w:color w:val="000000"/>
              </w:rPr>
            </w:pPr>
          </w:p>
        </w:tc>
        <w:tc>
          <w:tcPr>
            <w:tcW w:w="1275" w:type="dxa"/>
            <w:tcBorders>
              <w:top w:val="single" w:sz="6" w:space="0" w:color="000000"/>
              <w:left w:val="single" w:sz="6" w:space="0" w:color="000000"/>
              <w:bottom w:val="single" w:sz="6" w:space="0" w:color="000000"/>
              <w:right w:val="single" w:sz="6" w:space="0" w:color="000000"/>
            </w:tcBorders>
            <w:vAlign w:val="center"/>
          </w:tcPr>
          <w:p w:rsidR="00BB1729" w:rsidRPr="00B35142" w:rsidRDefault="00B35142" w:rsidP="00B72633">
            <w:pPr>
              <w:spacing w:after="0" w:line="360" w:lineRule="auto"/>
              <w:jc w:val="center"/>
              <w:rPr>
                <w:rFonts w:ascii="Times New Roman" w:eastAsia="Times New Roman" w:hAnsi="Times New Roman"/>
                <w:lang w:eastAsia="ru-RU"/>
              </w:rPr>
            </w:pPr>
            <w:r w:rsidRPr="00B35142">
              <w:rPr>
                <w:rFonts w:ascii="Times New Roman" w:eastAsia="Times New Roman" w:hAnsi="Times New Roman"/>
                <w:lang w:eastAsia="ru-RU"/>
              </w:rPr>
              <w:t>2 330,00</w:t>
            </w:r>
          </w:p>
        </w:tc>
        <w:tc>
          <w:tcPr>
            <w:tcW w:w="1418" w:type="dxa"/>
            <w:tcBorders>
              <w:top w:val="single" w:sz="6" w:space="0" w:color="000000"/>
              <w:left w:val="single" w:sz="6" w:space="0" w:color="000000"/>
              <w:bottom w:val="single" w:sz="6" w:space="0" w:color="000000"/>
              <w:right w:val="single" w:sz="12" w:space="0" w:color="000000"/>
            </w:tcBorders>
            <w:vAlign w:val="center"/>
          </w:tcPr>
          <w:p w:rsidR="00BB1729" w:rsidRPr="00B35142" w:rsidRDefault="00BB1729" w:rsidP="00B72633">
            <w:pPr>
              <w:spacing w:after="0" w:line="360" w:lineRule="auto"/>
              <w:jc w:val="center"/>
              <w:rPr>
                <w:rFonts w:ascii="Times New Roman" w:eastAsia="Times New Roman" w:hAnsi="Times New Roman"/>
                <w:lang w:eastAsia="ru-RU"/>
              </w:rPr>
            </w:pPr>
          </w:p>
        </w:tc>
      </w:tr>
      <w:tr w:rsidR="005351CD" w:rsidRPr="00B333DD" w:rsidTr="00F73453">
        <w:trPr>
          <w:trHeight w:val="60"/>
        </w:trPr>
        <w:tc>
          <w:tcPr>
            <w:tcW w:w="8505" w:type="dxa"/>
            <w:gridSpan w:val="5"/>
            <w:tcBorders>
              <w:top w:val="single" w:sz="4" w:space="0" w:color="auto"/>
              <w:left w:val="single" w:sz="4" w:space="0" w:color="auto"/>
              <w:bottom w:val="single" w:sz="4" w:space="0" w:color="auto"/>
              <w:right w:val="single" w:sz="4" w:space="0" w:color="auto"/>
            </w:tcBorders>
            <w:vAlign w:val="center"/>
          </w:tcPr>
          <w:p w:rsidR="005351CD" w:rsidRPr="00B333DD" w:rsidRDefault="00BB1729" w:rsidP="00B72633">
            <w:pPr>
              <w:spacing w:after="0" w:line="360" w:lineRule="auto"/>
              <w:jc w:val="right"/>
              <w:rPr>
                <w:rFonts w:ascii="Times New Roman" w:hAnsi="Times New Roman"/>
              </w:rPr>
            </w:pPr>
            <w:r>
              <w:rPr>
                <w:rFonts w:ascii="Times New Roman" w:hAnsi="Times New Roman"/>
              </w:rPr>
              <w:t>13</w:t>
            </w:r>
            <w:r w:rsidR="005351CD" w:rsidRPr="00B333DD">
              <w:rPr>
                <w:rFonts w:ascii="Times New Roman" w:hAnsi="Times New Roman"/>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5351CD" w:rsidRPr="00B333DD" w:rsidRDefault="005351CD" w:rsidP="00B72633">
            <w:pPr>
              <w:spacing w:after="0" w:line="360" w:lineRule="auto"/>
              <w:jc w:val="center"/>
              <w:rPr>
                <w:rFonts w:ascii="Times New Roman" w:hAnsi="Times New Roman"/>
              </w:rPr>
            </w:pPr>
          </w:p>
        </w:tc>
      </w:tr>
    </w:tbl>
    <w:p w:rsidR="00B72633" w:rsidRDefault="00B72633" w:rsidP="00121EFE">
      <w:pPr>
        <w:tabs>
          <w:tab w:val="left" w:pos="1620"/>
        </w:tabs>
        <w:spacing w:after="0" w:line="240" w:lineRule="auto"/>
        <w:jc w:val="both"/>
        <w:rPr>
          <w:rFonts w:ascii="Times New Roman" w:hAnsi="Times New Roman"/>
          <w:b/>
          <w:spacing w:val="-2"/>
          <w:position w:val="-2"/>
        </w:rPr>
      </w:pPr>
    </w:p>
    <w:p w:rsidR="00CA4AEE" w:rsidRPr="00B6681B" w:rsidRDefault="00A8406A" w:rsidP="00121EFE">
      <w:pPr>
        <w:tabs>
          <w:tab w:val="left" w:pos="1620"/>
        </w:tabs>
        <w:spacing w:after="0" w:line="240" w:lineRule="auto"/>
        <w:jc w:val="both"/>
        <w:rPr>
          <w:rFonts w:ascii="Times New Roman" w:hAnsi="Times New Roman"/>
          <w:b/>
          <w:lang w:eastAsia="ru-RU"/>
        </w:rPr>
      </w:pPr>
      <w:r w:rsidRPr="00B6681B">
        <w:rPr>
          <w:rFonts w:ascii="Times New Roman" w:hAnsi="Times New Roman"/>
          <w:b/>
          <w:color w:val="000000"/>
          <w:lang w:eastAsia="ru-RU"/>
        </w:rPr>
        <w:t xml:space="preserve">Итого: </w:t>
      </w:r>
      <w:r w:rsidR="007F3431" w:rsidRPr="007F3431">
        <w:rPr>
          <w:rFonts w:ascii="Times New Roman" w:hAnsi="Times New Roman"/>
          <w:b/>
          <w:color w:val="000000"/>
          <w:lang w:eastAsia="ru-RU"/>
        </w:rPr>
        <w:t xml:space="preserve">________________ </w:t>
      </w:r>
      <w:r w:rsidR="00F8734D">
        <w:rPr>
          <w:rFonts w:ascii="Times New Roman" w:hAnsi="Times New Roman"/>
          <w:b/>
          <w:bCs/>
        </w:rPr>
        <w:t>ру</w:t>
      </w:r>
      <w:r w:rsidR="007C333F">
        <w:rPr>
          <w:rFonts w:ascii="Times New Roman" w:hAnsi="Times New Roman"/>
          <w:b/>
          <w:bCs/>
        </w:rPr>
        <w:t>бл</w:t>
      </w:r>
      <w:r w:rsidR="00B35142">
        <w:rPr>
          <w:rFonts w:ascii="Times New Roman" w:hAnsi="Times New Roman"/>
          <w:b/>
          <w:bCs/>
        </w:rPr>
        <w:t>я</w:t>
      </w:r>
      <w:r w:rsidR="007C333F">
        <w:rPr>
          <w:rFonts w:ascii="Times New Roman" w:hAnsi="Times New Roman"/>
          <w:b/>
          <w:bCs/>
        </w:rPr>
        <w:t xml:space="preserve"> 00</w:t>
      </w:r>
      <w:r w:rsidR="00D668C9" w:rsidRPr="00B6681B">
        <w:rPr>
          <w:rFonts w:ascii="Times New Roman" w:hAnsi="Times New Roman"/>
          <w:b/>
          <w:bCs/>
        </w:rPr>
        <w:t xml:space="preserve"> копеек</w:t>
      </w:r>
      <w:r w:rsidR="003A2721" w:rsidRPr="00B6681B">
        <w:rPr>
          <w:rFonts w:ascii="Times New Roman" w:hAnsi="Times New Roman"/>
          <w:b/>
          <w:bCs/>
        </w:rPr>
        <w:t xml:space="preserve">, </w:t>
      </w:r>
      <w:r w:rsidR="00CB1B60" w:rsidRPr="00B6681B">
        <w:rPr>
          <w:rFonts w:ascii="Times New Roman" w:hAnsi="Times New Roman"/>
          <w:b/>
          <w:bCs/>
        </w:rPr>
        <w:t>без НДС</w:t>
      </w:r>
      <w:r w:rsidR="00CB1B60" w:rsidRPr="00B6681B">
        <w:rPr>
          <w:rFonts w:ascii="Times New Roman" w:hAnsi="Times New Roman"/>
          <w:b/>
          <w:lang w:eastAsia="ru-RU"/>
        </w:rPr>
        <w:t xml:space="preserve"> </w:t>
      </w:r>
      <w:r w:rsidRPr="00B6681B">
        <w:rPr>
          <w:rFonts w:ascii="Times New Roman" w:hAnsi="Times New Roman"/>
          <w:b/>
          <w:lang w:eastAsia="ru-RU"/>
        </w:rPr>
        <w:t xml:space="preserve">(на основании </w:t>
      </w:r>
      <w:r w:rsidR="00121EFE" w:rsidRPr="00B6681B">
        <w:rPr>
          <w:rFonts w:ascii="Times New Roman" w:hAnsi="Times New Roman"/>
          <w:b/>
          <w:lang w:eastAsia="ru-RU"/>
        </w:rPr>
        <w:t>гл. 26.2 Налогового кодекса РФ)</w:t>
      </w:r>
    </w:p>
    <w:p w:rsidR="00501A98" w:rsidRPr="00B6681B" w:rsidRDefault="00501A98" w:rsidP="00121EFE">
      <w:pPr>
        <w:tabs>
          <w:tab w:val="left" w:pos="1620"/>
        </w:tabs>
        <w:spacing w:after="0" w:line="240" w:lineRule="auto"/>
        <w:jc w:val="both"/>
        <w:rPr>
          <w:rFonts w:ascii="Times New Roman" w:hAnsi="Times New Roman"/>
          <w:b/>
          <w:lang w:eastAsia="ru-RU"/>
        </w:rPr>
      </w:pPr>
    </w:p>
    <w:p w:rsidR="00CB1B60" w:rsidRPr="00B6681B" w:rsidRDefault="00CB1B60" w:rsidP="00121EFE">
      <w:pPr>
        <w:tabs>
          <w:tab w:val="left" w:pos="1620"/>
        </w:tabs>
        <w:spacing w:after="0" w:line="240" w:lineRule="auto"/>
        <w:jc w:val="both"/>
        <w:rPr>
          <w:rFonts w:ascii="Times New Roman" w:hAnsi="Times New Roman"/>
          <w:b/>
          <w:lang w:eastAsia="ru-RU"/>
        </w:rPr>
      </w:pPr>
    </w:p>
    <w:tbl>
      <w:tblPr>
        <w:tblW w:w="9985" w:type="dxa"/>
        <w:tblLook w:val="04A0" w:firstRow="1" w:lastRow="0" w:firstColumn="1" w:lastColumn="0" w:noHBand="0" w:noVBand="1"/>
      </w:tblPr>
      <w:tblGrid>
        <w:gridCol w:w="4992"/>
        <w:gridCol w:w="4993"/>
      </w:tblGrid>
      <w:tr w:rsidR="00A8406A" w:rsidRPr="00B6681B" w:rsidTr="008C569D">
        <w:trPr>
          <w:trHeight w:val="569"/>
        </w:trPr>
        <w:tc>
          <w:tcPr>
            <w:tcW w:w="4992" w:type="dxa"/>
          </w:tcPr>
          <w:p w:rsidR="00A8406A" w:rsidRPr="00B6681B" w:rsidRDefault="00A8406A" w:rsidP="00744BF0">
            <w:pPr>
              <w:tabs>
                <w:tab w:val="left" w:pos="1620"/>
              </w:tabs>
              <w:spacing w:after="0" w:line="240" w:lineRule="auto"/>
              <w:jc w:val="both"/>
              <w:rPr>
                <w:rFonts w:ascii="Times New Roman" w:hAnsi="Times New Roman"/>
                <w:b/>
                <w:spacing w:val="-2"/>
                <w:position w:val="-2"/>
              </w:rPr>
            </w:pPr>
            <w:r w:rsidRPr="00B6681B">
              <w:rPr>
                <w:rFonts w:ascii="Times New Roman" w:hAnsi="Times New Roman"/>
                <w:b/>
                <w:spacing w:val="-2"/>
                <w:position w:val="-2"/>
              </w:rPr>
              <w:t>Заказчик</w:t>
            </w:r>
          </w:p>
        </w:tc>
        <w:tc>
          <w:tcPr>
            <w:tcW w:w="4993" w:type="dxa"/>
          </w:tcPr>
          <w:p w:rsidR="00A8406A" w:rsidRPr="00B6681B" w:rsidRDefault="00A8406A" w:rsidP="00744BF0">
            <w:pPr>
              <w:tabs>
                <w:tab w:val="left" w:pos="1620"/>
              </w:tabs>
              <w:spacing w:after="0" w:line="240" w:lineRule="auto"/>
              <w:jc w:val="both"/>
              <w:rPr>
                <w:rFonts w:ascii="Times New Roman" w:hAnsi="Times New Roman"/>
                <w:b/>
                <w:spacing w:val="-2"/>
                <w:position w:val="-2"/>
              </w:rPr>
            </w:pPr>
            <w:r w:rsidRPr="00B6681B">
              <w:rPr>
                <w:rFonts w:ascii="Times New Roman" w:hAnsi="Times New Roman"/>
                <w:b/>
                <w:spacing w:val="-2"/>
                <w:position w:val="-2"/>
              </w:rPr>
              <w:t>Поставщик</w:t>
            </w:r>
          </w:p>
        </w:tc>
      </w:tr>
      <w:tr w:rsidR="00A8406A" w:rsidRPr="00B6681B" w:rsidTr="008C569D">
        <w:trPr>
          <w:trHeight w:val="1834"/>
        </w:trPr>
        <w:tc>
          <w:tcPr>
            <w:tcW w:w="4992" w:type="dxa"/>
          </w:tcPr>
          <w:p w:rsidR="00F8734D" w:rsidRDefault="00F8734D" w:rsidP="00744BF0">
            <w:pPr>
              <w:spacing w:after="0" w:line="240" w:lineRule="auto"/>
              <w:jc w:val="both"/>
              <w:rPr>
                <w:rFonts w:ascii="Times New Roman" w:hAnsi="Times New Roman"/>
                <w:spacing w:val="-2"/>
                <w:position w:val="-2"/>
                <w:lang w:eastAsia="ru-RU"/>
              </w:rPr>
            </w:pPr>
          </w:p>
          <w:p w:rsidR="00F8734D" w:rsidRDefault="00F8734D" w:rsidP="00744BF0">
            <w:pPr>
              <w:spacing w:after="0" w:line="240" w:lineRule="auto"/>
              <w:jc w:val="both"/>
              <w:rPr>
                <w:rFonts w:ascii="Times New Roman" w:hAnsi="Times New Roman"/>
                <w:spacing w:val="-2"/>
                <w:position w:val="-2"/>
                <w:lang w:eastAsia="ru-RU"/>
              </w:rPr>
            </w:pPr>
          </w:p>
          <w:p w:rsidR="00F8734D" w:rsidRDefault="00F8734D" w:rsidP="00744BF0">
            <w:pPr>
              <w:spacing w:after="0" w:line="240" w:lineRule="auto"/>
              <w:jc w:val="both"/>
              <w:rPr>
                <w:rFonts w:ascii="Times New Roman" w:hAnsi="Times New Roman"/>
                <w:spacing w:val="-2"/>
                <w:position w:val="-2"/>
                <w:lang w:eastAsia="ru-RU"/>
              </w:rPr>
            </w:pPr>
          </w:p>
          <w:p w:rsidR="00A8406A" w:rsidRDefault="00A8406A" w:rsidP="00744BF0">
            <w:pPr>
              <w:spacing w:after="0" w:line="240" w:lineRule="auto"/>
              <w:jc w:val="both"/>
              <w:rPr>
                <w:rFonts w:ascii="Times New Roman" w:hAnsi="Times New Roman"/>
                <w:spacing w:val="-2"/>
                <w:position w:val="-2"/>
                <w:lang w:eastAsia="ru-RU"/>
              </w:rPr>
            </w:pPr>
            <w:r w:rsidRPr="00B6681B">
              <w:rPr>
                <w:rFonts w:ascii="Times New Roman" w:hAnsi="Times New Roman"/>
                <w:spacing w:val="-2"/>
                <w:position w:val="-2"/>
                <w:lang w:eastAsia="ru-RU"/>
              </w:rPr>
              <w:t xml:space="preserve">Директор </w:t>
            </w:r>
          </w:p>
          <w:p w:rsidR="007F3431" w:rsidRPr="00B6681B" w:rsidRDefault="007F3431" w:rsidP="00744BF0">
            <w:pPr>
              <w:spacing w:after="0" w:line="240" w:lineRule="auto"/>
              <w:jc w:val="both"/>
              <w:rPr>
                <w:rFonts w:ascii="Times New Roman" w:hAnsi="Times New Roman"/>
                <w:spacing w:val="-2"/>
                <w:position w:val="-2"/>
                <w:lang w:eastAsia="ru-RU"/>
              </w:rPr>
            </w:pPr>
            <w:bookmarkStart w:id="7" w:name="_GoBack"/>
            <w:bookmarkEnd w:id="7"/>
          </w:p>
          <w:p w:rsidR="00A8406A" w:rsidRPr="00B6681B" w:rsidRDefault="00A8406A" w:rsidP="007F3431">
            <w:pPr>
              <w:spacing w:after="0" w:line="240" w:lineRule="auto"/>
              <w:jc w:val="both"/>
              <w:rPr>
                <w:rFonts w:ascii="Times New Roman" w:hAnsi="Times New Roman"/>
                <w:spacing w:val="-2"/>
                <w:position w:val="-2"/>
              </w:rPr>
            </w:pPr>
            <w:r w:rsidRPr="00B6681B">
              <w:rPr>
                <w:rFonts w:ascii="Times New Roman" w:hAnsi="Times New Roman"/>
                <w:spacing w:val="-2"/>
                <w:position w:val="-2"/>
                <w:lang w:eastAsia="ru-RU"/>
              </w:rPr>
              <w:t xml:space="preserve">________________ </w:t>
            </w:r>
            <w:proofErr w:type="spellStart"/>
            <w:r w:rsidRPr="00B6681B">
              <w:rPr>
                <w:rFonts w:ascii="Times New Roman" w:hAnsi="Times New Roman"/>
                <w:spacing w:val="-2"/>
                <w:position w:val="-2"/>
                <w:lang w:eastAsia="ru-RU"/>
              </w:rPr>
              <w:t>м.п</w:t>
            </w:r>
            <w:proofErr w:type="spellEnd"/>
            <w:r w:rsidRPr="00B6681B">
              <w:rPr>
                <w:rFonts w:ascii="Times New Roman" w:hAnsi="Times New Roman"/>
                <w:spacing w:val="-2"/>
                <w:position w:val="-2"/>
                <w:lang w:eastAsia="ru-RU"/>
              </w:rPr>
              <w:t>.</w:t>
            </w:r>
          </w:p>
        </w:tc>
        <w:tc>
          <w:tcPr>
            <w:tcW w:w="4993" w:type="dxa"/>
          </w:tcPr>
          <w:p w:rsidR="00A8406A" w:rsidRPr="00B6681B" w:rsidRDefault="00CC20E3" w:rsidP="00501A98">
            <w:pPr>
              <w:spacing w:after="0" w:line="240" w:lineRule="auto"/>
              <w:rPr>
                <w:rStyle w:val="a4"/>
                <w:rFonts w:ascii="Times New Roman" w:hAnsi="Times New Roman"/>
              </w:rPr>
            </w:pPr>
            <w:r w:rsidRPr="00B6681B">
              <w:rPr>
                <w:rStyle w:val="a4"/>
                <w:rFonts w:ascii="Times New Roman" w:hAnsi="Times New Roman"/>
              </w:rPr>
              <w:t>Общество с ограниченной ответственностью «Элемент»</w:t>
            </w:r>
          </w:p>
          <w:p w:rsidR="00CC20E3" w:rsidRPr="00B6681B" w:rsidRDefault="00CC20E3" w:rsidP="00744BF0">
            <w:pPr>
              <w:spacing w:after="0" w:line="240" w:lineRule="auto"/>
              <w:jc w:val="both"/>
              <w:rPr>
                <w:rFonts w:ascii="Times New Roman" w:hAnsi="Times New Roman"/>
                <w:spacing w:val="-2"/>
                <w:position w:val="-2"/>
              </w:rPr>
            </w:pPr>
          </w:p>
          <w:p w:rsidR="00A8406A" w:rsidRPr="00B6681B" w:rsidRDefault="00A8406A" w:rsidP="00744BF0">
            <w:pPr>
              <w:spacing w:after="0" w:line="240" w:lineRule="auto"/>
              <w:jc w:val="both"/>
              <w:rPr>
                <w:rFonts w:ascii="Times New Roman" w:hAnsi="Times New Roman"/>
                <w:spacing w:val="-2"/>
                <w:position w:val="-2"/>
              </w:rPr>
            </w:pPr>
          </w:p>
          <w:p w:rsidR="005929B0" w:rsidRPr="00B6681B" w:rsidRDefault="005929B0" w:rsidP="005929B0">
            <w:pPr>
              <w:spacing w:after="0" w:line="240" w:lineRule="auto"/>
              <w:jc w:val="both"/>
              <w:rPr>
                <w:rFonts w:ascii="Times New Roman" w:hAnsi="Times New Roman"/>
              </w:rPr>
            </w:pPr>
            <w:r w:rsidRPr="00B6681B">
              <w:rPr>
                <w:rFonts w:ascii="Times New Roman" w:hAnsi="Times New Roman"/>
              </w:rPr>
              <w:t>Директор</w:t>
            </w:r>
          </w:p>
          <w:p w:rsidR="005929B0" w:rsidRPr="00B6681B" w:rsidRDefault="005929B0" w:rsidP="005929B0">
            <w:pPr>
              <w:spacing w:after="0" w:line="240" w:lineRule="auto"/>
              <w:jc w:val="both"/>
              <w:rPr>
                <w:rFonts w:ascii="Times New Roman" w:hAnsi="Times New Roman"/>
              </w:rPr>
            </w:pPr>
            <w:r w:rsidRPr="00B6681B">
              <w:rPr>
                <w:rFonts w:ascii="Times New Roman" w:hAnsi="Times New Roman"/>
              </w:rPr>
              <w:t xml:space="preserve">__________________ </w:t>
            </w:r>
            <w:r w:rsidR="00CC20E3" w:rsidRPr="00B6681B">
              <w:rPr>
                <w:rFonts w:ascii="Times New Roman" w:hAnsi="Times New Roman"/>
                <w:color w:val="000000"/>
              </w:rPr>
              <w:t>М. А. Фельд</w:t>
            </w:r>
          </w:p>
          <w:p w:rsidR="00A8406A" w:rsidRPr="00B6681B" w:rsidRDefault="00A8406A" w:rsidP="00744BF0">
            <w:pPr>
              <w:spacing w:after="0" w:line="240" w:lineRule="auto"/>
              <w:jc w:val="both"/>
              <w:rPr>
                <w:rFonts w:ascii="Times New Roman" w:hAnsi="Times New Roman"/>
                <w:spacing w:val="-2"/>
                <w:position w:val="-2"/>
              </w:rPr>
            </w:pPr>
            <w:r w:rsidRPr="00B6681B">
              <w:rPr>
                <w:rFonts w:ascii="Times New Roman" w:hAnsi="Times New Roman"/>
              </w:rPr>
              <w:t>м.п.</w:t>
            </w:r>
          </w:p>
        </w:tc>
      </w:tr>
    </w:tbl>
    <w:p w:rsidR="007106C7" w:rsidRPr="007C333F" w:rsidRDefault="007106C7" w:rsidP="00C9377E">
      <w:pPr>
        <w:spacing w:after="0" w:line="240" w:lineRule="auto"/>
        <w:jc w:val="both"/>
        <w:rPr>
          <w:rFonts w:ascii="Times New Roman" w:eastAsia="Times New Roman" w:hAnsi="Times New Roman"/>
          <w:lang w:eastAsia="ru-RU"/>
        </w:rPr>
      </w:pPr>
    </w:p>
    <w:sectPr w:rsidR="007106C7" w:rsidRPr="007C333F" w:rsidSect="00343C98">
      <w:pgSz w:w="11906" w:h="16838"/>
      <w:pgMar w:top="709" w:right="70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none"/>
      <w:suff w:val="nothing"/>
      <w:lvlText w:val=""/>
      <w:lvlJc w:val="left"/>
      <w:pPr>
        <w:tabs>
          <w:tab w:val="num" w:pos="0"/>
        </w:tabs>
        <w:ind w:left="0" w:firstLine="0"/>
      </w:pPr>
      <w:rPr>
        <w:rFonts w:ascii="Times New Roman" w:eastAsia="Times New Roman" w:hAnsi="Times New Roman" w:cs="Arial"/>
        <w:b/>
        <w:bCs w:val="0"/>
        <w:i/>
        <w:iCs/>
        <w:strike w:val="0"/>
        <w:dstrike w:val="0"/>
        <w:color w:val="000000"/>
        <w:position w:val="0"/>
        <w:sz w:val="24"/>
        <w:szCs w:val="24"/>
        <w:u w:val="none"/>
        <w:vertAlign w:val="baseline"/>
        <w:lang w:eastAsia="ru-RU"/>
      </w:rPr>
    </w:lvl>
    <w:lvl w:ilvl="1">
      <w:start w:val="1"/>
      <w:numFmt w:val="none"/>
      <w:suff w:val="nothing"/>
      <w:lvlText w:val=""/>
      <w:lvlJc w:val="left"/>
      <w:pPr>
        <w:tabs>
          <w:tab w:val="num" w:pos="0"/>
        </w:tabs>
        <w:ind w:left="0" w:firstLine="0"/>
      </w:pPr>
      <w:rPr>
        <w:rFonts w:ascii="Times New Roman" w:eastAsia="Times New Roman" w:hAnsi="Times New Roman" w:cs="Times New Roman"/>
        <w:color w:val="000000"/>
        <w:sz w:val="24"/>
        <w:szCs w:val="24"/>
      </w:rPr>
    </w:lvl>
    <w:lvl w:ilvl="2">
      <w:start w:val="1"/>
      <w:numFmt w:val="none"/>
      <w:suff w:val="nothing"/>
      <w:lvlText w:val=""/>
      <w:lvlJc w:val="left"/>
      <w:pPr>
        <w:tabs>
          <w:tab w:val="num" w:pos="0"/>
        </w:tabs>
        <w:ind w:left="0" w:firstLine="0"/>
      </w:pPr>
      <w:rPr>
        <w:rFonts w:ascii="Times New Roman" w:eastAsia="Times New Roman" w:hAnsi="Times New Roman" w:cs="Times New Roman"/>
        <w:sz w:val="20"/>
        <w:szCs w:val="20"/>
        <w:lang w:eastAsia="ar-SA"/>
      </w:rPr>
    </w:lvl>
    <w:lvl w:ilvl="3">
      <w:start w:val="1"/>
      <w:numFmt w:val="none"/>
      <w:suff w:val="nothing"/>
      <w:lvlText w:val=""/>
      <w:lvlJc w:val="left"/>
      <w:pPr>
        <w:tabs>
          <w:tab w:val="num" w:pos="0"/>
        </w:tabs>
        <w:ind w:left="0" w:firstLine="0"/>
      </w:pPr>
      <w:rPr>
        <w:rFonts w:ascii="Times New Roman" w:eastAsia="Times New Roman" w:hAnsi="Times New Roman" w:cs="Times New Roman"/>
        <w:sz w:val="20"/>
        <w:szCs w:val="20"/>
        <w:lang w:eastAsia="ar-SA"/>
      </w:rPr>
    </w:lvl>
    <w:lvl w:ilvl="4">
      <w:start w:val="1"/>
      <w:numFmt w:val="none"/>
      <w:suff w:val="nothing"/>
      <w:lvlText w:val=""/>
      <w:lvlJc w:val="left"/>
      <w:pPr>
        <w:tabs>
          <w:tab w:val="num" w:pos="0"/>
        </w:tabs>
        <w:ind w:left="0" w:firstLine="0"/>
      </w:pPr>
      <w:rPr>
        <w:rFonts w:ascii="Times New Roman" w:eastAsia="Times New Roman" w:hAnsi="Times New Roman" w:cs="Times New Roman"/>
        <w:sz w:val="20"/>
        <w:szCs w:val="20"/>
        <w:lang w:eastAsia="ar-SA"/>
      </w:rPr>
    </w:lvl>
    <w:lvl w:ilvl="5">
      <w:start w:val="1"/>
      <w:numFmt w:val="none"/>
      <w:suff w:val="nothing"/>
      <w:lvlText w:val=""/>
      <w:lvlJc w:val="left"/>
      <w:pPr>
        <w:tabs>
          <w:tab w:val="num" w:pos="0"/>
        </w:tabs>
        <w:ind w:left="0" w:firstLine="0"/>
      </w:pPr>
      <w:rPr>
        <w:rFonts w:ascii="Times New Roman" w:eastAsia="Times New Roman" w:hAnsi="Times New Roman" w:cs="Times New Roman"/>
        <w:sz w:val="20"/>
        <w:szCs w:val="20"/>
        <w:lang w:eastAsia="ar-SA"/>
      </w:rPr>
    </w:lvl>
    <w:lvl w:ilvl="6">
      <w:start w:val="1"/>
      <w:numFmt w:val="none"/>
      <w:suff w:val="nothing"/>
      <w:lvlText w:val=""/>
      <w:lvlJc w:val="left"/>
      <w:pPr>
        <w:tabs>
          <w:tab w:val="num" w:pos="0"/>
        </w:tabs>
        <w:ind w:left="0" w:firstLine="0"/>
      </w:pPr>
      <w:rPr>
        <w:rFonts w:ascii="Times New Roman" w:eastAsia="Times New Roman" w:hAnsi="Times New Roman" w:cs="Times New Roman"/>
        <w:sz w:val="20"/>
        <w:szCs w:val="20"/>
        <w:lang w:eastAsia="ar-SA"/>
      </w:rPr>
    </w:lvl>
    <w:lvl w:ilvl="7">
      <w:start w:val="1"/>
      <w:numFmt w:val="none"/>
      <w:suff w:val="nothing"/>
      <w:lvlText w:val=""/>
      <w:lvlJc w:val="left"/>
      <w:pPr>
        <w:tabs>
          <w:tab w:val="num" w:pos="0"/>
        </w:tabs>
        <w:ind w:left="0" w:firstLine="0"/>
      </w:pPr>
      <w:rPr>
        <w:rFonts w:ascii="Times New Roman" w:eastAsia="Times New Roman" w:hAnsi="Times New Roman" w:cs="Times New Roman"/>
        <w:sz w:val="20"/>
        <w:szCs w:val="20"/>
        <w:lang w:eastAsia="ar-SA"/>
      </w:rPr>
    </w:lvl>
    <w:lvl w:ilvl="8">
      <w:start w:val="1"/>
      <w:numFmt w:val="none"/>
      <w:suff w:val="nothing"/>
      <w:lvlText w:val=""/>
      <w:lvlJc w:val="left"/>
      <w:pPr>
        <w:tabs>
          <w:tab w:val="num" w:pos="0"/>
        </w:tabs>
        <w:ind w:left="0" w:firstLine="0"/>
      </w:pPr>
      <w:rPr>
        <w:rFonts w:ascii="Times New Roman" w:eastAsia="Times New Roman" w:hAnsi="Times New Roman" w:cs="Times New Roman"/>
        <w:sz w:val="20"/>
        <w:szCs w:val="20"/>
        <w:lang w:eastAsia="ar-SA"/>
      </w:rPr>
    </w:lvl>
  </w:abstractNum>
  <w:abstractNum w:abstractNumId="1" w15:restartNumberingAfterBreak="0">
    <w:nsid w:val="03DA7601"/>
    <w:multiLevelType w:val="multilevel"/>
    <w:tmpl w:val="F01AB4F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D5A0C"/>
    <w:multiLevelType w:val="singleLevel"/>
    <w:tmpl w:val="AEEC28D4"/>
    <w:lvl w:ilvl="0">
      <w:start w:val="1"/>
      <w:numFmt w:val="decimal"/>
      <w:lvlText w:val="10.%1."/>
      <w:legacy w:legacy="1" w:legacySpace="0" w:legacyIndent="514"/>
      <w:lvlJc w:val="left"/>
      <w:pPr>
        <w:ind w:left="0" w:firstLine="0"/>
      </w:pPr>
      <w:rPr>
        <w:rFonts w:ascii="Times New Roman" w:hAnsi="Times New Roman" w:cs="Times New Roman" w:hint="default"/>
      </w:rPr>
    </w:lvl>
  </w:abstractNum>
  <w:abstractNum w:abstractNumId="3" w15:restartNumberingAfterBreak="0">
    <w:nsid w:val="53B91964"/>
    <w:multiLevelType w:val="multilevel"/>
    <w:tmpl w:val="9B489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537C48"/>
    <w:multiLevelType w:val="hybridMultilevel"/>
    <w:tmpl w:val="FB56C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135FE2"/>
    <w:multiLevelType w:val="multilevel"/>
    <w:tmpl w:val="447E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5D"/>
    <w:rsid w:val="00011C98"/>
    <w:rsid w:val="00022B4D"/>
    <w:rsid w:val="00023B37"/>
    <w:rsid w:val="00027452"/>
    <w:rsid w:val="000626D1"/>
    <w:rsid w:val="00066C1C"/>
    <w:rsid w:val="00077729"/>
    <w:rsid w:val="00080F44"/>
    <w:rsid w:val="00093BE2"/>
    <w:rsid w:val="00095537"/>
    <w:rsid w:val="00097B27"/>
    <w:rsid w:val="00097BEC"/>
    <w:rsid w:val="000A2C79"/>
    <w:rsid w:val="000B63F1"/>
    <w:rsid w:val="000D6172"/>
    <w:rsid w:val="000D710F"/>
    <w:rsid w:val="000F2D3A"/>
    <w:rsid w:val="000F34E1"/>
    <w:rsid w:val="0010264C"/>
    <w:rsid w:val="00105C38"/>
    <w:rsid w:val="00111B8C"/>
    <w:rsid w:val="00116C9C"/>
    <w:rsid w:val="00121EFE"/>
    <w:rsid w:val="001234DD"/>
    <w:rsid w:val="00127E67"/>
    <w:rsid w:val="00130C88"/>
    <w:rsid w:val="0013337B"/>
    <w:rsid w:val="00137408"/>
    <w:rsid w:val="00145AB6"/>
    <w:rsid w:val="00156F94"/>
    <w:rsid w:val="00157CC2"/>
    <w:rsid w:val="001602AD"/>
    <w:rsid w:val="0016091C"/>
    <w:rsid w:val="00162AAB"/>
    <w:rsid w:val="001662F4"/>
    <w:rsid w:val="00176D2A"/>
    <w:rsid w:val="00182CDE"/>
    <w:rsid w:val="00186FB7"/>
    <w:rsid w:val="001904F9"/>
    <w:rsid w:val="001908F9"/>
    <w:rsid w:val="001A5338"/>
    <w:rsid w:val="001B565F"/>
    <w:rsid w:val="001C369B"/>
    <w:rsid w:val="001C65C9"/>
    <w:rsid w:val="001D5C5D"/>
    <w:rsid w:val="001D7EE3"/>
    <w:rsid w:val="001E1DC0"/>
    <w:rsid w:val="001F0BAB"/>
    <w:rsid w:val="00201172"/>
    <w:rsid w:val="00201BEF"/>
    <w:rsid w:val="00203748"/>
    <w:rsid w:val="002119E1"/>
    <w:rsid w:val="00215BFD"/>
    <w:rsid w:val="002201BD"/>
    <w:rsid w:val="002208D9"/>
    <w:rsid w:val="00226725"/>
    <w:rsid w:val="00226D95"/>
    <w:rsid w:val="0023020A"/>
    <w:rsid w:val="00231E95"/>
    <w:rsid w:val="0024203E"/>
    <w:rsid w:val="0025282F"/>
    <w:rsid w:val="00257FA7"/>
    <w:rsid w:val="00262569"/>
    <w:rsid w:val="00263870"/>
    <w:rsid w:val="00265027"/>
    <w:rsid w:val="002738F9"/>
    <w:rsid w:val="00273982"/>
    <w:rsid w:val="00276067"/>
    <w:rsid w:val="00285781"/>
    <w:rsid w:val="00293E6B"/>
    <w:rsid w:val="002A6F2E"/>
    <w:rsid w:val="002B0348"/>
    <w:rsid w:val="002B2B69"/>
    <w:rsid w:val="002B7982"/>
    <w:rsid w:val="002C52C4"/>
    <w:rsid w:val="002C5741"/>
    <w:rsid w:val="002D7254"/>
    <w:rsid w:val="002E099E"/>
    <w:rsid w:val="002E40E0"/>
    <w:rsid w:val="002E6386"/>
    <w:rsid w:val="002F1844"/>
    <w:rsid w:val="002F201A"/>
    <w:rsid w:val="00302381"/>
    <w:rsid w:val="00312C87"/>
    <w:rsid w:val="00326C8F"/>
    <w:rsid w:val="003305E0"/>
    <w:rsid w:val="003334F4"/>
    <w:rsid w:val="00343C98"/>
    <w:rsid w:val="00351046"/>
    <w:rsid w:val="00352943"/>
    <w:rsid w:val="0035549C"/>
    <w:rsid w:val="00357D1F"/>
    <w:rsid w:val="00365752"/>
    <w:rsid w:val="003702CD"/>
    <w:rsid w:val="0037634B"/>
    <w:rsid w:val="00382580"/>
    <w:rsid w:val="003928EE"/>
    <w:rsid w:val="003A2721"/>
    <w:rsid w:val="003A43BB"/>
    <w:rsid w:val="003A6A69"/>
    <w:rsid w:val="003B11AF"/>
    <w:rsid w:val="003B3C64"/>
    <w:rsid w:val="003B503A"/>
    <w:rsid w:val="003B5662"/>
    <w:rsid w:val="003C3FE3"/>
    <w:rsid w:val="003D01A9"/>
    <w:rsid w:val="003D1E45"/>
    <w:rsid w:val="003E3B7E"/>
    <w:rsid w:val="00406767"/>
    <w:rsid w:val="00406E93"/>
    <w:rsid w:val="00406F31"/>
    <w:rsid w:val="004075A1"/>
    <w:rsid w:val="004078FF"/>
    <w:rsid w:val="00412C21"/>
    <w:rsid w:val="0041631B"/>
    <w:rsid w:val="00416377"/>
    <w:rsid w:val="00440BA0"/>
    <w:rsid w:val="0044162D"/>
    <w:rsid w:val="00445661"/>
    <w:rsid w:val="0045090B"/>
    <w:rsid w:val="00450A6E"/>
    <w:rsid w:val="004522C6"/>
    <w:rsid w:val="00454359"/>
    <w:rsid w:val="00461486"/>
    <w:rsid w:val="00471FCB"/>
    <w:rsid w:val="0047208B"/>
    <w:rsid w:val="00474DEF"/>
    <w:rsid w:val="0048172D"/>
    <w:rsid w:val="004903A8"/>
    <w:rsid w:val="00491BC0"/>
    <w:rsid w:val="00493CA3"/>
    <w:rsid w:val="004A047B"/>
    <w:rsid w:val="004A2814"/>
    <w:rsid w:val="004A51AD"/>
    <w:rsid w:val="004B060C"/>
    <w:rsid w:val="004D25B8"/>
    <w:rsid w:val="004E176B"/>
    <w:rsid w:val="004E23C5"/>
    <w:rsid w:val="004E263E"/>
    <w:rsid w:val="004E292D"/>
    <w:rsid w:val="004E7852"/>
    <w:rsid w:val="004F53D7"/>
    <w:rsid w:val="00501A98"/>
    <w:rsid w:val="0050379F"/>
    <w:rsid w:val="005069E5"/>
    <w:rsid w:val="00506E1D"/>
    <w:rsid w:val="00510A26"/>
    <w:rsid w:val="00510C5B"/>
    <w:rsid w:val="005210CB"/>
    <w:rsid w:val="005239A4"/>
    <w:rsid w:val="005340CF"/>
    <w:rsid w:val="005350B5"/>
    <w:rsid w:val="00535113"/>
    <w:rsid w:val="005351CD"/>
    <w:rsid w:val="00541BD7"/>
    <w:rsid w:val="00546225"/>
    <w:rsid w:val="005505B4"/>
    <w:rsid w:val="00552ABE"/>
    <w:rsid w:val="005566A0"/>
    <w:rsid w:val="005571F0"/>
    <w:rsid w:val="00557880"/>
    <w:rsid w:val="00574BDC"/>
    <w:rsid w:val="00590739"/>
    <w:rsid w:val="005909BB"/>
    <w:rsid w:val="005929B0"/>
    <w:rsid w:val="00592D22"/>
    <w:rsid w:val="00593E7E"/>
    <w:rsid w:val="0059588C"/>
    <w:rsid w:val="0059595A"/>
    <w:rsid w:val="00596463"/>
    <w:rsid w:val="005A08BD"/>
    <w:rsid w:val="005A2C04"/>
    <w:rsid w:val="005B3D95"/>
    <w:rsid w:val="005B4C1F"/>
    <w:rsid w:val="005C0065"/>
    <w:rsid w:val="005C5AAA"/>
    <w:rsid w:val="005D5F1B"/>
    <w:rsid w:val="005D7B25"/>
    <w:rsid w:val="005E3264"/>
    <w:rsid w:val="005E47CD"/>
    <w:rsid w:val="005E5770"/>
    <w:rsid w:val="00601A06"/>
    <w:rsid w:val="00605B84"/>
    <w:rsid w:val="00606EB7"/>
    <w:rsid w:val="0061594E"/>
    <w:rsid w:val="0062052D"/>
    <w:rsid w:val="00637797"/>
    <w:rsid w:val="00641DDC"/>
    <w:rsid w:val="006430F9"/>
    <w:rsid w:val="00643690"/>
    <w:rsid w:val="00652C64"/>
    <w:rsid w:val="00657ECC"/>
    <w:rsid w:val="00660359"/>
    <w:rsid w:val="0066145C"/>
    <w:rsid w:val="0066666D"/>
    <w:rsid w:val="00672535"/>
    <w:rsid w:val="00684C4B"/>
    <w:rsid w:val="00687BE0"/>
    <w:rsid w:val="006903DA"/>
    <w:rsid w:val="00693EF5"/>
    <w:rsid w:val="00694094"/>
    <w:rsid w:val="00695920"/>
    <w:rsid w:val="006A6AE9"/>
    <w:rsid w:val="006B2954"/>
    <w:rsid w:val="006B421D"/>
    <w:rsid w:val="006C3401"/>
    <w:rsid w:val="006C5E5C"/>
    <w:rsid w:val="006D494A"/>
    <w:rsid w:val="006D5499"/>
    <w:rsid w:val="006D5BC4"/>
    <w:rsid w:val="006E3883"/>
    <w:rsid w:val="006F1702"/>
    <w:rsid w:val="006F240A"/>
    <w:rsid w:val="006F33C9"/>
    <w:rsid w:val="006F4262"/>
    <w:rsid w:val="006F4EF7"/>
    <w:rsid w:val="00700C44"/>
    <w:rsid w:val="00704AD1"/>
    <w:rsid w:val="007106C7"/>
    <w:rsid w:val="007126BB"/>
    <w:rsid w:val="007155C1"/>
    <w:rsid w:val="007201EF"/>
    <w:rsid w:val="00722828"/>
    <w:rsid w:val="00733F6F"/>
    <w:rsid w:val="007442EB"/>
    <w:rsid w:val="00744BF0"/>
    <w:rsid w:val="00753E09"/>
    <w:rsid w:val="007575DC"/>
    <w:rsid w:val="00764050"/>
    <w:rsid w:val="00786E63"/>
    <w:rsid w:val="00790D53"/>
    <w:rsid w:val="00793B14"/>
    <w:rsid w:val="007A3463"/>
    <w:rsid w:val="007A494D"/>
    <w:rsid w:val="007B2D35"/>
    <w:rsid w:val="007B48E8"/>
    <w:rsid w:val="007C0F07"/>
    <w:rsid w:val="007C333F"/>
    <w:rsid w:val="007C41B1"/>
    <w:rsid w:val="007D065E"/>
    <w:rsid w:val="007D2D72"/>
    <w:rsid w:val="007D522B"/>
    <w:rsid w:val="007E6DD7"/>
    <w:rsid w:val="007F3431"/>
    <w:rsid w:val="007F3AE6"/>
    <w:rsid w:val="008043AF"/>
    <w:rsid w:val="00815C7C"/>
    <w:rsid w:val="008177E5"/>
    <w:rsid w:val="008177ED"/>
    <w:rsid w:val="0082236E"/>
    <w:rsid w:val="00831729"/>
    <w:rsid w:val="008367E9"/>
    <w:rsid w:val="00836986"/>
    <w:rsid w:val="00837BDE"/>
    <w:rsid w:val="00837E08"/>
    <w:rsid w:val="008413B1"/>
    <w:rsid w:val="008437E4"/>
    <w:rsid w:val="008466B4"/>
    <w:rsid w:val="00853163"/>
    <w:rsid w:val="00853DFD"/>
    <w:rsid w:val="008564E4"/>
    <w:rsid w:val="008626C9"/>
    <w:rsid w:val="00881FA8"/>
    <w:rsid w:val="00897102"/>
    <w:rsid w:val="008B16D2"/>
    <w:rsid w:val="008C569D"/>
    <w:rsid w:val="008C56CA"/>
    <w:rsid w:val="008D126B"/>
    <w:rsid w:val="008D5BC0"/>
    <w:rsid w:val="008D78E8"/>
    <w:rsid w:val="008E2F04"/>
    <w:rsid w:val="008E38FF"/>
    <w:rsid w:val="008F213E"/>
    <w:rsid w:val="008F3013"/>
    <w:rsid w:val="008F660A"/>
    <w:rsid w:val="008F7DDF"/>
    <w:rsid w:val="00900CE7"/>
    <w:rsid w:val="00913DD6"/>
    <w:rsid w:val="00915C7B"/>
    <w:rsid w:val="00920382"/>
    <w:rsid w:val="009246AD"/>
    <w:rsid w:val="00925262"/>
    <w:rsid w:val="00926BFE"/>
    <w:rsid w:val="00941BEC"/>
    <w:rsid w:val="009476A1"/>
    <w:rsid w:val="00947A6E"/>
    <w:rsid w:val="00952489"/>
    <w:rsid w:val="009524DC"/>
    <w:rsid w:val="00955617"/>
    <w:rsid w:val="009564E7"/>
    <w:rsid w:val="00957743"/>
    <w:rsid w:val="0096106A"/>
    <w:rsid w:val="00962943"/>
    <w:rsid w:val="0097035C"/>
    <w:rsid w:val="00981BD3"/>
    <w:rsid w:val="009823A2"/>
    <w:rsid w:val="00984EF9"/>
    <w:rsid w:val="00992166"/>
    <w:rsid w:val="00993BFE"/>
    <w:rsid w:val="00995F8F"/>
    <w:rsid w:val="009A15AB"/>
    <w:rsid w:val="009B16B7"/>
    <w:rsid w:val="009C36C4"/>
    <w:rsid w:val="009C4448"/>
    <w:rsid w:val="009C44E9"/>
    <w:rsid w:val="009C5849"/>
    <w:rsid w:val="009C6E2E"/>
    <w:rsid w:val="009D6EA7"/>
    <w:rsid w:val="009E31DA"/>
    <w:rsid w:val="009E456D"/>
    <w:rsid w:val="009E64D1"/>
    <w:rsid w:val="009E7769"/>
    <w:rsid w:val="009F3DDF"/>
    <w:rsid w:val="00A01D37"/>
    <w:rsid w:val="00A076CB"/>
    <w:rsid w:val="00A102CD"/>
    <w:rsid w:val="00A102F2"/>
    <w:rsid w:val="00A20750"/>
    <w:rsid w:val="00A21653"/>
    <w:rsid w:val="00A22181"/>
    <w:rsid w:val="00A25BE2"/>
    <w:rsid w:val="00A52606"/>
    <w:rsid w:val="00A56AF1"/>
    <w:rsid w:val="00A659C3"/>
    <w:rsid w:val="00A71FFE"/>
    <w:rsid w:val="00A73B4A"/>
    <w:rsid w:val="00A8406A"/>
    <w:rsid w:val="00A85DE7"/>
    <w:rsid w:val="00A92451"/>
    <w:rsid w:val="00A92633"/>
    <w:rsid w:val="00A9657F"/>
    <w:rsid w:val="00AA4042"/>
    <w:rsid w:val="00AA69F4"/>
    <w:rsid w:val="00AB01AF"/>
    <w:rsid w:val="00AB5409"/>
    <w:rsid w:val="00AC2B63"/>
    <w:rsid w:val="00AD61A0"/>
    <w:rsid w:val="00AD7955"/>
    <w:rsid w:val="00AE16E2"/>
    <w:rsid w:val="00AE2F6E"/>
    <w:rsid w:val="00B00347"/>
    <w:rsid w:val="00B01B8B"/>
    <w:rsid w:val="00B02DEB"/>
    <w:rsid w:val="00B03D3F"/>
    <w:rsid w:val="00B14AE0"/>
    <w:rsid w:val="00B16C89"/>
    <w:rsid w:val="00B206CB"/>
    <w:rsid w:val="00B21AAF"/>
    <w:rsid w:val="00B230FA"/>
    <w:rsid w:val="00B32BFE"/>
    <w:rsid w:val="00B333DD"/>
    <w:rsid w:val="00B34E1A"/>
    <w:rsid w:val="00B35142"/>
    <w:rsid w:val="00B46E93"/>
    <w:rsid w:val="00B51E25"/>
    <w:rsid w:val="00B57F92"/>
    <w:rsid w:val="00B6027C"/>
    <w:rsid w:val="00B65857"/>
    <w:rsid w:val="00B6681B"/>
    <w:rsid w:val="00B66D6E"/>
    <w:rsid w:val="00B66D9A"/>
    <w:rsid w:val="00B671ED"/>
    <w:rsid w:val="00B72633"/>
    <w:rsid w:val="00B726A5"/>
    <w:rsid w:val="00B72710"/>
    <w:rsid w:val="00B81B3D"/>
    <w:rsid w:val="00B82E39"/>
    <w:rsid w:val="00B903A3"/>
    <w:rsid w:val="00B94E73"/>
    <w:rsid w:val="00B9571D"/>
    <w:rsid w:val="00BA7BB2"/>
    <w:rsid w:val="00BB1729"/>
    <w:rsid w:val="00BB2049"/>
    <w:rsid w:val="00BB26FF"/>
    <w:rsid w:val="00BB7B15"/>
    <w:rsid w:val="00BC37F9"/>
    <w:rsid w:val="00BC5904"/>
    <w:rsid w:val="00BC5BF9"/>
    <w:rsid w:val="00BC677E"/>
    <w:rsid w:val="00BC77E6"/>
    <w:rsid w:val="00BD1AAB"/>
    <w:rsid w:val="00BD1DC8"/>
    <w:rsid w:val="00BD38F8"/>
    <w:rsid w:val="00BD4AB7"/>
    <w:rsid w:val="00BE3406"/>
    <w:rsid w:val="00BE5543"/>
    <w:rsid w:val="00BE5D67"/>
    <w:rsid w:val="00BF797F"/>
    <w:rsid w:val="00C0456F"/>
    <w:rsid w:val="00C154F1"/>
    <w:rsid w:val="00C20807"/>
    <w:rsid w:val="00C22979"/>
    <w:rsid w:val="00C24D57"/>
    <w:rsid w:val="00C34D25"/>
    <w:rsid w:val="00C402E9"/>
    <w:rsid w:val="00C41FF2"/>
    <w:rsid w:val="00C51149"/>
    <w:rsid w:val="00C6076E"/>
    <w:rsid w:val="00C6340A"/>
    <w:rsid w:val="00C74983"/>
    <w:rsid w:val="00C769B7"/>
    <w:rsid w:val="00C826C6"/>
    <w:rsid w:val="00C9377E"/>
    <w:rsid w:val="00C94E2C"/>
    <w:rsid w:val="00CA4AEE"/>
    <w:rsid w:val="00CA5DAF"/>
    <w:rsid w:val="00CA7DE4"/>
    <w:rsid w:val="00CB1B60"/>
    <w:rsid w:val="00CB3B84"/>
    <w:rsid w:val="00CB4AF4"/>
    <w:rsid w:val="00CB6B86"/>
    <w:rsid w:val="00CC20E3"/>
    <w:rsid w:val="00CC34A9"/>
    <w:rsid w:val="00CD0C71"/>
    <w:rsid w:val="00CD237E"/>
    <w:rsid w:val="00CD3F7B"/>
    <w:rsid w:val="00CE4B84"/>
    <w:rsid w:val="00CE5EDF"/>
    <w:rsid w:val="00CE635C"/>
    <w:rsid w:val="00CE6FAE"/>
    <w:rsid w:val="00CF103E"/>
    <w:rsid w:val="00CF1C5D"/>
    <w:rsid w:val="00CF3EED"/>
    <w:rsid w:val="00D00D3E"/>
    <w:rsid w:val="00D042C8"/>
    <w:rsid w:val="00D05631"/>
    <w:rsid w:val="00D10E47"/>
    <w:rsid w:val="00D13CD1"/>
    <w:rsid w:val="00D14678"/>
    <w:rsid w:val="00D17E3A"/>
    <w:rsid w:val="00D2490F"/>
    <w:rsid w:val="00D24DFF"/>
    <w:rsid w:val="00D35725"/>
    <w:rsid w:val="00D36C9B"/>
    <w:rsid w:val="00D37F33"/>
    <w:rsid w:val="00D41688"/>
    <w:rsid w:val="00D51DA4"/>
    <w:rsid w:val="00D55F01"/>
    <w:rsid w:val="00D57E9D"/>
    <w:rsid w:val="00D668C9"/>
    <w:rsid w:val="00D72FE9"/>
    <w:rsid w:val="00D752FF"/>
    <w:rsid w:val="00D80789"/>
    <w:rsid w:val="00D82F87"/>
    <w:rsid w:val="00D83B0F"/>
    <w:rsid w:val="00D8571E"/>
    <w:rsid w:val="00D926D4"/>
    <w:rsid w:val="00D93969"/>
    <w:rsid w:val="00D94D7C"/>
    <w:rsid w:val="00DA7658"/>
    <w:rsid w:val="00DB0591"/>
    <w:rsid w:val="00DC1A83"/>
    <w:rsid w:val="00DC59A0"/>
    <w:rsid w:val="00DD0A79"/>
    <w:rsid w:val="00DD1713"/>
    <w:rsid w:val="00DD3CA5"/>
    <w:rsid w:val="00DD4790"/>
    <w:rsid w:val="00DD4EE2"/>
    <w:rsid w:val="00DD598D"/>
    <w:rsid w:val="00DD726C"/>
    <w:rsid w:val="00DD7D09"/>
    <w:rsid w:val="00DE0198"/>
    <w:rsid w:val="00DE0C28"/>
    <w:rsid w:val="00DE292E"/>
    <w:rsid w:val="00DE35C2"/>
    <w:rsid w:val="00DE620E"/>
    <w:rsid w:val="00DF363A"/>
    <w:rsid w:val="00DF792A"/>
    <w:rsid w:val="00E019B0"/>
    <w:rsid w:val="00E02E42"/>
    <w:rsid w:val="00E07858"/>
    <w:rsid w:val="00E10DAE"/>
    <w:rsid w:val="00E11867"/>
    <w:rsid w:val="00E138E4"/>
    <w:rsid w:val="00E175EC"/>
    <w:rsid w:val="00E17727"/>
    <w:rsid w:val="00E20248"/>
    <w:rsid w:val="00E24994"/>
    <w:rsid w:val="00E43405"/>
    <w:rsid w:val="00E439AF"/>
    <w:rsid w:val="00E46EDC"/>
    <w:rsid w:val="00E51E44"/>
    <w:rsid w:val="00E56CC2"/>
    <w:rsid w:val="00E56ED6"/>
    <w:rsid w:val="00E57E49"/>
    <w:rsid w:val="00E61DF9"/>
    <w:rsid w:val="00E65B06"/>
    <w:rsid w:val="00E746FE"/>
    <w:rsid w:val="00E75527"/>
    <w:rsid w:val="00E77EFC"/>
    <w:rsid w:val="00E85099"/>
    <w:rsid w:val="00E95027"/>
    <w:rsid w:val="00EA0BE6"/>
    <w:rsid w:val="00EA5B69"/>
    <w:rsid w:val="00EC3C0C"/>
    <w:rsid w:val="00EC70BA"/>
    <w:rsid w:val="00EE1930"/>
    <w:rsid w:val="00EF5F01"/>
    <w:rsid w:val="00EF71BA"/>
    <w:rsid w:val="00EF7F17"/>
    <w:rsid w:val="00F1757F"/>
    <w:rsid w:val="00F22E0D"/>
    <w:rsid w:val="00F3286C"/>
    <w:rsid w:val="00F35BA5"/>
    <w:rsid w:val="00F366D0"/>
    <w:rsid w:val="00F36F07"/>
    <w:rsid w:val="00F44A70"/>
    <w:rsid w:val="00F46A77"/>
    <w:rsid w:val="00F5053C"/>
    <w:rsid w:val="00F52F0E"/>
    <w:rsid w:val="00F5558F"/>
    <w:rsid w:val="00F5639D"/>
    <w:rsid w:val="00F67EE1"/>
    <w:rsid w:val="00F73F11"/>
    <w:rsid w:val="00F80EC1"/>
    <w:rsid w:val="00F8734D"/>
    <w:rsid w:val="00F91434"/>
    <w:rsid w:val="00FA15CB"/>
    <w:rsid w:val="00FA27EF"/>
    <w:rsid w:val="00FA2855"/>
    <w:rsid w:val="00FB2B66"/>
    <w:rsid w:val="00FB56A4"/>
    <w:rsid w:val="00FB7CB0"/>
    <w:rsid w:val="00FC1351"/>
    <w:rsid w:val="00FC2BB2"/>
    <w:rsid w:val="00FC687E"/>
    <w:rsid w:val="00FC6F4B"/>
    <w:rsid w:val="00FC713C"/>
    <w:rsid w:val="00FE28E1"/>
    <w:rsid w:val="00FE31B7"/>
    <w:rsid w:val="00FE7070"/>
    <w:rsid w:val="00FF0A3B"/>
    <w:rsid w:val="00FF0C34"/>
    <w:rsid w:val="00FF2A89"/>
    <w:rsid w:val="00FF304B"/>
    <w:rsid w:val="00FF6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D9C340"/>
  <w15:docId w15:val="{0FC42A22-E648-4DAA-8479-BF5AA673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62D"/>
    <w:pPr>
      <w:spacing w:after="200" w:line="276" w:lineRule="auto"/>
    </w:pPr>
    <w:rPr>
      <w:sz w:val="22"/>
      <w:szCs w:val="22"/>
      <w:lang w:eastAsia="en-US"/>
    </w:rPr>
  </w:style>
  <w:style w:type="paragraph" w:styleId="1">
    <w:name w:val="heading 1"/>
    <w:basedOn w:val="a"/>
    <w:next w:val="a"/>
    <w:link w:val="10"/>
    <w:uiPriority w:val="9"/>
    <w:qFormat/>
    <w:rsid w:val="00A85DE7"/>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376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763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для таблиц,Без интервала2,No Spacing,No Spacing1,Без интервала11,Без интервала1"/>
    <w:link w:val="a4"/>
    <w:uiPriority w:val="1"/>
    <w:qFormat/>
    <w:rsid w:val="00080F44"/>
    <w:rPr>
      <w:sz w:val="22"/>
      <w:szCs w:val="22"/>
      <w:lang w:eastAsia="en-US"/>
    </w:rPr>
  </w:style>
  <w:style w:type="table" w:styleId="a5">
    <w:name w:val="Table Grid"/>
    <w:basedOn w:val="a1"/>
    <w:uiPriority w:val="59"/>
    <w:rsid w:val="00E74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EF5F01"/>
    <w:rPr>
      <w:color w:val="0000FF"/>
      <w:u w:val="single"/>
    </w:rPr>
  </w:style>
  <w:style w:type="character" w:customStyle="1" w:styleId="a4">
    <w:name w:val="Без интервала Знак"/>
    <w:aliases w:val="для таблиц Знак,Без интервала2 Знак,No Spacing Знак,No Spacing1 Знак,Без интервала11 Знак,Без интервала1 Знак"/>
    <w:link w:val="a3"/>
    <w:uiPriority w:val="1"/>
    <w:locked/>
    <w:rsid w:val="00EA5B69"/>
    <w:rPr>
      <w:sz w:val="22"/>
      <w:szCs w:val="22"/>
      <w:lang w:eastAsia="en-US" w:bidi="ar-SA"/>
    </w:rPr>
  </w:style>
  <w:style w:type="character" w:customStyle="1" w:styleId="apple-converted-space">
    <w:name w:val="apple-converted-space"/>
    <w:basedOn w:val="a0"/>
    <w:rsid w:val="00DE35C2"/>
  </w:style>
  <w:style w:type="paragraph" w:styleId="a7">
    <w:name w:val="Balloon Text"/>
    <w:basedOn w:val="a"/>
    <w:link w:val="a8"/>
    <w:uiPriority w:val="99"/>
    <w:semiHidden/>
    <w:unhideWhenUsed/>
    <w:rsid w:val="00127E67"/>
    <w:pPr>
      <w:spacing w:after="0" w:line="240" w:lineRule="auto"/>
    </w:pPr>
    <w:rPr>
      <w:rFonts w:ascii="Segoe UI" w:hAnsi="Segoe UI"/>
      <w:sz w:val="18"/>
      <w:szCs w:val="18"/>
    </w:rPr>
  </w:style>
  <w:style w:type="character" w:customStyle="1" w:styleId="a8">
    <w:name w:val="Текст выноски Знак"/>
    <w:link w:val="a7"/>
    <w:uiPriority w:val="99"/>
    <w:semiHidden/>
    <w:rsid w:val="00127E67"/>
    <w:rPr>
      <w:rFonts w:ascii="Segoe UI" w:hAnsi="Segoe UI" w:cs="Segoe UI"/>
      <w:sz w:val="18"/>
      <w:szCs w:val="18"/>
      <w:lang w:eastAsia="en-US"/>
    </w:rPr>
  </w:style>
  <w:style w:type="character" w:customStyle="1" w:styleId="10">
    <w:name w:val="Заголовок 1 Знак"/>
    <w:link w:val="1"/>
    <w:uiPriority w:val="9"/>
    <w:rsid w:val="00A85DE7"/>
    <w:rPr>
      <w:rFonts w:ascii="Cambria" w:eastAsia="Times New Roman" w:hAnsi="Cambria" w:cs="Times New Roman"/>
      <w:b/>
      <w:bCs/>
      <w:kern w:val="32"/>
      <w:sz w:val="32"/>
      <w:szCs w:val="32"/>
      <w:lang w:eastAsia="en-US"/>
    </w:rPr>
  </w:style>
  <w:style w:type="paragraph" w:customStyle="1" w:styleId="msonospacingmailrucssattributepostfix">
    <w:name w:val="msonospacing_mailru_css_attribute_postfix"/>
    <w:basedOn w:val="a"/>
    <w:rsid w:val="00BC37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rsid w:val="00BC37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link w:val="ConsPlusNormal0"/>
    <w:qFormat/>
    <w:rsid w:val="003B5662"/>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locked/>
    <w:rsid w:val="00EA0BE6"/>
    <w:rPr>
      <w:rFonts w:ascii="Times New Roman" w:eastAsia="Times New Roman" w:hAnsi="Times New Roman"/>
      <w:sz w:val="24"/>
      <w:szCs w:val="24"/>
      <w:lang w:bidi="ar-SA"/>
    </w:rPr>
  </w:style>
  <w:style w:type="paragraph" w:styleId="a9">
    <w:name w:val="Plain Text"/>
    <w:basedOn w:val="a"/>
    <w:link w:val="aa"/>
    <w:rsid w:val="004D25B8"/>
    <w:pPr>
      <w:spacing w:after="0" w:line="240" w:lineRule="auto"/>
    </w:pPr>
    <w:rPr>
      <w:rFonts w:ascii="Courier New" w:eastAsia="Times New Roman" w:hAnsi="Courier New"/>
      <w:sz w:val="20"/>
      <w:szCs w:val="24"/>
    </w:rPr>
  </w:style>
  <w:style w:type="character" w:customStyle="1" w:styleId="aa">
    <w:name w:val="Текст Знак"/>
    <w:link w:val="a9"/>
    <w:rsid w:val="004D25B8"/>
    <w:rPr>
      <w:rFonts w:ascii="Courier New" w:eastAsia="Times New Roman" w:hAnsi="Courier New"/>
      <w:szCs w:val="24"/>
    </w:rPr>
  </w:style>
  <w:style w:type="paragraph" w:styleId="ab">
    <w:name w:val="Body Text"/>
    <w:basedOn w:val="a"/>
    <w:link w:val="ac"/>
    <w:rsid w:val="002B7982"/>
    <w:pPr>
      <w:suppressAutoHyphens/>
      <w:spacing w:after="120" w:line="240" w:lineRule="auto"/>
    </w:pPr>
    <w:rPr>
      <w:rFonts w:ascii="Times New Roman" w:eastAsia="Times New Roman" w:hAnsi="Times New Roman"/>
      <w:sz w:val="20"/>
      <w:szCs w:val="20"/>
      <w:lang w:eastAsia="ar-SA"/>
    </w:rPr>
  </w:style>
  <w:style w:type="character" w:customStyle="1" w:styleId="ac">
    <w:name w:val="Основной текст Знак"/>
    <w:link w:val="ab"/>
    <w:rsid w:val="002B7982"/>
    <w:rPr>
      <w:rFonts w:ascii="Times New Roman" w:eastAsia="Times New Roman" w:hAnsi="Times New Roman"/>
      <w:lang w:eastAsia="ar-SA"/>
    </w:rPr>
  </w:style>
  <w:style w:type="character" w:customStyle="1" w:styleId="20">
    <w:name w:val="Заголовок 2 Знак"/>
    <w:basedOn w:val="a0"/>
    <w:link w:val="2"/>
    <w:uiPriority w:val="9"/>
    <w:semiHidden/>
    <w:rsid w:val="0037634B"/>
    <w:rPr>
      <w:rFonts w:asciiTheme="majorHAnsi" w:eastAsiaTheme="majorEastAsia" w:hAnsiTheme="majorHAnsi" w:cstheme="majorBidi"/>
      <w:color w:val="2E74B5" w:themeColor="accent1" w:themeShade="BF"/>
      <w:sz w:val="26"/>
      <w:szCs w:val="26"/>
      <w:lang w:eastAsia="en-US"/>
    </w:rPr>
  </w:style>
  <w:style w:type="character" w:customStyle="1" w:styleId="30">
    <w:name w:val="Заголовок 3 Знак"/>
    <w:basedOn w:val="a0"/>
    <w:link w:val="3"/>
    <w:uiPriority w:val="9"/>
    <w:semiHidden/>
    <w:rsid w:val="0037634B"/>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8149">
      <w:bodyDiv w:val="1"/>
      <w:marLeft w:val="0"/>
      <w:marRight w:val="0"/>
      <w:marTop w:val="0"/>
      <w:marBottom w:val="0"/>
      <w:divBdr>
        <w:top w:val="none" w:sz="0" w:space="0" w:color="auto"/>
        <w:left w:val="none" w:sz="0" w:space="0" w:color="auto"/>
        <w:bottom w:val="none" w:sz="0" w:space="0" w:color="auto"/>
        <w:right w:val="none" w:sz="0" w:space="0" w:color="auto"/>
      </w:divBdr>
      <w:divsChild>
        <w:div w:id="812992463">
          <w:marLeft w:val="0"/>
          <w:marRight w:val="0"/>
          <w:marTop w:val="0"/>
          <w:marBottom w:val="150"/>
          <w:divBdr>
            <w:top w:val="none" w:sz="0" w:space="0" w:color="auto"/>
            <w:left w:val="none" w:sz="0" w:space="0" w:color="auto"/>
            <w:bottom w:val="none" w:sz="0" w:space="0" w:color="auto"/>
            <w:right w:val="none" w:sz="0" w:space="0" w:color="auto"/>
          </w:divBdr>
        </w:div>
        <w:div w:id="1998919850">
          <w:marLeft w:val="0"/>
          <w:marRight w:val="0"/>
          <w:marTop w:val="0"/>
          <w:marBottom w:val="150"/>
          <w:divBdr>
            <w:top w:val="none" w:sz="0" w:space="0" w:color="auto"/>
            <w:left w:val="none" w:sz="0" w:space="0" w:color="auto"/>
            <w:bottom w:val="none" w:sz="0" w:space="0" w:color="auto"/>
            <w:right w:val="none" w:sz="0" w:space="0" w:color="auto"/>
          </w:divBdr>
        </w:div>
        <w:div w:id="1352877968">
          <w:marLeft w:val="0"/>
          <w:marRight w:val="0"/>
          <w:marTop w:val="0"/>
          <w:marBottom w:val="150"/>
          <w:divBdr>
            <w:top w:val="none" w:sz="0" w:space="0" w:color="auto"/>
            <w:left w:val="none" w:sz="0" w:space="0" w:color="auto"/>
            <w:bottom w:val="none" w:sz="0" w:space="0" w:color="auto"/>
            <w:right w:val="none" w:sz="0" w:space="0" w:color="auto"/>
          </w:divBdr>
        </w:div>
        <w:div w:id="72436965">
          <w:marLeft w:val="0"/>
          <w:marRight w:val="0"/>
          <w:marTop w:val="0"/>
          <w:marBottom w:val="150"/>
          <w:divBdr>
            <w:top w:val="none" w:sz="0" w:space="0" w:color="auto"/>
            <w:left w:val="none" w:sz="0" w:space="0" w:color="auto"/>
            <w:bottom w:val="none" w:sz="0" w:space="0" w:color="auto"/>
            <w:right w:val="none" w:sz="0" w:space="0" w:color="auto"/>
          </w:divBdr>
        </w:div>
        <w:div w:id="516844550">
          <w:marLeft w:val="0"/>
          <w:marRight w:val="0"/>
          <w:marTop w:val="0"/>
          <w:marBottom w:val="150"/>
          <w:divBdr>
            <w:top w:val="none" w:sz="0" w:space="0" w:color="auto"/>
            <w:left w:val="none" w:sz="0" w:space="0" w:color="auto"/>
            <w:bottom w:val="none" w:sz="0" w:space="0" w:color="auto"/>
            <w:right w:val="none" w:sz="0" w:space="0" w:color="auto"/>
          </w:divBdr>
        </w:div>
        <w:div w:id="1328291860">
          <w:marLeft w:val="0"/>
          <w:marRight w:val="0"/>
          <w:marTop w:val="0"/>
          <w:marBottom w:val="150"/>
          <w:divBdr>
            <w:top w:val="none" w:sz="0" w:space="0" w:color="auto"/>
            <w:left w:val="none" w:sz="0" w:space="0" w:color="auto"/>
            <w:bottom w:val="none" w:sz="0" w:space="0" w:color="auto"/>
            <w:right w:val="none" w:sz="0" w:space="0" w:color="auto"/>
          </w:divBdr>
        </w:div>
        <w:div w:id="981736673">
          <w:marLeft w:val="0"/>
          <w:marRight w:val="0"/>
          <w:marTop w:val="0"/>
          <w:marBottom w:val="150"/>
          <w:divBdr>
            <w:top w:val="none" w:sz="0" w:space="0" w:color="auto"/>
            <w:left w:val="none" w:sz="0" w:space="0" w:color="auto"/>
            <w:bottom w:val="none" w:sz="0" w:space="0" w:color="auto"/>
            <w:right w:val="none" w:sz="0" w:space="0" w:color="auto"/>
          </w:divBdr>
        </w:div>
        <w:div w:id="1752657472">
          <w:marLeft w:val="0"/>
          <w:marRight w:val="0"/>
          <w:marTop w:val="0"/>
          <w:marBottom w:val="150"/>
          <w:divBdr>
            <w:top w:val="none" w:sz="0" w:space="0" w:color="auto"/>
            <w:left w:val="none" w:sz="0" w:space="0" w:color="auto"/>
            <w:bottom w:val="none" w:sz="0" w:space="0" w:color="auto"/>
            <w:right w:val="none" w:sz="0" w:space="0" w:color="auto"/>
          </w:divBdr>
        </w:div>
        <w:div w:id="1077048204">
          <w:marLeft w:val="0"/>
          <w:marRight w:val="0"/>
          <w:marTop w:val="0"/>
          <w:marBottom w:val="150"/>
          <w:divBdr>
            <w:top w:val="none" w:sz="0" w:space="0" w:color="auto"/>
            <w:left w:val="none" w:sz="0" w:space="0" w:color="auto"/>
            <w:bottom w:val="none" w:sz="0" w:space="0" w:color="auto"/>
            <w:right w:val="none" w:sz="0" w:space="0" w:color="auto"/>
          </w:divBdr>
        </w:div>
        <w:div w:id="1970820096">
          <w:marLeft w:val="0"/>
          <w:marRight w:val="0"/>
          <w:marTop w:val="0"/>
          <w:marBottom w:val="150"/>
          <w:divBdr>
            <w:top w:val="none" w:sz="0" w:space="0" w:color="auto"/>
            <w:left w:val="none" w:sz="0" w:space="0" w:color="auto"/>
            <w:bottom w:val="none" w:sz="0" w:space="0" w:color="auto"/>
            <w:right w:val="none" w:sz="0" w:space="0" w:color="auto"/>
          </w:divBdr>
        </w:div>
        <w:div w:id="643505316">
          <w:marLeft w:val="0"/>
          <w:marRight w:val="0"/>
          <w:marTop w:val="0"/>
          <w:marBottom w:val="150"/>
          <w:divBdr>
            <w:top w:val="none" w:sz="0" w:space="0" w:color="auto"/>
            <w:left w:val="none" w:sz="0" w:space="0" w:color="auto"/>
            <w:bottom w:val="none" w:sz="0" w:space="0" w:color="auto"/>
            <w:right w:val="none" w:sz="0" w:space="0" w:color="auto"/>
          </w:divBdr>
        </w:div>
        <w:div w:id="1042903139">
          <w:marLeft w:val="0"/>
          <w:marRight w:val="0"/>
          <w:marTop w:val="0"/>
          <w:marBottom w:val="150"/>
          <w:divBdr>
            <w:top w:val="none" w:sz="0" w:space="0" w:color="auto"/>
            <w:left w:val="none" w:sz="0" w:space="0" w:color="auto"/>
            <w:bottom w:val="none" w:sz="0" w:space="0" w:color="auto"/>
            <w:right w:val="none" w:sz="0" w:space="0" w:color="auto"/>
          </w:divBdr>
        </w:div>
        <w:div w:id="880289705">
          <w:marLeft w:val="0"/>
          <w:marRight w:val="0"/>
          <w:marTop w:val="0"/>
          <w:marBottom w:val="150"/>
          <w:divBdr>
            <w:top w:val="none" w:sz="0" w:space="0" w:color="auto"/>
            <w:left w:val="none" w:sz="0" w:space="0" w:color="auto"/>
            <w:bottom w:val="none" w:sz="0" w:space="0" w:color="auto"/>
            <w:right w:val="none" w:sz="0" w:space="0" w:color="auto"/>
          </w:divBdr>
        </w:div>
      </w:divsChild>
    </w:div>
    <w:div w:id="284046252">
      <w:bodyDiv w:val="1"/>
      <w:marLeft w:val="0"/>
      <w:marRight w:val="0"/>
      <w:marTop w:val="0"/>
      <w:marBottom w:val="0"/>
      <w:divBdr>
        <w:top w:val="none" w:sz="0" w:space="0" w:color="auto"/>
        <w:left w:val="none" w:sz="0" w:space="0" w:color="auto"/>
        <w:bottom w:val="none" w:sz="0" w:space="0" w:color="auto"/>
        <w:right w:val="none" w:sz="0" w:space="0" w:color="auto"/>
      </w:divBdr>
    </w:div>
    <w:div w:id="373384020">
      <w:bodyDiv w:val="1"/>
      <w:marLeft w:val="0"/>
      <w:marRight w:val="0"/>
      <w:marTop w:val="0"/>
      <w:marBottom w:val="0"/>
      <w:divBdr>
        <w:top w:val="none" w:sz="0" w:space="0" w:color="auto"/>
        <w:left w:val="none" w:sz="0" w:space="0" w:color="auto"/>
        <w:bottom w:val="none" w:sz="0" w:space="0" w:color="auto"/>
        <w:right w:val="none" w:sz="0" w:space="0" w:color="auto"/>
      </w:divBdr>
    </w:div>
    <w:div w:id="443886833">
      <w:bodyDiv w:val="1"/>
      <w:marLeft w:val="0"/>
      <w:marRight w:val="0"/>
      <w:marTop w:val="0"/>
      <w:marBottom w:val="0"/>
      <w:divBdr>
        <w:top w:val="none" w:sz="0" w:space="0" w:color="auto"/>
        <w:left w:val="none" w:sz="0" w:space="0" w:color="auto"/>
        <w:bottom w:val="none" w:sz="0" w:space="0" w:color="auto"/>
        <w:right w:val="none" w:sz="0" w:space="0" w:color="auto"/>
      </w:divBdr>
    </w:div>
    <w:div w:id="458032158">
      <w:bodyDiv w:val="1"/>
      <w:marLeft w:val="0"/>
      <w:marRight w:val="0"/>
      <w:marTop w:val="0"/>
      <w:marBottom w:val="0"/>
      <w:divBdr>
        <w:top w:val="none" w:sz="0" w:space="0" w:color="auto"/>
        <w:left w:val="none" w:sz="0" w:space="0" w:color="auto"/>
        <w:bottom w:val="none" w:sz="0" w:space="0" w:color="auto"/>
        <w:right w:val="none" w:sz="0" w:space="0" w:color="auto"/>
      </w:divBdr>
    </w:div>
    <w:div w:id="478422141">
      <w:bodyDiv w:val="1"/>
      <w:marLeft w:val="0"/>
      <w:marRight w:val="0"/>
      <w:marTop w:val="0"/>
      <w:marBottom w:val="0"/>
      <w:divBdr>
        <w:top w:val="none" w:sz="0" w:space="0" w:color="auto"/>
        <w:left w:val="none" w:sz="0" w:space="0" w:color="auto"/>
        <w:bottom w:val="none" w:sz="0" w:space="0" w:color="auto"/>
        <w:right w:val="none" w:sz="0" w:space="0" w:color="auto"/>
      </w:divBdr>
    </w:div>
    <w:div w:id="513690174">
      <w:bodyDiv w:val="1"/>
      <w:marLeft w:val="0"/>
      <w:marRight w:val="0"/>
      <w:marTop w:val="0"/>
      <w:marBottom w:val="0"/>
      <w:divBdr>
        <w:top w:val="none" w:sz="0" w:space="0" w:color="auto"/>
        <w:left w:val="none" w:sz="0" w:space="0" w:color="auto"/>
        <w:bottom w:val="none" w:sz="0" w:space="0" w:color="auto"/>
        <w:right w:val="none" w:sz="0" w:space="0" w:color="auto"/>
      </w:divBdr>
    </w:div>
    <w:div w:id="547230056">
      <w:bodyDiv w:val="1"/>
      <w:marLeft w:val="0"/>
      <w:marRight w:val="0"/>
      <w:marTop w:val="0"/>
      <w:marBottom w:val="0"/>
      <w:divBdr>
        <w:top w:val="none" w:sz="0" w:space="0" w:color="auto"/>
        <w:left w:val="none" w:sz="0" w:space="0" w:color="auto"/>
        <w:bottom w:val="none" w:sz="0" w:space="0" w:color="auto"/>
        <w:right w:val="none" w:sz="0" w:space="0" w:color="auto"/>
      </w:divBdr>
    </w:div>
    <w:div w:id="566691327">
      <w:bodyDiv w:val="1"/>
      <w:marLeft w:val="0"/>
      <w:marRight w:val="0"/>
      <w:marTop w:val="0"/>
      <w:marBottom w:val="0"/>
      <w:divBdr>
        <w:top w:val="none" w:sz="0" w:space="0" w:color="auto"/>
        <w:left w:val="none" w:sz="0" w:space="0" w:color="auto"/>
        <w:bottom w:val="none" w:sz="0" w:space="0" w:color="auto"/>
        <w:right w:val="none" w:sz="0" w:space="0" w:color="auto"/>
      </w:divBdr>
    </w:div>
    <w:div w:id="627668940">
      <w:bodyDiv w:val="1"/>
      <w:marLeft w:val="0"/>
      <w:marRight w:val="0"/>
      <w:marTop w:val="0"/>
      <w:marBottom w:val="0"/>
      <w:divBdr>
        <w:top w:val="none" w:sz="0" w:space="0" w:color="auto"/>
        <w:left w:val="none" w:sz="0" w:space="0" w:color="auto"/>
        <w:bottom w:val="none" w:sz="0" w:space="0" w:color="auto"/>
        <w:right w:val="none" w:sz="0" w:space="0" w:color="auto"/>
      </w:divBdr>
    </w:div>
    <w:div w:id="687214472">
      <w:bodyDiv w:val="1"/>
      <w:marLeft w:val="0"/>
      <w:marRight w:val="0"/>
      <w:marTop w:val="0"/>
      <w:marBottom w:val="0"/>
      <w:divBdr>
        <w:top w:val="none" w:sz="0" w:space="0" w:color="auto"/>
        <w:left w:val="none" w:sz="0" w:space="0" w:color="auto"/>
        <w:bottom w:val="none" w:sz="0" w:space="0" w:color="auto"/>
        <w:right w:val="none" w:sz="0" w:space="0" w:color="auto"/>
      </w:divBdr>
    </w:div>
    <w:div w:id="689796798">
      <w:bodyDiv w:val="1"/>
      <w:marLeft w:val="0"/>
      <w:marRight w:val="0"/>
      <w:marTop w:val="0"/>
      <w:marBottom w:val="0"/>
      <w:divBdr>
        <w:top w:val="none" w:sz="0" w:space="0" w:color="auto"/>
        <w:left w:val="none" w:sz="0" w:space="0" w:color="auto"/>
        <w:bottom w:val="none" w:sz="0" w:space="0" w:color="auto"/>
        <w:right w:val="none" w:sz="0" w:space="0" w:color="auto"/>
      </w:divBdr>
    </w:div>
    <w:div w:id="694498972">
      <w:bodyDiv w:val="1"/>
      <w:marLeft w:val="0"/>
      <w:marRight w:val="0"/>
      <w:marTop w:val="0"/>
      <w:marBottom w:val="0"/>
      <w:divBdr>
        <w:top w:val="none" w:sz="0" w:space="0" w:color="auto"/>
        <w:left w:val="none" w:sz="0" w:space="0" w:color="auto"/>
        <w:bottom w:val="none" w:sz="0" w:space="0" w:color="auto"/>
        <w:right w:val="none" w:sz="0" w:space="0" w:color="auto"/>
      </w:divBdr>
    </w:div>
    <w:div w:id="770198962">
      <w:bodyDiv w:val="1"/>
      <w:marLeft w:val="0"/>
      <w:marRight w:val="0"/>
      <w:marTop w:val="0"/>
      <w:marBottom w:val="0"/>
      <w:divBdr>
        <w:top w:val="none" w:sz="0" w:space="0" w:color="auto"/>
        <w:left w:val="none" w:sz="0" w:space="0" w:color="auto"/>
        <w:bottom w:val="none" w:sz="0" w:space="0" w:color="auto"/>
        <w:right w:val="none" w:sz="0" w:space="0" w:color="auto"/>
      </w:divBdr>
    </w:div>
    <w:div w:id="780107456">
      <w:bodyDiv w:val="1"/>
      <w:marLeft w:val="0"/>
      <w:marRight w:val="0"/>
      <w:marTop w:val="0"/>
      <w:marBottom w:val="0"/>
      <w:divBdr>
        <w:top w:val="none" w:sz="0" w:space="0" w:color="auto"/>
        <w:left w:val="none" w:sz="0" w:space="0" w:color="auto"/>
        <w:bottom w:val="none" w:sz="0" w:space="0" w:color="auto"/>
        <w:right w:val="none" w:sz="0" w:space="0" w:color="auto"/>
      </w:divBdr>
    </w:div>
    <w:div w:id="825245655">
      <w:bodyDiv w:val="1"/>
      <w:marLeft w:val="0"/>
      <w:marRight w:val="0"/>
      <w:marTop w:val="0"/>
      <w:marBottom w:val="0"/>
      <w:divBdr>
        <w:top w:val="none" w:sz="0" w:space="0" w:color="auto"/>
        <w:left w:val="none" w:sz="0" w:space="0" w:color="auto"/>
        <w:bottom w:val="none" w:sz="0" w:space="0" w:color="auto"/>
        <w:right w:val="none" w:sz="0" w:space="0" w:color="auto"/>
      </w:divBdr>
    </w:div>
    <w:div w:id="832183739">
      <w:bodyDiv w:val="1"/>
      <w:marLeft w:val="0"/>
      <w:marRight w:val="0"/>
      <w:marTop w:val="0"/>
      <w:marBottom w:val="0"/>
      <w:divBdr>
        <w:top w:val="none" w:sz="0" w:space="0" w:color="auto"/>
        <w:left w:val="none" w:sz="0" w:space="0" w:color="auto"/>
        <w:bottom w:val="none" w:sz="0" w:space="0" w:color="auto"/>
        <w:right w:val="none" w:sz="0" w:space="0" w:color="auto"/>
      </w:divBdr>
    </w:div>
    <w:div w:id="970942635">
      <w:bodyDiv w:val="1"/>
      <w:marLeft w:val="0"/>
      <w:marRight w:val="0"/>
      <w:marTop w:val="0"/>
      <w:marBottom w:val="0"/>
      <w:divBdr>
        <w:top w:val="none" w:sz="0" w:space="0" w:color="auto"/>
        <w:left w:val="none" w:sz="0" w:space="0" w:color="auto"/>
        <w:bottom w:val="none" w:sz="0" w:space="0" w:color="auto"/>
        <w:right w:val="none" w:sz="0" w:space="0" w:color="auto"/>
      </w:divBdr>
    </w:div>
    <w:div w:id="1192307103">
      <w:bodyDiv w:val="1"/>
      <w:marLeft w:val="0"/>
      <w:marRight w:val="0"/>
      <w:marTop w:val="0"/>
      <w:marBottom w:val="0"/>
      <w:divBdr>
        <w:top w:val="none" w:sz="0" w:space="0" w:color="auto"/>
        <w:left w:val="none" w:sz="0" w:space="0" w:color="auto"/>
        <w:bottom w:val="none" w:sz="0" w:space="0" w:color="auto"/>
        <w:right w:val="none" w:sz="0" w:space="0" w:color="auto"/>
      </w:divBdr>
    </w:div>
    <w:div w:id="1220364369">
      <w:bodyDiv w:val="1"/>
      <w:marLeft w:val="0"/>
      <w:marRight w:val="0"/>
      <w:marTop w:val="0"/>
      <w:marBottom w:val="0"/>
      <w:divBdr>
        <w:top w:val="none" w:sz="0" w:space="0" w:color="auto"/>
        <w:left w:val="none" w:sz="0" w:space="0" w:color="auto"/>
        <w:bottom w:val="none" w:sz="0" w:space="0" w:color="auto"/>
        <w:right w:val="none" w:sz="0" w:space="0" w:color="auto"/>
      </w:divBdr>
    </w:div>
    <w:div w:id="1424447182">
      <w:bodyDiv w:val="1"/>
      <w:marLeft w:val="0"/>
      <w:marRight w:val="0"/>
      <w:marTop w:val="0"/>
      <w:marBottom w:val="0"/>
      <w:divBdr>
        <w:top w:val="none" w:sz="0" w:space="0" w:color="auto"/>
        <w:left w:val="none" w:sz="0" w:space="0" w:color="auto"/>
        <w:bottom w:val="none" w:sz="0" w:space="0" w:color="auto"/>
        <w:right w:val="none" w:sz="0" w:space="0" w:color="auto"/>
      </w:divBdr>
    </w:div>
    <w:div w:id="1509367460">
      <w:bodyDiv w:val="1"/>
      <w:marLeft w:val="0"/>
      <w:marRight w:val="0"/>
      <w:marTop w:val="0"/>
      <w:marBottom w:val="0"/>
      <w:divBdr>
        <w:top w:val="none" w:sz="0" w:space="0" w:color="auto"/>
        <w:left w:val="none" w:sz="0" w:space="0" w:color="auto"/>
        <w:bottom w:val="none" w:sz="0" w:space="0" w:color="auto"/>
        <w:right w:val="none" w:sz="0" w:space="0" w:color="auto"/>
      </w:divBdr>
    </w:div>
    <w:div w:id="1526989615">
      <w:bodyDiv w:val="1"/>
      <w:marLeft w:val="0"/>
      <w:marRight w:val="0"/>
      <w:marTop w:val="0"/>
      <w:marBottom w:val="0"/>
      <w:divBdr>
        <w:top w:val="none" w:sz="0" w:space="0" w:color="auto"/>
        <w:left w:val="none" w:sz="0" w:space="0" w:color="auto"/>
        <w:bottom w:val="none" w:sz="0" w:space="0" w:color="auto"/>
        <w:right w:val="none" w:sz="0" w:space="0" w:color="auto"/>
      </w:divBdr>
    </w:div>
    <w:div w:id="1654021081">
      <w:bodyDiv w:val="1"/>
      <w:marLeft w:val="0"/>
      <w:marRight w:val="0"/>
      <w:marTop w:val="0"/>
      <w:marBottom w:val="0"/>
      <w:divBdr>
        <w:top w:val="none" w:sz="0" w:space="0" w:color="auto"/>
        <w:left w:val="none" w:sz="0" w:space="0" w:color="auto"/>
        <w:bottom w:val="none" w:sz="0" w:space="0" w:color="auto"/>
        <w:right w:val="none" w:sz="0" w:space="0" w:color="auto"/>
      </w:divBdr>
    </w:div>
    <w:div w:id="1665694366">
      <w:bodyDiv w:val="1"/>
      <w:marLeft w:val="0"/>
      <w:marRight w:val="0"/>
      <w:marTop w:val="0"/>
      <w:marBottom w:val="0"/>
      <w:divBdr>
        <w:top w:val="none" w:sz="0" w:space="0" w:color="auto"/>
        <w:left w:val="none" w:sz="0" w:space="0" w:color="auto"/>
        <w:bottom w:val="none" w:sz="0" w:space="0" w:color="auto"/>
        <w:right w:val="none" w:sz="0" w:space="0" w:color="auto"/>
      </w:divBdr>
    </w:div>
    <w:div w:id="1743720594">
      <w:bodyDiv w:val="1"/>
      <w:marLeft w:val="0"/>
      <w:marRight w:val="0"/>
      <w:marTop w:val="0"/>
      <w:marBottom w:val="0"/>
      <w:divBdr>
        <w:top w:val="none" w:sz="0" w:space="0" w:color="auto"/>
        <w:left w:val="none" w:sz="0" w:space="0" w:color="auto"/>
        <w:bottom w:val="none" w:sz="0" w:space="0" w:color="auto"/>
        <w:right w:val="none" w:sz="0" w:space="0" w:color="auto"/>
      </w:divBdr>
    </w:div>
    <w:div w:id="1764641704">
      <w:bodyDiv w:val="1"/>
      <w:marLeft w:val="0"/>
      <w:marRight w:val="0"/>
      <w:marTop w:val="0"/>
      <w:marBottom w:val="0"/>
      <w:divBdr>
        <w:top w:val="none" w:sz="0" w:space="0" w:color="auto"/>
        <w:left w:val="none" w:sz="0" w:space="0" w:color="auto"/>
        <w:bottom w:val="none" w:sz="0" w:space="0" w:color="auto"/>
        <w:right w:val="none" w:sz="0" w:space="0" w:color="auto"/>
      </w:divBdr>
    </w:div>
    <w:div w:id="1831943324">
      <w:bodyDiv w:val="1"/>
      <w:marLeft w:val="0"/>
      <w:marRight w:val="0"/>
      <w:marTop w:val="0"/>
      <w:marBottom w:val="0"/>
      <w:divBdr>
        <w:top w:val="none" w:sz="0" w:space="0" w:color="auto"/>
        <w:left w:val="none" w:sz="0" w:space="0" w:color="auto"/>
        <w:bottom w:val="none" w:sz="0" w:space="0" w:color="auto"/>
        <w:right w:val="none" w:sz="0" w:space="0" w:color="auto"/>
      </w:divBdr>
    </w:div>
    <w:div w:id="1854300213">
      <w:bodyDiv w:val="1"/>
      <w:marLeft w:val="0"/>
      <w:marRight w:val="0"/>
      <w:marTop w:val="0"/>
      <w:marBottom w:val="0"/>
      <w:divBdr>
        <w:top w:val="none" w:sz="0" w:space="0" w:color="auto"/>
        <w:left w:val="none" w:sz="0" w:space="0" w:color="auto"/>
        <w:bottom w:val="none" w:sz="0" w:space="0" w:color="auto"/>
        <w:right w:val="none" w:sz="0" w:space="0" w:color="auto"/>
      </w:divBdr>
    </w:div>
    <w:div w:id="197193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324349/2c1e3551b4209a9fa5744534f7525ac7430624e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49186-506D-4901-B720-14E004F3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4599</Words>
  <Characters>26217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Гражданско-правовой договор № 49/2</vt:lpstr>
    </vt:vector>
  </TitlesOfParts>
  <Company/>
  <LinksUpToDate>false</LinksUpToDate>
  <CharactersWithSpaces>30755</CharactersWithSpaces>
  <SharedDoc>false</SharedDoc>
  <HLinks>
    <vt:vector size="12" baseType="variant">
      <vt:variant>
        <vt:i4>4784240</vt:i4>
      </vt:variant>
      <vt:variant>
        <vt:i4>3</vt:i4>
      </vt:variant>
      <vt:variant>
        <vt:i4>0</vt:i4>
      </vt:variant>
      <vt:variant>
        <vt:i4>5</vt:i4>
      </vt:variant>
      <vt:variant>
        <vt:lpwstr>mailto:etkulschool@yandex.ru</vt:lpwstr>
      </vt:variant>
      <vt:variant>
        <vt:lpwstr/>
      </vt:variant>
      <vt:variant>
        <vt:i4>6160501</vt:i4>
      </vt:variant>
      <vt:variant>
        <vt:i4>0</vt:i4>
      </vt:variant>
      <vt:variant>
        <vt:i4>0</vt:i4>
      </vt:variant>
      <vt:variant>
        <vt:i4>5</vt:i4>
      </vt:variant>
      <vt:variant>
        <vt:lpwstr>http://www.consultant.ru/document/cons_doc_LAW_324349/2c1e3551b4209a9fa5744534f7525ac7430624eb/</vt:lpwstr>
      </vt:variant>
      <vt:variant>
        <vt:lpwstr>dst108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Гражданско-правовой договор № 49/2</dc:title>
  <dc:subject/>
  <dc:creator>User</dc:creator>
  <cp:keywords/>
  <cp:lastModifiedBy>Хайруллин Эдуард</cp:lastModifiedBy>
  <cp:revision>2</cp:revision>
  <cp:lastPrinted>2023-10-02T06:38:00Z</cp:lastPrinted>
  <dcterms:created xsi:type="dcterms:W3CDTF">2025-03-12T03:15:00Z</dcterms:created>
  <dcterms:modified xsi:type="dcterms:W3CDTF">2025-03-12T03:15:00Z</dcterms:modified>
</cp:coreProperties>
</file>