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7" w:rsidRPr="00754F65" w:rsidRDefault="008619F7" w:rsidP="008619F7">
      <w:pPr>
        <w:jc w:val="center"/>
        <w:outlineLvl w:val="0"/>
        <w:rPr>
          <w:bCs/>
          <w:sz w:val="24"/>
          <w:szCs w:val="24"/>
        </w:rPr>
      </w:pPr>
      <w:r w:rsidRPr="00754F65">
        <w:rPr>
          <w:b/>
          <w:sz w:val="24"/>
          <w:szCs w:val="24"/>
        </w:rPr>
        <w:t>Договор №  ____</w:t>
      </w:r>
    </w:p>
    <w:p w:rsidR="00E7316F" w:rsidRPr="00754F65" w:rsidRDefault="004F7B19" w:rsidP="00223FA7">
      <w:pPr>
        <w:shd w:val="clear" w:color="auto" w:fill="FFFFFF"/>
        <w:spacing w:line="276" w:lineRule="auto"/>
        <w:ind w:left="53"/>
        <w:jc w:val="center"/>
        <w:rPr>
          <w:color w:val="000000"/>
          <w:spacing w:val="-2"/>
          <w:sz w:val="24"/>
          <w:szCs w:val="24"/>
        </w:rPr>
      </w:pPr>
      <w:r w:rsidRPr="00754F65">
        <w:rPr>
          <w:color w:val="000000"/>
          <w:spacing w:val="-2"/>
          <w:sz w:val="24"/>
          <w:szCs w:val="24"/>
        </w:rPr>
        <w:t>на ремонт и техническое обслуживание автотранспортных средств</w:t>
      </w:r>
    </w:p>
    <w:p w:rsidR="002455EA" w:rsidRPr="00754F65" w:rsidRDefault="002455EA" w:rsidP="00223FA7">
      <w:pPr>
        <w:shd w:val="clear" w:color="auto" w:fill="FFFFFF"/>
        <w:spacing w:line="276" w:lineRule="auto"/>
        <w:ind w:left="53"/>
        <w:jc w:val="center"/>
        <w:rPr>
          <w:sz w:val="24"/>
          <w:szCs w:val="24"/>
        </w:rPr>
      </w:pPr>
    </w:p>
    <w:p w:rsidR="00E7316F" w:rsidRPr="00754F65" w:rsidRDefault="004F7B19" w:rsidP="00223FA7">
      <w:pPr>
        <w:shd w:val="clear" w:color="auto" w:fill="FFFFFF"/>
        <w:tabs>
          <w:tab w:val="left" w:pos="7615"/>
        </w:tabs>
        <w:spacing w:before="17" w:line="276" w:lineRule="auto"/>
        <w:ind w:left="413"/>
        <w:rPr>
          <w:color w:val="000000"/>
          <w:spacing w:val="-5"/>
          <w:sz w:val="24"/>
          <w:szCs w:val="24"/>
        </w:rPr>
      </w:pPr>
      <w:r w:rsidRPr="00754F65">
        <w:rPr>
          <w:color w:val="000000"/>
          <w:spacing w:val="-7"/>
          <w:sz w:val="24"/>
          <w:szCs w:val="24"/>
        </w:rPr>
        <w:t xml:space="preserve">г. </w:t>
      </w:r>
      <w:r w:rsidRPr="00754F65">
        <w:rPr>
          <w:iCs/>
          <w:color w:val="000000"/>
          <w:spacing w:val="-7"/>
          <w:sz w:val="24"/>
          <w:szCs w:val="24"/>
        </w:rPr>
        <w:t>Челябинск</w:t>
      </w:r>
      <w:r w:rsidR="002455EA" w:rsidRPr="00754F65">
        <w:rPr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  <w:r w:rsidR="004A46F5" w:rsidRPr="00754F65">
        <w:rPr>
          <w:i/>
          <w:iCs/>
          <w:color w:val="000000"/>
          <w:sz w:val="24"/>
          <w:szCs w:val="24"/>
        </w:rPr>
        <w:t xml:space="preserve">                </w:t>
      </w:r>
      <w:r w:rsidR="00B25268" w:rsidRPr="00754F65">
        <w:rPr>
          <w:i/>
          <w:iCs/>
          <w:color w:val="000000"/>
          <w:sz w:val="24"/>
          <w:szCs w:val="24"/>
        </w:rPr>
        <w:t xml:space="preserve">           </w:t>
      </w:r>
      <w:r w:rsidRPr="00754F65">
        <w:rPr>
          <w:color w:val="000000"/>
          <w:spacing w:val="-5"/>
          <w:sz w:val="24"/>
          <w:szCs w:val="24"/>
        </w:rPr>
        <w:t>"</w:t>
      </w:r>
      <w:r w:rsidR="00D45517" w:rsidRPr="00754F65">
        <w:rPr>
          <w:color w:val="000000"/>
          <w:spacing w:val="-5"/>
          <w:sz w:val="24"/>
          <w:szCs w:val="24"/>
        </w:rPr>
        <w:t>____</w:t>
      </w:r>
      <w:r w:rsidRPr="00754F65">
        <w:rPr>
          <w:color w:val="000000"/>
          <w:spacing w:val="-5"/>
          <w:sz w:val="24"/>
          <w:szCs w:val="24"/>
        </w:rPr>
        <w:t>"</w:t>
      </w:r>
      <w:r w:rsidR="00D45517" w:rsidRPr="00754F65">
        <w:rPr>
          <w:color w:val="000000"/>
          <w:spacing w:val="-5"/>
          <w:sz w:val="24"/>
          <w:szCs w:val="24"/>
        </w:rPr>
        <w:t>_____</w:t>
      </w:r>
      <w:r w:rsidR="00B25268" w:rsidRPr="00754F65">
        <w:rPr>
          <w:color w:val="000000"/>
          <w:spacing w:val="-5"/>
          <w:sz w:val="24"/>
          <w:szCs w:val="24"/>
        </w:rPr>
        <w:t>___</w:t>
      </w:r>
      <w:r w:rsidR="00D45517" w:rsidRPr="00754F65">
        <w:rPr>
          <w:color w:val="000000"/>
          <w:spacing w:val="-5"/>
          <w:sz w:val="24"/>
          <w:szCs w:val="24"/>
        </w:rPr>
        <w:t>_____</w:t>
      </w:r>
      <w:r w:rsidRPr="00754F65">
        <w:rPr>
          <w:color w:val="000000"/>
          <w:spacing w:val="-5"/>
          <w:sz w:val="24"/>
          <w:szCs w:val="24"/>
        </w:rPr>
        <w:t xml:space="preserve"> 20</w:t>
      </w:r>
      <w:r w:rsidR="00881C8C" w:rsidRPr="00754F65">
        <w:rPr>
          <w:color w:val="000000"/>
          <w:spacing w:val="-5"/>
          <w:sz w:val="24"/>
          <w:szCs w:val="24"/>
        </w:rPr>
        <w:t>1</w:t>
      </w:r>
      <w:r w:rsidR="0096044A" w:rsidRPr="00754F65">
        <w:rPr>
          <w:color w:val="000000"/>
          <w:spacing w:val="-5"/>
          <w:sz w:val="24"/>
          <w:szCs w:val="24"/>
        </w:rPr>
        <w:t>9</w:t>
      </w:r>
      <w:r w:rsidR="008B07BB" w:rsidRPr="00754F65">
        <w:rPr>
          <w:color w:val="000000"/>
          <w:spacing w:val="-5"/>
          <w:sz w:val="24"/>
          <w:szCs w:val="24"/>
        </w:rPr>
        <w:t xml:space="preserve"> </w:t>
      </w:r>
      <w:r w:rsidRPr="00754F65">
        <w:rPr>
          <w:color w:val="000000"/>
          <w:spacing w:val="-5"/>
          <w:sz w:val="24"/>
          <w:szCs w:val="24"/>
        </w:rPr>
        <w:t>г.</w:t>
      </w:r>
    </w:p>
    <w:p w:rsidR="00D45517" w:rsidRPr="00754F65" w:rsidRDefault="00D45517" w:rsidP="00223FA7">
      <w:pPr>
        <w:shd w:val="clear" w:color="auto" w:fill="FFFFFF"/>
        <w:tabs>
          <w:tab w:val="left" w:pos="7615"/>
        </w:tabs>
        <w:spacing w:before="17" w:line="276" w:lineRule="auto"/>
        <w:ind w:left="413"/>
        <w:rPr>
          <w:sz w:val="24"/>
          <w:szCs w:val="24"/>
        </w:rPr>
      </w:pPr>
    </w:p>
    <w:p w:rsidR="008619F7" w:rsidRPr="00754F65" w:rsidRDefault="00B41ED4" w:rsidP="006404AB">
      <w:pPr>
        <w:spacing w:line="276" w:lineRule="auto"/>
        <w:ind w:right="14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8619F7" w:rsidRPr="00754F65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________________________</w:t>
      </w:r>
      <w:r w:rsidR="00FA22AE" w:rsidRPr="00754F65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</w:t>
      </w:r>
      <w:r w:rsidR="008619F7" w:rsidRPr="00754F65">
        <w:rPr>
          <w:sz w:val="24"/>
          <w:szCs w:val="24"/>
        </w:rPr>
        <w:t xml:space="preserve">, с одной стороны, и </w:t>
      </w:r>
      <w:r w:rsidR="008619F7" w:rsidRPr="00754F65">
        <w:rPr>
          <w:b/>
          <w:sz w:val="24"/>
          <w:szCs w:val="24"/>
        </w:rPr>
        <w:t xml:space="preserve">Курчатовское управление социальной защиты населения Администрации города Челябинска, </w:t>
      </w:r>
      <w:r w:rsidR="008619F7" w:rsidRPr="00754F65">
        <w:rPr>
          <w:sz w:val="24"/>
          <w:szCs w:val="24"/>
        </w:rPr>
        <w:t xml:space="preserve"> именуемый  в дальнейшем </w:t>
      </w:r>
      <w:r w:rsidR="008619F7" w:rsidRPr="00754F65">
        <w:rPr>
          <w:b/>
          <w:bCs/>
          <w:sz w:val="24"/>
          <w:szCs w:val="24"/>
        </w:rPr>
        <w:t>ЗАКАЗЧИК</w:t>
      </w:r>
      <w:r w:rsidR="008619F7" w:rsidRPr="00754F65">
        <w:rPr>
          <w:b/>
          <w:sz w:val="24"/>
          <w:szCs w:val="24"/>
        </w:rPr>
        <w:t xml:space="preserve"> </w:t>
      </w:r>
      <w:r w:rsidR="008619F7" w:rsidRPr="00754F65">
        <w:rPr>
          <w:sz w:val="24"/>
          <w:szCs w:val="24"/>
        </w:rPr>
        <w:t xml:space="preserve">в лице начальника управления </w:t>
      </w:r>
      <w:r w:rsidR="0096044A" w:rsidRPr="00754F65">
        <w:rPr>
          <w:sz w:val="24"/>
          <w:szCs w:val="24"/>
        </w:rPr>
        <w:t>Нифонтовой Анны Михайловны</w:t>
      </w:r>
      <w:r w:rsidR="008619F7" w:rsidRPr="00754F65">
        <w:rPr>
          <w:sz w:val="24"/>
          <w:szCs w:val="24"/>
        </w:rPr>
        <w:t xml:space="preserve">  действующего </w:t>
      </w:r>
      <w:r w:rsidR="008619F7" w:rsidRPr="00754F65">
        <w:rPr>
          <w:b/>
          <w:sz w:val="24"/>
          <w:szCs w:val="24"/>
        </w:rPr>
        <w:t xml:space="preserve"> </w:t>
      </w:r>
      <w:r w:rsidR="007F6F05" w:rsidRPr="00754F65">
        <w:rPr>
          <w:sz w:val="24"/>
          <w:szCs w:val="24"/>
        </w:rPr>
        <w:t xml:space="preserve">на основании </w:t>
      </w:r>
      <w:r w:rsidR="0096044A" w:rsidRPr="00754F65">
        <w:rPr>
          <w:sz w:val="24"/>
          <w:szCs w:val="24"/>
        </w:rPr>
        <w:t xml:space="preserve">Положения об управлении, </w:t>
      </w:r>
      <w:r w:rsidR="008E7A7F" w:rsidRPr="00754F65">
        <w:rPr>
          <w:sz w:val="24"/>
          <w:szCs w:val="24"/>
        </w:rPr>
        <w:t xml:space="preserve"> </w:t>
      </w:r>
      <w:r w:rsidR="007F6F05" w:rsidRPr="00754F65">
        <w:rPr>
          <w:sz w:val="24"/>
          <w:szCs w:val="24"/>
        </w:rPr>
        <w:t xml:space="preserve">с </w:t>
      </w:r>
      <w:r w:rsidR="008619F7" w:rsidRPr="00754F65">
        <w:rPr>
          <w:sz w:val="24"/>
          <w:szCs w:val="24"/>
        </w:rPr>
        <w:t>другой стороны, заключили настоящий договор о нижеследующем:</w:t>
      </w:r>
    </w:p>
    <w:p w:rsidR="004E2297" w:rsidRPr="00754F65" w:rsidRDefault="004E2297" w:rsidP="004A46F5">
      <w:pPr>
        <w:shd w:val="clear" w:color="auto" w:fill="FFFFFF"/>
        <w:spacing w:line="276" w:lineRule="auto"/>
        <w:ind w:right="162" w:firstLine="426"/>
        <w:jc w:val="center"/>
        <w:rPr>
          <w:b/>
          <w:bCs/>
          <w:color w:val="000000"/>
          <w:spacing w:val="3"/>
          <w:sz w:val="24"/>
          <w:szCs w:val="24"/>
        </w:rPr>
      </w:pPr>
    </w:p>
    <w:p w:rsidR="00E7316F" w:rsidRPr="00754F65" w:rsidRDefault="004F7B19" w:rsidP="004A46F5">
      <w:pPr>
        <w:shd w:val="clear" w:color="auto" w:fill="FFFFFF"/>
        <w:spacing w:line="276" w:lineRule="auto"/>
        <w:ind w:right="162" w:firstLine="426"/>
        <w:jc w:val="center"/>
        <w:rPr>
          <w:sz w:val="24"/>
          <w:szCs w:val="24"/>
        </w:rPr>
      </w:pPr>
      <w:r w:rsidRPr="00754F65">
        <w:rPr>
          <w:b/>
          <w:bCs/>
          <w:color w:val="000000"/>
          <w:spacing w:val="3"/>
          <w:sz w:val="24"/>
          <w:szCs w:val="24"/>
        </w:rPr>
        <w:t>1. ПРЕДМЕТ ДОГОВОРА</w:t>
      </w:r>
    </w:p>
    <w:p w:rsidR="00E7316F" w:rsidRPr="00754F65" w:rsidRDefault="004F7B19" w:rsidP="00B41ED4">
      <w:pPr>
        <w:shd w:val="clear" w:color="auto" w:fill="FFFFFF"/>
        <w:spacing w:line="276" w:lineRule="auto"/>
        <w:ind w:right="162" w:firstLine="426"/>
        <w:jc w:val="both"/>
        <w:rPr>
          <w:color w:val="000000"/>
          <w:spacing w:val="-3"/>
          <w:sz w:val="24"/>
          <w:szCs w:val="24"/>
        </w:rPr>
      </w:pPr>
      <w:r w:rsidRPr="00754F65">
        <w:rPr>
          <w:color w:val="000000"/>
          <w:spacing w:val="-3"/>
          <w:sz w:val="24"/>
          <w:szCs w:val="24"/>
        </w:rPr>
        <w:t>1.1. По настоящему договору "Заказчик" поручает, а "Исполнитель" принимает на себя обязанности по ремонту автотранспортн</w:t>
      </w:r>
      <w:r w:rsidR="00D45517" w:rsidRPr="00754F65">
        <w:rPr>
          <w:color w:val="000000"/>
          <w:spacing w:val="-3"/>
          <w:sz w:val="24"/>
          <w:szCs w:val="24"/>
        </w:rPr>
        <w:t>ого</w:t>
      </w:r>
      <w:r w:rsidRPr="00754F65">
        <w:rPr>
          <w:color w:val="000000"/>
          <w:spacing w:val="-3"/>
          <w:sz w:val="24"/>
          <w:szCs w:val="24"/>
        </w:rPr>
        <w:t xml:space="preserve"> средств</w:t>
      </w:r>
      <w:r w:rsidR="00F72D01" w:rsidRPr="00754F65">
        <w:rPr>
          <w:color w:val="000000"/>
          <w:spacing w:val="-3"/>
          <w:sz w:val="24"/>
          <w:szCs w:val="24"/>
        </w:rPr>
        <w:t xml:space="preserve">а </w:t>
      </w:r>
      <w:r w:rsidR="008113CF" w:rsidRPr="00754F65">
        <w:rPr>
          <w:color w:val="000000"/>
          <w:spacing w:val="-3"/>
          <w:sz w:val="24"/>
          <w:szCs w:val="24"/>
        </w:rPr>
        <w:t>«</w:t>
      </w:r>
      <w:proofErr w:type="spellStart"/>
      <w:r w:rsidR="00D973F7" w:rsidRPr="00754F65">
        <w:rPr>
          <w:color w:val="000000" w:themeColor="text1"/>
          <w:sz w:val="24"/>
          <w:szCs w:val="24"/>
        </w:rPr>
        <w:fldChar w:fldCharType="begin"/>
      </w:r>
      <w:r w:rsidR="008619F7" w:rsidRPr="00754F65">
        <w:rPr>
          <w:color w:val="000000" w:themeColor="text1"/>
          <w:sz w:val="24"/>
          <w:szCs w:val="24"/>
        </w:rPr>
        <w:instrText xml:space="preserve"> HYPERLINK "https://www.google.ru/url?sa=t&amp;rct=j&amp;q=&amp;esrc=s&amp;source=web&amp;cd=2&amp;sqi=2&amp;ved=0ahUKEwi_nZXkzafQAhXL2ywKHSKHC2AQFggiMAE&amp;url=http%3A%2F%2Fchelyabinsk.drom.ru%2Fchevrolet%2Flacetti%2F&amp;usg=AFQjCNHf6aTtewEymHADj8gr2vKHCjYwHg&amp;bvm=bv.138493631,d.bGg" \t "_blank" </w:instrText>
      </w:r>
      <w:r w:rsidR="00D973F7" w:rsidRPr="00754F65">
        <w:rPr>
          <w:color w:val="000000" w:themeColor="text1"/>
          <w:sz w:val="24"/>
          <w:szCs w:val="24"/>
        </w:rPr>
        <w:fldChar w:fldCharType="separate"/>
      </w:r>
      <w:r w:rsidR="008619F7" w:rsidRPr="00754F65">
        <w:rPr>
          <w:color w:val="000000" w:themeColor="text1"/>
          <w:sz w:val="24"/>
          <w:szCs w:val="24"/>
        </w:rPr>
        <w:t>Chevrolet</w:t>
      </w:r>
      <w:proofErr w:type="spellEnd"/>
      <w:r w:rsidR="008619F7" w:rsidRPr="00754F65">
        <w:rPr>
          <w:color w:val="000000" w:themeColor="text1"/>
          <w:sz w:val="24"/>
          <w:szCs w:val="24"/>
        </w:rPr>
        <w:t xml:space="preserve"> </w:t>
      </w:r>
      <w:proofErr w:type="spellStart"/>
      <w:r w:rsidR="008619F7" w:rsidRPr="00754F65">
        <w:rPr>
          <w:color w:val="000000" w:themeColor="text1"/>
          <w:sz w:val="24"/>
          <w:szCs w:val="24"/>
        </w:rPr>
        <w:t>Lacetti</w:t>
      </w:r>
      <w:proofErr w:type="spellEnd"/>
      <w:r w:rsidR="008619F7" w:rsidRPr="00754F65">
        <w:rPr>
          <w:color w:val="000000" w:themeColor="text1"/>
          <w:sz w:val="24"/>
          <w:szCs w:val="24"/>
        </w:rPr>
        <w:t> </w:t>
      </w:r>
      <w:r w:rsidR="00D973F7" w:rsidRPr="00754F65">
        <w:rPr>
          <w:color w:val="000000" w:themeColor="text1"/>
          <w:sz w:val="24"/>
          <w:szCs w:val="24"/>
        </w:rPr>
        <w:fldChar w:fldCharType="end"/>
      </w:r>
      <w:r w:rsidR="008113CF" w:rsidRPr="00754F65">
        <w:rPr>
          <w:color w:val="000000"/>
          <w:spacing w:val="-3"/>
          <w:sz w:val="24"/>
          <w:szCs w:val="24"/>
        </w:rPr>
        <w:t>»</w:t>
      </w:r>
      <w:r w:rsidR="00E02099" w:rsidRPr="00754F65">
        <w:rPr>
          <w:color w:val="000000"/>
          <w:spacing w:val="-3"/>
          <w:sz w:val="24"/>
          <w:szCs w:val="24"/>
        </w:rPr>
        <w:t xml:space="preserve">  государственный номер </w:t>
      </w:r>
      <w:r w:rsidR="00B41ED4" w:rsidRPr="00B41ED4">
        <w:rPr>
          <w:color w:val="000000"/>
          <w:spacing w:val="-3"/>
          <w:sz w:val="24"/>
          <w:szCs w:val="24"/>
        </w:rPr>
        <w:br/>
      </w:r>
      <w:r w:rsidR="008113CF" w:rsidRPr="00754F65">
        <w:rPr>
          <w:color w:val="000000"/>
          <w:spacing w:val="-3"/>
          <w:sz w:val="24"/>
          <w:szCs w:val="24"/>
        </w:rPr>
        <w:t>«</w:t>
      </w:r>
      <w:r w:rsidR="008619F7" w:rsidRPr="00754F65">
        <w:rPr>
          <w:color w:val="000000"/>
          <w:spacing w:val="-3"/>
          <w:sz w:val="24"/>
          <w:szCs w:val="24"/>
        </w:rPr>
        <w:t>Т 931 РВ 174</w:t>
      </w:r>
      <w:r w:rsidR="008113CF" w:rsidRPr="00754F65">
        <w:rPr>
          <w:color w:val="000000"/>
          <w:spacing w:val="-3"/>
          <w:sz w:val="24"/>
          <w:szCs w:val="24"/>
        </w:rPr>
        <w:t>»</w:t>
      </w:r>
      <w:r w:rsidR="00E02099" w:rsidRPr="00754F65">
        <w:rPr>
          <w:color w:val="000000"/>
          <w:spacing w:val="-3"/>
          <w:sz w:val="24"/>
          <w:szCs w:val="24"/>
        </w:rPr>
        <w:t>,</w:t>
      </w:r>
      <w:r w:rsidR="004B3996" w:rsidRPr="00754F65">
        <w:rPr>
          <w:color w:val="000000"/>
          <w:spacing w:val="-3"/>
          <w:sz w:val="24"/>
          <w:szCs w:val="24"/>
        </w:rPr>
        <w:t xml:space="preserve"> </w:t>
      </w:r>
      <w:r w:rsidR="00B41ED4">
        <w:rPr>
          <w:color w:val="000000"/>
          <w:spacing w:val="-3"/>
          <w:sz w:val="24"/>
          <w:szCs w:val="24"/>
          <w:lang w:val="en-US"/>
        </w:rPr>
        <w:t>VIN</w:t>
      </w:r>
      <w:r w:rsidR="00B41ED4" w:rsidRPr="00B41ED4">
        <w:rPr>
          <w:color w:val="000000"/>
          <w:spacing w:val="-3"/>
          <w:sz w:val="24"/>
          <w:szCs w:val="24"/>
        </w:rPr>
        <w:t xml:space="preserve"> </w:t>
      </w:r>
      <w:r w:rsidR="00B41ED4">
        <w:rPr>
          <w:color w:val="000000"/>
          <w:spacing w:val="-3"/>
          <w:sz w:val="24"/>
          <w:szCs w:val="24"/>
          <w:lang w:val="en-US"/>
        </w:rPr>
        <w:t>XUUNF</w:t>
      </w:r>
      <w:r w:rsidR="00B41ED4" w:rsidRPr="00B41ED4">
        <w:rPr>
          <w:color w:val="000000"/>
          <w:spacing w:val="-3"/>
          <w:sz w:val="24"/>
          <w:szCs w:val="24"/>
        </w:rPr>
        <w:t>197</w:t>
      </w:r>
      <w:r w:rsidR="00B41ED4">
        <w:rPr>
          <w:color w:val="000000"/>
          <w:spacing w:val="-3"/>
          <w:sz w:val="24"/>
          <w:szCs w:val="24"/>
          <w:lang w:val="en-US"/>
        </w:rPr>
        <w:t>JCC</w:t>
      </w:r>
      <w:r w:rsidR="00B41ED4" w:rsidRPr="00B41ED4">
        <w:rPr>
          <w:color w:val="000000"/>
          <w:spacing w:val="-3"/>
          <w:sz w:val="24"/>
          <w:szCs w:val="24"/>
        </w:rPr>
        <w:t xml:space="preserve">003800 </w:t>
      </w:r>
      <w:r w:rsidR="00E01905" w:rsidRPr="00754F65">
        <w:rPr>
          <w:color w:val="000000"/>
          <w:spacing w:val="-3"/>
          <w:sz w:val="24"/>
          <w:szCs w:val="24"/>
        </w:rPr>
        <w:t>в порядке и на условиях, предусмотренных настоящим договором, а «Заказчик» обязуется принять результат работ и оплатить его</w:t>
      </w:r>
      <w:r w:rsidR="002455EA" w:rsidRPr="00754F65">
        <w:rPr>
          <w:color w:val="000000"/>
          <w:spacing w:val="-3"/>
          <w:sz w:val="24"/>
          <w:szCs w:val="24"/>
        </w:rPr>
        <w:t>, указанных в спецификации</w:t>
      </w:r>
      <w:r w:rsidR="00E01905" w:rsidRPr="00754F65">
        <w:rPr>
          <w:color w:val="000000"/>
          <w:spacing w:val="-3"/>
          <w:sz w:val="24"/>
          <w:szCs w:val="24"/>
        </w:rPr>
        <w:t>, являющейся неотъемлемой частью настоящего договора (</w:t>
      </w:r>
      <w:r w:rsidR="002455EA" w:rsidRPr="00754F65">
        <w:rPr>
          <w:color w:val="000000"/>
          <w:spacing w:val="-3"/>
          <w:sz w:val="24"/>
          <w:szCs w:val="24"/>
        </w:rPr>
        <w:t>Приложение № 1</w:t>
      </w:r>
      <w:r w:rsidR="00E01905" w:rsidRPr="00754F65">
        <w:rPr>
          <w:color w:val="000000"/>
          <w:spacing w:val="-3"/>
          <w:sz w:val="24"/>
          <w:szCs w:val="24"/>
        </w:rPr>
        <w:t>).</w:t>
      </w:r>
    </w:p>
    <w:p w:rsidR="00E7316F" w:rsidRPr="00754F65" w:rsidRDefault="004F7B19" w:rsidP="00B41ED4">
      <w:pPr>
        <w:shd w:val="clear" w:color="auto" w:fill="FFFFFF"/>
        <w:spacing w:before="2" w:line="276" w:lineRule="auto"/>
        <w:ind w:right="162" w:firstLine="426"/>
        <w:jc w:val="both"/>
        <w:rPr>
          <w:color w:val="000000"/>
          <w:spacing w:val="-4"/>
          <w:sz w:val="24"/>
          <w:szCs w:val="24"/>
        </w:rPr>
      </w:pPr>
      <w:r w:rsidRPr="00754F65">
        <w:rPr>
          <w:color w:val="000000"/>
          <w:spacing w:val="6"/>
          <w:sz w:val="24"/>
          <w:szCs w:val="24"/>
        </w:rPr>
        <w:t>1.</w:t>
      </w:r>
      <w:r w:rsidR="00201B0E" w:rsidRPr="00754F65">
        <w:rPr>
          <w:color w:val="000000"/>
          <w:spacing w:val="6"/>
          <w:sz w:val="24"/>
          <w:szCs w:val="24"/>
        </w:rPr>
        <w:t>2</w:t>
      </w:r>
      <w:r w:rsidRPr="00754F65">
        <w:rPr>
          <w:color w:val="000000"/>
          <w:spacing w:val="6"/>
          <w:sz w:val="24"/>
          <w:szCs w:val="24"/>
        </w:rPr>
        <w:t xml:space="preserve">. Работы по ремонту производятся по месту </w:t>
      </w:r>
      <w:r w:rsidR="00FA22AE" w:rsidRPr="00754F65">
        <w:rPr>
          <w:color w:val="000000"/>
          <w:spacing w:val="6"/>
          <w:sz w:val="24"/>
          <w:szCs w:val="24"/>
        </w:rPr>
        <w:t xml:space="preserve">фактического </w:t>
      </w:r>
      <w:r w:rsidRPr="00754F65">
        <w:rPr>
          <w:color w:val="000000"/>
          <w:spacing w:val="6"/>
          <w:sz w:val="24"/>
          <w:szCs w:val="24"/>
        </w:rPr>
        <w:t xml:space="preserve">нахождения </w:t>
      </w:r>
      <w:r w:rsidRPr="00754F65">
        <w:rPr>
          <w:color w:val="000000"/>
          <w:spacing w:val="-4"/>
          <w:sz w:val="24"/>
          <w:szCs w:val="24"/>
        </w:rPr>
        <w:t>"Исполнит</w:t>
      </w:r>
      <w:r w:rsidR="00FA22AE" w:rsidRPr="00754F65">
        <w:rPr>
          <w:color w:val="000000"/>
          <w:spacing w:val="-4"/>
          <w:sz w:val="24"/>
          <w:szCs w:val="24"/>
        </w:rPr>
        <w:t>еля".</w:t>
      </w:r>
    </w:p>
    <w:p w:rsidR="002D00CE" w:rsidRPr="00754F65" w:rsidRDefault="00201B0E" w:rsidP="00B41ED4">
      <w:pPr>
        <w:shd w:val="clear" w:color="auto" w:fill="FFFFFF"/>
        <w:spacing w:before="2" w:line="276" w:lineRule="auto"/>
        <w:ind w:right="162" w:firstLine="426"/>
        <w:jc w:val="both"/>
        <w:rPr>
          <w:color w:val="000000"/>
          <w:spacing w:val="-4"/>
          <w:sz w:val="24"/>
          <w:szCs w:val="24"/>
        </w:rPr>
      </w:pPr>
      <w:r w:rsidRPr="00754F65">
        <w:rPr>
          <w:color w:val="000000"/>
          <w:spacing w:val="-4"/>
          <w:sz w:val="24"/>
          <w:szCs w:val="24"/>
        </w:rPr>
        <w:t>1.3</w:t>
      </w:r>
      <w:r w:rsidR="008113CF" w:rsidRPr="00754F65">
        <w:rPr>
          <w:color w:val="000000"/>
          <w:spacing w:val="-4"/>
          <w:sz w:val="24"/>
          <w:szCs w:val="24"/>
        </w:rPr>
        <w:t xml:space="preserve">. Срок выполнения работ: </w:t>
      </w:r>
      <w:r w:rsidR="00B41ED4">
        <w:rPr>
          <w:color w:val="000000"/>
          <w:spacing w:val="-4"/>
          <w:sz w:val="24"/>
          <w:szCs w:val="24"/>
        </w:rPr>
        <w:t>2 календарных дня</w:t>
      </w:r>
      <w:r w:rsidR="002D00CE" w:rsidRPr="00754F65">
        <w:rPr>
          <w:color w:val="000000"/>
          <w:spacing w:val="-4"/>
          <w:sz w:val="24"/>
          <w:szCs w:val="24"/>
        </w:rPr>
        <w:t xml:space="preserve"> </w:t>
      </w:r>
      <w:r w:rsidR="008113CF" w:rsidRPr="00754F65">
        <w:rPr>
          <w:color w:val="000000"/>
          <w:spacing w:val="-4"/>
          <w:sz w:val="24"/>
          <w:szCs w:val="24"/>
        </w:rPr>
        <w:t>с момента подп</w:t>
      </w:r>
      <w:r w:rsidR="00615358" w:rsidRPr="00754F65">
        <w:rPr>
          <w:color w:val="000000"/>
          <w:spacing w:val="-4"/>
          <w:sz w:val="24"/>
          <w:szCs w:val="24"/>
        </w:rPr>
        <w:t>исания настоящего договора</w:t>
      </w:r>
      <w:r w:rsidR="002D00CE" w:rsidRPr="00754F65">
        <w:rPr>
          <w:color w:val="000000"/>
          <w:spacing w:val="-4"/>
          <w:sz w:val="24"/>
          <w:szCs w:val="24"/>
        </w:rPr>
        <w:t>.</w:t>
      </w:r>
    </w:p>
    <w:p w:rsidR="00615358" w:rsidRPr="00754F65" w:rsidRDefault="00201B0E" w:rsidP="00B41ED4">
      <w:pPr>
        <w:shd w:val="clear" w:color="auto" w:fill="FFFFFF"/>
        <w:spacing w:before="2" w:line="276" w:lineRule="auto"/>
        <w:ind w:right="162" w:firstLine="426"/>
        <w:jc w:val="both"/>
        <w:rPr>
          <w:color w:val="000000"/>
          <w:sz w:val="24"/>
          <w:szCs w:val="24"/>
        </w:rPr>
      </w:pPr>
      <w:r w:rsidRPr="00754F65">
        <w:rPr>
          <w:color w:val="000000"/>
          <w:spacing w:val="2"/>
          <w:sz w:val="24"/>
          <w:szCs w:val="24"/>
        </w:rPr>
        <w:t>1.4</w:t>
      </w:r>
      <w:r w:rsidR="004F7B19" w:rsidRPr="00754F65">
        <w:rPr>
          <w:color w:val="000000"/>
          <w:spacing w:val="2"/>
          <w:sz w:val="24"/>
          <w:szCs w:val="24"/>
        </w:rPr>
        <w:t>.</w:t>
      </w:r>
      <w:r w:rsidR="00615358" w:rsidRPr="00754F65">
        <w:rPr>
          <w:color w:val="000000"/>
          <w:spacing w:val="-3"/>
          <w:sz w:val="24"/>
          <w:szCs w:val="24"/>
        </w:rPr>
        <w:t xml:space="preserve"> </w:t>
      </w:r>
      <w:r w:rsidR="008113CF" w:rsidRPr="00754F65">
        <w:rPr>
          <w:color w:val="000000"/>
          <w:sz w:val="24"/>
          <w:szCs w:val="24"/>
        </w:rPr>
        <w:t>Настоящий договор заключен на основании ч. 4 п. 1 ст. 93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615358" w:rsidRPr="00754F65" w:rsidRDefault="00201B0E" w:rsidP="00B41ED4">
      <w:pPr>
        <w:shd w:val="clear" w:color="auto" w:fill="FFFFFF"/>
        <w:spacing w:before="2" w:line="276" w:lineRule="auto"/>
        <w:ind w:right="162" w:firstLine="426"/>
        <w:jc w:val="both"/>
        <w:rPr>
          <w:color w:val="000000"/>
          <w:sz w:val="24"/>
          <w:szCs w:val="24"/>
        </w:rPr>
      </w:pPr>
      <w:r w:rsidRPr="00754F65">
        <w:rPr>
          <w:color w:val="000000"/>
          <w:sz w:val="24"/>
          <w:szCs w:val="24"/>
        </w:rPr>
        <w:t>1.5</w:t>
      </w:r>
      <w:r w:rsidR="00615358" w:rsidRPr="00754F65">
        <w:rPr>
          <w:color w:val="000000"/>
          <w:sz w:val="24"/>
          <w:szCs w:val="24"/>
        </w:rPr>
        <w:t xml:space="preserve">. Идентификационный код закупки: </w:t>
      </w:r>
      <w:r w:rsidR="0096044A" w:rsidRPr="00754F65">
        <w:rPr>
          <w:color w:val="000000"/>
          <w:sz w:val="24"/>
          <w:szCs w:val="24"/>
        </w:rPr>
        <w:t>193744803238274530100100090000000244</w:t>
      </w:r>
    </w:p>
    <w:p w:rsidR="004E2297" w:rsidRPr="00754F65" w:rsidRDefault="004E2297" w:rsidP="004A46F5">
      <w:pPr>
        <w:shd w:val="clear" w:color="auto" w:fill="FFFFFF"/>
        <w:spacing w:line="276" w:lineRule="auto"/>
        <w:ind w:right="162" w:firstLine="426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7316F" w:rsidRPr="00754F65" w:rsidRDefault="004F7B19" w:rsidP="004A46F5">
      <w:pPr>
        <w:shd w:val="clear" w:color="auto" w:fill="FFFFFF"/>
        <w:spacing w:line="276" w:lineRule="auto"/>
        <w:ind w:right="162" w:firstLine="426"/>
        <w:jc w:val="center"/>
        <w:rPr>
          <w:sz w:val="24"/>
          <w:szCs w:val="24"/>
        </w:rPr>
      </w:pPr>
      <w:r w:rsidRPr="00754F65">
        <w:rPr>
          <w:b/>
          <w:bCs/>
          <w:color w:val="000000"/>
          <w:spacing w:val="2"/>
          <w:sz w:val="24"/>
          <w:szCs w:val="24"/>
        </w:rPr>
        <w:t>2. ПОРЯДОК ВЫПОЛНЕНИЯ РАБОТ</w:t>
      </w:r>
    </w:p>
    <w:p w:rsidR="00E7316F" w:rsidRPr="00754F65" w:rsidRDefault="004F7B19" w:rsidP="004A46F5">
      <w:pPr>
        <w:shd w:val="clear" w:color="auto" w:fill="FFFFFF"/>
        <w:tabs>
          <w:tab w:val="left" w:pos="1037"/>
        </w:tabs>
        <w:spacing w:line="276" w:lineRule="auto"/>
        <w:ind w:right="162" w:firstLine="426"/>
        <w:jc w:val="both"/>
        <w:rPr>
          <w:sz w:val="24"/>
          <w:szCs w:val="24"/>
        </w:rPr>
      </w:pPr>
      <w:r w:rsidRPr="00754F65">
        <w:rPr>
          <w:color w:val="000000"/>
          <w:spacing w:val="-9"/>
          <w:sz w:val="24"/>
          <w:szCs w:val="24"/>
        </w:rPr>
        <w:t>2.</w:t>
      </w:r>
      <w:r w:rsidR="00D05A10" w:rsidRPr="00754F65">
        <w:rPr>
          <w:color w:val="000000"/>
          <w:spacing w:val="-9"/>
          <w:sz w:val="24"/>
          <w:szCs w:val="24"/>
        </w:rPr>
        <w:t>1.</w:t>
      </w:r>
      <w:r w:rsidRPr="00754F65">
        <w:rPr>
          <w:color w:val="000000"/>
          <w:sz w:val="24"/>
          <w:szCs w:val="24"/>
        </w:rPr>
        <w:tab/>
      </w:r>
      <w:r w:rsidRPr="00754F65">
        <w:rPr>
          <w:color w:val="000000"/>
          <w:spacing w:val="-3"/>
          <w:sz w:val="24"/>
          <w:szCs w:val="24"/>
        </w:rPr>
        <w:t>По  окончании  работ   "Исполнитель"   и   "Заказчик"   п</w:t>
      </w:r>
      <w:r w:rsidR="002C2EF7" w:rsidRPr="00754F65">
        <w:rPr>
          <w:color w:val="000000"/>
          <w:spacing w:val="-3"/>
          <w:sz w:val="24"/>
          <w:szCs w:val="24"/>
        </w:rPr>
        <w:t xml:space="preserve">роизводят  контроль   полноты  и  </w:t>
      </w:r>
      <w:r w:rsidRPr="00754F65">
        <w:rPr>
          <w:color w:val="000000"/>
          <w:spacing w:val="-3"/>
          <w:sz w:val="24"/>
          <w:szCs w:val="24"/>
        </w:rPr>
        <w:t>качества</w:t>
      </w:r>
      <w:r w:rsidR="001916CF" w:rsidRPr="00754F65">
        <w:rPr>
          <w:color w:val="000000"/>
          <w:spacing w:val="-3"/>
          <w:sz w:val="24"/>
          <w:szCs w:val="24"/>
        </w:rPr>
        <w:t xml:space="preserve"> </w:t>
      </w:r>
      <w:r w:rsidRPr="00754F65">
        <w:rPr>
          <w:color w:val="000000"/>
          <w:spacing w:val="-2"/>
          <w:sz w:val="24"/>
          <w:szCs w:val="24"/>
        </w:rPr>
        <w:t>выполненных работ (оказанных услуг), технического состояния, комплектности и сохранности товарного вида</w:t>
      </w:r>
      <w:r w:rsidR="001916CF" w:rsidRPr="00754F65">
        <w:rPr>
          <w:color w:val="000000"/>
          <w:spacing w:val="-2"/>
          <w:sz w:val="24"/>
          <w:szCs w:val="24"/>
        </w:rPr>
        <w:t xml:space="preserve"> </w:t>
      </w:r>
      <w:r w:rsidRPr="00754F65">
        <w:rPr>
          <w:color w:val="000000"/>
          <w:spacing w:val="-4"/>
          <w:sz w:val="24"/>
          <w:szCs w:val="24"/>
        </w:rPr>
        <w:t>автотранспортного средства.</w:t>
      </w:r>
    </w:p>
    <w:p w:rsidR="00E7316F" w:rsidRPr="00754F65" w:rsidRDefault="004F7B19" w:rsidP="004A46F5">
      <w:pPr>
        <w:shd w:val="clear" w:color="auto" w:fill="FFFFFF"/>
        <w:tabs>
          <w:tab w:val="left" w:pos="955"/>
        </w:tabs>
        <w:spacing w:before="2" w:line="276" w:lineRule="auto"/>
        <w:ind w:right="162" w:firstLine="426"/>
        <w:jc w:val="both"/>
        <w:rPr>
          <w:sz w:val="24"/>
          <w:szCs w:val="24"/>
        </w:rPr>
      </w:pPr>
      <w:r w:rsidRPr="00754F65">
        <w:rPr>
          <w:color w:val="000000"/>
          <w:spacing w:val="-9"/>
          <w:sz w:val="24"/>
          <w:szCs w:val="24"/>
        </w:rPr>
        <w:t>2.</w:t>
      </w:r>
      <w:r w:rsidR="00201B0E" w:rsidRPr="00754F65">
        <w:rPr>
          <w:color w:val="000000"/>
          <w:spacing w:val="-9"/>
          <w:sz w:val="24"/>
          <w:szCs w:val="24"/>
        </w:rPr>
        <w:t>2</w:t>
      </w:r>
      <w:r w:rsidRPr="00754F65">
        <w:rPr>
          <w:color w:val="000000"/>
          <w:spacing w:val="-9"/>
          <w:sz w:val="24"/>
          <w:szCs w:val="24"/>
        </w:rPr>
        <w:t>.</w:t>
      </w:r>
      <w:r w:rsidRPr="00754F65">
        <w:rPr>
          <w:color w:val="000000"/>
          <w:sz w:val="24"/>
          <w:szCs w:val="24"/>
        </w:rPr>
        <w:tab/>
      </w:r>
      <w:r w:rsidRPr="00754F65">
        <w:rPr>
          <w:color w:val="000000"/>
          <w:spacing w:val="-3"/>
          <w:sz w:val="24"/>
          <w:szCs w:val="24"/>
        </w:rPr>
        <w:t>Выдача автотранспортного средства "Заказчику" производится после подписания им заказа-наряда о</w:t>
      </w:r>
      <w:r w:rsidR="001916CF" w:rsidRPr="00754F65">
        <w:rPr>
          <w:color w:val="000000"/>
          <w:spacing w:val="-3"/>
          <w:sz w:val="24"/>
          <w:szCs w:val="24"/>
        </w:rPr>
        <w:t xml:space="preserve"> </w:t>
      </w:r>
      <w:r w:rsidRPr="00754F65">
        <w:rPr>
          <w:color w:val="000000"/>
          <w:sz w:val="24"/>
          <w:szCs w:val="24"/>
        </w:rPr>
        <w:t>принятии выполненных работ (оказанных услуг), установленных запасных частей, деталей и узлов. В заказ-</w:t>
      </w:r>
      <w:r w:rsidRPr="00754F65">
        <w:rPr>
          <w:color w:val="000000"/>
          <w:spacing w:val="-3"/>
          <w:sz w:val="24"/>
          <w:szCs w:val="24"/>
        </w:rPr>
        <w:t>наряд может быть включена любая другая информация, которую стороны сочтут необходимой.</w:t>
      </w:r>
    </w:p>
    <w:p w:rsidR="004E2297" w:rsidRPr="00754F65" w:rsidRDefault="004E2297" w:rsidP="004A46F5">
      <w:pPr>
        <w:shd w:val="clear" w:color="auto" w:fill="FFFFFF"/>
        <w:spacing w:line="276" w:lineRule="auto"/>
        <w:ind w:right="162" w:firstLine="426"/>
        <w:jc w:val="both"/>
        <w:rPr>
          <w:b/>
          <w:bCs/>
          <w:color w:val="000000"/>
          <w:spacing w:val="-2"/>
          <w:w w:val="87"/>
          <w:sz w:val="24"/>
          <w:szCs w:val="24"/>
        </w:rPr>
      </w:pPr>
    </w:p>
    <w:p w:rsidR="001916CF" w:rsidRPr="00754F65" w:rsidRDefault="004F7B19" w:rsidP="004A46F5">
      <w:pPr>
        <w:shd w:val="clear" w:color="auto" w:fill="FFFFFF"/>
        <w:spacing w:line="276" w:lineRule="auto"/>
        <w:ind w:right="162" w:firstLine="426"/>
        <w:jc w:val="center"/>
        <w:rPr>
          <w:b/>
          <w:bCs/>
          <w:color w:val="000000"/>
          <w:spacing w:val="-2"/>
          <w:w w:val="87"/>
          <w:sz w:val="24"/>
          <w:szCs w:val="24"/>
        </w:rPr>
      </w:pPr>
      <w:r w:rsidRPr="00754F65">
        <w:rPr>
          <w:b/>
          <w:bCs/>
          <w:color w:val="000000"/>
          <w:spacing w:val="-2"/>
          <w:w w:val="87"/>
          <w:sz w:val="24"/>
          <w:szCs w:val="24"/>
        </w:rPr>
        <w:t>3. ПРАВА И ОБЯЗАННОСТИ СТОРОН</w:t>
      </w:r>
    </w:p>
    <w:p w:rsidR="00E7316F" w:rsidRPr="00754F65" w:rsidRDefault="004F7B19" w:rsidP="004A46F5">
      <w:pPr>
        <w:shd w:val="clear" w:color="auto" w:fill="FFFFFF"/>
        <w:spacing w:line="276" w:lineRule="auto"/>
        <w:ind w:right="162" w:firstLine="426"/>
        <w:jc w:val="both"/>
        <w:rPr>
          <w:b/>
          <w:bCs/>
          <w:color w:val="000000"/>
          <w:spacing w:val="-2"/>
          <w:w w:val="87"/>
          <w:sz w:val="24"/>
          <w:szCs w:val="24"/>
        </w:rPr>
      </w:pPr>
      <w:r w:rsidRPr="00754F65">
        <w:rPr>
          <w:color w:val="000000"/>
          <w:spacing w:val="-4"/>
          <w:sz w:val="24"/>
          <w:szCs w:val="24"/>
        </w:rPr>
        <w:t>3.1. Права и обязанности "Исполнителя":</w:t>
      </w:r>
    </w:p>
    <w:p w:rsidR="00E7316F" w:rsidRPr="00754F65" w:rsidRDefault="004F7B19" w:rsidP="004A46F5">
      <w:pPr>
        <w:shd w:val="clear" w:color="auto" w:fill="FFFFFF"/>
        <w:tabs>
          <w:tab w:val="left" w:pos="1073"/>
        </w:tabs>
        <w:spacing w:before="7" w:line="276" w:lineRule="auto"/>
        <w:ind w:right="162" w:firstLine="426"/>
        <w:jc w:val="both"/>
        <w:rPr>
          <w:sz w:val="24"/>
          <w:szCs w:val="24"/>
        </w:rPr>
      </w:pPr>
      <w:r w:rsidRPr="00754F65">
        <w:rPr>
          <w:color w:val="000000"/>
          <w:sz w:val="24"/>
          <w:szCs w:val="24"/>
        </w:rPr>
        <w:t>-</w:t>
      </w:r>
      <w:r w:rsidRPr="00754F65">
        <w:rPr>
          <w:color w:val="000000"/>
          <w:spacing w:val="-2"/>
          <w:sz w:val="24"/>
          <w:szCs w:val="24"/>
        </w:rPr>
        <w:t xml:space="preserve">"Исполнитель"   обеспечивает   надлежащее   качество   выполнения  </w:t>
      </w:r>
      <w:r w:rsidR="001916CF" w:rsidRPr="00754F65">
        <w:rPr>
          <w:color w:val="000000"/>
          <w:spacing w:val="-2"/>
          <w:sz w:val="24"/>
          <w:szCs w:val="24"/>
        </w:rPr>
        <w:t xml:space="preserve"> работ   (оказания   услуг), </w:t>
      </w:r>
      <w:r w:rsidRPr="00754F65">
        <w:rPr>
          <w:color w:val="000000"/>
          <w:spacing w:val="-2"/>
          <w:sz w:val="24"/>
          <w:szCs w:val="24"/>
        </w:rPr>
        <w:t>в</w:t>
      </w:r>
      <w:r w:rsidR="001916CF" w:rsidRPr="00754F65">
        <w:rPr>
          <w:color w:val="000000"/>
          <w:spacing w:val="-2"/>
          <w:sz w:val="24"/>
          <w:szCs w:val="24"/>
        </w:rPr>
        <w:t xml:space="preserve"> </w:t>
      </w:r>
      <w:r w:rsidRPr="00754F65">
        <w:rPr>
          <w:color w:val="000000"/>
          <w:spacing w:val="-3"/>
          <w:sz w:val="24"/>
          <w:szCs w:val="24"/>
        </w:rPr>
        <w:t>соответствии с требованиями ГОСТов и нормативно-технической документации;</w:t>
      </w:r>
    </w:p>
    <w:p w:rsidR="00E7316F" w:rsidRPr="00754F65" w:rsidRDefault="004F7B19" w:rsidP="004A46F5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276" w:lineRule="auto"/>
        <w:ind w:right="162" w:firstLine="426"/>
        <w:jc w:val="both"/>
        <w:rPr>
          <w:color w:val="000000"/>
          <w:sz w:val="24"/>
          <w:szCs w:val="24"/>
        </w:rPr>
      </w:pPr>
      <w:r w:rsidRPr="00754F65">
        <w:rPr>
          <w:color w:val="000000"/>
          <w:spacing w:val="-4"/>
          <w:sz w:val="24"/>
          <w:szCs w:val="24"/>
        </w:rPr>
        <w:t>"Исполнитель" самостоятельно определяет количество специалистов, необходимых для выполнения</w:t>
      </w:r>
      <w:r w:rsidR="001916CF" w:rsidRPr="00754F65">
        <w:rPr>
          <w:color w:val="000000"/>
          <w:spacing w:val="-4"/>
          <w:sz w:val="24"/>
          <w:szCs w:val="24"/>
        </w:rPr>
        <w:t xml:space="preserve"> </w:t>
      </w:r>
      <w:r w:rsidRPr="00754F65">
        <w:rPr>
          <w:color w:val="000000"/>
          <w:spacing w:val="-4"/>
          <w:sz w:val="24"/>
          <w:szCs w:val="24"/>
        </w:rPr>
        <w:t>работы (оказания услуг);</w:t>
      </w:r>
    </w:p>
    <w:p w:rsidR="00D05A10" w:rsidRPr="00754F65" w:rsidRDefault="00D05A10" w:rsidP="004A46F5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276" w:lineRule="auto"/>
        <w:ind w:right="162" w:firstLine="426"/>
        <w:jc w:val="both"/>
        <w:rPr>
          <w:color w:val="000000"/>
          <w:sz w:val="24"/>
          <w:szCs w:val="24"/>
        </w:rPr>
      </w:pPr>
      <w:r w:rsidRPr="00754F65">
        <w:rPr>
          <w:color w:val="000000"/>
          <w:spacing w:val="-4"/>
          <w:sz w:val="24"/>
          <w:szCs w:val="24"/>
        </w:rPr>
        <w:t>«Исполнитель» оказывает услуги лично без привлечения третьих лиц;</w:t>
      </w:r>
    </w:p>
    <w:p w:rsidR="00607942" w:rsidRPr="00754F65" w:rsidRDefault="00607942" w:rsidP="004A46F5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276" w:lineRule="auto"/>
        <w:ind w:right="162" w:firstLine="426"/>
        <w:jc w:val="both"/>
        <w:rPr>
          <w:color w:val="000000"/>
          <w:sz w:val="24"/>
          <w:szCs w:val="24"/>
        </w:rPr>
      </w:pPr>
      <w:r w:rsidRPr="00754F65">
        <w:rPr>
          <w:color w:val="000000"/>
          <w:spacing w:val="-5"/>
          <w:sz w:val="24"/>
          <w:szCs w:val="24"/>
        </w:rPr>
        <w:t>“Исполнитель” имеет право сдать работы досрочно;</w:t>
      </w:r>
    </w:p>
    <w:p w:rsidR="00E7316F" w:rsidRPr="00754F65" w:rsidRDefault="004F7B19" w:rsidP="004A46F5">
      <w:pPr>
        <w:shd w:val="clear" w:color="auto" w:fill="FFFFFF"/>
        <w:spacing w:line="276" w:lineRule="auto"/>
        <w:ind w:right="162" w:firstLine="426"/>
        <w:jc w:val="both"/>
        <w:rPr>
          <w:sz w:val="24"/>
          <w:szCs w:val="24"/>
        </w:rPr>
      </w:pPr>
      <w:r w:rsidRPr="00754F65">
        <w:rPr>
          <w:color w:val="000000"/>
          <w:spacing w:val="-3"/>
          <w:sz w:val="24"/>
          <w:szCs w:val="24"/>
        </w:rPr>
        <w:t>3.2. Права и обязанности "Заказчика":</w:t>
      </w:r>
    </w:p>
    <w:p w:rsidR="00D45517" w:rsidRPr="00754F65" w:rsidRDefault="001916CF" w:rsidP="006404AB">
      <w:pPr>
        <w:shd w:val="clear" w:color="auto" w:fill="FFFFFF"/>
        <w:tabs>
          <w:tab w:val="left" w:pos="426"/>
          <w:tab w:val="left" w:pos="953"/>
        </w:tabs>
        <w:spacing w:line="276" w:lineRule="auto"/>
        <w:ind w:right="162"/>
        <w:jc w:val="both"/>
        <w:rPr>
          <w:color w:val="000000"/>
          <w:spacing w:val="-3"/>
          <w:sz w:val="24"/>
          <w:szCs w:val="24"/>
        </w:rPr>
      </w:pPr>
      <w:r w:rsidRPr="00754F65">
        <w:rPr>
          <w:color w:val="000000"/>
          <w:spacing w:val="-3"/>
          <w:sz w:val="24"/>
          <w:szCs w:val="24"/>
        </w:rPr>
        <w:t xml:space="preserve">       </w:t>
      </w:r>
      <w:r w:rsidR="009208D0" w:rsidRPr="00754F65">
        <w:rPr>
          <w:color w:val="000000"/>
          <w:spacing w:val="-3"/>
          <w:sz w:val="24"/>
          <w:szCs w:val="24"/>
        </w:rPr>
        <w:t xml:space="preserve">  </w:t>
      </w:r>
      <w:r w:rsidRPr="00754F65">
        <w:rPr>
          <w:color w:val="000000"/>
          <w:spacing w:val="-3"/>
          <w:sz w:val="24"/>
          <w:szCs w:val="24"/>
        </w:rPr>
        <w:t xml:space="preserve"> -</w:t>
      </w:r>
      <w:r w:rsidR="004F7B19" w:rsidRPr="00754F65">
        <w:rPr>
          <w:color w:val="000000"/>
          <w:spacing w:val="-3"/>
          <w:sz w:val="24"/>
          <w:szCs w:val="24"/>
        </w:rPr>
        <w:t>"Заказчик" вправе в любое время проверять ход и качество выполнения работ (оказания услуг);</w:t>
      </w:r>
    </w:p>
    <w:p w:rsidR="00073179" w:rsidRPr="00754F65" w:rsidRDefault="00073179" w:rsidP="004A46F5">
      <w:pPr>
        <w:shd w:val="clear" w:color="auto" w:fill="FFFFFF"/>
        <w:tabs>
          <w:tab w:val="left" w:pos="1188"/>
        </w:tabs>
        <w:spacing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bCs/>
          <w:color w:val="000000"/>
          <w:sz w:val="24"/>
          <w:szCs w:val="24"/>
        </w:rPr>
        <w:t>-п</w:t>
      </w:r>
      <w:r w:rsidRPr="00754F65">
        <w:rPr>
          <w:bCs/>
          <w:color w:val="000000"/>
          <w:spacing w:val="-3"/>
          <w:sz w:val="24"/>
          <w:szCs w:val="24"/>
        </w:rPr>
        <w:t xml:space="preserve">ри   обнаружении   отступлений   от   договора,   ухудшающих   результат   выполненной   работы </w:t>
      </w:r>
      <w:r w:rsidRPr="00754F65">
        <w:rPr>
          <w:bCs/>
          <w:color w:val="000000"/>
          <w:spacing w:val="-1"/>
          <w:sz w:val="24"/>
          <w:szCs w:val="24"/>
        </w:rPr>
        <w:t xml:space="preserve">(оказанной  услуги),  подмены  составных  частей,  некомплектности  автотранспортного  средства  и  </w:t>
      </w:r>
      <w:r w:rsidRPr="00754F65">
        <w:rPr>
          <w:bCs/>
          <w:color w:val="000000"/>
          <w:spacing w:val="-1"/>
          <w:sz w:val="24"/>
          <w:szCs w:val="24"/>
        </w:rPr>
        <w:lastRenderedPageBreak/>
        <w:t xml:space="preserve">других </w:t>
      </w:r>
      <w:r w:rsidRPr="00754F65">
        <w:rPr>
          <w:bCs/>
          <w:color w:val="000000"/>
          <w:sz w:val="24"/>
          <w:szCs w:val="24"/>
        </w:rPr>
        <w:t xml:space="preserve">недостатков "Заказчик" обязан немедленно заявить об этом "Исполнителю". Указанные недостатки должны </w:t>
      </w:r>
      <w:r w:rsidRPr="00754F65">
        <w:rPr>
          <w:bCs/>
          <w:color w:val="000000"/>
          <w:spacing w:val="-4"/>
          <w:sz w:val="24"/>
          <w:szCs w:val="24"/>
        </w:rPr>
        <w:t>быть отражены в заказе-наряде.</w:t>
      </w:r>
    </w:p>
    <w:p w:rsidR="00073179" w:rsidRPr="00754F65" w:rsidRDefault="00073179" w:rsidP="004A46F5">
      <w:pPr>
        <w:shd w:val="clear" w:color="auto" w:fill="FFFFFF"/>
        <w:tabs>
          <w:tab w:val="left" w:pos="1066"/>
        </w:tabs>
        <w:spacing w:before="2"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bCs/>
          <w:color w:val="000000"/>
          <w:sz w:val="24"/>
          <w:szCs w:val="24"/>
        </w:rPr>
        <w:t>-</w:t>
      </w:r>
      <w:r w:rsidRPr="00754F65">
        <w:rPr>
          <w:bCs/>
          <w:color w:val="000000"/>
          <w:spacing w:val="-1"/>
          <w:sz w:val="24"/>
          <w:szCs w:val="24"/>
        </w:rPr>
        <w:t xml:space="preserve">"Заказчик" осуществляет оплату работ (услуг) в размере и сроки, предусмотренные  п.п. 5.1,5.2 </w:t>
      </w:r>
      <w:r w:rsidRPr="00754F65">
        <w:rPr>
          <w:bCs/>
          <w:color w:val="000000"/>
          <w:spacing w:val="-4"/>
          <w:sz w:val="24"/>
          <w:szCs w:val="24"/>
        </w:rPr>
        <w:t>настоящего договора</w:t>
      </w:r>
      <w:r w:rsidR="00F55099" w:rsidRPr="00754F65">
        <w:rPr>
          <w:bCs/>
          <w:color w:val="000000"/>
          <w:spacing w:val="-4"/>
          <w:sz w:val="24"/>
          <w:szCs w:val="24"/>
        </w:rPr>
        <w:t>.</w:t>
      </w:r>
    </w:p>
    <w:p w:rsidR="002455EA" w:rsidRPr="00754F65" w:rsidRDefault="002455EA" w:rsidP="004A46F5">
      <w:pPr>
        <w:shd w:val="clear" w:color="auto" w:fill="FFFFFF"/>
        <w:spacing w:line="276" w:lineRule="auto"/>
        <w:ind w:right="70" w:firstLine="426"/>
        <w:jc w:val="center"/>
        <w:rPr>
          <w:b/>
          <w:color w:val="000000"/>
          <w:spacing w:val="2"/>
          <w:sz w:val="24"/>
          <w:szCs w:val="24"/>
        </w:rPr>
      </w:pPr>
    </w:p>
    <w:p w:rsidR="00073179" w:rsidRPr="00754F65" w:rsidRDefault="00073179" w:rsidP="004A46F5">
      <w:pPr>
        <w:shd w:val="clear" w:color="auto" w:fill="FFFFFF"/>
        <w:spacing w:line="276" w:lineRule="auto"/>
        <w:ind w:right="70" w:firstLine="426"/>
        <w:jc w:val="center"/>
        <w:rPr>
          <w:b/>
          <w:sz w:val="24"/>
          <w:szCs w:val="24"/>
        </w:rPr>
      </w:pPr>
      <w:r w:rsidRPr="00754F65">
        <w:rPr>
          <w:b/>
          <w:color w:val="000000"/>
          <w:spacing w:val="2"/>
          <w:sz w:val="24"/>
          <w:szCs w:val="24"/>
        </w:rPr>
        <w:t>4. ОТВЕТСТВЕННОСТЬ СТОРОН</w:t>
      </w:r>
    </w:p>
    <w:p w:rsidR="00073179" w:rsidRPr="00754F65" w:rsidRDefault="00073179" w:rsidP="004A46F5">
      <w:pPr>
        <w:shd w:val="clear" w:color="auto" w:fill="FFFFFF"/>
        <w:tabs>
          <w:tab w:val="left" w:pos="994"/>
        </w:tabs>
        <w:spacing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bCs/>
          <w:color w:val="000000"/>
          <w:spacing w:val="-8"/>
          <w:sz w:val="24"/>
          <w:szCs w:val="24"/>
        </w:rPr>
        <w:t>4.1.</w:t>
      </w:r>
      <w:r w:rsidRPr="00754F65">
        <w:rPr>
          <w:bCs/>
          <w:color w:val="000000"/>
          <w:sz w:val="24"/>
          <w:szCs w:val="24"/>
        </w:rPr>
        <w:tab/>
      </w:r>
      <w:r w:rsidRPr="00754F65">
        <w:rPr>
          <w:bCs/>
          <w:color w:val="000000"/>
          <w:spacing w:val="-2"/>
          <w:sz w:val="24"/>
          <w:szCs w:val="24"/>
        </w:rPr>
        <w:t>Срок   гарантии   на   выполненные   работы   (оказанные   услуги),   запасные   части   и   материалы, предоставленные "Исполнителем", указывается исполнителем в заказе-наряде.</w:t>
      </w:r>
    </w:p>
    <w:p w:rsidR="00073179" w:rsidRPr="00754F65" w:rsidRDefault="00073179" w:rsidP="004A46F5">
      <w:pPr>
        <w:shd w:val="clear" w:color="auto" w:fill="FFFFFF"/>
        <w:tabs>
          <w:tab w:val="left" w:pos="1130"/>
        </w:tabs>
        <w:spacing w:before="7"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bCs/>
          <w:color w:val="000000"/>
          <w:spacing w:val="-8"/>
          <w:sz w:val="24"/>
          <w:szCs w:val="24"/>
        </w:rPr>
        <w:t>4.2.</w:t>
      </w:r>
      <w:r w:rsidRPr="00754F65">
        <w:rPr>
          <w:bCs/>
          <w:color w:val="000000"/>
          <w:sz w:val="24"/>
          <w:szCs w:val="24"/>
        </w:rPr>
        <w:tab/>
      </w:r>
      <w:r w:rsidRPr="00754F65">
        <w:rPr>
          <w:bCs/>
          <w:color w:val="000000"/>
          <w:spacing w:val="-4"/>
          <w:sz w:val="24"/>
          <w:szCs w:val="24"/>
        </w:rPr>
        <w:t xml:space="preserve">Требования,   связанные   с   недостатками   выполненных   работ   (оказанных   услуг),   могут   быть </w:t>
      </w:r>
      <w:r w:rsidRPr="00754F65">
        <w:rPr>
          <w:bCs/>
          <w:color w:val="000000"/>
          <w:spacing w:val="-2"/>
          <w:sz w:val="24"/>
          <w:szCs w:val="24"/>
        </w:rPr>
        <w:t xml:space="preserve">предъявлены при принятии выполненных работ (оказанных услуг), в ходе выполнения работ (оказания услуг), </w:t>
      </w:r>
      <w:r w:rsidRPr="00754F65">
        <w:rPr>
          <w:bCs/>
          <w:color w:val="000000"/>
          <w:spacing w:val="-3"/>
          <w:sz w:val="24"/>
          <w:szCs w:val="24"/>
        </w:rPr>
        <w:t xml:space="preserve">либо, если невозможно обнаружить недостатки при принятии выполненных работ (оказанных услуг), в течение </w:t>
      </w:r>
      <w:r w:rsidRPr="00754F65">
        <w:rPr>
          <w:bCs/>
          <w:color w:val="000000"/>
          <w:spacing w:val="-5"/>
          <w:sz w:val="24"/>
          <w:szCs w:val="24"/>
        </w:rPr>
        <w:t>гарантийного срока.</w:t>
      </w:r>
    </w:p>
    <w:p w:rsidR="00073179" w:rsidRPr="00754F65" w:rsidRDefault="00073179" w:rsidP="004A46F5">
      <w:pPr>
        <w:numPr>
          <w:ilvl w:val="0"/>
          <w:numId w:val="6"/>
        </w:numPr>
        <w:shd w:val="clear" w:color="auto" w:fill="FFFFFF"/>
        <w:tabs>
          <w:tab w:val="left" w:pos="874"/>
        </w:tabs>
        <w:spacing w:before="7" w:line="276" w:lineRule="auto"/>
        <w:ind w:right="70" w:firstLine="426"/>
        <w:jc w:val="both"/>
        <w:rPr>
          <w:bCs/>
          <w:color w:val="000000"/>
          <w:spacing w:val="-9"/>
          <w:sz w:val="24"/>
          <w:szCs w:val="24"/>
        </w:rPr>
      </w:pPr>
      <w:r w:rsidRPr="00754F65">
        <w:rPr>
          <w:bCs/>
          <w:color w:val="000000"/>
          <w:spacing w:val="-4"/>
          <w:sz w:val="24"/>
          <w:szCs w:val="24"/>
        </w:rPr>
        <w:t>"Исполнитель" отвечает за недостатки выполненных работ (оказанных у</w:t>
      </w:r>
      <w:r w:rsidR="002455EA" w:rsidRPr="00754F65">
        <w:rPr>
          <w:bCs/>
          <w:color w:val="000000"/>
          <w:spacing w:val="-4"/>
          <w:sz w:val="24"/>
          <w:szCs w:val="24"/>
        </w:rPr>
        <w:t xml:space="preserve">слуг), если не докажет, что они </w:t>
      </w:r>
      <w:r w:rsidRPr="00754F65">
        <w:rPr>
          <w:bCs/>
          <w:color w:val="000000"/>
          <w:spacing w:val="-4"/>
          <w:sz w:val="24"/>
          <w:szCs w:val="24"/>
        </w:rPr>
        <w:t>возникли после принятия выполненных работ (оказанных услуг) "Заказчиком" вследствие нарушения им правил</w:t>
      </w:r>
      <w:r w:rsidR="00E5726A" w:rsidRPr="00754F65">
        <w:rPr>
          <w:bCs/>
          <w:color w:val="000000"/>
          <w:spacing w:val="-4"/>
          <w:sz w:val="24"/>
          <w:szCs w:val="24"/>
        </w:rPr>
        <w:t xml:space="preserve"> </w:t>
      </w:r>
      <w:r w:rsidRPr="00754F65">
        <w:rPr>
          <w:bCs/>
          <w:color w:val="000000"/>
          <w:spacing w:val="-3"/>
          <w:sz w:val="24"/>
          <w:szCs w:val="24"/>
        </w:rPr>
        <w:t>использования, действия третьих лиц или непреодолимой силы</w:t>
      </w:r>
      <w:r w:rsidR="00E5726A" w:rsidRPr="00754F65">
        <w:rPr>
          <w:bCs/>
          <w:color w:val="000000"/>
          <w:spacing w:val="-3"/>
          <w:sz w:val="24"/>
          <w:szCs w:val="24"/>
        </w:rPr>
        <w:t xml:space="preserve">, </w:t>
      </w:r>
      <w:r w:rsidR="00E5726A" w:rsidRPr="00754F65">
        <w:rPr>
          <w:sz w:val="24"/>
          <w:szCs w:val="24"/>
          <w:lang w:eastAsia="ar-SA"/>
        </w:rPr>
        <w:t>а именно - стихийные бедствия, забастовки, военные действия, вновь принятые нормативные акты Российской Федерации, муниципальные правовые акты города Челябинска.</w:t>
      </w:r>
    </w:p>
    <w:p w:rsidR="00E5726A" w:rsidRPr="00754F65" w:rsidRDefault="00E5726A" w:rsidP="004A46F5">
      <w:pPr>
        <w:numPr>
          <w:ilvl w:val="0"/>
          <w:numId w:val="6"/>
        </w:numPr>
        <w:shd w:val="clear" w:color="auto" w:fill="FFFFFF"/>
        <w:tabs>
          <w:tab w:val="left" w:pos="874"/>
        </w:tabs>
        <w:spacing w:before="7" w:line="276" w:lineRule="auto"/>
        <w:ind w:right="70" w:firstLine="426"/>
        <w:jc w:val="both"/>
        <w:rPr>
          <w:bCs/>
          <w:color w:val="000000"/>
          <w:spacing w:val="-9"/>
          <w:sz w:val="24"/>
          <w:szCs w:val="24"/>
        </w:rPr>
      </w:pPr>
      <w:r w:rsidRPr="00754F65">
        <w:rPr>
          <w:sz w:val="24"/>
          <w:szCs w:val="24"/>
        </w:rPr>
        <w:t>Стороны настоящего Договора несут ответственность в случае неисполнения или ненадлежащего исполнения его условий в соответствии с Гражданским кодексом Российской Федерации и настоящим Договором.</w:t>
      </w:r>
    </w:p>
    <w:p w:rsidR="006D2914" w:rsidRPr="00754F65" w:rsidRDefault="006D2914" w:rsidP="004A46F5">
      <w:pPr>
        <w:numPr>
          <w:ilvl w:val="0"/>
          <w:numId w:val="6"/>
        </w:numPr>
        <w:shd w:val="clear" w:color="auto" w:fill="FFFFFF"/>
        <w:tabs>
          <w:tab w:val="left" w:pos="874"/>
        </w:tabs>
        <w:spacing w:before="17" w:line="276" w:lineRule="auto"/>
        <w:ind w:right="70" w:firstLine="426"/>
        <w:jc w:val="both"/>
        <w:rPr>
          <w:rStyle w:val="FontStyle13"/>
          <w:b w:val="0"/>
          <w:color w:val="000000"/>
          <w:spacing w:val="-8"/>
          <w:sz w:val="24"/>
          <w:szCs w:val="24"/>
        </w:rPr>
      </w:pPr>
      <w:r w:rsidRPr="00754F65">
        <w:rPr>
          <w:rStyle w:val="FontStyle13"/>
          <w:b w:val="0"/>
          <w:sz w:val="24"/>
          <w:szCs w:val="24"/>
        </w:rPr>
        <w:t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6D2914" w:rsidRPr="00754F65" w:rsidRDefault="006D2914" w:rsidP="004A46F5">
      <w:pPr>
        <w:pStyle w:val="af2"/>
        <w:numPr>
          <w:ilvl w:val="0"/>
          <w:numId w:val="6"/>
        </w:numPr>
        <w:spacing w:line="276" w:lineRule="auto"/>
        <w:ind w:left="0" w:firstLine="426"/>
        <w:jc w:val="both"/>
        <w:rPr>
          <w:rStyle w:val="FontStyle13"/>
          <w:b w:val="0"/>
          <w:sz w:val="24"/>
          <w:szCs w:val="24"/>
        </w:rPr>
      </w:pPr>
      <w:r w:rsidRPr="00754F65">
        <w:rPr>
          <w:rStyle w:val="FontStyle13"/>
          <w:b w:val="0"/>
          <w:sz w:val="24"/>
          <w:szCs w:val="24"/>
        </w:rPr>
        <w:t xml:space="preserve"> 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6D2914" w:rsidRPr="00754F65" w:rsidRDefault="006D2914" w:rsidP="004A46F5">
      <w:pPr>
        <w:pStyle w:val="af2"/>
        <w:numPr>
          <w:ilvl w:val="0"/>
          <w:numId w:val="6"/>
        </w:numPr>
        <w:spacing w:line="276" w:lineRule="auto"/>
        <w:ind w:left="0" w:firstLine="426"/>
        <w:jc w:val="both"/>
        <w:rPr>
          <w:bCs/>
          <w:sz w:val="24"/>
          <w:szCs w:val="24"/>
        </w:rPr>
      </w:pPr>
      <w:r w:rsidRPr="00754F65">
        <w:rPr>
          <w:rStyle w:val="FontStyle13"/>
          <w:b w:val="0"/>
          <w:sz w:val="24"/>
          <w:szCs w:val="24"/>
        </w:rPr>
        <w:t xml:space="preserve"> 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Договором. Размер штрафа устанавливается в виде фиксированной суммы 10% цены Договора.</w:t>
      </w:r>
    </w:p>
    <w:p w:rsidR="006D2914" w:rsidRPr="00754F65" w:rsidRDefault="001877D8" w:rsidP="002D00CE">
      <w:pPr>
        <w:numPr>
          <w:ilvl w:val="0"/>
          <w:numId w:val="6"/>
        </w:num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 xml:space="preserve">Уплата неустойки не освобождает стороны от исполнения  обязательств, принятых на себя по договору. </w:t>
      </w:r>
    </w:p>
    <w:p w:rsidR="00A20F9E" w:rsidRPr="00754F65" w:rsidRDefault="00A20F9E" w:rsidP="002D00CE">
      <w:pPr>
        <w:numPr>
          <w:ilvl w:val="0"/>
          <w:numId w:val="6"/>
        </w:num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договором определяются и применяются в соответствии с Федеральным законом от 05.04.2013 № 44-ФЗ, Постановлением Правительства Российской Федерации от 30.08.2017 №1042».</w:t>
      </w:r>
    </w:p>
    <w:p w:rsidR="00A20F9E" w:rsidRPr="00754F65" w:rsidRDefault="00A20F9E" w:rsidP="00A20F9E">
      <w:pPr>
        <w:spacing w:line="276" w:lineRule="auto"/>
        <w:ind w:left="426"/>
        <w:jc w:val="both"/>
        <w:rPr>
          <w:sz w:val="24"/>
          <w:szCs w:val="24"/>
        </w:rPr>
      </w:pPr>
    </w:p>
    <w:p w:rsidR="00073179" w:rsidRPr="00754F65" w:rsidRDefault="00073179" w:rsidP="004A46F5">
      <w:pPr>
        <w:shd w:val="clear" w:color="auto" w:fill="FFFFFF"/>
        <w:spacing w:line="276" w:lineRule="auto"/>
        <w:ind w:right="70" w:firstLine="426"/>
        <w:jc w:val="center"/>
        <w:rPr>
          <w:b/>
          <w:sz w:val="24"/>
          <w:szCs w:val="24"/>
        </w:rPr>
      </w:pPr>
      <w:r w:rsidRPr="00754F65">
        <w:rPr>
          <w:b/>
          <w:color w:val="000000"/>
          <w:spacing w:val="2"/>
          <w:sz w:val="24"/>
          <w:szCs w:val="24"/>
        </w:rPr>
        <w:t>5. РАЗМЕР И ПОРЯДОК ОПЛАТЫ</w:t>
      </w:r>
    </w:p>
    <w:p w:rsidR="001877D8" w:rsidRPr="00754F65" w:rsidRDefault="00073179" w:rsidP="004A46F5">
      <w:pPr>
        <w:shd w:val="clear" w:color="auto" w:fill="FFFFFF"/>
        <w:tabs>
          <w:tab w:val="left" w:pos="962"/>
        </w:tabs>
        <w:spacing w:line="276" w:lineRule="auto"/>
        <w:ind w:right="70" w:firstLine="426"/>
        <w:jc w:val="both"/>
        <w:rPr>
          <w:bCs/>
          <w:color w:val="000000"/>
          <w:spacing w:val="-2"/>
          <w:sz w:val="24"/>
          <w:szCs w:val="24"/>
        </w:rPr>
      </w:pPr>
      <w:r w:rsidRPr="00754F65">
        <w:rPr>
          <w:bCs/>
          <w:color w:val="000000"/>
          <w:spacing w:val="-10"/>
          <w:sz w:val="24"/>
          <w:szCs w:val="24"/>
        </w:rPr>
        <w:t>5.1.</w:t>
      </w:r>
      <w:r w:rsidRPr="00754F65">
        <w:rPr>
          <w:bCs/>
          <w:color w:val="000000"/>
          <w:sz w:val="24"/>
          <w:szCs w:val="24"/>
        </w:rPr>
        <w:tab/>
      </w:r>
      <w:r w:rsidR="002D00CE" w:rsidRPr="00754F65">
        <w:rPr>
          <w:bCs/>
          <w:color w:val="000000"/>
          <w:spacing w:val="-2"/>
          <w:sz w:val="24"/>
          <w:szCs w:val="24"/>
        </w:rPr>
        <w:t>Общая стоимость договора</w:t>
      </w:r>
      <w:r w:rsidR="00C778E3" w:rsidRPr="00754F65">
        <w:rPr>
          <w:bCs/>
          <w:color w:val="000000"/>
          <w:spacing w:val="-2"/>
          <w:sz w:val="24"/>
          <w:szCs w:val="24"/>
        </w:rPr>
        <w:t xml:space="preserve"> составляет </w:t>
      </w:r>
      <w:r w:rsidR="00B41ED4">
        <w:rPr>
          <w:bCs/>
          <w:color w:val="000000"/>
          <w:spacing w:val="-2"/>
          <w:sz w:val="24"/>
          <w:szCs w:val="24"/>
        </w:rPr>
        <w:t>____________________</w:t>
      </w:r>
    </w:p>
    <w:p w:rsidR="00073179" w:rsidRPr="00754F65" w:rsidRDefault="001877D8" w:rsidP="004A46F5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both"/>
        <w:rPr>
          <w:bCs/>
          <w:color w:val="000000"/>
          <w:spacing w:val="-2"/>
          <w:sz w:val="24"/>
          <w:szCs w:val="24"/>
        </w:rPr>
      </w:pPr>
      <w:r w:rsidRPr="00754F65">
        <w:rPr>
          <w:bCs/>
          <w:color w:val="000000"/>
          <w:spacing w:val="-2"/>
          <w:sz w:val="24"/>
          <w:szCs w:val="24"/>
        </w:rPr>
        <w:lastRenderedPageBreak/>
        <w:t xml:space="preserve">5.2. </w:t>
      </w:r>
      <w:r w:rsidR="00073179" w:rsidRPr="00754F65">
        <w:rPr>
          <w:bCs/>
          <w:color w:val="000000"/>
          <w:spacing w:val="-2"/>
          <w:sz w:val="24"/>
          <w:szCs w:val="24"/>
        </w:rPr>
        <w:t>Работы считаются выполненными, а услуги оказанными после подписания</w:t>
      </w:r>
      <w:r w:rsidR="00607942" w:rsidRPr="00754F65">
        <w:rPr>
          <w:bCs/>
          <w:color w:val="000000"/>
          <w:spacing w:val="-2"/>
          <w:sz w:val="24"/>
          <w:szCs w:val="24"/>
        </w:rPr>
        <w:t xml:space="preserve"> </w:t>
      </w:r>
      <w:r w:rsidR="00073179" w:rsidRPr="00754F65">
        <w:rPr>
          <w:bCs/>
          <w:color w:val="000000"/>
          <w:spacing w:val="-4"/>
          <w:sz w:val="24"/>
          <w:szCs w:val="24"/>
        </w:rPr>
        <w:t xml:space="preserve">сторонами </w:t>
      </w:r>
      <w:r w:rsidR="00607942" w:rsidRPr="00754F65">
        <w:rPr>
          <w:bCs/>
          <w:color w:val="000000"/>
          <w:spacing w:val="-4"/>
          <w:sz w:val="24"/>
          <w:szCs w:val="24"/>
        </w:rPr>
        <w:t>акта выполненных работ (оказанных услуг)</w:t>
      </w:r>
      <w:r w:rsidR="00073179" w:rsidRPr="00754F65">
        <w:rPr>
          <w:bCs/>
          <w:color w:val="000000"/>
          <w:spacing w:val="-4"/>
          <w:sz w:val="24"/>
          <w:szCs w:val="24"/>
        </w:rPr>
        <w:t>.</w:t>
      </w:r>
      <w:r w:rsidR="00607942" w:rsidRPr="00754F65">
        <w:rPr>
          <w:bCs/>
          <w:color w:val="000000"/>
          <w:spacing w:val="-4"/>
          <w:sz w:val="24"/>
          <w:szCs w:val="24"/>
        </w:rPr>
        <w:t xml:space="preserve"> </w:t>
      </w:r>
      <w:r w:rsidR="00607942" w:rsidRPr="00754F65">
        <w:rPr>
          <w:bCs/>
          <w:color w:val="000000"/>
          <w:spacing w:val="1"/>
          <w:sz w:val="24"/>
          <w:szCs w:val="24"/>
        </w:rPr>
        <w:t xml:space="preserve">«Заказчик» оплачивает выполненные работы и оказанные услуги на основании соответствующего акта </w:t>
      </w:r>
      <w:r w:rsidR="00607942" w:rsidRPr="00754F65">
        <w:rPr>
          <w:bCs/>
          <w:color w:val="000000"/>
          <w:spacing w:val="3"/>
          <w:sz w:val="24"/>
          <w:szCs w:val="24"/>
        </w:rPr>
        <w:t xml:space="preserve">путем перечисления денежных средств на расчетный счет «Исполнителя» в течение </w:t>
      </w:r>
      <w:r w:rsidR="00B25268" w:rsidRPr="00754F65">
        <w:rPr>
          <w:bCs/>
          <w:color w:val="000000"/>
          <w:spacing w:val="3"/>
          <w:sz w:val="24"/>
          <w:szCs w:val="24"/>
        </w:rPr>
        <w:t>3</w:t>
      </w:r>
      <w:r w:rsidR="005121C1" w:rsidRPr="00754F65">
        <w:rPr>
          <w:bCs/>
          <w:color w:val="000000"/>
          <w:spacing w:val="3"/>
          <w:sz w:val="24"/>
          <w:szCs w:val="24"/>
        </w:rPr>
        <w:t>0 (</w:t>
      </w:r>
      <w:r w:rsidR="00B25268" w:rsidRPr="00754F65">
        <w:rPr>
          <w:bCs/>
          <w:color w:val="000000"/>
          <w:spacing w:val="3"/>
          <w:sz w:val="24"/>
          <w:szCs w:val="24"/>
        </w:rPr>
        <w:t>тридца</w:t>
      </w:r>
      <w:r w:rsidR="00F55099" w:rsidRPr="00754F65">
        <w:rPr>
          <w:bCs/>
          <w:color w:val="000000"/>
          <w:spacing w:val="3"/>
          <w:sz w:val="24"/>
          <w:szCs w:val="24"/>
        </w:rPr>
        <w:t>ти</w:t>
      </w:r>
      <w:r w:rsidR="005121C1" w:rsidRPr="00754F65">
        <w:rPr>
          <w:bCs/>
          <w:color w:val="000000"/>
          <w:spacing w:val="3"/>
          <w:sz w:val="24"/>
          <w:szCs w:val="24"/>
        </w:rPr>
        <w:t>)</w:t>
      </w:r>
      <w:r w:rsidR="00607942" w:rsidRPr="00754F65">
        <w:rPr>
          <w:bCs/>
          <w:color w:val="000000"/>
          <w:spacing w:val="3"/>
          <w:sz w:val="24"/>
          <w:szCs w:val="24"/>
        </w:rPr>
        <w:t xml:space="preserve"> </w:t>
      </w:r>
      <w:r w:rsidR="005121C1" w:rsidRPr="00754F65">
        <w:rPr>
          <w:bCs/>
          <w:color w:val="000000"/>
          <w:spacing w:val="3"/>
          <w:sz w:val="24"/>
          <w:szCs w:val="24"/>
        </w:rPr>
        <w:t>календарных</w:t>
      </w:r>
      <w:r w:rsidR="00607942" w:rsidRPr="00754F65">
        <w:rPr>
          <w:bCs/>
          <w:color w:val="000000"/>
          <w:spacing w:val="3"/>
          <w:sz w:val="24"/>
          <w:szCs w:val="24"/>
        </w:rPr>
        <w:t xml:space="preserve"> дней с момента </w:t>
      </w:r>
      <w:r w:rsidR="00607942" w:rsidRPr="00754F65">
        <w:rPr>
          <w:bCs/>
          <w:color w:val="000000"/>
          <w:spacing w:val="-2"/>
          <w:sz w:val="24"/>
          <w:szCs w:val="24"/>
        </w:rPr>
        <w:t>выполнения работ, оказания услуг</w:t>
      </w:r>
      <w:r w:rsidRPr="00754F65">
        <w:rPr>
          <w:bCs/>
          <w:color w:val="000000"/>
          <w:spacing w:val="-2"/>
          <w:sz w:val="24"/>
          <w:szCs w:val="24"/>
        </w:rPr>
        <w:t>.</w:t>
      </w:r>
    </w:p>
    <w:p w:rsidR="00E5726A" w:rsidRPr="00754F65" w:rsidRDefault="00E5726A" w:rsidP="004A46F5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bCs/>
          <w:color w:val="000000"/>
          <w:spacing w:val="-2"/>
          <w:sz w:val="24"/>
          <w:szCs w:val="24"/>
        </w:rPr>
        <w:t xml:space="preserve">5.3. </w:t>
      </w:r>
      <w:r w:rsidRPr="00754F65">
        <w:rPr>
          <w:sz w:val="24"/>
          <w:szCs w:val="24"/>
        </w:rPr>
        <w:t>Цена договора является твердой, определяется на весь срок исполнения договора и не может изменяться в ходе его исполнения.</w:t>
      </w:r>
    </w:p>
    <w:p w:rsidR="00E5726A" w:rsidRPr="00754F65" w:rsidRDefault="00E5726A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5.4. Датой оплаты считается дата зачисления денежных средств на расчетный счет Исполнителя.</w:t>
      </w:r>
    </w:p>
    <w:p w:rsidR="00412E19" w:rsidRPr="00754F65" w:rsidRDefault="00E5726A" w:rsidP="00412E19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 xml:space="preserve">5.5. Источник финансирования: </w:t>
      </w:r>
      <w:r w:rsidR="00201B0E" w:rsidRPr="00754F65">
        <w:rPr>
          <w:sz w:val="24"/>
          <w:szCs w:val="24"/>
        </w:rPr>
        <w:t xml:space="preserve"> </w:t>
      </w:r>
      <w:r w:rsidR="00A20F9E" w:rsidRPr="00754F65">
        <w:rPr>
          <w:sz w:val="24"/>
          <w:szCs w:val="24"/>
        </w:rPr>
        <w:t>Б</w:t>
      </w:r>
      <w:r w:rsidRPr="00754F65">
        <w:rPr>
          <w:sz w:val="24"/>
          <w:szCs w:val="24"/>
        </w:rPr>
        <w:t>юджет</w:t>
      </w:r>
      <w:r w:rsidR="007F6F05" w:rsidRPr="00754F65">
        <w:rPr>
          <w:sz w:val="24"/>
          <w:szCs w:val="24"/>
        </w:rPr>
        <w:t xml:space="preserve"> Челябинской области</w:t>
      </w:r>
      <w:r w:rsidRPr="00754F65">
        <w:rPr>
          <w:sz w:val="24"/>
          <w:szCs w:val="24"/>
        </w:rPr>
        <w:t>.</w:t>
      </w:r>
    </w:p>
    <w:p w:rsidR="00412E19" w:rsidRPr="00754F65" w:rsidRDefault="00412E19" w:rsidP="00412E19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 xml:space="preserve">5.6. Возможность изменить объем услуг, предусмотренного контрактом в соответствии с </w:t>
      </w:r>
      <w:proofErr w:type="spellStart"/>
      <w:r w:rsidRPr="00754F65">
        <w:rPr>
          <w:sz w:val="24"/>
          <w:szCs w:val="24"/>
        </w:rPr>
        <w:t>пп</w:t>
      </w:r>
      <w:proofErr w:type="spellEnd"/>
      <w:r w:rsidRPr="00754F65">
        <w:rPr>
          <w:sz w:val="24"/>
          <w:szCs w:val="24"/>
        </w:rPr>
        <w:t xml:space="preserve">. «б» п. 1 ч. 1 ст. 95 Федерального закона от  05.04.2013 N 44-ФЗ «О контрактной системе в сфере закупок  товаров, работ, услуг для обеспечения государственных и муниципальных нужд», тем самым </w:t>
      </w:r>
      <w:r w:rsidRPr="00754F65">
        <w:rPr>
          <w:bCs/>
          <w:sz w:val="24"/>
          <w:szCs w:val="24"/>
          <w:lang w:eastAsia="ar-SA"/>
        </w:rPr>
        <w:t>может быть изменена</w:t>
      </w:r>
      <w:r w:rsidRPr="00754F65">
        <w:rPr>
          <w:sz w:val="24"/>
          <w:szCs w:val="24"/>
        </w:rPr>
        <w:t xml:space="preserve"> ц</w:t>
      </w:r>
      <w:r w:rsidRPr="00754F65">
        <w:rPr>
          <w:bCs/>
          <w:sz w:val="24"/>
          <w:szCs w:val="24"/>
          <w:lang w:eastAsia="ar-SA"/>
        </w:rPr>
        <w:t>ена Договора, если по предложению Заказчика увеличивается (уменьшается) предусмотренный Договором объем предоставленных  услуг не более чем на 10% (десять).</w:t>
      </w:r>
    </w:p>
    <w:p w:rsidR="00412E19" w:rsidRPr="00754F65" w:rsidRDefault="00412E19" w:rsidP="004A46F5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both"/>
        <w:rPr>
          <w:sz w:val="24"/>
          <w:szCs w:val="24"/>
        </w:rPr>
      </w:pPr>
    </w:p>
    <w:p w:rsidR="006D2914" w:rsidRPr="00754F65" w:rsidRDefault="006D2914" w:rsidP="004A46F5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both"/>
        <w:rPr>
          <w:bCs/>
          <w:color w:val="000000"/>
          <w:spacing w:val="-2"/>
          <w:sz w:val="24"/>
          <w:szCs w:val="24"/>
        </w:rPr>
      </w:pPr>
    </w:p>
    <w:p w:rsidR="001877D8" w:rsidRPr="00754F65" w:rsidRDefault="001877D8" w:rsidP="004A46F5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jc w:val="center"/>
        <w:rPr>
          <w:b/>
          <w:bCs/>
          <w:color w:val="000000"/>
          <w:spacing w:val="-2"/>
          <w:sz w:val="24"/>
          <w:szCs w:val="24"/>
        </w:rPr>
      </w:pPr>
      <w:r w:rsidRPr="00754F65">
        <w:rPr>
          <w:b/>
          <w:bCs/>
          <w:color w:val="000000"/>
          <w:spacing w:val="-2"/>
          <w:sz w:val="24"/>
          <w:szCs w:val="24"/>
        </w:rPr>
        <w:t>6. П</w:t>
      </w:r>
      <w:r w:rsidR="00DE4680" w:rsidRPr="00754F65">
        <w:rPr>
          <w:b/>
          <w:bCs/>
          <w:color w:val="000000"/>
          <w:spacing w:val="-2"/>
          <w:sz w:val="24"/>
          <w:szCs w:val="24"/>
        </w:rPr>
        <w:t>ОРЯДОК РАЗРЕШЕНИЯ СПОРОВ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6.1. Претензионный порядок до судебного регулирования споров, вытекающих из Договора, является для Сторон обязательным.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6.2.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Договоре. Допускается направление Сторонами претензионных писем иными способами: по факсу, электронной связью, экспресс-почтой.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6.3. В отношении всех претензий, направляемых по настоящему Договору, Сторона, которой адресована данная претензия, должна дать письменный ответ по существу претензии в срок не позднее пяти рабочих дней с даты ее получения.</w:t>
      </w:r>
    </w:p>
    <w:p w:rsidR="001877D8" w:rsidRPr="00754F65" w:rsidRDefault="006D2914" w:rsidP="004A46F5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754F65">
        <w:rPr>
          <w:sz w:val="24"/>
          <w:szCs w:val="24"/>
        </w:rPr>
        <w:t>6.4. При невозможности урегулирования споров путем переговоров споры разрешаются в Арбитражном суде Челябинской области в соответствии с действующим законодательством.</w:t>
      </w:r>
    </w:p>
    <w:p w:rsidR="004A46F5" w:rsidRPr="00754F65" w:rsidRDefault="004A46F5" w:rsidP="004A46F5">
      <w:pPr>
        <w:shd w:val="clear" w:color="auto" w:fill="FFFFFF"/>
        <w:tabs>
          <w:tab w:val="left" w:pos="869"/>
        </w:tabs>
        <w:spacing w:before="5" w:line="276" w:lineRule="auto"/>
        <w:ind w:right="70" w:firstLine="426"/>
        <w:rPr>
          <w:bCs/>
          <w:color w:val="000000"/>
          <w:spacing w:val="-10"/>
          <w:sz w:val="24"/>
          <w:szCs w:val="24"/>
        </w:rPr>
      </w:pPr>
    </w:p>
    <w:p w:rsidR="006D2914" w:rsidRPr="00754F65" w:rsidRDefault="001877D8" w:rsidP="004A46F5">
      <w:pPr>
        <w:shd w:val="clear" w:color="auto" w:fill="FFFFFF"/>
        <w:spacing w:line="276" w:lineRule="auto"/>
        <w:ind w:right="70" w:firstLine="426"/>
        <w:jc w:val="center"/>
        <w:rPr>
          <w:b/>
          <w:bCs/>
          <w:sz w:val="24"/>
          <w:szCs w:val="24"/>
          <w:lang w:eastAsia="ar-SA"/>
        </w:rPr>
      </w:pPr>
      <w:r w:rsidRPr="00754F65">
        <w:rPr>
          <w:b/>
          <w:color w:val="000000"/>
          <w:spacing w:val="-14"/>
          <w:sz w:val="24"/>
          <w:szCs w:val="24"/>
        </w:rPr>
        <w:t>7</w:t>
      </w:r>
      <w:r w:rsidR="00073179" w:rsidRPr="00754F65">
        <w:rPr>
          <w:b/>
          <w:color w:val="000000"/>
          <w:spacing w:val="-14"/>
          <w:sz w:val="24"/>
          <w:szCs w:val="24"/>
        </w:rPr>
        <w:t xml:space="preserve">. </w:t>
      </w:r>
      <w:r w:rsidR="006D2914" w:rsidRPr="00754F65">
        <w:rPr>
          <w:b/>
          <w:bCs/>
          <w:sz w:val="24"/>
          <w:szCs w:val="24"/>
          <w:lang w:eastAsia="ar-SA"/>
        </w:rPr>
        <w:t xml:space="preserve">ПОРЯДОК  РАСТОРЖЕНИЯ ДОГОВОРА </w:t>
      </w:r>
    </w:p>
    <w:p w:rsidR="006D2914" w:rsidRPr="00754F65" w:rsidRDefault="006D2914" w:rsidP="004A46F5">
      <w:pPr>
        <w:shd w:val="clear" w:color="auto" w:fill="FFFFFF"/>
        <w:spacing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color w:val="000000"/>
          <w:spacing w:val="-14"/>
          <w:sz w:val="24"/>
          <w:szCs w:val="24"/>
        </w:rPr>
        <w:t xml:space="preserve">7.1. </w:t>
      </w:r>
      <w:r w:rsidRPr="00754F65">
        <w:rPr>
          <w:sz w:val="24"/>
          <w:szCs w:val="24"/>
        </w:rPr>
        <w:t>Любые изменения и дополнения к настоящему Договору имеют силу, если они оформлены в письменном виде и подписаны обеими сторонами.</w:t>
      </w:r>
    </w:p>
    <w:p w:rsidR="006D2914" w:rsidRPr="00754F65" w:rsidRDefault="006D2914" w:rsidP="004A46F5">
      <w:pPr>
        <w:shd w:val="clear" w:color="auto" w:fill="FFFFFF"/>
        <w:spacing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7.2. В случае изменения у какой-либо из сторон юридического статуса, адреса, наименования или банковских реквизитов она обязана в течение пяти рабочих дней со дня возникновения изменений известить об этом другую сторону в письменном виде.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7.3. Настоящий Договор может быть расторгнут по соглашению Сторон или по решению суда.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7.4. При расторжении Договора по обоюдному согласию Стороны определяют и производят взаиморасчеты по возмещению понесенных затрат по предмету Договора.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7.5. Сторона имеет право обратиться в суд в случае существенного нарушения другой Стороной условий настоящего Договора.</w:t>
      </w:r>
    </w:p>
    <w:p w:rsidR="006D2914" w:rsidRPr="00754F65" w:rsidRDefault="006D2914" w:rsidP="004A46F5">
      <w:pPr>
        <w:spacing w:line="276" w:lineRule="auto"/>
        <w:ind w:firstLine="426"/>
        <w:jc w:val="both"/>
        <w:rPr>
          <w:sz w:val="24"/>
          <w:szCs w:val="24"/>
        </w:rPr>
      </w:pPr>
      <w:r w:rsidRPr="00754F65">
        <w:rPr>
          <w:sz w:val="24"/>
          <w:szCs w:val="24"/>
        </w:rPr>
        <w:t>7.6. Заказчик имеет право расторгнуть Договор в одностороннем порядке.</w:t>
      </w:r>
    </w:p>
    <w:p w:rsidR="006D2914" w:rsidRPr="00754F65" w:rsidRDefault="006D2914" w:rsidP="004A46F5">
      <w:pPr>
        <w:shd w:val="clear" w:color="auto" w:fill="FFFFFF"/>
        <w:spacing w:line="276" w:lineRule="auto"/>
        <w:ind w:right="70" w:firstLine="426"/>
        <w:jc w:val="both"/>
        <w:rPr>
          <w:bCs/>
          <w:sz w:val="24"/>
          <w:szCs w:val="24"/>
          <w:lang w:eastAsia="ar-SA"/>
        </w:rPr>
      </w:pPr>
    </w:p>
    <w:p w:rsidR="00073179" w:rsidRPr="00754F65" w:rsidRDefault="006D2914" w:rsidP="004A46F5">
      <w:pPr>
        <w:shd w:val="clear" w:color="auto" w:fill="FFFFFF"/>
        <w:spacing w:line="276" w:lineRule="auto"/>
        <w:ind w:right="70" w:firstLine="426"/>
        <w:jc w:val="center"/>
        <w:rPr>
          <w:b/>
          <w:sz w:val="24"/>
          <w:szCs w:val="24"/>
        </w:rPr>
      </w:pPr>
      <w:r w:rsidRPr="00754F65">
        <w:rPr>
          <w:b/>
          <w:color w:val="000000"/>
          <w:spacing w:val="-14"/>
          <w:sz w:val="24"/>
          <w:szCs w:val="24"/>
        </w:rPr>
        <w:t xml:space="preserve">8. </w:t>
      </w:r>
      <w:r w:rsidR="00073179" w:rsidRPr="00754F65">
        <w:rPr>
          <w:b/>
          <w:color w:val="000000"/>
          <w:spacing w:val="-14"/>
          <w:sz w:val="24"/>
          <w:szCs w:val="24"/>
        </w:rPr>
        <w:t>СРОК ДЕЙСТВИЯ ДОГОВОРА</w:t>
      </w:r>
    </w:p>
    <w:p w:rsidR="00073179" w:rsidRPr="00754F65" w:rsidRDefault="006D2914" w:rsidP="004A46F5">
      <w:pPr>
        <w:shd w:val="clear" w:color="auto" w:fill="FFFFFF"/>
        <w:tabs>
          <w:tab w:val="left" w:pos="426"/>
        </w:tabs>
        <w:spacing w:line="276" w:lineRule="auto"/>
        <w:ind w:right="70" w:firstLine="426"/>
        <w:jc w:val="both"/>
        <w:rPr>
          <w:bCs/>
          <w:color w:val="000000"/>
          <w:sz w:val="24"/>
          <w:szCs w:val="24"/>
        </w:rPr>
      </w:pPr>
      <w:r w:rsidRPr="00754F65">
        <w:rPr>
          <w:bCs/>
          <w:color w:val="000000"/>
          <w:sz w:val="24"/>
          <w:szCs w:val="24"/>
        </w:rPr>
        <w:t>8</w:t>
      </w:r>
      <w:r w:rsidR="00073179" w:rsidRPr="00754F65">
        <w:rPr>
          <w:bCs/>
          <w:color w:val="000000"/>
          <w:sz w:val="24"/>
          <w:szCs w:val="24"/>
        </w:rPr>
        <w:t>.1.</w:t>
      </w:r>
      <w:r w:rsidRPr="00754F65">
        <w:rPr>
          <w:bCs/>
          <w:color w:val="000000"/>
          <w:sz w:val="24"/>
          <w:szCs w:val="24"/>
        </w:rPr>
        <w:t xml:space="preserve"> </w:t>
      </w:r>
      <w:r w:rsidR="00073179" w:rsidRPr="00754F65">
        <w:rPr>
          <w:bCs/>
          <w:color w:val="000000"/>
          <w:sz w:val="24"/>
          <w:szCs w:val="24"/>
        </w:rPr>
        <w:t xml:space="preserve">Настоящий договор вступает в силу с </w:t>
      </w:r>
      <w:r w:rsidR="001877D8" w:rsidRPr="00754F65">
        <w:rPr>
          <w:bCs/>
          <w:color w:val="000000"/>
          <w:sz w:val="24"/>
          <w:szCs w:val="24"/>
        </w:rPr>
        <w:t>моме</w:t>
      </w:r>
      <w:r w:rsidR="008710CA" w:rsidRPr="00754F65">
        <w:rPr>
          <w:bCs/>
          <w:color w:val="000000"/>
          <w:sz w:val="24"/>
          <w:szCs w:val="24"/>
        </w:rPr>
        <w:t xml:space="preserve">нта </w:t>
      </w:r>
      <w:r w:rsidR="003C0609" w:rsidRPr="00754F65">
        <w:rPr>
          <w:bCs/>
          <w:color w:val="000000"/>
          <w:sz w:val="24"/>
          <w:szCs w:val="24"/>
        </w:rPr>
        <w:t>заключения</w:t>
      </w:r>
      <w:r w:rsidR="008710CA" w:rsidRPr="00754F65">
        <w:rPr>
          <w:bCs/>
          <w:color w:val="000000"/>
          <w:sz w:val="24"/>
          <w:szCs w:val="24"/>
        </w:rPr>
        <w:t xml:space="preserve"> и действует до </w:t>
      </w:r>
      <w:r w:rsidR="00C778E3" w:rsidRPr="00754F65">
        <w:rPr>
          <w:bCs/>
          <w:color w:val="000000"/>
          <w:sz w:val="24"/>
          <w:szCs w:val="24"/>
        </w:rPr>
        <w:t>30.06</w:t>
      </w:r>
      <w:r w:rsidR="001877D8" w:rsidRPr="00754F65">
        <w:rPr>
          <w:bCs/>
          <w:color w:val="000000"/>
          <w:sz w:val="24"/>
          <w:szCs w:val="24"/>
        </w:rPr>
        <w:t>.</w:t>
      </w:r>
      <w:r w:rsidR="00073179" w:rsidRPr="00754F65">
        <w:rPr>
          <w:bCs/>
          <w:color w:val="000000"/>
          <w:sz w:val="24"/>
          <w:szCs w:val="24"/>
        </w:rPr>
        <w:t>20</w:t>
      </w:r>
      <w:r w:rsidR="007A3113" w:rsidRPr="00754F65">
        <w:rPr>
          <w:bCs/>
          <w:color w:val="000000"/>
          <w:sz w:val="24"/>
          <w:szCs w:val="24"/>
        </w:rPr>
        <w:t>1</w:t>
      </w:r>
      <w:r w:rsidR="00C778E3" w:rsidRPr="00754F65">
        <w:rPr>
          <w:bCs/>
          <w:color w:val="000000"/>
          <w:sz w:val="24"/>
          <w:szCs w:val="24"/>
        </w:rPr>
        <w:t>9</w:t>
      </w:r>
      <w:r w:rsidR="00073179" w:rsidRPr="00754F65">
        <w:rPr>
          <w:bCs/>
          <w:color w:val="000000"/>
          <w:sz w:val="24"/>
          <w:szCs w:val="24"/>
        </w:rPr>
        <w:t xml:space="preserve"> года</w:t>
      </w:r>
      <w:r w:rsidR="006F4A4C" w:rsidRPr="00754F65">
        <w:rPr>
          <w:bCs/>
          <w:color w:val="000000"/>
          <w:sz w:val="24"/>
          <w:szCs w:val="24"/>
        </w:rPr>
        <w:t>.</w:t>
      </w:r>
    </w:p>
    <w:p w:rsidR="00AD79CB" w:rsidRPr="00754F65" w:rsidRDefault="006D2914" w:rsidP="004A46F5">
      <w:pPr>
        <w:shd w:val="clear" w:color="auto" w:fill="FFFFFF"/>
        <w:tabs>
          <w:tab w:val="left" w:pos="426"/>
        </w:tabs>
        <w:spacing w:line="276" w:lineRule="auto"/>
        <w:ind w:right="70" w:firstLine="426"/>
        <w:jc w:val="both"/>
        <w:rPr>
          <w:sz w:val="24"/>
          <w:szCs w:val="24"/>
        </w:rPr>
      </w:pPr>
      <w:r w:rsidRPr="00754F65">
        <w:rPr>
          <w:bCs/>
          <w:color w:val="000000"/>
          <w:sz w:val="24"/>
          <w:szCs w:val="24"/>
        </w:rPr>
        <w:t>8</w:t>
      </w:r>
      <w:r w:rsidR="00AD79CB" w:rsidRPr="00754F65">
        <w:rPr>
          <w:bCs/>
          <w:color w:val="000000"/>
          <w:sz w:val="24"/>
          <w:szCs w:val="24"/>
        </w:rPr>
        <w:t>.2.</w:t>
      </w:r>
      <w:r w:rsidR="00AD79CB" w:rsidRPr="00754F65">
        <w:rPr>
          <w:sz w:val="24"/>
          <w:szCs w:val="24"/>
        </w:rPr>
        <w:t xml:space="preserve"> Условия заключенного договора применяются также к их фактическим отношениям, </w:t>
      </w:r>
      <w:r w:rsidR="00AD79CB" w:rsidRPr="00754F65">
        <w:rPr>
          <w:sz w:val="24"/>
          <w:szCs w:val="24"/>
        </w:rPr>
        <w:lastRenderedPageBreak/>
        <w:t>которые возникли ранее заключенного договора.</w:t>
      </w:r>
    </w:p>
    <w:p w:rsidR="00A20F9E" w:rsidRPr="00754F65" w:rsidRDefault="00A20F9E" w:rsidP="004A46F5">
      <w:pPr>
        <w:shd w:val="clear" w:color="auto" w:fill="FFFFFF"/>
        <w:tabs>
          <w:tab w:val="left" w:pos="426"/>
        </w:tabs>
        <w:spacing w:line="276" w:lineRule="auto"/>
        <w:ind w:right="70" w:firstLine="426"/>
        <w:jc w:val="both"/>
        <w:rPr>
          <w:bCs/>
          <w:color w:val="000000"/>
          <w:spacing w:val="-9"/>
          <w:sz w:val="24"/>
          <w:szCs w:val="24"/>
        </w:rPr>
      </w:pPr>
    </w:p>
    <w:p w:rsidR="004E2297" w:rsidRPr="00754F65" w:rsidRDefault="004E2297" w:rsidP="004A46F5">
      <w:pPr>
        <w:shd w:val="clear" w:color="auto" w:fill="FFFFFF"/>
        <w:spacing w:line="276" w:lineRule="auto"/>
        <w:ind w:right="70" w:firstLine="426"/>
        <w:jc w:val="center"/>
        <w:rPr>
          <w:b/>
          <w:color w:val="000000"/>
          <w:spacing w:val="2"/>
          <w:sz w:val="24"/>
          <w:szCs w:val="24"/>
        </w:rPr>
      </w:pPr>
    </w:p>
    <w:p w:rsidR="00073179" w:rsidRPr="00754F65" w:rsidRDefault="006D2914" w:rsidP="00B25268">
      <w:pPr>
        <w:shd w:val="clear" w:color="auto" w:fill="FFFFFF"/>
        <w:spacing w:line="276" w:lineRule="auto"/>
        <w:ind w:right="70" w:firstLine="426"/>
        <w:jc w:val="center"/>
        <w:rPr>
          <w:b/>
          <w:sz w:val="24"/>
          <w:szCs w:val="24"/>
        </w:rPr>
      </w:pPr>
      <w:r w:rsidRPr="00754F65">
        <w:rPr>
          <w:b/>
          <w:color w:val="000000"/>
          <w:spacing w:val="2"/>
          <w:sz w:val="24"/>
          <w:szCs w:val="24"/>
        </w:rPr>
        <w:t>9</w:t>
      </w:r>
      <w:r w:rsidR="00073179" w:rsidRPr="00754F65">
        <w:rPr>
          <w:b/>
          <w:color w:val="000000"/>
          <w:spacing w:val="2"/>
          <w:sz w:val="24"/>
          <w:szCs w:val="24"/>
        </w:rPr>
        <w:t>. ЗАКЛЮЧИТЕЛЬНЫЕ ПОЛОЖЕНИЯ</w:t>
      </w:r>
    </w:p>
    <w:p w:rsidR="002455EA" w:rsidRPr="00754F65" w:rsidRDefault="006D2914" w:rsidP="004A46F5">
      <w:pPr>
        <w:shd w:val="clear" w:color="auto" w:fill="FFFFFF"/>
        <w:tabs>
          <w:tab w:val="left" w:leader="underscore" w:pos="2626"/>
          <w:tab w:val="left" w:leader="underscore" w:pos="10246"/>
        </w:tabs>
        <w:spacing w:before="2" w:line="276" w:lineRule="auto"/>
        <w:ind w:right="70" w:firstLine="426"/>
        <w:jc w:val="both"/>
        <w:rPr>
          <w:bCs/>
          <w:color w:val="000000"/>
          <w:w w:val="88"/>
          <w:sz w:val="24"/>
          <w:szCs w:val="24"/>
        </w:rPr>
      </w:pPr>
      <w:r w:rsidRPr="00754F65">
        <w:rPr>
          <w:bCs/>
          <w:color w:val="000000"/>
          <w:spacing w:val="-2"/>
          <w:sz w:val="24"/>
          <w:szCs w:val="24"/>
        </w:rPr>
        <w:t>9</w:t>
      </w:r>
      <w:r w:rsidR="003E31AB" w:rsidRPr="00754F65">
        <w:rPr>
          <w:bCs/>
          <w:color w:val="000000"/>
          <w:spacing w:val="-2"/>
          <w:sz w:val="24"/>
          <w:szCs w:val="24"/>
        </w:rPr>
        <w:t>.1.</w:t>
      </w:r>
      <w:r w:rsidR="00073179" w:rsidRPr="00754F65">
        <w:rPr>
          <w:bCs/>
          <w:color w:val="000000"/>
          <w:spacing w:val="-2"/>
          <w:sz w:val="24"/>
          <w:szCs w:val="24"/>
        </w:rPr>
        <w:t xml:space="preserve"> </w:t>
      </w:r>
      <w:r w:rsidR="004A46F5" w:rsidRPr="00754F65">
        <w:rPr>
          <w:snapToGrid w:val="0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</w:t>
      </w:r>
      <w:r w:rsidR="00073179" w:rsidRPr="00754F65">
        <w:rPr>
          <w:bCs/>
          <w:color w:val="000000"/>
          <w:spacing w:val="-2"/>
          <w:sz w:val="24"/>
          <w:szCs w:val="24"/>
        </w:rPr>
        <w:t>.</w:t>
      </w:r>
      <w:r w:rsidR="00073179" w:rsidRPr="00754F65">
        <w:rPr>
          <w:bCs/>
          <w:color w:val="000000"/>
          <w:w w:val="88"/>
          <w:sz w:val="24"/>
          <w:szCs w:val="24"/>
        </w:rPr>
        <w:br/>
      </w:r>
      <w:r w:rsidR="00223FA7" w:rsidRPr="00754F65">
        <w:rPr>
          <w:bCs/>
          <w:color w:val="000000"/>
          <w:w w:val="88"/>
          <w:sz w:val="24"/>
          <w:szCs w:val="24"/>
        </w:rPr>
        <w:t xml:space="preserve">                        </w:t>
      </w:r>
    </w:p>
    <w:p w:rsidR="00073179" w:rsidRPr="00754F65" w:rsidRDefault="006D2914" w:rsidP="004A46F5">
      <w:pPr>
        <w:shd w:val="clear" w:color="auto" w:fill="FFFFFF"/>
        <w:tabs>
          <w:tab w:val="left" w:leader="underscore" w:pos="2626"/>
          <w:tab w:val="left" w:leader="underscore" w:pos="10246"/>
        </w:tabs>
        <w:spacing w:before="2" w:line="276" w:lineRule="auto"/>
        <w:ind w:right="70" w:firstLine="426"/>
        <w:jc w:val="center"/>
        <w:rPr>
          <w:b/>
          <w:color w:val="000000"/>
          <w:w w:val="88"/>
          <w:sz w:val="24"/>
          <w:szCs w:val="24"/>
        </w:rPr>
      </w:pPr>
      <w:r w:rsidRPr="00754F65">
        <w:rPr>
          <w:b/>
          <w:bCs/>
          <w:color w:val="000000"/>
          <w:w w:val="88"/>
          <w:sz w:val="24"/>
          <w:szCs w:val="24"/>
        </w:rPr>
        <w:t>10</w:t>
      </w:r>
      <w:r w:rsidR="00073179" w:rsidRPr="00754F65">
        <w:rPr>
          <w:b/>
          <w:bCs/>
          <w:color w:val="000000"/>
          <w:w w:val="88"/>
          <w:sz w:val="24"/>
          <w:szCs w:val="24"/>
        </w:rPr>
        <w:t xml:space="preserve">. </w:t>
      </w:r>
      <w:r w:rsidR="00073179" w:rsidRPr="00754F65">
        <w:rPr>
          <w:b/>
          <w:color w:val="000000"/>
          <w:w w:val="88"/>
          <w:sz w:val="24"/>
          <w:szCs w:val="24"/>
        </w:rPr>
        <w:t>ЮРИДИЧЕСКИЕ АДРЕСА И РЕКВИЗИТЫ СТОРОН</w:t>
      </w:r>
    </w:p>
    <w:p w:rsidR="00223FA7" w:rsidRPr="00754F65" w:rsidRDefault="00223FA7" w:rsidP="00223FA7">
      <w:pPr>
        <w:shd w:val="clear" w:color="auto" w:fill="FFFFFF"/>
        <w:tabs>
          <w:tab w:val="left" w:leader="underscore" w:pos="2626"/>
          <w:tab w:val="left" w:leader="underscore" w:pos="10246"/>
        </w:tabs>
        <w:spacing w:before="2" w:line="276" w:lineRule="auto"/>
        <w:ind w:left="754" w:right="70" w:hanging="328"/>
        <w:jc w:val="center"/>
        <w:rPr>
          <w:b/>
          <w:color w:val="000000"/>
          <w:w w:val="88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211"/>
        <w:gridCol w:w="5387"/>
      </w:tblGrid>
      <w:tr w:rsidR="004A4FEB" w:rsidRPr="00754F65" w:rsidTr="00817EB2">
        <w:trPr>
          <w:jc w:val="center"/>
        </w:trPr>
        <w:tc>
          <w:tcPr>
            <w:tcW w:w="5211" w:type="dxa"/>
          </w:tcPr>
          <w:p w:rsidR="00223FA7" w:rsidRPr="00754F65" w:rsidRDefault="00223FA7" w:rsidP="00817EB2">
            <w:pPr>
              <w:tabs>
                <w:tab w:val="left" w:leader="underscore" w:pos="2626"/>
                <w:tab w:val="left" w:leader="underscore" w:pos="10246"/>
              </w:tabs>
              <w:spacing w:before="2"/>
              <w:ind w:right="70"/>
              <w:rPr>
                <w:b/>
                <w:sz w:val="24"/>
                <w:szCs w:val="24"/>
              </w:rPr>
            </w:pPr>
            <w:r w:rsidRPr="00754F65">
              <w:rPr>
                <w:b/>
                <w:sz w:val="24"/>
                <w:szCs w:val="24"/>
              </w:rPr>
              <w:t>Заказчик</w:t>
            </w:r>
          </w:p>
          <w:p w:rsidR="00223FA7" w:rsidRPr="00754F65" w:rsidRDefault="00223FA7" w:rsidP="00817EB2">
            <w:pPr>
              <w:tabs>
                <w:tab w:val="left" w:leader="underscore" w:pos="2626"/>
                <w:tab w:val="left" w:leader="underscore" w:pos="10246"/>
              </w:tabs>
              <w:spacing w:before="2"/>
              <w:ind w:right="70"/>
              <w:rPr>
                <w:color w:val="000000"/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>Курчатовское управление социальной защиты населения Администрации города Челябинска</w:t>
            </w:r>
          </w:p>
          <w:p w:rsidR="00223FA7" w:rsidRPr="00754F65" w:rsidRDefault="00223FA7" w:rsidP="00817EB2">
            <w:pPr>
              <w:tabs>
                <w:tab w:val="left" w:leader="underscore" w:pos="2626"/>
                <w:tab w:val="left" w:leader="underscore" w:pos="10246"/>
              </w:tabs>
              <w:spacing w:before="2"/>
              <w:ind w:right="70"/>
              <w:rPr>
                <w:color w:val="000000"/>
                <w:sz w:val="24"/>
                <w:szCs w:val="24"/>
              </w:rPr>
            </w:pPr>
          </w:p>
          <w:p w:rsidR="00223FA7" w:rsidRPr="00754F65" w:rsidRDefault="00223FA7" w:rsidP="00817EB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454004, г. Челябинск,</w:t>
            </w:r>
          </w:p>
          <w:p w:rsidR="00223FA7" w:rsidRPr="00754F65" w:rsidRDefault="00223FA7" w:rsidP="00817EB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ул. Академика Сахарова, д. 11.</w:t>
            </w:r>
          </w:p>
          <w:p w:rsidR="00223FA7" w:rsidRPr="00754F65" w:rsidRDefault="00223FA7" w:rsidP="00817EB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ИНН/КПП 7448032382/745301001</w:t>
            </w:r>
          </w:p>
          <w:p w:rsidR="00223FA7" w:rsidRPr="00754F65" w:rsidRDefault="00223FA7" w:rsidP="00817EB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Получатель: УФК по Челябинской области (Комитет финансов города Челябинска, Курчатовское УСЗН Администрации города Челябинска, л/с 0347800788Б)</w:t>
            </w:r>
          </w:p>
          <w:p w:rsidR="00223FA7" w:rsidRPr="00754F65" w:rsidRDefault="00A00572" w:rsidP="00817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40204810865770200137</w:t>
            </w:r>
          </w:p>
          <w:p w:rsidR="00223FA7" w:rsidRPr="00754F65" w:rsidRDefault="00223FA7" w:rsidP="00817EB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Отделение Челябинск г. Челябинск</w:t>
            </w:r>
          </w:p>
          <w:p w:rsidR="00223FA7" w:rsidRPr="00B41ED4" w:rsidRDefault="00223FA7" w:rsidP="00817EB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БИК</w:t>
            </w:r>
            <w:r w:rsidRPr="00B41ED4">
              <w:rPr>
                <w:sz w:val="24"/>
                <w:szCs w:val="24"/>
              </w:rPr>
              <w:t xml:space="preserve"> 047501001</w:t>
            </w:r>
          </w:p>
          <w:p w:rsidR="00223FA7" w:rsidRPr="00754F65" w:rsidRDefault="00223FA7" w:rsidP="00817EB2">
            <w:pPr>
              <w:rPr>
                <w:sz w:val="24"/>
                <w:szCs w:val="24"/>
                <w:lang w:val="en-US"/>
              </w:rPr>
            </w:pPr>
            <w:r w:rsidRPr="00754F65">
              <w:rPr>
                <w:sz w:val="24"/>
                <w:szCs w:val="24"/>
              </w:rPr>
              <w:t>Тел</w:t>
            </w:r>
            <w:r w:rsidRPr="00754F65">
              <w:rPr>
                <w:sz w:val="24"/>
                <w:szCs w:val="24"/>
                <w:lang w:val="en-US"/>
              </w:rPr>
              <w:t>. 8 (351)7315335</w:t>
            </w:r>
          </w:p>
          <w:p w:rsidR="00223FA7" w:rsidRPr="00754F65" w:rsidRDefault="00223FA7" w:rsidP="00035101">
            <w:pPr>
              <w:rPr>
                <w:sz w:val="24"/>
                <w:szCs w:val="24"/>
                <w:lang w:val="en-US"/>
              </w:rPr>
            </w:pPr>
            <w:r w:rsidRPr="00754F65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54F65">
                <w:rPr>
                  <w:rStyle w:val="ae"/>
                  <w:sz w:val="24"/>
                  <w:szCs w:val="24"/>
                  <w:lang w:val="en-US"/>
                </w:rPr>
                <w:t>kurch_uszn@mail.ru</w:t>
              </w:r>
            </w:hyperlink>
          </w:p>
        </w:tc>
        <w:tc>
          <w:tcPr>
            <w:tcW w:w="5387" w:type="dxa"/>
          </w:tcPr>
          <w:p w:rsidR="00223FA7" w:rsidRPr="00754F65" w:rsidRDefault="00223FA7" w:rsidP="00817EB2">
            <w:pPr>
              <w:tabs>
                <w:tab w:val="left" w:leader="underscore" w:pos="2626"/>
                <w:tab w:val="left" w:leader="underscore" w:pos="10246"/>
              </w:tabs>
              <w:spacing w:before="2"/>
              <w:ind w:right="70"/>
              <w:rPr>
                <w:b/>
                <w:sz w:val="24"/>
                <w:szCs w:val="24"/>
              </w:rPr>
            </w:pPr>
            <w:r w:rsidRPr="00754F65">
              <w:rPr>
                <w:b/>
                <w:sz w:val="24"/>
                <w:szCs w:val="24"/>
              </w:rPr>
              <w:t>Исполнитель</w:t>
            </w:r>
          </w:p>
          <w:p w:rsidR="00223FA7" w:rsidRPr="00754F65" w:rsidRDefault="00223FA7" w:rsidP="00B41ED4">
            <w:pPr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4E2297" w:rsidRPr="00754F65" w:rsidRDefault="00C778E3" w:rsidP="00223FA7">
      <w:pPr>
        <w:tabs>
          <w:tab w:val="center" w:pos="5184"/>
        </w:tabs>
        <w:spacing w:line="276" w:lineRule="auto"/>
        <w:rPr>
          <w:sz w:val="24"/>
          <w:szCs w:val="24"/>
        </w:rPr>
      </w:pPr>
      <w:r w:rsidRPr="00754F65">
        <w:rPr>
          <w:sz w:val="24"/>
          <w:szCs w:val="24"/>
        </w:rPr>
        <w:t>Н</w:t>
      </w:r>
      <w:r w:rsidR="00223FA7" w:rsidRPr="00754F65">
        <w:rPr>
          <w:sz w:val="24"/>
          <w:szCs w:val="24"/>
        </w:rPr>
        <w:t>ачальник у</w:t>
      </w:r>
      <w:r w:rsidR="0017359B" w:rsidRPr="00754F65">
        <w:rPr>
          <w:sz w:val="24"/>
          <w:szCs w:val="24"/>
        </w:rPr>
        <w:t>правления</w:t>
      </w:r>
      <w:r w:rsidR="00817EB2" w:rsidRPr="00754F65">
        <w:rPr>
          <w:sz w:val="24"/>
          <w:szCs w:val="24"/>
        </w:rPr>
        <w:tab/>
        <w:t xml:space="preserve"> </w:t>
      </w:r>
      <w:r w:rsidR="00035101" w:rsidRPr="00754F65">
        <w:rPr>
          <w:sz w:val="24"/>
          <w:szCs w:val="24"/>
        </w:rPr>
        <w:t xml:space="preserve">                                                </w:t>
      </w:r>
    </w:p>
    <w:p w:rsidR="004E2297" w:rsidRPr="00754F65" w:rsidRDefault="004E2297" w:rsidP="00223FA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4E2297" w:rsidRPr="00754F65" w:rsidRDefault="004E2297" w:rsidP="00223FA7">
      <w:pPr>
        <w:spacing w:line="276" w:lineRule="auto"/>
        <w:rPr>
          <w:sz w:val="24"/>
          <w:szCs w:val="24"/>
        </w:rPr>
      </w:pPr>
    </w:p>
    <w:p w:rsidR="005121C1" w:rsidRPr="00754F65" w:rsidRDefault="004E2297" w:rsidP="00035101">
      <w:pPr>
        <w:tabs>
          <w:tab w:val="center" w:pos="5245"/>
        </w:tabs>
        <w:spacing w:line="276" w:lineRule="auto"/>
        <w:rPr>
          <w:sz w:val="24"/>
          <w:szCs w:val="24"/>
        </w:rPr>
      </w:pPr>
      <w:r w:rsidRPr="00754F65">
        <w:rPr>
          <w:sz w:val="24"/>
          <w:szCs w:val="24"/>
        </w:rPr>
        <w:t>__________</w:t>
      </w:r>
      <w:r w:rsidR="007F6F05" w:rsidRPr="00754F65">
        <w:rPr>
          <w:sz w:val="24"/>
          <w:szCs w:val="24"/>
        </w:rPr>
        <w:t>____</w:t>
      </w:r>
      <w:r w:rsidRPr="00754F65">
        <w:rPr>
          <w:sz w:val="24"/>
          <w:szCs w:val="24"/>
        </w:rPr>
        <w:t>_____</w:t>
      </w:r>
      <w:r w:rsidR="00C778E3" w:rsidRPr="00754F65">
        <w:rPr>
          <w:sz w:val="24"/>
          <w:szCs w:val="24"/>
        </w:rPr>
        <w:t>А. М. Нифонтова</w:t>
      </w:r>
      <w:r w:rsidR="00035101" w:rsidRPr="00754F65">
        <w:rPr>
          <w:sz w:val="24"/>
          <w:szCs w:val="24"/>
        </w:rPr>
        <w:t xml:space="preserve">                       ________________________ </w:t>
      </w:r>
    </w:p>
    <w:p w:rsidR="008619F7" w:rsidRPr="00754F65" w:rsidRDefault="008619F7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8619F7" w:rsidRPr="00754F65" w:rsidRDefault="008619F7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817EB2" w:rsidRPr="00754F65" w:rsidRDefault="00817EB2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817EB2" w:rsidRPr="00754F65" w:rsidRDefault="00817EB2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817EB2" w:rsidRPr="00754F65" w:rsidRDefault="00817EB2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817EB2" w:rsidRPr="00754F65" w:rsidRDefault="00817EB2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817EB2" w:rsidRPr="00754F65" w:rsidRDefault="00817EB2" w:rsidP="008113CF">
      <w:pPr>
        <w:tabs>
          <w:tab w:val="center" w:pos="5184"/>
          <w:tab w:val="left" w:pos="6825"/>
        </w:tabs>
        <w:spacing w:line="276" w:lineRule="auto"/>
        <w:rPr>
          <w:sz w:val="24"/>
          <w:szCs w:val="24"/>
        </w:rPr>
      </w:pPr>
    </w:p>
    <w:p w:rsidR="006404AB" w:rsidRPr="00754F65" w:rsidRDefault="006404AB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25268" w:rsidRPr="00754F65" w:rsidRDefault="00B25268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25268" w:rsidRPr="00754F65" w:rsidRDefault="00B25268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C778E3" w:rsidRPr="00754F65" w:rsidRDefault="00C778E3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C778E3" w:rsidRPr="00754F65" w:rsidRDefault="00C778E3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C778E3" w:rsidRPr="00754F65" w:rsidRDefault="00C778E3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925480" w:rsidRDefault="00925480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41ED4" w:rsidRDefault="00B41ED4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41ED4" w:rsidRDefault="00B41ED4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41ED4" w:rsidRDefault="00B41ED4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41ED4" w:rsidRDefault="00B41ED4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B41ED4" w:rsidRPr="00754F65" w:rsidRDefault="00B41ED4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</w:p>
    <w:p w:rsidR="00D41535" w:rsidRPr="00754F65" w:rsidRDefault="00D41535" w:rsidP="00223FA7">
      <w:pPr>
        <w:tabs>
          <w:tab w:val="left" w:pos="7938"/>
        </w:tabs>
        <w:spacing w:line="276" w:lineRule="auto"/>
        <w:jc w:val="right"/>
        <w:rPr>
          <w:i/>
          <w:sz w:val="24"/>
          <w:szCs w:val="24"/>
        </w:rPr>
      </w:pPr>
      <w:r w:rsidRPr="00754F65">
        <w:rPr>
          <w:i/>
          <w:sz w:val="24"/>
          <w:szCs w:val="24"/>
        </w:rPr>
        <w:t xml:space="preserve">Приложение № </w:t>
      </w:r>
      <w:r w:rsidR="00494542" w:rsidRPr="00754F65">
        <w:rPr>
          <w:i/>
          <w:sz w:val="24"/>
          <w:szCs w:val="24"/>
        </w:rPr>
        <w:t>1</w:t>
      </w:r>
    </w:p>
    <w:p w:rsidR="00A11836" w:rsidRPr="00754F65" w:rsidRDefault="002455EA" w:rsidP="00A11836">
      <w:pPr>
        <w:pStyle w:val="a9"/>
        <w:spacing w:line="276" w:lineRule="auto"/>
        <w:jc w:val="right"/>
        <w:rPr>
          <w:b w:val="0"/>
          <w:i/>
          <w:szCs w:val="24"/>
        </w:rPr>
      </w:pPr>
      <w:r w:rsidRPr="00754F65">
        <w:rPr>
          <w:b w:val="0"/>
          <w:i/>
          <w:szCs w:val="24"/>
        </w:rPr>
        <w:t xml:space="preserve">к договору </w:t>
      </w:r>
      <w:r w:rsidR="00D41535" w:rsidRPr="00754F65">
        <w:rPr>
          <w:i/>
          <w:szCs w:val="24"/>
        </w:rPr>
        <w:t>№______</w:t>
      </w:r>
      <w:r w:rsidR="00306F27" w:rsidRPr="00754F65">
        <w:rPr>
          <w:i/>
          <w:szCs w:val="24"/>
        </w:rPr>
        <w:t xml:space="preserve"> </w:t>
      </w:r>
    </w:p>
    <w:p w:rsidR="00D41535" w:rsidRPr="00754F65" w:rsidRDefault="00D41535" w:rsidP="00223FA7">
      <w:pPr>
        <w:spacing w:line="276" w:lineRule="auto"/>
        <w:jc w:val="right"/>
        <w:rPr>
          <w:i/>
          <w:sz w:val="24"/>
          <w:szCs w:val="24"/>
        </w:rPr>
      </w:pPr>
      <w:r w:rsidRPr="00754F65">
        <w:rPr>
          <w:i/>
          <w:sz w:val="24"/>
          <w:szCs w:val="24"/>
        </w:rPr>
        <w:t>от «___» _____</w:t>
      </w:r>
      <w:r w:rsidR="00A11836" w:rsidRPr="00754F65">
        <w:rPr>
          <w:i/>
          <w:sz w:val="24"/>
          <w:szCs w:val="24"/>
        </w:rPr>
        <w:t>___</w:t>
      </w:r>
      <w:r w:rsidRPr="00754F65">
        <w:rPr>
          <w:i/>
          <w:sz w:val="24"/>
          <w:szCs w:val="24"/>
        </w:rPr>
        <w:t>___ 201</w:t>
      </w:r>
      <w:r w:rsidR="00754F65" w:rsidRPr="00754F65">
        <w:rPr>
          <w:i/>
          <w:sz w:val="24"/>
          <w:szCs w:val="24"/>
        </w:rPr>
        <w:t>9</w:t>
      </w:r>
      <w:r w:rsidRPr="00754F65">
        <w:rPr>
          <w:i/>
          <w:sz w:val="24"/>
          <w:szCs w:val="24"/>
        </w:rPr>
        <w:t xml:space="preserve"> г</w:t>
      </w:r>
      <w:r w:rsidR="004B3996" w:rsidRPr="00754F65">
        <w:rPr>
          <w:i/>
          <w:sz w:val="24"/>
          <w:szCs w:val="24"/>
        </w:rPr>
        <w:t>.</w:t>
      </w:r>
    </w:p>
    <w:p w:rsidR="00D41535" w:rsidRPr="00754F65" w:rsidRDefault="00D41535" w:rsidP="00925480">
      <w:pPr>
        <w:shd w:val="clear" w:color="auto" w:fill="FFFFFF"/>
        <w:spacing w:before="259" w:line="276" w:lineRule="auto"/>
        <w:jc w:val="center"/>
        <w:rPr>
          <w:sz w:val="24"/>
          <w:szCs w:val="24"/>
        </w:rPr>
      </w:pPr>
      <w:r w:rsidRPr="00754F65">
        <w:rPr>
          <w:sz w:val="24"/>
          <w:szCs w:val="24"/>
        </w:rPr>
        <w:t>Спецификация</w:t>
      </w:r>
    </w:p>
    <w:tbl>
      <w:tblPr>
        <w:tblW w:w="9781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7"/>
        <w:gridCol w:w="5235"/>
        <w:gridCol w:w="1004"/>
        <w:gridCol w:w="1134"/>
        <w:gridCol w:w="1561"/>
      </w:tblGrid>
      <w:tr w:rsidR="00B25268" w:rsidRPr="00754F65" w:rsidTr="00B25268">
        <w:trPr>
          <w:trHeight w:val="612"/>
          <w:jc w:val="center"/>
        </w:trPr>
        <w:tc>
          <w:tcPr>
            <w:tcW w:w="847" w:type="dxa"/>
            <w:shd w:val="clear" w:color="auto" w:fill="FFFFFF"/>
            <w:vAlign w:val="center"/>
          </w:tcPr>
          <w:p w:rsidR="00B25268" w:rsidRPr="00754F65" w:rsidRDefault="00B25268" w:rsidP="00F52B2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 xml:space="preserve">Номера </w:t>
            </w:r>
            <w:proofErr w:type="spellStart"/>
            <w:r w:rsidRPr="00754F65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754F6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54F6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5" w:type="dxa"/>
            <w:shd w:val="clear" w:color="auto" w:fill="FFFFFF"/>
            <w:vAlign w:val="center"/>
          </w:tcPr>
          <w:p w:rsidR="00B25268" w:rsidRPr="00754F65" w:rsidRDefault="00B25268" w:rsidP="00F52B2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B25268" w:rsidRPr="00754F65" w:rsidRDefault="00B25268" w:rsidP="00F52B2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Цена,</w:t>
            </w:r>
          </w:p>
          <w:p w:rsidR="00B25268" w:rsidRPr="00754F65" w:rsidRDefault="00B25268" w:rsidP="00F52B2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5268" w:rsidRPr="00754F65" w:rsidRDefault="00B25268" w:rsidP="00F52B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>Кол-во</w:t>
            </w:r>
          </w:p>
          <w:p w:rsidR="00B25268" w:rsidRPr="00754F65" w:rsidRDefault="00B25268" w:rsidP="00F5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(шт.; л.)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268" w:rsidRPr="00754F65" w:rsidRDefault="00B25268" w:rsidP="00F5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Сумма,</w:t>
            </w:r>
          </w:p>
          <w:p w:rsidR="00B25268" w:rsidRPr="00754F65" w:rsidRDefault="00B25268" w:rsidP="00F52B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руб.</w:t>
            </w:r>
          </w:p>
        </w:tc>
      </w:tr>
      <w:tr w:rsidR="00B25268" w:rsidRPr="00754F65" w:rsidTr="00B25268">
        <w:trPr>
          <w:jc w:val="center"/>
        </w:trPr>
        <w:tc>
          <w:tcPr>
            <w:tcW w:w="9781" w:type="dxa"/>
            <w:gridSpan w:val="5"/>
            <w:shd w:val="clear" w:color="auto" w:fill="FFFFFF"/>
          </w:tcPr>
          <w:p w:rsidR="00B25268" w:rsidRPr="00754F65" w:rsidRDefault="00B25268" w:rsidP="00DD108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4F65">
              <w:rPr>
                <w:b/>
                <w:sz w:val="24"/>
                <w:szCs w:val="24"/>
              </w:rPr>
              <w:t>Выполненные работы</w:t>
            </w:r>
          </w:p>
        </w:tc>
      </w:tr>
      <w:tr w:rsidR="00925480" w:rsidRPr="00754F65" w:rsidTr="00B25268">
        <w:trPr>
          <w:jc w:val="center"/>
        </w:trPr>
        <w:tc>
          <w:tcPr>
            <w:tcW w:w="847" w:type="dxa"/>
            <w:shd w:val="clear" w:color="auto" w:fill="FFFFFF"/>
          </w:tcPr>
          <w:p w:rsidR="00925480" w:rsidRPr="00754F65" w:rsidRDefault="00925480" w:rsidP="00F52B2B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5" w:type="dxa"/>
            <w:shd w:val="clear" w:color="auto" w:fill="FFFFFF"/>
          </w:tcPr>
          <w:p w:rsidR="00925480" w:rsidRPr="00754F65" w:rsidRDefault="00754F65" w:rsidP="002476A2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 xml:space="preserve">Замена </w:t>
            </w:r>
            <w:r w:rsidR="00B41ED4">
              <w:rPr>
                <w:sz w:val="24"/>
                <w:szCs w:val="24"/>
              </w:rPr>
              <w:t>ролика натяжного приводного ремня</w:t>
            </w:r>
          </w:p>
        </w:tc>
        <w:tc>
          <w:tcPr>
            <w:tcW w:w="1004" w:type="dxa"/>
            <w:shd w:val="clear" w:color="auto" w:fill="FFFFFF"/>
          </w:tcPr>
          <w:p w:rsidR="00925480" w:rsidRPr="00754F65" w:rsidRDefault="00925480" w:rsidP="00745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5480" w:rsidRPr="00754F65" w:rsidRDefault="00925480" w:rsidP="00247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925480" w:rsidRPr="00754F65" w:rsidRDefault="00925480" w:rsidP="002476A2">
            <w:pPr>
              <w:jc w:val="center"/>
              <w:rPr>
                <w:sz w:val="24"/>
                <w:szCs w:val="24"/>
              </w:rPr>
            </w:pPr>
          </w:p>
        </w:tc>
      </w:tr>
      <w:tr w:rsidR="00B41ED4" w:rsidRPr="00754F65" w:rsidTr="00B25268">
        <w:trPr>
          <w:jc w:val="center"/>
        </w:trPr>
        <w:tc>
          <w:tcPr>
            <w:tcW w:w="847" w:type="dxa"/>
            <w:shd w:val="clear" w:color="auto" w:fill="FFFFFF"/>
          </w:tcPr>
          <w:p w:rsidR="00B41ED4" w:rsidRPr="00754F65" w:rsidRDefault="00B41ED4" w:rsidP="00F52B2B">
            <w:pPr>
              <w:shd w:val="clear" w:color="auto" w:fill="FFFFFF"/>
              <w:ind w:righ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5" w:type="dxa"/>
            <w:shd w:val="clear" w:color="auto" w:fill="FFFFFF"/>
          </w:tcPr>
          <w:p w:rsidR="00B41ED4" w:rsidRPr="00754F65" w:rsidRDefault="00B41ED4" w:rsidP="0024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приводного ремня</w:t>
            </w:r>
          </w:p>
        </w:tc>
        <w:tc>
          <w:tcPr>
            <w:tcW w:w="1004" w:type="dxa"/>
            <w:shd w:val="clear" w:color="auto" w:fill="FFFFFF"/>
          </w:tcPr>
          <w:p w:rsidR="00B41ED4" w:rsidRPr="00754F65" w:rsidRDefault="00B41ED4" w:rsidP="00745F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41ED4" w:rsidRPr="00754F65" w:rsidRDefault="00B41ED4" w:rsidP="00247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B41ED4" w:rsidRPr="00754F65" w:rsidRDefault="00B41ED4" w:rsidP="002476A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5268" w:rsidRPr="00754F65" w:rsidTr="00B25268">
        <w:trPr>
          <w:jc w:val="center"/>
        </w:trPr>
        <w:tc>
          <w:tcPr>
            <w:tcW w:w="822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B25268" w:rsidRPr="00754F65" w:rsidRDefault="00B25268" w:rsidP="00F52B2B">
            <w:pPr>
              <w:shd w:val="clear" w:color="auto" w:fill="FFFFFF"/>
              <w:jc w:val="right"/>
              <w:rPr>
                <w:b/>
                <w:color w:val="000000"/>
                <w:sz w:val="24"/>
                <w:szCs w:val="24"/>
              </w:rPr>
            </w:pPr>
            <w:r w:rsidRPr="00754F65">
              <w:rPr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B25268" w:rsidRPr="00754F65" w:rsidRDefault="00B25268" w:rsidP="00F52B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25268" w:rsidRPr="00754F65" w:rsidTr="00B25268">
        <w:trPr>
          <w:jc w:val="center"/>
        </w:trPr>
        <w:tc>
          <w:tcPr>
            <w:tcW w:w="978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B25268" w:rsidRPr="00754F65" w:rsidRDefault="00B25268" w:rsidP="00F52B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25268" w:rsidRPr="00754F65" w:rsidRDefault="00B25268" w:rsidP="00F52B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54F65">
              <w:rPr>
                <w:b/>
                <w:sz w:val="24"/>
                <w:szCs w:val="24"/>
              </w:rPr>
              <w:t>Расходные материалы</w:t>
            </w:r>
          </w:p>
        </w:tc>
      </w:tr>
      <w:tr w:rsidR="00925480" w:rsidRPr="00754F65" w:rsidTr="00B25268">
        <w:trPr>
          <w:jc w:val="center"/>
        </w:trPr>
        <w:tc>
          <w:tcPr>
            <w:tcW w:w="847" w:type="dxa"/>
            <w:shd w:val="clear" w:color="auto" w:fill="FFFFFF"/>
          </w:tcPr>
          <w:p w:rsidR="00925480" w:rsidRPr="00754F65" w:rsidRDefault="00925480" w:rsidP="00DD1082">
            <w:pPr>
              <w:shd w:val="clear" w:color="auto" w:fill="FFFFFF"/>
              <w:spacing w:line="276" w:lineRule="auto"/>
              <w:ind w:right="29"/>
              <w:jc w:val="center"/>
              <w:rPr>
                <w:color w:val="000000"/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5" w:type="dxa"/>
            <w:shd w:val="clear" w:color="auto" w:fill="FFFFFF"/>
          </w:tcPr>
          <w:p w:rsidR="00925480" w:rsidRPr="00754F65" w:rsidRDefault="00925480" w:rsidP="002476A2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 xml:space="preserve">Масло </w:t>
            </w:r>
            <w:r w:rsidRPr="00754F65">
              <w:rPr>
                <w:color w:val="000000"/>
                <w:sz w:val="24"/>
                <w:szCs w:val="24"/>
                <w:lang w:val="en-US"/>
              </w:rPr>
              <w:t>Mobil</w:t>
            </w:r>
            <w:r w:rsidRPr="00754F65">
              <w:rPr>
                <w:color w:val="000000"/>
                <w:sz w:val="24"/>
                <w:szCs w:val="24"/>
              </w:rPr>
              <w:t xml:space="preserve"> </w:t>
            </w:r>
            <w:r w:rsidRPr="00754F65">
              <w:rPr>
                <w:color w:val="000000"/>
                <w:sz w:val="24"/>
                <w:szCs w:val="24"/>
                <w:lang w:val="en-US"/>
              </w:rPr>
              <w:t>Super</w:t>
            </w:r>
            <w:r w:rsidRPr="00754F65">
              <w:rPr>
                <w:color w:val="000000"/>
                <w:sz w:val="24"/>
                <w:szCs w:val="24"/>
              </w:rPr>
              <w:t xml:space="preserve"> 3000 5</w:t>
            </w:r>
            <w:r w:rsidRPr="00754F65">
              <w:rPr>
                <w:color w:val="000000"/>
                <w:sz w:val="24"/>
                <w:szCs w:val="24"/>
                <w:lang w:val="en-US"/>
              </w:rPr>
              <w:t>W</w:t>
            </w:r>
            <w:r w:rsidR="00754F65" w:rsidRPr="00754F65">
              <w:rPr>
                <w:color w:val="000000"/>
                <w:sz w:val="24"/>
                <w:szCs w:val="24"/>
              </w:rPr>
              <w:t>-40, синтетическое, 1 литр</w:t>
            </w:r>
            <w:r w:rsidRPr="00754F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FFFFF"/>
          </w:tcPr>
          <w:p w:rsidR="00925480" w:rsidRPr="00754F65" w:rsidRDefault="00925480" w:rsidP="00745F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5480" w:rsidRPr="00754F65" w:rsidRDefault="00925480" w:rsidP="00F52B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925480" w:rsidRPr="00754F65" w:rsidRDefault="00925480" w:rsidP="002476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25480" w:rsidRPr="00754F65" w:rsidTr="00B25268">
        <w:trPr>
          <w:jc w:val="center"/>
        </w:trPr>
        <w:tc>
          <w:tcPr>
            <w:tcW w:w="847" w:type="dxa"/>
            <w:shd w:val="clear" w:color="auto" w:fill="FFFFFF"/>
          </w:tcPr>
          <w:p w:rsidR="00925480" w:rsidRPr="00754F65" w:rsidRDefault="00754F65" w:rsidP="00DD1082">
            <w:pPr>
              <w:shd w:val="clear" w:color="auto" w:fill="FFFFFF"/>
              <w:spacing w:line="276" w:lineRule="auto"/>
              <w:ind w:right="29"/>
              <w:jc w:val="center"/>
              <w:rPr>
                <w:color w:val="000000"/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  <w:lang w:val="en-US"/>
              </w:rPr>
              <w:t>2</w:t>
            </w:r>
            <w:r w:rsidR="00925480" w:rsidRPr="00754F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35" w:type="dxa"/>
            <w:shd w:val="clear" w:color="auto" w:fill="FFFFFF"/>
          </w:tcPr>
          <w:p w:rsidR="00925480" w:rsidRPr="00B41ED4" w:rsidRDefault="00B41ED4" w:rsidP="002476A2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754F65">
              <w:rPr>
                <w:color w:val="000000"/>
                <w:sz w:val="24"/>
                <w:szCs w:val="24"/>
              </w:rPr>
              <w:t xml:space="preserve">Масло </w:t>
            </w:r>
            <w:r w:rsidRPr="00754F65">
              <w:rPr>
                <w:color w:val="000000"/>
                <w:sz w:val="24"/>
                <w:szCs w:val="24"/>
                <w:lang w:val="en-US"/>
              </w:rPr>
              <w:t>Mobil</w:t>
            </w:r>
            <w:r w:rsidRPr="00754F65">
              <w:rPr>
                <w:color w:val="000000"/>
                <w:sz w:val="24"/>
                <w:szCs w:val="24"/>
              </w:rPr>
              <w:t xml:space="preserve"> </w:t>
            </w:r>
            <w:r w:rsidRPr="00754F65">
              <w:rPr>
                <w:color w:val="000000"/>
                <w:sz w:val="24"/>
                <w:szCs w:val="24"/>
                <w:lang w:val="en-US"/>
              </w:rPr>
              <w:t>Super</w:t>
            </w:r>
            <w:r w:rsidRPr="00754F65">
              <w:rPr>
                <w:color w:val="000000"/>
                <w:sz w:val="24"/>
                <w:szCs w:val="24"/>
              </w:rPr>
              <w:t xml:space="preserve"> 3000 5</w:t>
            </w:r>
            <w:r w:rsidRPr="00754F65">
              <w:rPr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color w:val="000000"/>
                <w:sz w:val="24"/>
                <w:szCs w:val="24"/>
              </w:rPr>
              <w:t>-40, синтетическое, 4</w:t>
            </w:r>
            <w:r w:rsidRPr="00754F65">
              <w:rPr>
                <w:color w:val="000000"/>
                <w:sz w:val="24"/>
                <w:szCs w:val="24"/>
              </w:rPr>
              <w:t xml:space="preserve"> литр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54F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FFFFF"/>
          </w:tcPr>
          <w:p w:rsidR="00925480" w:rsidRPr="00754F65" w:rsidRDefault="00925480" w:rsidP="00745F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5480" w:rsidRPr="00754F65" w:rsidRDefault="00925480" w:rsidP="00F52B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925480" w:rsidRPr="00754F65" w:rsidRDefault="00925480" w:rsidP="002476A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1ED4" w:rsidRPr="00754F65" w:rsidTr="00B25268">
        <w:trPr>
          <w:jc w:val="center"/>
        </w:trPr>
        <w:tc>
          <w:tcPr>
            <w:tcW w:w="847" w:type="dxa"/>
            <w:shd w:val="clear" w:color="auto" w:fill="FFFFFF"/>
          </w:tcPr>
          <w:p w:rsidR="00B41ED4" w:rsidRPr="00B41ED4" w:rsidRDefault="00B41ED4" w:rsidP="00DD1082">
            <w:pPr>
              <w:shd w:val="clear" w:color="auto" w:fill="FFFFFF"/>
              <w:spacing w:line="276" w:lineRule="auto"/>
              <w:ind w:righ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5" w:type="dxa"/>
            <w:shd w:val="clear" w:color="auto" w:fill="FFFFFF"/>
          </w:tcPr>
          <w:p w:rsidR="00B41ED4" w:rsidRPr="00754F65" w:rsidRDefault="00B41ED4" w:rsidP="002476A2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Ролик </w:t>
            </w:r>
            <w:r>
              <w:rPr>
                <w:sz w:val="24"/>
                <w:szCs w:val="24"/>
              </w:rPr>
              <w:t>натяжной приводного ремня (оригинал)</w:t>
            </w:r>
          </w:p>
        </w:tc>
        <w:tc>
          <w:tcPr>
            <w:tcW w:w="1004" w:type="dxa"/>
            <w:shd w:val="clear" w:color="auto" w:fill="FFFFFF"/>
          </w:tcPr>
          <w:p w:rsidR="00B41ED4" w:rsidRPr="00B41ED4" w:rsidRDefault="00B41ED4" w:rsidP="00745F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41ED4" w:rsidRPr="00754F65" w:rsidRDefault="00B41ED4" w:rsidP="00F52B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B41ED4" w:rsidRPr="00B41ED4" w:rsidRDefault="00B41ED4" w:rsidP="002476A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41ED4" w:rsidRPr="00754F65" w:rsidTr="00B25268">
        <w:trPr>
          <w:jc w:val="center"/>
        </w:trPr>
        <w:tc>
          <w:tcPr>
            <w:tcW w:w="847" w:type="dxa"/>
            <w:shd w:val="clear" w:color="auto" w:fill="FFFFFF"/>
          </w:tcPr>
          <w:p w:rsidR="00B41ED4" w:rsidRPr="00B41ED4" w:rsidRDefault="00B41ED4" w:rsidP="00DD1082">
            <w:pPr>
              <w:shd w:val="clear" w:color="auto" w:fill="FFFFFF"/>
              <w:spacing w:line="276" w:lineRule="auto"/>
              <w:ind w:righ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5" w:type="dxa"/>
            <w:shd w:val="clear" w:color="auto" w:fill="FFFFFF"/>
          </w:tcPr>
          <w:p w:rsidR="00B41ED4" w:rsidRDefault="00B41ED4" w:rsidP="002476A2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Ремень приводного ремня (оригинал)</w:t>
            </w:r>
          </w:p>
        </w:tc>
        <w:tc>
          <w:tcPr>
            <w:tcW w:w="1004" w:type="dxa"/>
            <w:shd w:val="clear" w:color="auto" w:fill="FFFFFF"/>
          </w:tcPr>
          <w:p w:rsidR="00B41ED4" w:rsidRPr="00754F65" w:rsidRDefault="00B41ED4" w:rsidP="00745F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41ED4" w:rsidRPr="00754F65" w:rsidRDefault="00B41ED4" w:rsidP="00F52B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:rsidR="00B41ED4" w:rsidRPr="00754F65" w:rsidRDefault="00B41ED4" w:rsidP="002476A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787D" w:rsidRPr="00754F65" w:rsidTr="00B2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8220" w:type="dxa"/>
            <w:gridSpan w:val="4"/>
          </w:tcPr>
          <w:p w:rsidR="00AF787D" w:rsidRPr="00754F65" w:rsidRDefault="00AF787D" w:rsidP="00F52B2B">
            <w:pPr>
              <w:jc w:val="right"/>
              <w:rPr>
                <w:b/>
                <w:sz w:val="24"/>
                <w:szCs w:val="24"/>
              </w:rPr>
            </w:pPr>
            <w:r w:rsidRPr="00754F6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AF787D" w:rsidRPr="00754F65" w:rsidRDefault="00AF787D" w:rsidP="00F52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25268" w:rsidRPr="00754F65" w:rsidTr="00B2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8220" w:type="dxa"/>
            <w:gridSpan w:val="4"/>
          </w:tcPr>
          <w:p w:rsidR="00B25268" w:rsidRPr="00754F65" w:rsidRDefault="00B25268" w:rsidP="00F52B2B">
            <w:pPr>
              <w:jc w:val="right"/>
              <w:rPr>
                <w:b/>
                <w:sz w:val="24"/>
                <w:szCs w:val="24"/>
              </w:rPr>
            </w:pPr>
            <w:r w:rsidRPr="00754F65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61" w:type="dxa"/>
          </w:tcPr>
          <w:p w:rsidR="00B25268" w:rsidRPr="00754F65" w:rsidRDefault="00B25268" w:rsidP="00F52B2B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619F7" w:rsidRPr="00754F65" w:rsidRDefault="008619F7" w:rsidP="00223FA7">
      <w:pPr>
        <w:spacing w:line="276" w:lineRule="auto"/>
        <w:rPr>
          <w:sz w:val="24"/>
          <w:szCs w:val="24"/>
        </w:rPr>
      </w:pPr>
    </w:p>
    <w:p w:rsidR="00754F65" w:rsidRPr="00754F65" w:rsidRDefault="00494542" w:rsidP="00754F65">
      <w:pPr>
        <w:spacing w:line="276" w:lineRule="auto"/>
        <w:ind w:firstLine="720"/>
        <w:rPr>
          <w:bCs/>
          <w:color w:val="000000"/>
          <w:spacing w:val="-2"/>
          <w:sz w:val="24"/>
          <w:szCs w:val="24"/>
        </w:rPr>
      </w:pPr>
      <w:r w:rsidRPr="00754F65">
        <w:rPr>
          <w:sz w:val="24"/>
          <w:szCs w:val="24"/>
        </w:rPr>
        <w:t xml:space="preserve">Итого: </w:t>
      </w:r>
    </w:p>
    <w:p w:rsidR="00754F65" w:rsidRPr="00754F65" w:rsidRDefault="00754F65" w:rsidP="00754F65">
      <w:pPr>
        <w:spacing w:line="276" w:lineRule="auto"/>
        <w:ind w:firstLine="720"/>
        <w:rPr>
          <w:bCs/>
          <w:color w:val="000000"/>
          <w:spacing w:val="-2"/>
          <w:sz w:val="24"/>
          <w:szCs w:val="24"/>
        </w:rPr>
      </w:pPr>
    </w:p>
    <w:p w:rsidR="00754F65" w:rsidRPr="00754F65" w:rsidRDefault="00754F65" w:rsidP="00754F65">
      <w:pPr>
        <w:spacing w:line="276" w:lineRule="auto"/>
        <w:ind w:firstLine="720"/>
        <w:rPr>
          <w:bCs/>
          <w:color w:val="000000"/>
          <w:spacing w:val="-2"/>
          <w:sz w:val="24"/>
          <w:szCs w:val="24"/>
        </w:rPr>
      </w:pPr>
    </w:p>
    <w:p w:rsidR="00754F65" w:rsidRPr="00754F65" w:rsidRDefault="00754F65" w:rsidP="00754F65">
      <w:pPr>
        <w:spacing w:line="276" w:lineRule="auto"/>
        <w:ind w:firstLine="720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</w:tblGrid>
      <w:tr w:rsidR="000C40F2" w:rsidRPr="00754F65" w:rsidTr="007F6F05">
        <w:trPr>
          <w:jc w:val="center"/>
        </w:trPr>
        <w:tc>
          <w:tcPr>
            <w:tcW w:w="4928" w:type="dxa"/>
          </w:tcPr>
          <w:p w:rsidR="00754F65" w:rsidRPr="00754F65" w:rsidRDefault="00754F65" w:rsidP="004A4FEB">
            <w:pPr>
              <w:tabs>
                <w:tab w:val="center" w:pos="5184"/>
                <w:tab w:val="left" w:pos="6825"/>
              </w:tabs>
              <w:spacing w:line="276" w:lineRule="auto"/>
              <w:rPr>
                <w:sz w:val="24"/>
                <w:szCs w:val="24"/>
              </w:rPr>
            </w:pPr>
          </w:p>
          <w:p w:rsidR="000C40F2" w:rsidRPr="00754F65" w:rsidRDefault="00754F65" w:rsidP="004A4FEB">
            <w:pPr>
              <w:tabs>
                <w:tab w:val="center" w:pos="5184"/>
                <w:tab w:val="left" w:pos="6825"/>
              </w:tabs>
              <w:spacing w:line="276" w:lineRule="auto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Н</w:t>
            </w:r>
            <w:r w:rsidR="000C40F2" w:rsidRPr="00754F65">
              <w:rPr>
                <w:sz w:val="24"/>
                <w:szCs w:val="24"/>
              </w:rPr>
              <w:t>ачальник</w:t>
            </w:r>
            <w:r w:rsidRPr="00754F65">
              <w:rPr>
                <w:sz w:val="24"/>
                <w:szCs w:val="24"/>
              </w:rPr>
              <w:t xml:space="preserve"> </w:t>
            </w:r>
            <w:r w:rsidR="000C40F2" w:rsidRPr="00754F65">
              <w:rPr>
                <w:sz w:val="24"/>
                <w:szCs w:val="24"/>
              </w:rPr>
              <w:t xml:space="preserve"> управления</w:t>
            </w:r>
          </w:p>
          <w:p w:rsidR="000C40F2" w:rsidRPr="00754F65" w:rsidRDefault="000C40F2" w:rsidP="004A4FEB">
            <w:pPr>
              <w:tabs>
                <w:tab w:val="center" w:pos="5184"/>
                <w:tab w:val="left" w:pos="6825"/>
              </w:tabs>
              <w:spacing w:line="276" w:lineRule="auto"/>
              <w:rPr>
                <w:sz w:val="24"/>
                <w:szCs w:val="24"/>
              </w:rPr>
            </w:pPr>
          </w:p>
          <w:p w:rsidR="000C40F2" w:rsidRPr="00754F65" w:rsidRDefault="000C40F2" w:rsidP="00754F65">
            <w:pPr>
              <w:tabs>
                <w:tab w:val="center" w:pos="5184"/>
                <w:tab w:val="left" w:pos="6825"/>
              </w:tabs>
              <w:spacing w:line="276" w:lineRule="auto"/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>__________</w:t>
            </w:r>
            <w:r w:rsidR="007F6F05" w:rsidRPr="00754F65">
              <w:rPr>
                <w:sz w:val="24"/>
                <w:szCs w:val="24"/>
              </w:rPr>
              <w:t>_____</w:t>
            </w:r>
            <w:r w:rsidRPr="00754F65">
              <w:rPr>
                <w:sz w:val="24"/>
                <w:szCs w:val="24"/>
              </w:rPr>
              <w:t>_____</w:t>
            </w:r>
            <w:r w:rsidR="00754F65" w:rsidRPr="00754F65">
              <w:rPr>
                <w:sz w:val="24"/>
                <w:szCs w:val="24"/>
              </w:rPr>
              <w:t>А. М. Нифонтова</w:t>
            </w:r>
          </w:p>
        </w:tc>
        <w:tc>
          <w:tcPr>
            <w:tcW w:w="4929" w:type="dxa"/>
          </w:tcPr>
          <w:p w:rsidR="00754F65" w:rsidRPr="00754F65" w:rsidRDefault="00754F65" w:rsidP="004A4FEB">
            <w:pPr>
              <w:tabs>
                <w:tab w:val="center" w:pos="5184"/>
                <w:tab w:val="left" w:pos="6825"/>
              </w:tabs>
              <w:spacing w:line="276" w:lineRule="auto"/>
              <w:rPr>
                <w:sz w:val="24"/>
                <w:szCs w:val="24"/>
              </w:rPr>
            </w:pPr>
          </w:p>
          <w:p w:rsidR="000C40F2" w:rsidRPr="00754F65" w:rsidRDefault="000C40F2" w:rsidP="00A8790B">
            <w:pPr>
              <w:rPr>
                <w:sz w:val="24"/>
                <w:szCs w:val="24"/>
              </w:rPr>
            </w:pPr>
            <w:r w:rsidRPr="00754F65">
              <w:rPr>
                <w:sz w:val="24"/>
                <w:szCs w:val="24"/>
              </w:rPr>
              <w:t xml:space="preserve"> </w:t>
            </w:r>
          </w:p>
        </w:tc>
      </w:tr>
    </w:tbl>
    <w:p w:rsidR="000C40F2" w:rsidRPr="00754F65" w:rsidRDefault="00925480" w:rsidP="00925480">
      <w:pPr>
        <w:tabs>
          <w:tab w:val="left" w:pos="2325"/>
        </w:tabs>
        <w:spacing w:line="276" w:lineRule="auto"/>
        <w:rPr>
          <w:sz w:val="24"/>
          <w:szCs w:val="24"/>
        </w:rPr>
      </w:pPr>
      <w:r w:rsidRPr="00754F65">
        <w:rPr>
          <w:sz w:val="24"/>
          <w:szCs w:val="24"/>
        </w:rPr>
        <w:tab/>
      </w:r>
    </w:p>
    <w:sectPr w:rsidR="000C40F2" w:rsidRPr="00754F65" w:rsidSect="004A46F5">
      <w:type w:val="continuous"/>
      <w:pgSz w:w="11909" w:h="16834"/>
      <w:pgMar w:top="851" w:right="709" w:bottom="1701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33" w:rsidRDefault="009F3233" w:rsidP="004E2297">
      <w:r>
        <w:separator/>
      </w:r>
    </w:p>
  </w:endnote>
  <w:endnote w:type="continuationSeparator" w:id="0">
    <w:p w:rsidR="009F3233" w:rsidRDefault="009F3233" w:rsidP="004E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33" w:rsidRDefault="009F3233" w:rsidP="004E2297">
      <w:r>
        <w:separator/>
      </w:r>
    </w:p>
  </w:footnote>
  <w:footnote w:type="continuationSeparator" w:id="0">
    <w:p w:rsidR="009F3233" w:rsidRDefault="009F3233" w:rsidP="004E2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082694"/>
    <w:lvl w:ilvl="0">
      <w:numFmt w:val="bullet"/>
      <w:lvlText w:val="*"/>
      <w:lvlJc w:val="left"/>
    </w:lvl>
  </w:abstractNum>
  <w:abstractNum w:abstractNumId="1">
    <w:nsid w:val="06AE6C53"/>
    <w:multiLevelType w:val="singleLevel"/>
    <w:tmpl w:val="D180A2FA"/>
    <w:lvl w:ilvl="0">
      <w:start w:val="3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3E1455E"/>
    <w:multiLevelType w:val="singleLevel"/>
    <w:tmpl w:val="6B562452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6282602D"/>
    <w:multiLevelType w:val="singleLevel"/>
    <w:tmpl w:val="B5B0D9B8"/>
    <w:lvl w:ilvl="0">
      <w:start w:val="2"/>
      <w:numFmt w:val="decimal"/>
      <w:lvlText w:val="5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>
    <w:nsid w:val="6F6D6716"/>
    <w:multiLevelType w:val="singleLevel"/>
    <w:tmpl w:val="E4C866B6"/>
    <w:lvl w:ilvl="0">
      <w:start w:val="3"/>
      <w:numFmt w:val="decimal"/>
      <w:lvlText w:val="2.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517"/>
    <w:rsid w:val="000149FA"/>
    <w:rsid w:val="00020B30"/>
    <w:rsid w:val="00035101"/>
    <w:rsid w:val="00073179"/>
    <w:rsid w:val="000965A9"/>
    <w:rsid w:val="000A2E6F"/>
    <w:rsid w:val="000A7C12"/>
    <w:rsid w:val="000C40F2"/>
    <w:rsid w:val="000C47A1"/>
    <w:rsid w:val="000E620D"/>
    <w:rsid w:val="000F2726"/>
    <w:rsid w:val="000F6FB0"/>
    <w:rsid w:val="0011118A"/>
    <w:rsid w:val="00124752"/>
    <w:rsid w:val="00147AB7"/>
    <w:rsid w:val="001657DA"/>
    <w:rsid w:val="00166ADC"/>
    <w:rsid w:val="00170E12"/>
    <w:rsid w:val="001710ED"/>
    <w:rsid w:val="0017359B"/>
    <w:rsid w:val="00176F46"/>
    <w:rsid w:val="001779FD"/>
    <w:rsid w:val="001877D8"/>
    <w:rsid w:val="001916CF"/>
    <w:rsid w:val="001D2D8E"/>
    <w:rsid w:val="001D5000"/>
    <w:rsid w:val="001E6939"/>
    <w:rsid w:val="001F33F8"/>
    <w:rsid w:val="00201B0E"/>
    <w:rsid w:val="00221C2A"/>
    <w:rsid w:val="00223FA7"/>
    <w:rsid w:val="002455EA"/>
    <w:rsid w:val="00252D5C"/>
    <w:rsid w:val="002619FB"/>
    <w:rsid w:val="00263829"/>
    <w:rsid w:val="00286190"/>
    <w:rsid w:val="00287187"/>
    <w:rsid w:val="002C2EF7"/>
    <w:rsid w:val="002D00CE"/>
    <w:rsid w:val="00306F27"/>
    <w:rsid w:val="0032694B"/>
    <w:rsid w:val="003521F9"/>
    <w:rsid w:val="00360764"/>
    <w:rsid w:val="003723B8"/>
    <w:rsid w:val="003C0609"/>
    <w:rsid w:val="003E31AB"/>
    <w:rsid w:val="003E6702"/>
    <w:rsid w:val="003F795B"/>
    <w:rsid w:val="004032CD"/>
    <w:rsid w:val="00412E19"/>
    <w:rsid w:val="0042159F"/>
    <w:rsid w:val="00432D4A"/>
    <w:rsid w:val="0044699F"/>
    <w:rsid w:val="004634AE"/>
    <w:rsid w:val="00473769"/>
    <w:rsid w:val="00494542"/>
    <w:rsid w:val="004A07B6"/>
    <w:rsid w:val="004A46F5"/>
    <w:rsid w:val="004A4FEB"/>
    <w:rsid w:val="004B3996"/>
    <w:rsid w:val="004B6306"/>
    <w:rsid w:val="004D595E"/>
    <w:rsid w:val="004E2297"/>
    <w:rsid w:val="004F7B19"/>
    <w:rsid w:val="005121C1"/>
    <w:rsid w:val="0051463C"/>
    <w:rsid w:val="005A3B27"/>
    <w:rsid w:val="006062E1"/>
    <w:rsid w:val="00607942"/>
    <w:rsid w:val="006148A3"/>
    <w:rsid w:val="00615358"/>
    <w:rsid w:val="00621CC9"/>
    <w:rsid w:val="006264D3"/>
    <w:rsid w:val="006404AB"/>
    <w:rsid w:val="00645AB2"/>
    <w:rsid w:val="00647DBB"/>
    <w:rsid w:val="006B156F"/>
    <w:rsid w:val="006B17D5"/>
    <w:rsid w:val="006B1E57"/>
    <w:rsid w:val="006D2914"/>
    <w:rsid w:val="006F19A7"/>
    <w:rsid w:val="006F4A4C"/>
    <w:rsid w:val="00705372"/>
    <w:rsid w:val="0071643D"/>
    <w:rsid w:val="0072400E"/>
    <w:rsid w:val="00726D29"/>
    <w:rsid w:val="00734997"/>
    <w:rsid w:val="007364B0"/>
    <w:rsid w:val="00751DA9"/>
    <w:rsid w:val="00754F65"/>
    <w:rsid w:val="007618E3"/>
    <w:rsid w:val="00771778"/>
    <w:rsid w:val="00773DFC"/>
    <w:rsid w:val="007802BD"/>
    <w:rsid w:val="00782C7B"/>
    <w:rsid w:val="00791338"/>
    <w:rsid w:val="007936B1"/>
    <w:rsid w:val="00797793"/>
    <w:rsid w:val="007A3113"/>
    <w:rsid w:val="007C46D9"/>
    <w:rsid w:val="007E67DE"/>
    <w:rsid w:val="007F2483"/>
    <w:rsid w:val="007F6F05"/>
    <w:rsid w:val="00806D70"/>
    <w:rsid w:val="008113CF"/>
    <w:rsid w:val="00817EB2"/>
    <w:rsid w:val="00820333"/>
    <w:rsid w:val="008211CF"/>
    <w:rsid w:val="008619F7"/>
    <w:rsid w:val="008660E8"/>
    <w:rsid w:val="008710CA"/>
    <w:rsid w:val="00881C8C"/>
    <w:rsid w:val="008A7C34"/>
    <w:rsid w:val="008B07BB"/>
    <w:rsid w:val="008B49E7"/>
    <w:rsid w:val="008E7A7F"/>
    <w:rsid w:val="009150E9"/>
    <w:rsid w:val="0091515B"/>
    <w:rsid w:val="009208D0"/>
    <w:rsid w:val="00925480"/>
    <w:rsid w:val="009415BA"/>
    <w:rsid w:val="0096044A"/>
    <w:rsid w:val="00995A6F"/>
    <w:rsid w:val="009A1C78"/>
    <w:rsid w:val="009A4EBC"/>
    <w:rsid w:val="009A5B85"/>
    <w:rsid w:val="009D5F83"/>
    <w:rsid w:val="009F3233"/>
    <w:rsid w:val="00A00572"/>
    <w:rsid w:val="00A11836"/>
    <w:rsid w:val="00A20F9E"/>
    <w:rsid w:val="00A2497A"/>
    <w:rsid w:val="00A37A45"/>
    <w:rsid w:val="00A37C17"/>
    <w:rsid w:val="00A8790B"/>
    <w:rsid w:val="00A93BA9"/>
    <w:rsid w:val="00AD1383"/>
    <w:rsid w:val="00AD58D3"/>
    <w:rsid w:val="00AD79CB"/>
    <w:rsid w:val="00AF787D"/>
    <w:rsid w:val="00B03D73"/>
    <w:rsid w:val="00B25268"/>
    <w:rsid w:val="00B25C6D"/>
    <w:rsid w:val="00B346BC"/>
    <w:rsid w:val="00B41ED4"/>
    <w:rsid w:val="00B507CA"/>
    <w:rsid w:val="00B51EFF"/>
    <w:rsid w:val="00B5480B"/>
    <w:rsid w:val="00B66FB8"/>
    <w:rsid w:val="00B863D5"/>
    <w:rsid w:val="00B9071C"/>
    <w:rsid w:val="00B93224"/>
    <w:rsid w:val="00BC29F2"/>
    <w:rsid w:val="00BF0EAF"/>
    <w:rsid w:val="00BF412E"/>
    <w:rsid w:val="00C06A87"/>
    <w:rsid w:val="00C075A9"/>
    <w:rsid w:val="00C11019"/>
    <w:rsid w:val="00C778E3"/>
    <w:rsid w:val="00C91635"/>
    <w:rsid w:val="00CA31C8"/>
    <w:rsid w:val="00CC0F3F"/>
    <w:rsid w:val="00D05A10"/>
    <w:rsid w:val="00D15952"/>
    <w:rsid w:val="00D41535"/>
    <w:rsid w:val="00D41CEB"/>
    <w:rsid w:val="00D45517"/>
    <w:rsid w:val="00D47A23"/>
    <w:rsid w:val="00D54499"/>
    <w:rsid w:val="00D9044D"/>
    <w:rsid w:val="00D973F7"/>
    <w:rsid w:val="00DA0290"/>
    <w:rsid w:val="00DD55DA"/>
    <w:rsid w:val="00DE4680"/>
    <w:rsid w:val="00DF4113"/>
    <w:rsid w:val="00E01905"/>
    <w:rsid w:val="00E02099"/>
    <w:rsid w:val="00E264FB"/>
    <w:rsid w:val="00E27C02"/>
    <w:rsid w:val="00E43724"/>
    <w:rsid w:val="00E5726A"/>
    <w:rsid w:val="00E63069"/>
    <w:rsid w:val="00E7316F"/>
    <w:rsid w:val="00E82A6B"/>
    <w:rsid w:val="00E954AE"/>
    <w:rsid w:val="00ED6942"/>
    <w:rsid w:val="00F52B2B"/>
    <w:rsid w:val="00F55099"/>
    <w:rsid w:val="00F72D01"/>
    <w:rsid w:val="00F736F0"/>
    <w:rsid w:val="00F755B0"/>
    <w:rsid w:val="00F8682F"/>
    <w:rsid w:val="00FA22AE"/>
    <w:rsid w:val="00FC63B0"/>
    <w:rsid w:val="00FE2209"/>
    <w:rsid w:val="00FF0E17"/>
    <w:rsid w:val="00FF15F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877D8"/>
    <w:pPr>
      <w:jc w:val="both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rsid w:val="004E2297"/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4E2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297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4E2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297"/>
    <w:rPr>
      <w:rFonts w:ascii="Times New Roman" w:hAnsi="Times New Roman"/>
    </w:rPr>
  </w:style>
  <w:style w:type="paragraph" w:styleId="a9">
    <w:name w:val="Title"/>
    <w:basedOn w:val="a"/>
    <w:link w:val="aa"/>
    <w:qFormat/>
    <w:rsid w:val="00D41535"/>
    <w:pPr>
      <w:autoSpaceDE/>
      <w:autoSpaceDN/>
      <w:adjustRightInd/>
      <w:spacing w:line="320" w:lineRule="exact"/>
      <w:ind w:right="-46"/>
      <w:jc w:val="center"/>
    </w:pPr>
    <w:rPr>
      <w:b/>
      <w:snapToGrid w:val="0"/>
      <w:sz w:val="24"/>
    </w:rPr>
  </w:style>
  <w:style w:type="character" w:customStyle="1" w:styleId="aa">
    <w:name w:val="Название Знак"/>
    <w:basedOn w:val="a0"/>
    <w:link w:val="a9"/>
    <w:rsid w:val="00D41535"/>
    <w:rPr>
      <w:rFonts w:ascii="Times New Roman" w:hAnsi="Times New Roman"/>
      <w:b/>
      <w:snapToGrid w:val="0"/>
      <w:sz w:val="24"/>
    </w:rPr>
  </w:style>
  <w:style w:type="paragraph" w:styleId="ab">
    <w:name w:val="Body Text"/>
    <w:basedOn w:val="a"/>
    <w:link w:val="ac"/>
    <w:rsid w:val="00D41535"/>
    <w:pPr>
      <w:autoSpaceDE/>
      <w:autoSpaceDN/>
      <w:adjustRightInd/>
      <w:spacing w:line="220" w:lineRule="exact"/>
      <w:jc w:val="both"/>
    </w:pPr>
    <w:rPr>
      <w:snapToGrid w:val="0"/>
      <w:sz w:val="22"/>
    </w:rPr>
  </w:style>
  <w:style w:type="character" w:customStyle="1" w:styleId="ac">
    <w:name w:val="Основной текст Знак"/>
    <w:basedOn w:val="a0"/>
    <w:link w:val="ab"/>
    <w:rsid w:val="00D41535"/>
    <w:rPr>
      <w:rFonts w:ascii="Times New Roman" w:hAnsi="Times New Roman"/>
      <w:snapToGrid w:val="0"/>
      <w:sz w:val="22"/>
    </w:rPr>
  </w:style>
  <w:style w:type="paragraph" w:customStyle="1" w:styleId="1">
    <w:name w:val="Обычный1"/>
    <w:rsid w:val="00D41535"/>
    <w:pPr>
      <w:jc w:val="both"/>
    </w:pPr>
    <w:rPr>
      <w:rFonts w:ascii="TimesET" w:hAnsi="TimesET"/>
      <w:sz w:val="24"/>
    </w:rPr>
  </w:style>
  <w:style w:type="table" w:styleId="ad">
    <w:name w:val="Table Grid"/>
    <w:basedOn w:val="a1"/>
    <w:uiPriority w:val="59"/>
    <w:rsid w:val="0022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223FA7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8619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19F7"/>
    <w:rPr>
      <w:rFonts w:ascii="Times New Roman" w:hAnsi="Times New Roman"/>
    </w:rPr>
  </w:style>
  <w:style w:type="paragraph" w:styleId="af1">
    <w:name w:val="No Spacing"/>
    <w:uiPriority w:val="1"/>
    <w:qFormat/>
    <w:rsid w:val="008619F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3">
    <w:name w:val="Font Style13"/>
    <w:rsid w:val="006D2914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List Paragraph"/>
    <w:aliases w:val="Нумерованый список,Bullet List,FooterText,numbered,SL_Абзац списка"/>
    <w:basedOn w:val="a"/>
    <w:link w:val="af3"/>
    <w:qFormat/>
    <w:rsid w:val="006D2914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6404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04AB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aliases w:val="Нумерованый список Знак,Bullet List Знак,FooterText Знак,numbered Знак,SL_Абзац списка Знак"/>
    <w:link w:val="af2"/>
    <w:locked/>
    <w:rsid w:val="006148A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ch_usz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2F43-FEEB-4938-A61C-F3B7AFA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user</cp:lastModifiedBy>
  <cp:revision>28</cp:revision>
  <cp:lastPrinted>2019-02-07T05:07:00Z</cp:lastPrinted>
  <dcterms:created xsi:type="dcterms:W3CDTF">2016-11-14T05:35:00Z</dcterms:created>
  <dcterms:modified xsi:type="dcterms:W3CDTF">2019-03-06T07:05:00Z</dcterms:modified>
</cp:coreProperties>
</file>