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E" w:rsidRPr="00FE53A3" w:rsidRDefault="002F21EE" w:rsidP="002F21EE">
      <w:pPr>
        <w:jc w:val="center"/>
        <w:rPr>
          <w:b/>
          <w:sz w:val="22"/>
        </w:rPr>
      </w:pPr>
      <w:r>
        <w:rPr>
          <w:b/>
          <w:sz w:val="22"/>
        </w:rPr>
        <w:t>СПЕЦИФИКАЦИЯ</w:t>
      </w:r>
    </w:p>
    <w:tbl>
      <w:tblPr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6"/>
        <w:gridCol w:w="2487"/>
        <w:gridCol w:w="1797"/>
        <w:gridCol w:w="5114"/>
        <w:gridCol w:w="828"/>
        <w:gridCol w:w="967"/>
        <w:gridCol w:w="967"/>
        <w:gridCol w:w="1383"/>
      </w:tblGrid>
      <w:tr w:rsidR="002F21EE" w:rsidRPr="0051226E" w:rsidTr="002F21EE">
        <w:trPr>
          <w:trHeight w:val="21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 xml:space="preserve">Ед. </w:t>
            </w:r>
            <w:proofErr w:type="spellStart"/>
            <w:r w:rsidRPr="0051226E">
              <w:rPr>
                <w:sz w:val="20"/>
                <w:szCs w:val="20"/>
              </w:rPr>
              <w:t>изм</w:t>
            </w:r>
            <w:proofErr w:type="spellEnd"/>
            <w:r w:rsidRPr="0051226E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Кол.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Pr="004777FB" w:rsidRDefault="002F21EE" w:rsidP="00126828">
            <w:pPr>
              <w:jc w:val="center"/>
              <w:rPr>
                <w:sz w:val="20"/>
                <w:szCs w:val="20"/>
              </w:rPr>
            </w:pPr>
            <w:r w:rsidRPr="004777FB">
              <w:rPr>
                <w:sz w:val="20"/>
                <w:szCs w:val="20"/>
                <w:lang w:eastAsia="ar-SA"/>
              </w:rPr>
              <w:t xml:space="preserve">Цена за </w:t>
            </w:r>
            <w:proofErr w:type="gramStart"/>
            <w:r w:rsidRPr="004777FB">
              <w:rPr>
                <w:sz w:val="20"/>
                <w:szCs w:val="20"/>
                <w:lang w:eastAsia="ar-SA"/>
              </w:rPr>
              <w:t>кг</w:t>
            </w:r>
            <w:proofErr w:type="gramEnd"/>
            <w:r w:rsidRPr="004777FB">
              <w:rPr>
                <w:sz w:val="20"/>
                <w:szCs w:val="20"/>
                <w:lang w:eastAsia="ar-SA"/>
              </w:rPr>
              <w:t>.,  в соответствии с результатами аукциона в электронной форме, (руб.)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Default="002F21EE" w:rsidP="00126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2F21EE" w:rsidRDefault="002F21EE" w:rsidP="00126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2F21EE" w:rsidRDefault="002F21EE" w:rsidP="00126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2F21EE" w:rsidRDefault="002F21EE" w:rsidP="00126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2F21EE" w:rsidRDefault="002F21EE" w:rsidP="00126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2F21EE" w:rsidRPr="004777FB" w:rsidRDefault="002F21EE" w:rsidP="00126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777FB">
              <w:rPr>
                <w:sz w:val="18"/>
                <w:szCs w:val="18"/>
                <w:lang w:eastAsia="ar-SA"/>
              </w:rPr>
              <w:t>Сумма</w:t>
            </w:r>
          </w:p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4777FB">
              <w:rPr>
                <w:sz w:val="18"/>
                <w:szCs w:val="18"/>
                <w:lang w:eastAsia="ar-SA"/>
              </w:rPr>
              <w:t>(руб.)</w:t>
            </w:r>
          </w:p>
        </w:tc>
      </w:tr>
      <w:tr w:rsidR="002F21EE" w:rsidRPr="0051226E" w:rsidTr="002F21EE">
        <w:trPr>
          <w:trHeight w:val="138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Показатель</w:t>
            </w:r>
          </w:p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значение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1972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объекта закупки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Показатели, которые не могут изменяться</w:t>
            </w:r>
          </w:p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21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Говядина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highlight w:val="yellow"/>
              </w:rPr>
            </w:pPr>
            <w:r w:rsidRPr="0051226E">
              <w:rPr>
                <w:bCs/>
                <w:iCs/>
                <w:sz w:val="20"/>
                <w:szCs w:val="20"/>
              </w:rPr>
              <w:t xml:space="preserve">бескостное мясо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кг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Default="002F21EE" w:rsidP="00126828">
            <w:pPr>
              <w:ind w:right="317"/>
              <w:jc w:val="center"/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138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Анатомическая часть туши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  <w:lang w:eastAsia="en-US"/>
              </w:rPr>
            </w:pPr>
            <w:r w:rsidRPr="0051226E">
              <w:rPr>
                <w:sz w:val="20"/>
                <w:szCs w:val="20"/>
                <w:lang w:eastAsia="en-US"/>
              </w:rPr>
              <w:t>Лопаточная   часть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138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Термическое состояние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Охлажденное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138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  <w:highlight w:val="yellow"/>
              </w:rPr>
            </w:pPr>
            <w:r w:rsidRPr="0051226E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A54B11" w:rsidRDefault="002F21EE" w:rsidP="001268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менее 3 кг  не более 5</w:t>
            </w:r>
            <w:r w:rsidRPr="0051226E">
              <w:rPr>
                <w:spacing w:val="-6"/>
                <w:sz w:val="20"/>
                <w:szCs w:val="20"/>
              </w:rPr>
              <w:t xml:space="preserve">кг  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450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Упаковка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  <w:highlight w:val="yellow"/>
              </w:rPr>
            </w:pPr>
            <w:r w:rsidRPr="0051226E">
              <w:rPr>
                <w:sz w:val="20"/>
                <w:szCs w:val="20"/>
              </w:rPr>
              <w:t>Наличие потребительской упаковки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138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Назначение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  <w:lang w:eastAsia="en-US"/>
              </w:rPr>
            </w:pPr>
            <w:r w:rsidRPr="0051226E">
              <w:rPr>
                <w:sz w:val="20"/>
                <w:szCs w:val="20"/>
              </w:rPr>
              <w:t>Мясная продукция, предназначена для детского питания (для детей дошкольного возраста с 3 до 7 лет).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258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Печень говяжья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 xml:space="preserve">Категория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Первая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кг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223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Термическое состояние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Замороженн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138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кг  не более 5</w:t>
            </w:r>
            <w:r w:rsidRPr="0051226E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138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 xml:space="preserve">Упаковка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Наличие потребительской упаковки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416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Default="002F21EE" w:rsidP="00126828">
            <w:pPr>
              <w:rPr>
                <w:sz w:val="20"/>
                <w:szCs w:val="20"/>
              </w:rPr>
            </w:pPr>
          </w:p>
          <w:p w:rsidR="002F21EE" w:rsidRDefault="002F21EE" w:rsidP="00126828">
            <w:pPr>
              <w:rPr>
                <w:sz w:val="20"/>
                <w:szCs w:val="20"/>
              </w:rPr>
            </w:pPr>
          </w:p>
          <w:p w:rsidR="002F21EE" w:rsidRPr="0051226E" w:rsidRDefault="002F21EE" w:rsidP="0012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Свинина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highlight w:val="yellow"/>
              </w:rPr>
            </w:pPr>
            <w:r w:rsidRPr="0051226E">
              <w:rPr>
                <w:bCs/>
                <w:iCs/>
                <w:sz w:val="20"/>
                <w:szCs w:val="20"/>
              </w:rPr>
              <w:t xml:space="preserve">бескостное мясо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EE" w:rsidRDefault="002F21EE" w:rsidP="00126828">
            <w:pPr>
              <w:jc w:val="center"/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34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Анатомическая часть туши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Окорок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258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Термическое состояние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Охлажденное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23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  <w:highlight w:val="yellow"/>
              </w:rPr>
            </w:pPr>
            <w:r w:rsidRPr="0051226E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1EE" w:rsidRPr="00A54B11" w:rsidRDefault="002F21EE" w:rsidP="001268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Не менее 5 кг  не более 10 </w:t>
            </w:r>
            <w:r w:rsidRPr="0051226E">
              <w:rPr>
                <w:spacing w:val="-6"/>
                <w:sz w:val="20"/>
                <w:szCs w:val="20"/>
              </w:rPr>
              <w:t xml:space="preserve">кг  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RPr="0051226E" w:rsidTr="002F21EE">
        <w:trPr>
          <w:trHeight w:val="200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jc w:val="center"/>
              <w:rPr>
                <w:sz w:val="20"/>
                <w:szCs w:val="20"/>
              </w:rPr>
            </w:pPr>
            <w:r w:rsidRPr="0051226E">
              <w:rPr>
                <w:sz w:val="20"/>
                <w:szCs w:val="20"/>
              </w:rPr>
              <w:t>Упаковка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EE" w:rsidRPr="0051226E" w:rsidRDefault="002F21EE" w:rsidP="001268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  <w:highlight w:val="yellow"/>
              </w:rPr>
            </w:pPr>
            <w:r w:rsidRPr="0051226E">
              <w:rPr>
                <w:sz w:val="20"/>
                <w:szCs w:val="20"/>
              </w:rPr>
              <w:t>Наличие потребительской упаковки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EE" w:rsidRPr="0051226E" w:rsidRDefault="002F21EE" w:rsidP="00126828">
            <w:pPr>
              <w:rPr>
                <w:sz w:val="20"/>
                <w:szCs w:val="20"/>
              </w:rPr>
            </w:pPr>
          </w:p>
        </w:tc>
      </w:tr>
      <w:tr w:rsidR="002F21EE" w:rsidTr="002F2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"/>
        </w:trPr>
        <w:tc>
          <w:tcPr>
            <w:tcW w:w="15169" w:type="dxa"/>
            <w:gridSpan w:val="8"/>
          </w:tcPr>
          <w:p w:rsidR="002F21EE" w:rsidRPr="00705700" w:rsidRDefault="002F21EE" w:rsidP="0012682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5700">
              <w:rPr>
                <w:b/>
                <w:sz w:val="20"/>
                <w:szCs w:val="20"/>
              </w:rPr>
              <w:t xml:space="preserve">ИТОГО: </w:t>
            </w:r>
          </w:p>
        </w:tc>
      </w:tr>
    </w:tbl>
    <w:p w:rsidR="00EB32B9" w:rsidRDefault="00EB32B9" w:rsidP="002F21EE"/>
    <w:sectPr w:rsidR="00EB32B9" w:rsidSect="002F21EE">
      <w:headerReference w:type="even" r:id="rId4"/>
      <w:footerReference w:type="even" r:id="rId5"/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83" w:rsidRDefault="002F21EE" w:rsidP="00DE61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6483" w:rsidRDefault="002F21EE" w:rsidP="00DE61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83" w:rsidRDefault="002F21EE" w:rsidP="00DE61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776483" w:rsidRDefault="002F21EE" w:rsidP="00DE6190">
    <w:pPr>
      <w:pStyle w:val="a4"/>
      <w:ind w:right="360"/>
    </w:pPr>
    <w:r>
      <w:t>Заказчик____________________                       Поставщик _____________________________</w:t>
    </w:r>
  </w:p>
  <w:p w:rsidR="00776483" w:rsidRDefault="002F21EE" w:rsidP="00DE6190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83" w:rsidRDefault="002F21EE" w:rsidP="00DE61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6483" w:rsidRDefault="002F21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1EE"/>
    <w:rsid w:val="002F21EE"/>
    <w:rsid w:val="00EB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F21EE"/>
  </w:style>
  <w:style w:type="paragraph" w:styleId="a4">
    <w:name w:val="footer"/>
    <w:aliases w:val="Знак4"/>
    <w:basedOn w:val="a"/>
    <w:link w:val="a5"/>
    <w:uiPriority w:val="99"/>
    <w:rsid w:val="002F21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2F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F2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2020-10-18T16:21:00Z</dcterms:created>
  <dcterms:modified xsi:type="dcterms:W3CDTF">2020-10-18T16:23:00Z</dcterms:modified>
</cp:coreProperties>
</file>