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DB286" w14:textId="77777777" w:rsidR="004A309D" w:rsidRPr="00AC358F" w:rsidRDefault="00884FF3" w:rsidP="00BA1F2F">
      <w:pPr>
        <w:spacing w:after="0" w:line="240" w:lineRule="auto"/>
        <w:jc w:val="center"/>
        <w:rPr>
          <w:rFonts w:ascii="Times New Roman" w:hAnsi="Times New Roman" w:cs="Times New Roman"/>
          <w:b/>
          <w:sz w:val="20"/>
          <w:szCs w:val="20"/>
        </w:rPr>
      </w:pPr>
      <w:r w:rsidRPr="00AC358F">
        <w:rPr>
          <w:rFonts w:ascii="Times New Roman" w:hAnsi="Times New Roman" w:cs="Times New Roman"/>
          <w:b/>
          <w:sz w:val="20"/>
          <w:szCs w:val="20"/>
        </w:rPr>
        <w:t xml:space="preserve">Договор поставки </w:t>
      </w:r>
      <w:r w:rsidR="001E31D6" w:rsidRPr="00AC358F">
        <w:rPr>
          <w:rFonts w:ascii="Times New Roman" w:hAnsi="Times New Roman" w:cs="Times New Roman"/>
          <w:b/>
          <w:sz w:val="20"/>
          <w:szCs w:val="20"/>
        </w:rPr>
        <w:t xml:space="preserve">товаров </w:t>
      </w:r>
      <w:r w:rsidR="00CF5C8E" w:rsidRPr="00AC358F">
        <w:rPr>
          <w:rFonts w:ascii="Times New Roman" w:hAnsi="Times New Roman" w:cs="Times New Roman"/>
          <w:b/>
          <w:sz w:val="20"/>
          <w:szCs w:val="20"/>
        </w:rPr>
        <w:t>№</w:t>
      </w:r>
    </w:p>
    <w:p w14:paraId="1F76674B" w14:textId="77777777" w:rsidR="00754A60" w:rsidRPr="00A64B91" w:rsidRDefault="00754A60" w:rsidP="00BA1F2F">
      <w:pPr>
        <w:spacing w:after="0" w:line="240" w:lineRule="auto"/>
        <w:jc w:val="center"/>
        <w:rPr>
          <w:rFonts w:ascii="Times New Roman" w:hAnsi="Times New Roman" w:cs="Times New Roman"/>
          <w:b/>
          <w:spacing w:val="20"/>
          <w:sz w:val="20"/>
          <w:szCs w:val="20"/>
        </w:rPr>
      </w:pPr>
    </w:p>
    <w:p w14:paraId="1C656CF5" w14:textId="77777777" w:rsidR="00C945E5" w:rsidRPr="00A64B91" w:rsidRDefault="004A309D" w:rsidP="00BA1F2F">
      <w:pPr>
        <w:spacing w:after="0" w:line="240" w:lineRule="auto"/>
        <w:rPr>
          <w:rFonts w:ascii="Times New Roman" w:hAnsi="Times New Roman" w:cs="Times New Roman"/>
          <w:sz w:val="20"/>
        </w:rPr>
      </w:pPr>
      <w:r w:rsidRPr="00A64B91">
        <w:rPr>
          <w:rFonts w:ascii="Times New Roman" w:hAnsi="Times New Roman" w:cs="Times New Roman"/>
          <w:sz w:val="20"/>
        </w:rPr>
        <w:t xml:space="preserve"> г. Челябинск                                                                                                                          </w:t>
      </w:r>
      <w:r w:rsidR="00FA6710">
        <w:rPr>
          <w:rFonts w:ascii="Times New Roman" w:hAnsi="Times New Roman" w:cs="Times New Roman"/>
          <w:sz w:val="20"/>
        </w:rPr>
        <w:t xml:space="preserve">           </w:t>
      </w:r>
      <w:r w:rsidR="00884FF3" w:rsidRPr="00A64B91">
        <w:rPr>
          <w:rFonts w:ascii="Times New Roman" w:hAnsi="Times New Roman" w:cs="Times New Roman"/>
          <w:sz w:val="20"/>
        </w:rPr>
        <w:t>«</w:t>
      </w:r>
      <w:r w:rsidR="0035031F" w:rsidRPr="00A64B91">
        <w:rPr>
          <w:rFonts w:ascii="Times New Roman" w:hAnsi="Times New Roman" w:cs="Times New Roman"/>
          <w:sz w:val="20"/>
        </w:rPr>
        <w:t>___</w:t>
      </w:r>
      <w:r w:rsidR="0036640F" w:rsidRPr="00A64B91">
        <w:rPr>
          <w:rFonts w:ascii="Times New Roman" w:hAnsi="Times New Roman" w:cs="Times New Roman"/>
          <w:sz w:val="20"/>
        </w:rPr>
        <w:t>»</w:t>
      </w:r>
      <w:r w:rsidR="0035031F" w:rsidRPr="00A64B91">
        <w:rPr>
          <w:rFonts w:ascii="Times New Roman" w:hAnsi="Times New Roman" w:cs="Times New Roman"/>
          <w:sz w:val="20"/>
        </w:rPr>
        <w:t>___</w:t>
      </w:r>
      <w:r w:rsidR="00A64B91">
        <w:rPr>
          <w:rFonts w:ascii="Times New Roman" w:hAnsi="Times New Roman" w:cs="Times New Roman"/>
          <w:sz w:val="20"/>
        </w:rPr>
        <w:t>_</w:t>
      </w:r>
      <w:r w:rsidR="0035031F" w:rsidRPr="00A64B91">
        <w:rPr>
          <w:rFonts w:ascii="Times New Roman" w:hAnsi="Times New Roman" w:cs="Times New Roman"/>
          <w:sz w:val="20"/>
        </w:rPr>
        <w:t>___</w:t>
      </w:r>
      <w:r w:rsidR="00A64B91">
        <w:rPr>
          <w:rFonts w:ascii="Times New Roman" w:hAnsi="Times New Roman" w:cs="Times New Roman"/>
          <w:sz w:val="20"/>
        </w:rPr>
        <w:t>________</w:t>
      </w:r>
      <w:r w:rsidR="0035031F" w:rsidRPr="00A64B91">
        <w:rPr>
          <w:rFonts w:ascii="Times New Roman" w:hAnsi="Times New Roman" w:cs="Times New Roman"/>
          <w:sz w:val="20"/>
        </w:rPr>
        <w:t>____</w:t>
      </w:r>
      <w:r w:rsidRPr="00A64B91">
        <w:rPr>
          <w:rFonts w:ascii="Times New Roman" w:hAnsi="Times New Roman" w:cs="Times New Roman"/>
          <w:sz w:val="20"/>
        </w:rPr>
        <w:t xml:space="preserve">г. </w:t>
      </w:r>
    </w:p>
    <w:p w14:paraId="7A11BC21" w14:textId="77777777" w:rsidR="000267D6" w:rsidRDefault="000267D6" w:rsidP="00BA1F2F">
      <w:pPr>
        <w:spacing w:after="0" w:line="240" w:lineRule="auto"/>
        <w:rPr>
          <w:rFonts w:ascii="Times New Roman" w:hAnsi="Times New Roman" w:cs="Times New Roman"/>
          <w:sz w:val="20"/>
        </w:rPr>
      </w:pPr>
    </w:p>
    <w:p w14:paraId="156B48FC" w14:textId="77777777" w:rsidR="005C543D" w:rsidRDefault="005C543D" w:rsidP="00BA1F2F">
      <w:pPr>
        <w:spacing w:after="0" w:line="240" w:lineRule="auto"/>
        <w:rPr>
          <w:rFonts w:ascii="Times New Roman" w:hAnsi="Times New Roman" w:cs="Times New Roman"/>
          <w:sz w:val="20"/>
        </w:rPr>
      </w:pPr>
    </w:p>
    <w:p w14:paraId="4FDB9CED" w14:textId="77777777" w:rsidR="005C543D" w:rsidRPr="005C543D" w:rsidRDefault="005C543D" w:rsidP="005C543D">
      <w:pPr>
        <w:spacing w:after="0" w:line="240" w:lineRule="auto"/>
        <w:rPr>
          <w:rFonts w:ascii="Times New Roman" w:hAnsi="Times New Roman" w:cs="Times New Roman"/>
          <w:sz w:val="20"/>
        </w:rPr>
      </w:pPr>
    </w:p>
    <w:p w14:paraId="371FFE79" w14:textId="77777777" w:rsidR="005C543D" w:rsidRPr="00A64B91" w:rsidRDefault="005C543D" w:rsidP="005C543D">
      <w:pPr>
        <w:spacing w:after="0" w:line="240" w:lineRule="auto"/>
        <w:ind w:firstLine="851"/>
        <w:jc w:val="both"/>
        <w:rPr>
          <w:rFonts w:ascii="Times New Roman" w:hAnsi="Times New Roman" w:cs="Times New Roman"/>
          <w:sz w:val="20"/>
        </w:rPr>
      </w:pPr>
      <w:r w:rsidRPr="005C543D">
        <w:rPr>
          <w:rFonts w:ascii="Times New Roman" w:hAnsi="Times New Roman" w:cs="Times New Roman"/>
          <w:sz w:val="20"/>
        </w:rPr>
        <w:t xml:space="preserve">Муниципальное бюджетное </w:t>
      </w:r>
      <w:r w:rsidR="009453F7">
        <w:rPr>
          <w:rFonts w:ascii="Times New Roman" w:hAnsi="Times New Roman" w:cs="Times New Roman"/>
          <w:sz w:val="20"/>
        </w:rPr>
        <w:t xml:space="preserve">дошкольное образовательное </w:t>
      </w:r>
      <w:r w:rsidRPr="005C543D">
        <w:rPr>
          <w:rFonts w:ascii="Times New Roman" w:hAnsi="Times New Roman" w:cs="Times New Roman"/>
          <w:sz w:val="20"/>
        </w:rPr>
        <w:t xml:space="preserve">учреждение  </w:t>
      </w:r>
      <w:r w:rsidR="009453F7">
        <w:rPr>
          <w:rFonts w:ascii="Times New Roman" w:hAnsi="Times New Roman" w:cs="Times New Roman"/>
          <w:sz w:val="20"/>
        </w:rPr>
        <w:t>«Детский сад № 218 г. Челябинска»</w:t>
      </w:r>
      <w:r w:rsidRPr="005C543D">
        <w:rPr>
          <w:rFonts w:ascii="Times New Roman" w:hAnsi="Times New Roman" w:cs="Times New Roman"/>
          <w:sz w:val="20"/>
        </w:rPr>
        <w:t xml:space="preserve">, именуемое в дальнейшем «Заказчик», в лице </w:t>
      </w:r>
      <w:r w:rsidR="009453F7">
        <w:rPr>
          <w:rFonts w:ascii="Times New Roman" w:hAnsi="Times New Roman" w:cs="Times New Roman"/>
          <w:sz w:val="20"/>
        </w:rPr>
        <w:t>заведующего Фурс Людмилы Васильевны</w:t>
      </w:r>
      <w:r w:rsidRPr="005C543D">
        <w:rPr>
          <w:rFonts w:ascii="Times New Roman" w:hAnsi="Times New Roman" w:cs="Times New Roman"/>
          <w:sz w:val="20"/>
        </w:rPr>
        <w:t>, действующего на основании Устава, с одной стороны, и ________________, именуемое (ый) в дальнейшем «Поставщик», в лице ________________________, действующего на основании ____________, с другой стороны, вместе именуемые «Стороны», заключили настоящий контракт о нижеследующем:</w:t>
      </w:r>
    </w:p>
    <w:p w14:paraId="617241A5" w14:textId="77777777" w:rsidR="00105734" w:rsidRDefault="00105734" w:rsidP="00BA1F2F">
      <w:pPr>
        <w:spacing w:after="0" w:line="240" w:lineRule="auto"/>
        <w:jc w:val="center"/>
        <w:rPr>
          <w:rFonts w:ascii="Times New Roman" w:hAnsi="Times New Roman" w:cs="Times New Roman"/>
          <w:b/>
          <w:sz w:val="20"/>
        </w:rPr>
      </w:pPr>
    </w:p>
    <w:p w14:paraId="774D4109" w14:textId="77777777" w:rsidR="004A309D" w:rsidRPr="00C945E5" w:rsidRDefault="00C945E5" w:rsidP="00BA1F2F">
      <w:pPr>
        <w:spacing w:after="0" w:line="240" w:lineRule="auto"/>
        <w:jc w:val="center"/>
        <w:rPr>
          <w:rFonts w:ascii="Times New Roman" w:hAnsi="Times New Roman" w:cs="Times New Roman"/>
          <w:b/>
          <w:sz w:val="20"/>
          <w:szCs w:val="20"/>
        </w:rPr>
      </w:pPr>
      <w:r w:rsidRPr="00C945E5">
        <w:rPr>
          <w:rFonts w:ascii="Times New Roman" w:hAnsi="Times New Roman" w:cs="Times New Roman"/>
          <w:b/>
          <w:sz w:val="20"/>
          <w:szCs w:val="20"/>
        </w:rPr>
        <w:t>1</w:t>
      </w:r>
      <w:r w:rsidR="00664F7F">
        <w:rPr>
          <w:rFonts w:ascii="Times New Roman" w:hAnsi="Times New Roman" w:cs="Times New Roman"/>
          <w:b/>
          <w:sz w:val="20"/>
          <w:szCs w:val="20"/>
        </w:rPr>
        <w:t>. Предмет  договора</w:t>
      </w:r>
    </w:p>
    <w:p w14:paraId="69C4FE43" w14:textId="7543D9B9" w:rsidR="00B00CAA" w:rsidRDefault="004A309D" w:rsidP="00C945E5">
      <w:pPr>
        <w:shd w:val="clear" w:color="auto" w:fill="FFFFFF"/>
        <w:tabs>
          <w:tab w:val="left" w:pos="1300"/>
        </w:tabs>
        <w:spacing w:after="0" w:line="240" w:lineRule="auto"/>
        <w:ind w:left="79" w:firstLine="738"/>
        <w:jc w:val="both"/>
        <w:rPr>
          <w:rFonts w:ascii="Times New Roman" w:hAnsi="Times New Roman" w:cs="Times New Roman"/>
          <w:bCs/>
          <w:sz w:val="20"/>
          <w:szCs w:val="20"/>
        </w:rPr>
      </w:pPr>
      <w:r w:rsidRPr="00BA1F2F">
        <w:rPr>
          <w:rFonts w:ascii="Times New Roman" w:hAnsi="Times New Roman" w:cs="Times New Roman"/>
          <w:bCs/>
          <w:sz w:val="20"/>
          <w:szCs w:val="20"/>
        </w:rPr>
        <w:t>1.1.</w:t>
      </w:r>
      <w:r w:rsidRPr="00BA1F2F">
        <w:rPr>
          <w:rFonts w:ascii="Times New Roman" w:hAnsi="Times New Roman" w:cs="Times New Roman"/>
          <w:bCs/>
          <w:sz w:val="20"/>
          <w:szCs w:val="20"/>
        </w:rPr>
        <w:tab/>
      </w:r>
      <w:r w:rsidR="00B00CAA" w:rsidRPr="00B00CAA">
        <w:rPr>
          <w:rFonts w:ascii="Times New Roman" w:hAnsi="Times New Roman" w:cs="Times New Roman"/>
          <w:bCs/>
          <w:sz w:val="20"/>
          <w:szCs w:val="20"/>
        </w:rPr>
        <w:t>Настоящий договор заключается на основании с п. 4 ч. 1 ст. 93 Федерального закона РФ "О контрактной системе в сфере закупок товаров, работ, услуг для обеспечения государственных и муниципальных нужд" от 5 апреля 2013 г. N 44-ФЗ</w:t>
      </w:r>
      <w:r w:rsidR="00DA764E">
        <w:rPr>
          <w:rFonts w:ascii="Times New Roman" w:hAnsi="Times New Roman" w:cs="Times New Roman"/>
          <w:bCs/>
          <w:sz w:val="20"/>
          <w:szCs w:val="20"/>
        </w:rPr>
        <w:t>, номер ИКЗ</w:t>
      </w:r>
      <w:r w:rsidR="00A14AB0">
        <w:rPr>
          <w:rFonts w:ascii="Times New Roman" w:hAnsi="Times New Roman" w:cs="Times New Roman"/>
          <w:bCs/>
          <w:sz w:val="20"/>
          <w:szCs w:val="20"/>
        </w:rPr>
        <w:t xml:space="preserve"> </w:t>
      </w:r>
      <w:r w:rsidR="004B6464" w:rsidRPr="004B6464">
        <w:rPr>
          <w:rFonts w:ascii="Times New Roman" w:hAnsi="Times New Roman" w:cs="Times New Roman"/>
          <w:sz w:val="20"/>
          <w:szCs w:val="20"/>
        </w:rPr>
        <w:t>213744902073574490100100190000000244</w:t>
      </w:r>
      <w:r w:rsidR="00DA764E">
        <w:rPr>
          <w:rFonts w:ascii="Times New Roman" w:hAnsi="Times New Roman" w:cs="Times New Roman"/>
          <w:sz w:val="20"/>
          <w:szCs w:val="20"/>
        </w:rPr>
        <w:t>.</w:t>
      </w:r>
    </w:p>
    <w:p w14:paraId="455B4441" w14:textId="77777777" w:rsidR="004A309D" w:rsidRPr="00BA1F2F" w:rsidRDefault="00B00CAA" w:rsidP="00C945E5">
      <w:pPr>
        <w:shd w:val="clear" w:color="auto" w:fill="FFFFFF"/>
        <w:tabs>
          <w:tab w:val="left" w:pos="1300"/>
        </w:tabs>
        <w:spacing w:after="0" w:line="240" w:lineRule="auto"/>
        <w:ind w:left="79" w:firstLine="738"/>
        <w:jc w:val="both"/>
        <w:rPr>
          <w:rFonts w:ascii="Times New Roman" w:hAnsi="Times New Roman" w:cs="Times New Roman"/>
          <w:bCs/>
          <w:sz w:val="20"/>
          <w:szCs w:val="20"/>
        </w:rPr>
      </w:pPr>
      <w:r>
        <w:rPr>
          <w:rFonts w:ascii="Times New Roman" w:hAnsi="Times New Roman" w:cs="Times New Roman"/>
          <w:bCs/>
          <w:sz w:val="20"/>
          <w:szCs w:val="20"/>
        </w:rPr>
        <w:t xml:space="preserve">1.2. </w:t>
      </w:r>
      <w:r w:rsidR="004A309D" w:rsidRPr="00BA1F2F">
        <w:rPr>
          <w:rFonts w:ascii="Times New Roman" w:hAnsi="Times New Roman" w:cs="Times New Roman"/>
          <w:bCs/>
          <w:sz w:val="20"/>
          <w:szCs w:val="20"/>
        </w:rPr>
        <w:t xml:space="preserve">Поставщик обязуется передать в собственность </w:t>
      </w:r>
      <w:r w:rsidR="00C945E5">
        <w:rPr>
          <w:rFonts w:ascii="Times New Roman" w:hAnsi="Times New Roman" w:cs="Times New Roman"/>
          <w:bCs/>
          <w:sz w:val="20"/>
          <w:szCs w:val="20"/>
        </w:rPr>
        <w:t>Заказчика</w:t>
      </w:r>
      <w:r w:rsidR="004A309D" w:rsidRPr="00BA1F2F">
        <w:rPr>
          <w:rFonts w:ascii="Times New Roman" w:hAnsi="Times New Roman" w:cs="Times New Roman"/>
          <w:bCs/>
          <w:sz w:val="20"/>
          <w:szCs w:val="20"/>
        </w:rPr>
        <w:t xml:space="preserve"> товар, согласно спецификации (Приложение №1), являющейся неотъемлемой частью договора, а </w:t>
      </w:r>
      <w:r w:rsidR="00C945E5">
        <w:rPr>
          <w:rFonts w:ascii="Times New Roman" w:hAnsi="Times New Roman" w:cs="Times New Roman"/>
          <w:bCs/>
          <w:sz w:val="20"/>
          <w:szCs w:val="20"/>
        </w:rPr>
        <w:t>Заказчик</w:t>
      </w:r>
      <w:r w:rsidR="004A309D" w:rsidRPr="00BA1F2F">
        <w:rPr>
          <w:rFonts w:ascii="Times New Roman" w:hAnsi="Times New Roman" w:cs="Times New Roman"/>
          <w:bCs/>
          <w:sz w:val="20"/>
          <w:szCs w:val="20"/>
        </w:rPr>
        <w:t xml:space="preserve"> принять и оплатить его на условиях настоящего договора.</w:t>
      </w:r>
    </w:p>
    <w:p w14:paraId="59564B60" w14:textId="77777777" w:rsidR="004A309D" w:rsidRDefault="00B00CAA" w:rsidP="00E20A1F">
      <w:pPr>
        <w:shd w:val="clear" w:color="auto" w:fill="FFFFFF"/>
        <w:tabs>
          <w:tab w:val="left" w:pos="1134"/>
          <w:tab w:val="left" w:pos="1276"/>
        </w:tabs>
        <w:spacing w:after="0" w:line="240" w:lineRule="auto"/>
        <w:ind w:left="79" w:firstLine="738"/>
        <w:jc w:val="both"/>
        <w:rPr>
          <w:rFonts w:ascii="Times New Roman" w:hAnsi="Times New Roman" w:cs="Times New Roman"/>
          <w:bCs/>
          <w:sz w:val="20"/>
          <w:szCs w:val="20"/>
        </w:rPr>
      </w:pPr>
      <w:r>
        <w:rPr>
          <w:rFonts w:ascii="Times New Roman" w:hAnsi="Times New Roman" w:cs="Times New Roman"/>
          <w:bCs/>
          <w:sz w:val="20"/>
          <w:szCs w:val="20"/>
        </w:rPr>
        <w:t>1.3</w:t>
      </w:r>
      <w:r w:rsidR="00E20A1F">
        <w:rPr>
          <w:rFonts w:ascii="Times New Roman" w:hAnsi="Times New Roman" w:cs="Times New Roman"/>
          <w:bCs/>
          <w:sz w:val="20"/>
          <w:szCs w:val="20"/>
        </w:rPr>
        <w:t xml:space="preserve">. </w:t>
      </w:r>
      <w:r w:rsidR="004A309D" w:rsidRPr="00BA1F2F">
        <w:rPr>
          <w:rFonts w:ascii="Times New Roman" w:hAnsi="Times New Roman" w:cs="Times New Roman"/>
          <w:bCs/>
          <w:sz w:val="20"/>
          <w:szCs w:val="20"/>
        </w:rPr>
        <w:t>Период  поставки  товара  по  настоя</w:t>
      </w:r>
      <w:r w:rsidR="00884FF3" w:rsidRPr="00BA1F2F">
        <w:rPr>
          <w:rFonts w:ascii="Times New Roman" w:hAnsi="Times New Roman" w:cs="Times New Roman"/>
          <w:bCs/>
          <w:sz w:val="20"/>
          <w:szCs w:val="20"/>
        </w:rPr>
        <w:t xml:space="preserve">щему  договору:    </w:t>
      </w:r>
      <w:r w:rsidR="00664F7F">
        <w:rPr>
          <w:rFonts w:ascii="Times New Roman" w:hAnsi="Times New Roman" w:cs="Times New Roman"/>
          <w:bCs/>
          <w:sz w:val="20"/>
          <w:szCs w:val="20"/>
        </w:rPr>
        <w:t xml:space="preserve">в течение 10 </w:t>
      </w:r>
      <w:r w:rsidR="003351BE">
        <w:rPr>
          <w:rFonts w:ascii="Times New Roman" w:hAnsi="Times New Roman" w:cs="Times New Roman"/>
          <w:bCs/>
          <w:sz w:val="20"/>
          <w:szCs w:val="20"/>
        </w:rPr>
        <w:t xml:space="preserve">календарных </w:t>
      </w:r>
      <w:r w:rsidR="00664F7F">
        <w:rPr>
          <w:rFonts w:ascii="Times New Roman" w:hAnsi="Times New Roman" w:cs="Times New Roman"/>
          <w:bCs/>
          <w:sz w:val="20"/>
          <w:szCs w:val="20"/>
        </w:rPr>
        <w:t>дней с момента заключения договора</w:t>
      </w:r>
      <w:r w:rsidR="0035031F" w:rsidRPr="00A64B91">
        <w:rPr>
          <w:rFonts w:ascii="Times New Roman" w:hAnsi="Times New Roman" w:cs="Times New Roman"/>
          <w:bCs/>
          <w:sz w:val="20"/>
          <w:szCs w:val="20"/>
        </w:rPr>
        <w:t xml:space="preserve">.   </w:t>
      </w:r>
    </w:p>
    <w:p w14:paraId="5E9692F1" w14:textId="77777777" w:rsidR="00440B95" w:rsidRPr="00A64B91" w:rsidRDefault="00440B95" w:rsidP="00440B95">
      <w:pPr>
        <w:shd w:val="clear" w:color="auto" w:fill="FFFFFF"/>
        <w:tabs>
          <w:tab w:val="left" w:pos="1300"/>
        </w:tabs>
        <w:spacing w:after="0" w:line="240" w:lineRule="auto"/>
        <w:ind w:left="79" w:firstLine="738"/>
        <w:jc w:val="both"/>
        <w:rPr>
          <w:rFonts w:ascii="Times New Roman" w:hAnsi="Times New Roman" w:cs="Times New Roman"/>
          <w:bCs/>
          <w:sz w:val="20"/>
          <w:szCs w:val="20"/>
        </w:rPr>
      </w:pPr>
      <w:r>
        <w:rPr>
          <w:rFonts w:ascii="Times New Roman" w:hAnsi="Times New Roman" w:cs="Times New Roman"/>
          <w:bCs/>
          <w:sz w:val="20"/>
          <w:szCs w:val="20"/>
        </w:rPr>
        <w:t xml:space="preserve">1.4. </w:t>
      </w:r>
      <w:r w:rsidRPr="00440B95">
        <w:rPr>
          <w:rFonts w:ascii="Times New Roman" w:hAnsi="Times New Roman" w:cs="Times New Roman"/>
          <w:bCs/>
          <w:sz w:val="20"/>
          <w:szCs w:val="20"/>
        </w:rPr>
        <w:t xml:space="preserve">Поставка осуществляется в адрес Заказчика: </w:t>
      </w:r>
      <w:r w:rsidR="009453F7">
        <w:rPr>
          <w:rFonts w:ascii="Times New Roman" w:hAnsi="Times New Roman" w:cs="Times New Roman"/>
          <w:bCs/>
          <w:sz w:val="20"/>
          <w:szCs w:val="20"/>
        </w:rPr>
        <w:t xml:space="preserve">МБДОУ «ДС № 218 г. Челябинска», 454129, </w:t>
      </w:r>
      <w:r w:rsidRPr="00440B95">
        <w:rPr>
          <w:rFonts w:ascii="Times New Roman" w:hAnsi="Times New Roman" w:cs="Times New Roman"/>
          <w:bCs/>
          <w:sz w:val="20"/>
          <w:szCs w:val="20"/>
        </w:rPr>
        <w:t>г. Ч</w:t>
      </w:r>
      <w:r>
        <w:rPr>
          <w:rFonts w:ascii="Times New Roman" w:hAnsi="Times New Roman" w:cs="Times New Roman"/>
          <w:bCs/>
          <w:sz w:val="20"/>
          <w:szCs w:val="20"/>
        </w:rPr>
        <w:t xml:space="preserve">елябинск, ул. </w:t>
      </w:r>
      <w:r w:rsidR="009453F7">
        <w:rPr>
          <w:rFonts w:ascii="Times New Roman" w:hAnsi="Times New Roman" w:cs="Times New Roman"/>
          <w:bCs/>
          <w:sz w:val="20"/>
          <w:szCs w:val="20"/>
        </w:rPr>
        <w:t>Батумская, 22,</w:t>
      </w:r>
      <w:r>
        <w:rPr>
          <w:rFonts w:ascii="Times New Roman" w:hAnsi="Times New Roman" w:cs="Times New Roman"/>
          <w:bCs/>
          <w:sz w:val="20"/>
          <w:szCs w:val="20"/>
        </w:rPr>
        <w:t xml:space="preserve"> </w:t>
      </w:r>
      <w:r w:rsidRPr="00440B95">
        <w:rPr>
          <w:rFonts w:ascii="Times New Roman" w:hAnsi="Times New Roman" w:cs="Times New Roman"/>
          <w:bCs/>
          <w:sz w:val="20"/>
          <w:szCs w:val="20"/>
        </w:rPr>
        <w:t>с 09:00 часов до 1</w:t>
      </w:r>
      <w:r w:rsidR="009453F7">
        <w:rPr>
          <w:rFonts w:ascii="Times New Roman" w:hAnsi="Times New Roman" w:cs="Times New Roman"/>
          <w:bCs/>
          <w:sz w:val="20"/>
          <w:szCs w:val="20"/>
        </w:rPr>
        <w:t>6</w:t>
      </w:r>
      <w:r w:rsidRPr="00440B95">
        <w:rPr>
          <w:rFonts w:ascii="Times New Roman" w:hAnsi="Times New Roman" w:cs="Times New Roman"/>
          <w:bCs/>
          <w:sz w:val="20"/>
          <w:szCs w:val="20"/>
        </w:rPr>
        <w:t>:00 часов</w:t>
      </w:r>
      <w:r>
        <w:rPr>
          <w:rFonts w:ascii="Times New Roman" w:hAnsi="Times New Roman" w:cs="Times New Roman"/>
          <w:bCs/>
          <w:sz w:val="20"/>
          <w:szCs w:val="20"/>
        </w:rPr>
        <w:t>.</w:t>
      </w:r>
    </w:p>
    <w:p w14:paraId="5190050F" w14:textId="77777777" w:rsidR="004A309D" w:rsidRPr="00C945E5" w:rsidRDefault="004A309D" w:rsidP="00C945E5">
      <w:pPr>
        <w:spacing w:after="0" w:line="240" w:lineRule="auto"/>
        <w:jc w:val="center"/>
        <w:rPr>
          <w:rFonts w:ascii="Times New Roman" w:hAnsi="Times New Roman" w:cs="Times New Roman"/>
          <w:b/>
          <w:sz w:val="20"/>
          <w:szCs w:val="20"/>
        </w:rPr>
      </w:pPr>
      <w:r w:rsidRPr="00C945E5">
        <w:rPr>
          <w:rFonts w:ascii="Times New Roman" w:hAnsi="Times New Roman" w:cs="Times New Roman"/>
          <w:b/>
          <w:sz w:val="20"/>
          <w:szCs w:val="20"/>
        </w:rPr>
        <w:t>2. Качество товара</w:t>
      </w:r>
    </w:p>
    <w:p w14:paraId="1D1F04AA" w14:textId="77777777" w:rsidR="004A309D" w:rsidRPr="00BA1F2F" w:rsidRDefault="004A309D" w:rsidP="00C945E5">
      <w:pPr>
        <w:shd w:val="clear" w:color="auto" w:fill="FFFFFF"/>
        <w:tabs>
          <w:tab w:val="left" w:pos="1238"/>
        </w:tabs>
        <w:spacing w:after="0" w:line="240" w:lineRule="auto"/>
        <w:ind w:left="79" w:firstLine="713"/>
        <w:jc w:val="both"/>
        <w:rPr>
          <w:rFonts w:ascii="Times New Roman" w:hAnsi="Times New Roman" w:cs="Times New Roman"/>
          <w:bCs/>
          <w:sz w:val="20"/>
          <w:szCs w:val="20"/>
        </w:rPr>
      </w:pPr>
      <w:r w:rsidRPr="00BA1F2F">
        <w:rPr>
          <w:rFonts w:ascii="Times New Roman" w:hAnsi="Times New Roman" w:cs="Times New Roman"/>
          <w:bCs/>
          <w:sz w:val="20"/>
          <w:szCs w:val="20"/>
        </w:rPr>
        <w:t>2.1.</w:t>
      </w:r>
      <w:r w:rsidRPr="00BA1F2F">
        <w:rPr>
          <w:rFonts w:ascii="Times New Roman" w:hAnsi="Times New Roman" w:cs="Times New Roman"/>
          <w:bCs/>
          <w:sz w:val="20"/>
          <w:szCs w:val="20"/>
        </w:rPr>
        <w:tab/>
        <w:t>Качество   поставляемого   товара   должно   соответствовать   требованиям   ГОСТ или ТУ, установленным действующим законодательством.</w:t>
      </w:r>
    </w:p>
    <w:p w14:paraId="4A02BD08" w14:textId="77777777" w:rsidR="004A309D" w:rsidRPr="00BA1F2F" w:rsidRDefault="004A309D" w:rsidP="00C945E5">
      <w:pPr>
        <w:shd w:val="clear" w:color="auto" w:fill="FFFFFF"/>
        <w:tabs>
          <w:tab w:val="left" w:pos="1321"/>
        </w:tabs>
        <w:spacing w:after="0" w:line="240" w:lineRule="auto"/>
        <w:ind w:left="68" w:firstLine="716"/>
        <w:jc w:val="both"/>
        <w:rPr>
          <w:rFonts w:ascii="Times New Roman" w:hAnsi="Times New Roman" w:cs="Times New Roman"/>
          <w:bCs/>
          <w:sz w:val="20"/>
          <w:szCs w:val="20"/>
        </w:rPr>
      </w:pPr>
      <w:r w:rsidRPr="00BA1F2F">
        <w:rPr>
          <w:rFonts w:ascii="Times New Roman" w:hAnsi="Times New Roman" w:cs="Times New Roman"/>
          <w:bCs/>
          <w:sz w:val="20"/>
          <w:szCs w:val="20"/>
        </w:rPr>
        <w:t>2.2.</w:t>
      </w:r>
      <w:r w:rsidRPr="00BA1F2F">
        <w:rPr>
          <w:rFonts w:ascii="Times New Roman" w:hAnsi="Times New Roman" w:cs="Times New Roman"/>
          <w:bCs/>
          <w:sz w:val="20"/>
          <w:szCs w:val="20"/>
        </w:rPr>
        <w:tab/>
        <w:t>Качество товара должно быть подтверждено сертификатом соответствия и/или удостоверением качества товара.</w:t>
      </w:r>
    </w:p>
    <w:p w14:paraId="661ABC7D" w14:textId="77777777" w:rsidR="00B11D33" w:rsidRPr="00B27575" w:rsidRDefault="004A309D" w:rsidP="00B27575">
      <w:pPr>
        <w:spacing w:after="0" w:line="240" w:lineRule="auto"/>
        <w:jc w:val="center"/>
        <w:rPr>
          <w:rFonts w:ascii="Times New Roman" w:hAnsi="Times New Roman" w:cs="Times New Roman"/>
          <w:b/>
          <w:sz w:val="20"/>
          <w:szCs w:val="20"/>
        </w:rPr>
      </w:pPr>
      <w:r w:rsidRPr="00483805">
        <w:rPr>
          <w:rFonts w:ascii="Times New Roman" w:hAnsi="Times New Roman" w:cs="Times New Roman"/>
          <w:b/>
          <w:sz w:val="20"/>
          <w:szCs w:val="20"/>
        </w:rPr>
        <w:t>3. Условия поставки товара</w:t>
      </w:r>
    </w:p>
    <w:p w14:paraId="2ABDE66C" w14:textId="77777777" w:rsidR="00B11D33" w:rsidRPr="00B11D33" w:rsidRDefault="00B11D33" w:rsidP="00B11D33">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B11D33">
        <w:rPr>
          <w:rFonts w:ascii="Times New Roman" w:eastAsia="Times New Roman" w:hAnsi="Times New Roman" w:cs="Times New Roman"/>
          <w:sz w:val="20"/>
          <w:szCs w:val="20"/>
        </w:rPr>
        <w:t xml:space="preserve">.1. Поставщик готовит и передает Заказчику вместе с </w:t>
      </w:r>
      <w:r>
        <w:rPr>
          <w:rFonts w:ascii="Times New Roman" w:eastAsia="Times New Roman" w:hAnsi="Times New Roman" w:cs="Times New Roman"/>
          <w:sz w:val="20"/>
          <w:szCs w:val="20"/>
        </w:rPr>
        <w:t>товаром</w:t>
      </w:r>
      <w:r w:rsidRPr="00B11D33">
        <w:rPr>
          <w:rFonts w:ascii="Times New Roman" w:eastAsia="Times New Roman" w:hAnsi="Times New Roman" w:cs="Times New Roman"/>
          <w:sz w:val="20"/>
          <w:szCs w:val="20"/>
        </w:rPr>
        <w:t xml:space="preserve"> товарно-сопроводительные документы (накладные, счета, счета-фактуры). </w:t>
      </w:r>
    </w:p>
    <w:p w14:paraId="523D7CFF" w14:textId="77777777" w:rsidR="00B11D33" w:rsidRPr="00B11D33" w:rsidRDefault="00B11D33" w:rsidP="00B11D33">
      <w:pPr>
        <w:tabs>
          <w:tab w:val="left" w:pos="880"/>
        </w:tabs>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B11D33">
        <w:rPr>
          <w:rFonts w:ascii="Times New Roman" w:eastAsia="Times New Roman" w:hAnsi="Times New Roman" w:cs="Times New Roman"/>
          <w:sz w:val="20"/>
          <w:szCs w:val="20"/>
        </w:rPr>
        <w:t xml:space="preserve">.2. Приемка товара по количеству, качеству и комплектности, а также подписание товарно-сопроводительных документов производятся Заказчиком в течение </w:t>
      </w:r>
      <w:r>
        <w:rPr>
          <w:rFonts w:ascii="Times New Roman" w:eastAsia="Times New Roman" w:hAnsi="Times New Roman" w:cs="Times New Roman"/>
          <w:sz w:val="20"/>
          <w:szCs w:val="20"/>
        </w:rPr>
        <w:t>1</w:t>
      </w:r>
      <w:r w:rsidRPr="00B11D3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одного) рабочего дня</w:t>
      </w:r>
      <w:r w:rsidR="001E31D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с момента передачи Поставщиком т</w:t>
      </w:r>
      <w:r w:rsidRPr="00B11D33">
        <w:rPr>
          <w:rFonts w:ascii="Times New Roman" w:eastAsia="Times New Roman" w:hAnsi="Times New Roman" w:cs="Times New Roman"/>
          <w:sz w:val="20"/>
          <w:szCs w:val="20"/>
        </w:rPr>
        <w:t>овара и всех товарно-сопроводительных документов.</w:t>
      </w:r>
    </w:p>
    <w:p w14:paraId="1BF13295" w14:textId="77777777" w:rsidR="00B11D33" w:rsidRPr="00B11D33" w:rsidRDefault="00B11D33" w:rsidP="00B11D33">
      <w:pPr>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B11D33">
        <w:rPr>
          <w:rFonts w:ascii="Times New Roman" w:eastAsia="Times New Roman" w:hAnsi="Times New Roman" w:cs="Times New Roman"/>
          <w:sz w:val="20"/>
          <w:szCs w:val="20"/>
        </w:rPr>
        <w:t>.3. В случае недопоставки товара Заказчиком в накладной делается отметка, и Поставщик должен осуществить допоставку товара в течение 3 (трех) часов, предоставив при допоставке новые накладные, счета (счета-фактуры).</w:t>
      </w:r>
    </w:p>
    <w:p w14:paraId="0F2E3FD8" w14:textId="77777777" w:rsidR="00B11D33" w:rsidRPr="00B11D33" w:rsidRDefault="00B11D33" w:rsidP="00B11D33">
      <w:pPr>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B11D33">
        <w:rPr>
          <w:rFonts w:ascii="Times New Roman" w:eastAsia="Times New Roman" w:hAnsi="Times New Roman" w:cs="Times New Roman"/>
          <w:sz w:val="20"/>
          <w:szCs w:val="20"/>
        </w:rPr>
        <w:t xml:space="preserve">.4. В случае обнаружения бракованного товара, товара не отвечающего требованиям настоящего </w:t>
      </w:r>
      <w:r w:rsidR="00321A62" w:rsidRPr="00A64B91">
        <w:rPr>
          <w:rFonts w:ascii="Times New Roman" w:eastAsia="Times New Roman" w:hAnsi="Times New Roman" w:cs="Times New Roman"/>
          <w:sz w:val="20"/>
          <w:szCs w:val="20"/>
        </w:rPr>
        <w:t>договора</w:t>
      </w:r>
      <w:r w:rsidRPr="00B11D33">
        <w:rPr>
          <w:rFonts w:ascii="Times New Roman" w:eastAsia="Times New Roman" w:hAnsi="Times New Roman" w:cs="Times New Roman"/>
          <w:sz w:val="20"/>
          <w:szCs w:val="20"/>
        </w:rPr>
        <w:t xml:space="preserve"> он  должен быть заменен Поставщиком без каких-либо дополнительных затрат со стороны Заказчика в течение 2 (двух) рабочих дней с момента получения соответствующей претензии Заказчика, подаваемой</w:t>
      </w:r>
      <w:r w:rsidRPr="00B11D33">
        <w:rPr>
          <w:rFonts w:ascii="Times New Roman" w:eastAsia="Times New Roman" w:hAnsi="Times New Roman" w:cs="Times New Roman"/>
          <w:color w:val="000000"/>
          <w:sz w:val="20"/>
          <w:szCs w:val="20"/>
        </w:rPr>
        <w:t xml:space="preserve"> любым способом, обеспечивающим ее получение Поставщиком</w:t>
      </w:r>
      <w:r w:rsidRPr="00B11D33">
        <w:rPr>
          <w:rFonts w:ascii="Times New Roman" w:eastAsia="Times New Roman" w:hAnsi="Times New Roman" w:cs="Times New Roman"/>
          <w:sz w:val="20"/>
          <w:szCs w:val="20"/>
        </w:rPr>
        <w:t>.</w:t>
      </w:r>
    </w:p>
    <w:p w14:paraId="7C540068" w14:textId="77777777" w:rsidR="00B11D33" w:rsidRPr="00B11D33" w:rsidRDefault="00B11D33" w:rsidP="00B11D33">
      <w:pPr>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3.5. Некачественныйтовар</w:t>
      </w:r>
      <w:r w:rsidRPr="00B11D3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товар, не отвечающий</w:t>
      </w:r>
      <w:r w:rsidRPr="00B11D33">
        <w:rPr>
          <w:rFonts w:ascii="Times New Roman" w:eastAsia="Times New Roman" w:hAnsi="Times New Roman" w:cs="Times New Roman"/>
          <w:sz w:val="20"/>
          <w:szCs w:val="20"/>
        </w:rPr>
        <w:t xml:space="preserve"> требованиям </w:t>
      </w:r>
      <w:r>
        <w:rPr>
          <w:rFonts w:ascii="Times New Roman" w:eastAsia="Times New Roman" w:hAnsi="Times New Roman" w:cs="Times New Roman"/>
          <w:sz w:val="20"/>
          <w:szCs w:val="20"/>
        </w:rPr>
        <w:t>договора, считается не поставленным</w:t>
      </w:r>
      <w:r w:rsidRPr="00B11D33">
        <w:rPr>
          <w:rFonts w:ascii="Times New Roman" w:eastAsia="Times New Roman" w:hAnsi="Times New Roman" w:cs="Times New Roman"/>
          <w:sz w:val="20"/>
          <w:szCs w:val="20"/>
        </w:rPr>
        <w:t>.</w:t>
      </w:r>
    </w:p>
    <w:p w14:paraId="3DA085CD" w14:textId="77777777" w:rsidR="00B11D33" w:rsidRPr="00B11D33" w:rsidRDefault="00B11D33" w:rsidP="00B11D33">
      <w:pPr>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B11D33">
        <w:rPr>
          <w:rFonts w:ascii="Times New Roman" w:eastAsia="Times New Roman" w:hAnsi="Times New Roman" w:cs="Times New Roman"/>
          <w:sz w:val="20"/>
          <w:szCs w:val="20"/>
        </w:rPr>
        <w:t xml:space="preserve">.6. Риск случайной гибели или случайного </w:t>
      </w:r>
      <w:r>
        <w:rPr>
          <w:rFonts w:ascii="Times New Roman" w:eastAsia="Times New Roman" w:hAnsi="Times New Roman" w:cs="Times New Roman"/>
          <w:sz w:val="20"/>
          <w:szCs w:val="20"/>
        </w:rPr>
        <w:t>повреждения т</w:t>
      </w:r>
      <w:r w:rsidRPr="00B11D33">
        <w:rPr>
          <w:rFonts w:ascii="Times New Roman" w:eastAsia="Times New Roman" w:hAnsi="Times New Roman" w:cs="Times New Roman"/>
          <w:sz w:val="20"/>
          <w:szCs w:val="20"/>
        </w:rPr>
        <w:t>овара до его передачи Заказчику лежит на Поставщике.</w:t>
      </w:r>
    </w:p>
    <w:p w14:paraId="5239D23A" w14:textId="77777777" w:rsidR="00B11D33" w:rsidRPr="00B11D33" w:rsidRDefault="00B11D33" w:rsidP="00BA1F2F">
      <w:pPr>
        <w:spacing w:after="0" w:line="240" w:lineRule="auto"/>
        <w:jc w:val="center"/>
        <w:rPr>
          <w:rFonts w:ascii="Times New Roman" w:hAnsi="Times New Roman" w:cs="Times New Roman"/>
          <w:b/>
          <w:sz w:val="20"/>
          <w:szCs w:val="20"/>
        </w:rPr>
      </w:pPr>
    </w:p>
    <w:p w14:paraId="0F42E339" w14:textId="77777777" w:rsidR="004A309D" w:rsidRPr="00B11D33" w:rsidRDefault="004A309D" w:rsidP="00BA1F2F">
      <w:pPr>
        <w:spacing w:after="0" w:line="240" w:lineRule="auto"/>
        <w:jc w:val="center"/>
        <w:rPr>
          <w:rFonts w:ascii="Times New Roman" w:hAnsi="Times New Roman" w:cs="Times New Roman"/>
          <w:b/>
          <w:sz w:val="20"/>
          <w:szCs w:val="20"/>
          <w:lang w:val="en-US"/>
        </w:rPr>
      </w:pPr>
      <w:r w:rsidRPr="00B11D33">
        <w:rPr>
          <w:rFonts w:ascii="Times New Roman" w:hAnsi="Times New Roman" w:cs="Times New Roman"/>
          <w:b/>
          <w:sz w:val="20"/>
          <w:szCs w:val="20"/>
          <w:lang w:val="en-US"/>
        </w:rPr>
        <w:t>4. Цена и порядок</w:t>
      </w:r>
      <w:r w:rsidR="001E31D6">
        <w:rPr>
          <w:rFonts w:ascii="Times New Roman" w:hAnsi="Times New Roman" w:cs="Times New Roman"/>
          <w:b/>
          <w:sz w:val="20"/>
          <w:szCs w:val="20"/>
        </w:rPr>
        <w:t xml:space="preserve"> </w:t>
      </w:r>
      <w:r w:rsidRPr="00B11D33">
        <w:rPr>
          <w:rFonts w:ascii="Times New Roman" w:hAnsi="Times New Roman" w:cs="Times New Roman"/>
          <w:b/>
          <w:sz w:val="20"/>
          <w:szCs w:val="20"/>
          <w:lang w:val="en-US"/>
        </w:rPr>
        <w:t>расчетов</w:t>
      </w:r>
    </w:p>
    <w:p w14:paraId="1413C79E" w14:textId="77777777" w:rsidR="00105734" w:rsidRPr="00AC358F" w:rsidRDefault="000267D6" w:rsidP="00AC358F">
      <w:pPr>
        <w:widowControl w:val="0"/>
        <w:numPr>
          <w:ilvl w:val="0"/>
          <w:numId w:val="3"/>
        </w:numPr>
        <w:shd w:val="clear" w:color="auto" w:fill="FFFFFF"/>
        <w:tabs>
          <w:tab w:val="left" w:pos="1188"/>
          <w:tab w:val="left" w:pos="10490"/>
        </w:tabs>
        <w:autoSpaceDE w:val="0"/>
        <w:autoSpaceDN w:val="0"/>
        <w:adjustRightInd w:val="0"/>
        <w:spacing w:after="0" w:line="240" w:lineRule="auto"/>
        <w:ind w:firstLine="709"/>
        <w:jc w:val="both"/>
        <w:rPr>
          <w:rFonts w:ascii="Times New Roman" w:hAnsi="Times New Roman" w:cs="Times New Roman"/>
          <w:bCs/>
          <w:sz w:val="20"/>
          <w:szCs w:val="20"/>
        </w:rPr>
      </w:pPr>
      <w:r w:rsidRPr="00AC358F">
        <w:rPr>
          <w:rFonts w:ascii="Times New Roman" w:hAnsi="Times New Roman" w:cs="Times New Roman"/>
          <w:bCs/>
          <w:sz w:val="20"/>
          <w:szCs w:val="20"/>
        </w:rPr>
        <w:t>Ст</w:t>
      </w:r>
      <w:r w:rsidR="00884FF3" w:rsidRPr="00AC358F">
        <w:rPr>
          <w:rFonts w:ascii="Times New Roman" w:hAnsi="Times New Roman" w:cs="Times New Roman"/>
          <w:bCs/>
          <w:sz w:val="20"/>
          <w:szCs w:val="20"/>
        </w:rPr>
        <w:t>оим</w:t>
      </w:r>
      <w:r w:rsidR="00B11D33" w:rsidRPr="00AC358F">
        <w:rPr>
          <w:rFonts w:ascii="Times New Roman" w:hAnsi="Times New Roman" w:cs="Times New Roman"/>
          <w:bCs/>
          <w:sz w:val="20"/>
          <w:szCs w:val="20"/>
        </w:rPr>
        <w:t>ость договора составляет</w:t>
      </w:r>
      <w:r w:rsidR="00E11531" w:rsidRPr="00AC358F">
        <w:rPr>
          <w:rFonts w:ascii="Times New Roman" w:hAnsi="Times New Roman" w:cs="Times New Roman"/>
          <w:bCs/>
          <w:sz w:val="20"/>
          <w:szCs w:val="20"/>
        </w:rPr>
        <w:t>:</w:t>
      </w:r>
      <w:r w:rsidR="00105734" w:rsidRPr="00AC358F">
        <w:rPr>
          <w:rFonts w:ascii="Times New Roman" w:hAnsi="Times New Roman" w:cs="Times New Roman"/>
          <w:bCs/>
          <w:sz w:val="20"/>
          <w:szCs w:val="20"/>
        </w:rPr>
        <w:t>____________________________________________________________.</w:t>
      </w:r>
    </w:p>
    <w:p w14:paraId="55DDBDEE" w14:textId="77777777" w:rsidR="00AC358F" w:rsidRPr="00AC358F" w:rsidRDefault="00AC358F" w:rsidP="00AC358F">
      <w:pPr>
        <w:pStyle w:val="a4"/>
        <w:numPr>
          <w:ilvl w:val="0"/>
          <w:numId w:val="3"/>
        </w:numPr>
        <w:tabs>
          <w:tab w:val="left" w:pos="10490"/>
        </w:tabs>
        <w:ind w:left="0" w:right="-2" w:firstLine="709"/>
        <w:jc w:val="both"/>
        <w:rPr>
          <w:rFonts w:ascii="Times New Roman" w:hAnsi="Times New Roman" w:cs="Times New Roman"/>
          <w:sz w:val="20"/>
          <w:szCs w:val="20"/>
        </w:rPr>
      </w:pPr>
      <w:r w:rsidRPr="00AC358F">
        <w:rPr>
          <w:rFonts w:ascii="Times New Roman" w:hAnsi="Times New Roman" w:cs="Times New Roman"/>
          <w:sz w:val="20"/>
          <w:szCs w:val="20"/>
        </w:rPr>
        <w:t>Цена договора является твердой и не может изменяться в ходе его исполнения, за исключением случаев, предусмотренных п.п.4.3., 4.4. настоящего договора</w:t>
      </w:r>
      <w:r w:rsidRPr="00AC358F">
        <w:rPr>
          <w:rFonts w:ascii="Times New Roman" w:hAnsi="Times New Roman" w:cs="Times New Roman"/>
          <w:bCs/>
          <w:sz w:val="20"/>
          <w:szCs w:val="20"/>
        </w:rPr>
        <w:t>.</w:t>
      </w:r>
    </w:p>
    <w:p w14:paraId="36CC42E1" w14:textId="77777777" w:rsidR="00AC358F" w:rsidRPr="00AC358F" w:rsidRDefault="00AC358F" w:rsidP="00AC358F">
      <w:pPr>
        <w:pStyle w:val="a4"/>
        <w:numPr>
          <w:ilvl w:val="0"/>
          <w:numId w:val="3"/>
        </w:numPr>
        <w:shd w:val="clear" w:color="auto" w:fill="FFFFFF"/>
        <w:tabs>
          <w:tab w:val="left" w:pos="10490"/>
        </w:tabs>
        <w:ind w:left="0" w:right="-2" w:firstLine="709"/>
        <w:jc w:val="both"/>
        <w:rPr>
          <w:rFonts w:ascii="Times New Roman" w:hAnsi="Times New Roman" w:cs="Times New Roman"/>
          <w:sz w:val="20"/>
          <w:szCs w:val="20"/>
        </w:rPr>
      </w:pPr>
      <w:r w:rsidRPr="00AC358F">
        <w:rPr>
          <w:rFonts w:ascii="Times New Roman" w:hAnsi="Times New Roman" w:cs="Times New Roman"/>
          <w:bCs/>
          <w:sz w:val="20"/>
          <w:szCs w:val="20"/>
        </w:rPr>
        <w:t>Ц</w:t>
      </w:r>
      <w:r w:rsidRPr="00AC358F">
        <w:rPr>
          <w:rFonts w:ascii="Times New Roman" w:hAnsi="Times New Roman" w:cs="Times New Roman"/>
          <w:sz w:val="20"/>
          <w:szCs w:val="20"/>
        </w:rPr>
        <w:t>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552E8F66" w14:textId="77777777" w:rsidR="004A309D" w:rsidRPr="00AC358F" w:rsidRDefault="00AC358F" w:rsidP="00AC358F">
      <w:pPr>
        <w:pStyle w:val="a4"/>
        <w:widowControl w:val="0"/>
        <w:numPr>
          <w:ilvl w:val="0"/>
          <w:numId w:val="3"/>
        </w:numPr>
        <w:shd w:val="clear" w:color="auto" w:fill="FFFFFF"/>
        <w:tabs>
          <w:tab w:val="left" w:pos="851"/>
          <w:tab w:val="left" w:pos="1188"/>
          <w:tab w:val="left" w:leader="underscore" w:pos="7830"/>
          <w:tab w:val="left" w:pos="10490"/>
        </w:tabs>
        <w:autoSpaceDE w:val="0"/>
        <w:autoSpaceDN w:val="0"/>
        <w:adjustRightInd w:val="0"/>
        <w:spacing w:after="0" w:line="240" w:lineRule="auto"/>
        <w:ind w:left="0" w:right="-2" w:firstLine="709"/>
        <w:jc w:val="both"/>
        <w:rPr>
          <w:rFonts w:ascii="Times New Roman" w:hAnsi="Times New Roman" w:cs="Times New Roman"/>
          <w:bCs/>
          <w:sz w:val="20"/>
          <w:szCs w:val="20"/>
        </w:rPr>
      </w:pPr>
      <w:r w:rsidRPr="00AC358F">
        <w:rPr>
          <w:rFonts w:ascii="Times New Roman" w:hAnsi="Times New Roman" w:cs="Times New Roman"/>
          <w:bCs/>
          <w:sz w:val="20"/>
          <w:szCs w:val="20"/>
        </w:rPr>
        <w:t xml:space="preserve">Цена договора может быть изменена, если по предложению </w:t>
      </w:r>
      <w:r>
        <w:rPr>
          <w:rFonts w:ascii="Times New Roman" w:hAnsi="Times New Roman" w:cs="Times New Roman"/>
          <w:bCs/>
          <w:sz w:val="20"/>
          <w:szCs w:val="20"/>
        </w:rPr>
        <w:t>Заказчика</w:t>
      </w:r>
      <w:r w:rsidRPr="00AC358F">
        <w:rPr>
          <w:rFonts w:ascii="Times New Roman" w:hAnsi="Times New Roman" w:cs="Times New Roman"/>
          <w:bCs/>
          <w:sz w:val="20"/>
          <w:szCs w:val="20"/>
        </w:rPr>
        <w:t xml:space="preserve"> увеличивается предусмотренный договором объем поставляемых товаров не более чем на 10% (десять) или уменьшается предусмотренное договором количество поставляемых товаров не более чем на 10% (десять).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поставляемых товаров исходя из установленной в договоре цены единицы поставляемых по настоящему договору товаров, но не более чем на 10% (десять) цены договора. При уменьшении предусмотренного договором количества поставляемых товаров, стороны договора обязаны уменьшить цену договора исходя из цены единицы поставляемых по настоящему договору товаров. Цена единицы поставляемых по настоящему договору товаров дополнительно поставляемых товаров или цена единицы поставляемых по настоящему договору товаров при уменьшении предусмотренного договором количества поставляемых товаров должна определяться как частное от деления первоначальной цены договора на предусмотренное в договоре количество товаров. </w:t>
      </w:r>
      <w:r w:rsidR="004A309D" w:rsidRPr="00AC358F">
        <w:rPr>
          <w:rFonts w:ascii="Times New Roman" w:hAnsi="Times New Roman" w:cs="Times New Roman"/>
          <w:bCs/>
          <w:sz w:val="20"/>
          <w:szCs w:val="20"/>
        </w:rPr>
        <w:t xml:space="preserve">Расчеты за товар производятся в течение </w:t>
      </w:r>
      <w:r w:rsidR="009C146E" w:rsidRPr="00AC358F">
        <w:rPr>
          <w:rFonts w:ascii="Times New Roman" w:hAnsi="Times New Roman" w:cs="Times New Roman"/>
          <w:bCs/>
          <w:sz w:val="20"/>
          <w:szCs w:val="20"/>
        </w:rPr>
        <w:t xml:space="preserve">30 календарных </w:t>
      </w:r>
      <w:r w:rsidR="0064379F" w:rsidRPr="00AC358F">
        <w:rPr>
          <w:rFonts w:ascii="Times New Roman" w:hAnsi="Times New Roman" w:cs="Times New Roman"/>
          <w:bCs/>
          <w:sz w:val="20"/>
          <w:szCs w:val="20"/>
        </w:rPr>
        <w:t>дней с момента</w:t>
      </w:r>
      <w:r w:rsidR="00105734" w:rsidRPr="00AC358F">
        <w:rPr>
          <w:rFonts w:ascii="Times New Roman" w:hAnsi="Times New Roman" w:cs="Times New Roman"/>
          <w:bCs/>
          <w:sz w:val="20"/>
          <w:szCs w:val="20"/>
        </w:rPr>
        <w:t xml:space="preserve"> подписания Сторонами товарной накладной, акта приемки или прочих документов, подтверждающих приемку товара</w:t>
      </w:r>
      <w:r w:rsidR="004A309D" w:rsidRPr="00AC358F">
        <w:rPr>
          <w:rFonts w:ascii="Times New Roman" w:hAnsi="Times New Roman" w:cs="Times New Roman"/>
          <w:bCs/>
          <w:sz w:val="20"/>
          <w:szCs w:val="20"/>
        </w:rPr>
        <w:t>.</w:t>
      </w:r>
    </w:p>
    <w:p w14:paraId="764017D7" w14:textId="77777777" w:rsidR="004A309D" w:rsidRPr="00AC358F" w:rsidRDefault="004A309D" w:rsidP="00AC358F">
      <w:pPr>
        <w:widowControl w:val="0"/>
        <w:shd w:val="clear" w:color="auto" w:fill="FFFFFF"/>
        <w:tabs>
          <w:tab w:val="left" w:pos="1188"/>
        </w:tabs>
        <w:autoSpaceDE w:val="0"/>
        <w:autoSpaceDN w:val="0"/>
        <w:adjustRightInd w:val="0"/>
        <w:spacing w:after="0" w:line="240" w:lineRule="auto"/>
        <w:ind w:firstLine="709"/>
        <w:jc w:val="both"/>
        <w:rPr>
          <w:rFonts w:ascii="Times New Roman" w:hAnsi="Times New Roman" w:cs="Times New Roman"/>
          <w:bCs/>
          <w:sz w:val="20"/>
          <w:szCs w:val="20"/>
        </w:rPr>
      </w:pPr>
      <w:r w:rsidRPr="00AC358F">
        <w:rPr>
          <w:rFonts w:ascii="Times New Roman" w:hAnsi="Times New Roman" w:cs="Times New Roman"/>
          <w:bCs/>
          <w:sz w:val="20"/>
          <w:szCs w:val="20"/>
        </w:rPr>
        <w:t xml:space="preserve">4.4. Оплата товара производится </w:t>
      </w:r>
      <w:r w:rsidR="00B11D33" w:rsidRPr="00AC358F">
        <w:rPr>
          <w:rFonts w:ascii="Times New Roman" w:eastAsia="Times New Roman" w:hAnsi="Times New Roman" w:cs="Times New Roman"/>
          <w:sz w:val="20"/>
          <w:szCs w:val="20"/>
        </w:rPr>
        <w:t>Заказчиком</w:t>
      </w:r>
      <w:r w:rsidR="00B27575" w:rsidRPr="00B27575">
        <w:rPr>
          <w:rFonts w:ascii="Times New Roman" w:hAnsi="Times New Roman" w:cs="Times New Roman"/>
        </w:rPr>
        <w:t xml:space="preserve"> </w:t>
      </w:r>
      <w:r w:rsidR="00B27575" w:rsidRPr="00586405">
        <w:rPr>
          <w:rFonts w:ascii="Times New Roman" w:hAnsi="Times New Roman" w:cs="Times New Roman"/>
        </w:rPr>
        <w:t xml:space="preserve">в течение </w:t>
      </w:r>
      <w:r w:rsidR="00B27575">
        <w:rPr>
          <w:rFonts w:ascii="Times New Roman" w:hAnsi="Times New Roman" w:cs="Times New Roman"/>
        </w:rPr>
        <w:t>30</w:t>
      </w:r>
      <w:r w:rsidR="00B27575" w:rsidRPr="00586405">
        <w:rPr>
          <w:rFonts w:ascii="Times New Roman" w:hAnsi="Times New Roman" w:cs="Times New Roman"/>
        </w:rPr>
        <w:t xml:space="preserve"> </w:t>
      </w:r>
      <w:r w:rsidR="00B27575">
        <w:rPr>
          <w:rFonts w:ascii="Times New Roman" w:hAnsi="Times New Roman" w:cs="Times New Roman"/>
        </w:rPr>
        <w:t>календарных</w:t>
      </w:r>
      <w:r w:rsidR="00B27575" w:rsidRPr="00586405">
        <w:rPr>
          <w:rFonts w:ascii="Times New Roman" w:hAnsi="Times New Roman" w:cs="Times New Roman"/>
        </w:rPr>
        <w:t xml:space="preserve"> дней с момента предоставления </w:t>
      </w:r>
      <w:r w:rsidR="00B27575" w:rsidRPr="00586405">
        <w:rPr>
          <w:rFonts w:ascii="Times New Roman" w:hAnsi="Times New Roman" w:cs="Times New Roman"/>
          <w:lang w:eastAsia="ar-SA"/>
        </w:rPr>
        <w:t xml:space="preserve">подписанного Заказчиком и Поставщиком </w:t>
      </w:r>
      <w:r w:rsidR="00B27575" w:rsidRPr="00586405">
        <w:rPr>
          <w:rFonts w:ascii="Times New Roman" w:hAnsi="Times New Roman" w:cs="Times New Roman"/>
        </w:rPr>
        <w:t>товарно-сопроводительных документов (счет, счет-фактура (при наличии), товарная накладная), подтверждающих факт поставки товара Поставщиком,</w:t>
      </w:r>
      <w:r w:rsidRPr="00AC358F">
        <w:rPr>
          <w:rFonts w:ascii="Times New Roman" w:hAnsi="Times New Roman" w:cs="Times New Roman"/>
          <w:bCs/>
          <w:sz w:val="20"/>
          <w:szCs w:val="20"/>
        </w:rPr>
        <w:t xml:space="preserve"> путем перечисления денежных средств на расчетный счет Поставщика. При этом днем оплаты считается день поступления денежных средств на расчетный счет Поставщика. </w:t>
      </w:r>
    </w:p>
    <w:p w14:paraId="13DF8081" w14:textId="77777777" w:rsidR="00664F7F" w:rsidRDefault="00664F7F" w:rsidP="00BA1F2F">
      <w:pPr>
        <w:spacing w:after="0" w:line="240" w:lineRule="auto"/>
        <w:jc w:val="center"/>
        <w:rPr>
          <w:rFonts w:ascii="Times New Roman" w:hAnsi="Times New Roman" w:cs="Times New Roman"/>
          <w:b/>
          <w:sz w:val="20"/>
          <w:szCs w:val="20"/>
        </w:rPr>
      </w:pPr>
    </w:p>
    <w:p w14:paraId="00518FD6" w14:textId="77777777" w:rsidR="004A309D" w:rsidRPr="00B11D33" w:rsidRDefault="00B11D33" w:rsidP="00BA1F2F">
      <w:pPr>
        <w:spacing w:after="0" w:line="240" w:lineRule="auto"/>
        <w:jc w:val="center"/>
        <w:rPr>
          <w:rFonts w:ascii="Times New Roman" w:hAnsi="Times New Roman" w:cs="Times New Roman"/>
          <w:b/>
          <w:sz w:val="20"/>
          <w:szCs w:val="20"/>
        </w:rPr>
      </w:pPr>
      <w:r w:rsidRPr="00B11D33">
        <w:rPr>
          <w:rFonts w:ascii="Times New Roman" w:hAnsi="Times New Roman" w:cs="Times New Roman"/>
          <w:b/>
          <w:sz w:val="20"/>
          <w:szCs w:val="20"/>
        </w:rPr>
        <w:t>5</w:t>
      </w:r>
      <w:r w:rsidR="004A309D" w:rsidRPr="00B11D33">
        <w:rPr>
          <w:rFonts w:ascii="Times New Roman" w:hAnsi="Times New Roman" w:cs="Times New Roman"/>
          <w:b/>
          <w:sz w:val="20"/>
          <w:szCs w:val="20"/>
        </w:rPr>
        <w:t>. Ответственность сторон</w:t>
      </w:r>
    </w:p>
    <w:p w14:paraId="5407B658" w14:textId="77777777" w:rsidR="00476546" w:rsidRPr="00476546" w:rsidRDefault="00476546" w:rsidP="00440136">
      <w:pPr>
        <w:pStyle w:val="a3"/>
        <w:numPr>
          <w:ilvl w:val="1"/>
          <w:numId w:val="20"/>
        </w:numPr>
        <w:tabs>
          <w:tab w:val="left" w:pos="993"/>
          <w:tab w:val="left" w:pos="1134"/>
        </w:tabs>
        <w:spacing w:before="0" w:beforeAutospacing="0" w:after="0" w:afterAutospacing="0"/>
        <w:ind w:left="0" w:firstLine="709"/>
        <w:jc w:val="both"/>
        <w:rPr>
          <w:color w:val="000000"/>
          <w:sz w:val="20"/>
          <w:szCs w:val="20"/>
        </w:rPr>
      </w:pPr>
      <w:r w:rsidRPr="00476546">
        <w:rPr>
          <w:color w:val="000000"/>
          <w:sz w:val="20"/>
          <w:szCs w:val="20"/>
        </w:rPr>
        <w:t>За неисполнение или ненадлежащее исполнение взятых на себя обязательств по настоящему договору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14:paraId="46EB3140" w14:textId="77777777" w:rsidR="00476546" w:rsidRPr="00476546" w:rsidRDefault="00A14AB0" w:rsidP="00476546">
      <w:pPr>
        <w:pStyle w:val="a3"/>
        <w:spacing w:before="0" w:beforeAutospacing="0" w:after="0" w:afterAutospacing="0"/>
        <w:ind w:firstLine="709"/>
        <w:jc w:val="both"/>
        <w:rPr>
          <w:color w:val="000000"/>
          <w:sz w:val="20"/>
          <w:szCs w:val="20"/>
        </w:rPr>
      </w:pPr>
      <w:r>
        <w:rPr>
          <w:color w:val="000000"/>
          <w:sz w:val="20"/>
          <w:szCs w:val="20"/>
        </w:rPr>
        <w:t>5.2.</w:t>
      </w:r>
      <w:r w:rsidR="00476546" w:rsidRPr="00476546">
        <w:rPr>
          <w:color w:val="000000"/>
          <w:sz w:val="20"/>
          <w:szCs w:val="20"/>
        </w:rPr>
        <w:t xml:space="preserve">В случае просрочки исполнения </w:t>
      </w:r>
      <w:r w:rsidR="00476546">
        <w:rPr>
          <w:color w:val="000000"/>
          <w:sz w:val="20"/>
          <w:szCs w:val="20"/>
        </w:rPr>
        <w:t>Заказчиком</w:t>
      </w:r>
      <w:r w:rsidR="00476546" w:rsidRPr="00476546">
        <w:rPr>
          <w:color w:val="000000"/>
          <w:sz w:val="20"/>
          <w:szCs w:val="20"/>
        </w:rPr>
        <w:t xml:space="preserve"> обязательств, предусмотренных договором, а также в иных случаях неисполнения или ненадлежащего исполнения </w:t>
      </w:r>
      <w:r w:rsidR="00476546">
        <w:rPr>
          <w:color w:val="000000"/>
          <w:sz w:val="20"/>
          <w:szCs w:val="20"/>
        </w:rPr>
        <w:t>Заказчиком</w:t>
      </w:r>
      <w:r w:rsidR="00476546" w:rsidRPr="00476546">
        <w:rPr>
          <w:color w:val="000000"/>
          <w:sz w:val="20"/>
          <w:szCs w:val="20"/>
        </w:rPr>
        <w:t xml:space="preserve"> обязательств, предусмотренных договором, Поставщик вправе потребовать уплаты неустоек (штрафов, пеней).</w:t>
      </w:r>
    </w:p>
    <w:p w14:paraId="47CD3FF6" w14:textId="77777777" w:rsidR="00476546" w:rsidRPr="00476546" w:rsidRDefault="00476546" w:rsidP="00476546">
      <w:pPr>
        <w:pStyle w:val="a3"/>
        <w:tabs>
          <w:tab w:val="left" w:pos="1134"/>
        </w:tabs>
        <w:spacing w:before="0" w:beforeAutospacing="0" w:after="0" w:afterAutospacing="0"/>
        <w:ind w:firstLine="709"/>
        <w:jc w:val="both"/>
        <w:rPr>
          <w:color w:val="000000"/>
          <w:sz w:val="20"/>
          <w:szCs w:val="20"/>
        </w:rPr>
      </w:pPr>
      <w:r w:rsidRPr="00476546">
        <w:rPr>
          <w:color w:val="000000"/>
          <w:sz w:val="20"/>
          <w:szCs w:val="20"/>
        </w:rPr>
        <w:t xml:space="preserve">Пеня начисляется за каждый день просрочки исполнения </w:t>
      </w:r>
      <w:r>
        <w:rPr>
          <w:color w:val="000000"/>
          <w:sz w:val="20"/>
          <w:szCs w:val="20"/>
        </w:rPr>
        <w:t>Заказчиком</w:t>
      </w:r>
      <w:r w:rsidRPr="00476546">
        <w:rPr>
          <w:color w:val="000000"/>
          <w:sz w:val="20"/>
          <w:szCs w:val="20"/>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w:t>
      </w:r>
    </w:p>
    <w:p w14:paraId="281BA6CC" w14:textId="77777777" w:rsidR="00476546" w:rsidRPr="00476546" w:rsidRDefault="00476546" w:rsidP="00476546">
      <w:pPr>
        <w:tabs>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476546">
        <w:rPr>
          <w:rFonts w:ascii="Times New Roman" w:eastAsia="Calibri" w:hAnsi="Times New Roman" w:cs="Times New Roman"/>
          <w:sz w:val="20"/>
          <w:szCs w:val="20"/>
          <w:lang w:eastAsia="en-US"/>
        </w:rPr>
        <w:t xml:space="preserve">Штрафы начисляются за ненадлежащее исполнение </w:t>
      </w:r>
      <w:r w:rsidRPr="00476546">
        <w:rPr>
          <w:rFonts w:ascii="Times New Roman" w:hAnsi="Times New Roman" w:cs="Times New Roman"/>
          <w:color w:val="000000"/>
          <w:sz w:val="20"/>
          <w:szCs w:val="20"/>
        </w:rPr>
        <w:t>Заказчиком</w:t>
      </w:r>
      <w:r w:rsidRPr="00476546">
        <w:rPr>
          <w:rFonts w:ascii="Times New Roman" w:eastAsia="Calibri" w:hAnsi="Times New Roman" w:cs="Times New Roman"/>
          <w:sz w:val="20"/>
          <w:szCs w:val="20"/>
          <w:lang w:eastAsia="en-US"/>
        </w:rPr>
        <w:t xml:space="preserve"> обязательств, предусмотренных </w:t>
      </w:r>
      <w:r w:rsidRPr="00476546">
        <w:rPr>
          <w:rFonts w:ascii="Times New Roman" w:hAnsi="Times New Roman" w:cs="Times New Roman"/>
          <w:color w:val="000000"/>
          <w:sz w:val="20"/>
          <w:szCs w:val="20"/>
        </w:rPr>
        <w:t>договором</w:t>
      </w:r>
      <w:r w:rsidRPr="00476546">
        <w:rPr>
          <w:rFonts w:ascii="Times New Roman" w:eastAsia="Calibri" w:hAnsi="Times New Roman" w:cs="Times New Roman"/>
          <w:sz w:val="20"/>
          <w:szCs w:val="20"/>
          <w:lang w:eastAsia="en-US"/>
        </w:rPr>
        <w:t xml:space="preserve">, за исключением просрочки исполнения обязательств, предусмотренных </w:t>
      </w:r>
      <w:r w:rsidRPr="00476546">
        <w:rPr>
          <w:rFonts w:ascii="Times New Roman" w:hAnsi="Times New Roman" w:cs="Times New Roman"/>
          <w:color w:val="000000"/>
          <w:sz w:val="20"/>
          <w:szCs w:val="20"/>
        </w:rPr>
        <w:t>договором</w:t>
      </w:r>
      <w:r w:rsidRPr="00476546">
        <w:rPr>
          <w:rFonts w:ascii="Times New Roman" w:eastAsia="Calibri" w:hAnsi="Times New Roman" w:cs="Times New Roman"/>
          <w:sz w:val="20"/>
          <w:szCs w:val="20"/>
          <w:lang w:eastAsia="en-US"/>
        </w:rPr>
        <w:t xml:space="preserve"> </w:t>
      </w:r>
      <w:r w:rsidRPr="00476546">
        <w:rPr>
          <w:rFonts w:ascii="Times New Roman" w:hAnsi="Times New Roman" w:cs="Times New Roman"/>
          <w:b/>
          <w:color w:val="000000"/>
          <w:sz w:val="20"/>
          <w:szCs w:val="20"/>
        </w:rPr>
        <w:t>(ч.5.ст 34).</w:t>
      </w:r>
    </w:p>
    <w:p w14:paraId="47DA9F33" w14:textId="77777777" w:rsidR="00476546" w:rsidRPr="00476546" w:rsidRDefault="00476546" w:rsidP="00476546">
      <w:pPr>
        <w:pStyle w:val="a3"/>
        <w:spacing w:before="0" w:beforeAutospacing="0" w:after="0" w:afterAutospacing="0"/>
        <w:ind w:firstLine="709"/>
        <w:jc w:val="both"/>
        <w:rPr>
          <w:color w:val="000000"/>
          <w:sz w:val="20"/>
          <w:szCs w:val="20"/>
        </w:rPr>
      </w:pPr>
      <w:r>
        <w:rPr>
          <w:color w:val="000000"/>
          <w:sz w:val="20"/>
          <w:szCs w:val="20"/>
        </w:rPr>
        <w:t>5</w:t>
      </w:r>
      <w:r w:rsidRPr="00476546">
        <w:rPr>
          <w:color w:val="000000"/>
          <w:sz w:val="20"/>
          <w:szCs w:val="20"/>
        </w:rPr>
        <w:t>.</w:t>
      </w:r>
      <w:r w:rsidR="00A14AB0">
        <w:rPr>
          <w:color w:val="000000"/>
          <w:sz w:val="20"/>
          <w:szCs w:val="20"/>
        </w:rPr>
        <w:t>3</w:t>
      </w:r>
      <w:r w:rsidRPr="00476546">
        <w:rPr>
          <w:color w:val="000000"/>
          <w:sz w:val="20"/>
          <w:szCs w:val="20"/>
        </w:rPr>
        <w:t xml:space="preserve">. </w:t>
      </w:r>
      <w:r w:rsidRPr="00476546">
        <w:rPr>
          <w:rFonts w:eastAsia="Calibri"/>
          <w:sz w:val="20"/>
          <w:szCs w:val="20"/>
          <w:lang w:eastAsia="en-US"/>
        </w:rPr>
        <w:t xml:space="preserve">В случае просрочки исполнения Поставщиком обязательств (в том числе гарантийного обязательства), предусмотренных </w:t>
      </w:r>
      <w:r w:rsidRPr="00476546">
        <w:rPr>
          <w:color w:val="000000"/>
          <w:sz w:val="20"/>
          <w:szCs w:val="20"/>
        </w:rPr>
        <w:t>договором</w:t>
      </w:r>
      <w:r w:rsidRPr="00476546">
        <w:rPr>
          <w:rFonts w:eastAsia="Calibri"/>
          <w:sz w:val="20"/>
          <w:szCs w:val="20"/>
          <w:lang w:eastAsia="en-US"/>
        </w:rPr>
        <w:t xml:space="preserve">, а также в иных случаях неисполнения или ненадлежащего исполнения Поставщиком обязательств, предусмотренных </w:t>
      </w:r>
      <w:r w:rsidRPr="00476546">
        <w:rPr>
          <w:color w:val="000000"/>
          <w:sz w:val="20"/>
          <w:szCs w:val="20"/>
        </w:rPr>
        <w:t>договором</w:t>
      </w:r>
      <w:r w:rsidRPr="00476546">
        <w:rPr>
          <w:rFonts w:eastAsia="Calibri"/>
          <w:sz w:val="20"/>
          <w:szCs w:val="20"/>
          <w:lang w:eastAsia="en-US"/>
        </w:rPr>
        <w:t xml:space="preserve">, </w:t>
      </w:r>
      <w:r>
        <w:rPr>
          <w:color w:val="000000"/>
          <w:sz w:val="20"/>
          <w:szCs w:val="20"/>
        </w:rPr>
        <w:t>Заказчик</w:t>
      </w:r>
      <w:r w:rsidRPr="00476546">
        <w:rPr>
          <w:rFonts w:eastAsia="Calibri"/>
          <w:sz w:val="20"/>
          <w:szCs w:val="20"/>
          <w:lang w:eastAsia="en-US"/>
        </w:rPr>
        <w:t xml:space="preserve"> направляет требование об уплате неустоек (штрафов, пеней) </w:t>
      </w:r>
      <w:r w:rsidRPr="00476546">
        <w:rPr>
          <w:b/>
          <w:color w:val="000000"/>
          <w:sz w:val="20"/>
          <w:szCs w:val="20"/>
        </w:rPr>
        <w:t>(ст.34.п.6).</w:t>
      </w:r>
    </w:p>
    <w:p w14:paraId="291A3F1F" w14:textId="77777777" w:rsidR="00476546" w:rsidRPr="00476546" w:rsidRDefault="00476546" w:rsidP="00476546">
      <w:pPr>
        <w:pStyle w:val="a3"/>
        <w:spacing w:before="0" w:beforeAutospacing="0" w:after="0" w:afterAutospacing="0"/>
        <w:ind w:firstLine="567"/>
        <w:jc w:val="both"/>
        <w:rPr>
          <w:b/>
          <w:color w:val="000000"/>
          <w:sz w:val="20"/>
          <w:szCs w:val="20"/>
        </w:rPr>
      </w:pPr>
      <w:r w:rsidRPr="00476546">
        <w:rPr>
          <w:rFonts w:eastAsia="Calibri"/>
          <w:sz w:val="20"/>
          <w:szCs w:val="20"/>
          <w:lang w:eastAsia="en-US"/>
        </w:rPr>
        <w:t xml:space="preserve">Пеня начисляется за каждый день просрочки исполнения Поставщиком обязательства, предусмотренного </w:t>
      </w:r>
      <w:r w:rsidRPr="00476546">
        <w:rPr>
          <w:color w:val="000000"/>
          <w:sz w:val="20"/>
          <w:szCs w:val="20"/>
        </w:rPr>
        <w:t>договором</w:t>
      </w:r>
      <w:r w:rsidRPr="00476546">
        <w:rPr>
          <w:rFonts w:eastAsia="Calibri"/>
          <w:sz w:val="20"/>
          <w:szCs w:val="20"/>
          <w:lang w:eastAsia="en-US"/>
        </w:rPr>
        <w:t>, начиная со дня, следующего после дня истечения установленного к</w:t>
      </w:r>
      <w:r w:rsidRPr="00476546">
        <w:rPr>
          <w:color w:val="000000"/>
          <w:sz w:val="20"/>
          <w:szCs w:val="20"/>
        </w:rPr>
        <w:t xml:space="preserve"> договором</w:t>
      </w:r>
      <w:r w:rsidRPr="00476546">
        <w:rPr>
          <w:rFonts w:eastAsia="Calibri"/>
          <w:sz w:val="20"/>
          <w:szCs w:val="20"/>
          <w:lang w:eastAsia="en-US"/>
        </w:rPr>
        <w:t xml:space="preserve"> срока исполнения обязательства, и устанавливается </w:t>
      </w:r>
      <w:r w:rsidRPr="00476546">
        <w:rPr>
          <w:color w:val="000000"/>
          <w:sz w:val="20"/>
          <w:szCs w:val="20"/>
        </w:rPr>
        <w:t>договором</w:t>
      </w:r>
      <w:r w:rsidRPr="00476546">
        <w:rPr>
          <w:rFonts w:eastAsia="Calibri"/>
          <w:sz w:val="20"/>
          <w:szCs w:val="20"/>
          <w:lang w:eastAsia="en-US"/>
        </w:rPr>
        <w:t xml:space="preserve"> в размере одной трехсотой действующей на дату уплаты пени ключевой ставки Центрального банка Российской Федерации от цены </w:t>
      </w:r>
      <w:r w:rsidRPr="00476546">
        <w:rPr>
          <w:color w:val="000000"/>
          <w:sz w:val="20"/>
          <w:szCs w:val="20"/>
        </w:rPr>
        <w:t>договора</w:t>
      </w:r>
      <w:r w:rsidRPr="00476546">
        <w:rPr>
          <w:rFonts w:eastAsia="Calibri"/>
          <w:sz w:val="20"/>
          <w:szCs w:val="20"/>
          <w:lang w:eastAsia="en-US"/>
        </w:rPr>
        <w:t xml:space="preserve">, уменьшенной на сумму, пропорциональную объему обязательств, предусмотренных </w:t>
      </w:r>
      <w:r w:rsidRPr="00476546">
        <w:rPr>
          <w:color w:val="000000"/>
          <w:sz w:val="20"/>
          <w:szCs w:val="20"/>
        </w:rPr>
        <w:t>договором</w:t>
      </w:r>
      <w:r w:rsidRPr="00476546">
        <w:rPr>
          <w:rFonts w:eastAsia="Calibri"/>
          <w:sz w:val="20"/>
          <w:szCs w:val="20"/>
          <w:lang w:eastAsia="en-US"/>
        </w:rPr>
        <w:t xml:space="preserve"> и фактически исполненных Поставщиком, за исключением случаев, если законодательством Российской Федерации установлен иной порядок начисления пени</w:t>
      </w:r>
      <w:r w:rsidRPr="00476546">
        <w:rPr>
          <w:rFonts w:eastAsia="Calibri"/>
          <w:b/>
          <w:sz w:val="20"/>
          <w:szCs w:val="20"/>
          <w:lang w:eastAsia="en-US"/>
        </w:rPr>
        <w:t xml:space="preserve"> (ст.34.п.7.)</w:t>
      </w:r>
    </w:p>
    <w:p w14:paraId="6EF448B3" w14:textId="77777777" w:rsidR="00476546" w:rsidRPr="00476546" w:rsidRDefault="00476546" w:rsidP="00476546">
      <w:pPr>
        <w:pStyle w:val="a3"/>
        <w:spacing w:before="0" w:beforeAutospacing="0" w:after="0" w:afterAutospacing="0"/>
        <w:ind w:firstLine="709"/>
        <w:jc w:val="both"/>
        <w:rPr>
          <w:color w:val="000000"/>
          <w:sz w:val="20"/>
          <w:szCs w:val="20"/>
        </w:rPr>
      </w:pPr>
      <w:r>
        <w:rPr>
          <w:color w:val="000000"/>
          <w:sz w:val="20"/>
          <w:szCs w:val="20"/>
        </w:rPr>
        <w:t>5</w:t>
      </w:r>
      <w:r w:rsidRPr="00476546">
        <w:rPr>
          <w:color w:val="000000"/>
          <w:sz w:val="20"/>
          <w:szCs w:val="20"/>
        </w:rPr>
        <w:t>.</w:t>
      </w:r>
      <w:r w:rsidR="00A14AB0">
        <w:rPr>
          <w:color w:val="000000"/>
          <w:sz w:val="20"/>
          <w:szCs w:val="20"/>
        </w:rPr>
        <w:t>4</w:t>
      </w:r>
      <w:r w:rsidRPr="00476546">
        <w:rPr>
          <w:color w:val="000000"/>
          <w:sz w:val="20"/>
          <w:szCs w:val="20"/>
        </w:rPr>
        <w:t xml:space="preserve">. Штрафы начисляются за ненадлежащее исполнение </w:t>
      </w:r>
      <w:r>
        <w:rPr>
          <w:color w:val="000000"/>
          <w:sz w:val="20"/>
          <w:szCs w:val="20"/>
        </w:rPr>
        <w:t>Заказчиком</w:t>
      </w:r>
      <w:r w:rsidRPr="00476546">
        <w:rPr>
          <w:color w:val="000000"/>
          <w:sz w:val="20"/>
          <w:szCs w:val="20"/>
        </w:rPr>
        <w:t xml:space="preserve"> обязательств, предусмотренных договором, за исключением просрочки исполнения обязательств, предусмотренных договором. </w:t>
      </w:r>
    </w:p>
    <w:p w14:paraId="2C95DCF6" w14:textId="77777777" w:rsidR="00476546" w:rsidRPr="00476546" w:rsidRDefault="00476546" w:rsidP="00A14AB0">
      <w:pPr>
        <w:pStyle w:val="a3"/>
        <w:spacing w:before="0" w:beforeAutospacing="0" w:after="0" w:afterAutospacing="0"/>
        <w:ind w:firstLine="709"/>
        <w:jc w:val="both"/>
        <w:rPr>
          <w:rFonts w:eastAsia="Calibri"/>
          <w:sz w:val="20"/>
          <w:szCs w:val="20"/>
          <w:lang w:eastAsia="en-US"/>
        </w:rPr>
      </w:pPr>
      <w:r w:rsidRPr="00476546">
        <w:rPr>
          <w:color w:val="000000"/>
          <w:sz w:val="20"/>
          <w:szCs w:val="20"/>
        </w:rPr>
        <w:t xml:space="preserve">За каждый факт неисполнения </w:t>
      </w:r>
      <w:r>
        <w:rPr>
          <w:color w:val="000000"/>
          <w:sz w:val="20"/>
          <w:szCs w:val="20"/>
        </w:rPr>
        <w:t>Заказчиком</w:t>
      </w:r>
      <w:r w:rsidRPr="00476546">
        <w:rPr>
          <w:color w:val="000000"/>
          <w:sz w:val="20"/>
          <w:szCs w:val="20"/>
        </w:rPr>
        <w:t xml:space="preserve">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r w:rsidRPr="00476546">
        <w:rPr>
          <w:rFonts w:eastAsia="Calibri"/>
          <w:sz w:val="20"/>
          <w:szCs w:val="20"/>
          <w:lang w:eastAsia="en-US"/>
        </w:rPr>
        <w:t xml:space="preserve"> 1000 рублей, если цена </w:t>
      </w:r>
      <w:r w:rsidR="00440136">
        <w:rPr>
          <w:rFonts w:eastAsia="Calibri"/>
          <w:sz w:val="20"/>
          <w:szCs w:val="20"/>
          <w:lang w:eastAsia="en-US"/>
        </w:rPr>
        <w:t>договора</w:t>
      </w:r>
      <w:r w:rsidRPr="00476546">
        <w:rPr>
          <w:rFonts w:eastAsia="Calibri"/>
          <w:sz w:val="20"/>
          <w:szCs w:val="20"/>
          <w:lang w:eastAsia="en-US"/>
        </w:rPr>
        <w:t xml:space="preserve"> не превышает 3 млн. рублей (включительно).</w:t>
      </w:r>
    </w:p>
    <w:p w14:paraId="0C4A8C6E" w14:textId="77777777" w:rsidR="00476546" w:rsidRPr="00476546" w:rsidRDefault="00476546" w:rsidP="00476546">
      <w:pPr>
        <w:pStyle w:val="a3"/>
        <w:spacing w:before="0" w:beforeAutospacing="0" w:after="0" w:afterAutospacing="0"/>
        <w:ind w:firstLine="709"/>
        <w:jc w:val="both"/>
        <w:rPr>
          <w:color w:val="000000"/>
          <w:sz w:val="20"/>
          <w:szCs w:val="20"/>
        </w:rPr>
      </w:pPr>
      <w:r>
        <w:rPr>
          <w:color w:val="000000"/>
          <w:sz w:val="20"/>
          <w:szCs w:val="20"/>
        </w:rPr>
        <w:t>5</w:t>
      </w:r>
      <w:r w:rsidRPr="00476546">
        <w:rPr>
          <w:color w:val="000000"/>
          <w:sz w:val="20"/>
          <w:szCs w:val="20"/>
        </w:rPr>
        <w:t>.</w:t>
      </w:r>
      <w:r w:rsidR="00A14AB0">
        <w:rPr>
          <w:color w:val="000000"/>
          <w:sz w:val="20"/>
          <w:szCs w:val="20"/>
        </w:rPr>
        <w:t>5</w:t>
      </w:r>
      <w:r w:rsidRPr="00476546">
        <w:rPr>
          <w:color w:val="000000"/>
          <w:sz w:val="20"/>
          <w:szCs w:val="20"/>
        </w:rPr>
        <w:t xml:space="preserve">. Штрафы начисляются </w:t>
      </w:r>
      <w:r w:rsidRPr="00476546">
        <w:rPr>
          <w:b/>
          <w:color w:val="000000"/>
          <w:sz w:val="20"/>
          <w:szCs w:val="20"/>
        </w:rPr>
        <w:t>за неисполнения или ненадлежащего исполнение</w:t>
      </w:r>
      <w:r w:rsidRPr="00476546">
        <w:rPr>
          <w:color w:val="000000"/>
          <w:sz w:val="20"/>
          <w:szCs w:val="20"/>
        </w:rPr>
        <w:t xml:space="preserve">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w:t>
      </w:r>
    </w:p>
    <w:p w14:paraId="22FA213E" w14:textId="77777777" w:rsidR="00476546" w:rsidRPr="00A14AB0" w:rsidRDefault="00476546" w:rsidP="00A14AB0">
      <w:pPr>
        <w:pStyle w:val="a3"/>
        <w:spacing w:before="0" w:beforeAutospacing="0" w:after="0" w:afterAutospacing="0"/>
        <w:ind w:firstLine="709"/>
        <w:jc w:val="both"/>
        <w:rPr>
          <w:color w:val="000000"/>
          <w:sz w:val="20"/>
          <w:szCs w:val="20"/>
        </w:rPr>
      </w:pPr>
      <w:r w:rsidRPr="00476546">
        <w:rPr>
          <w:color w:val="000000"/>
          <w:sz w:val="20"/>
          <w:szCs w:val="20"/>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w:t>
      </w:r>
      <w:r w:rsidR="00A14AB0">
        <w:rPr>
          <w:color w:val="000000"/>
          <w:sz w:val="20"/>
          <w:szCs w:val="20"/>
        </w:rPr>
        <w:t xml:space="preserve">е: </w:t>
      </w:r>
      <w:r w:rsidRPr="00476546">
        <w:rPr>
          <w:rFonts w:eastAsia="Calibri"/>
          <w:sz w:val="20"/>
          <w:szCs w:val="20"/>
          <w:lang w:eastAsia="en-US"/>
        </w:rPr>
        <w:t xml:space="preserve">10 процентов цены </w:t>
      </w:r>
      <w:r w:rsidRPr="00476546">
        <w:rPr>
          <w:color w:val="000000"/>
          <w:sz w:val="20"/>
          <w:szCs w:val="20"/>
        </w:rPr>
        <w:t>договора</w:t>
      </w:r>
      <w:r w:rsidRPr="00476546">
        <w:rPr>
          <w:rFonts w:eastAsia="Calibri"/>
          <w:sz w:val="20"/>
          <w:szCs w:val="20"/>
          <w:lang w:eastAsia="en-US"/>
        </w:rPr>
        <w:t xml:space="preserve">, что составляет </w:t>
      </w:r>
      <w:r>
        <w:rPr>
          <w:rFonts w:eastAsia="Calibri"/>
          <w:sz w:val="20"/>
          <w:szCs w:val="20"/>
          <w:lang w:eastAsia="en-US"/>
        </w:rPr>
        <w:t>__________</w:t>
      </w:r>
      <w:r w:rsidRPr="00476546">
        <w:rPr>
          <w:rFonts w:eastAsia="Calibri"/>
          <w:sz w:val="20"/>
          <w:szCs w:val="20"/>
          <w:lang w:eastAsia="en-US"/>
        </w:rPr>
        <w:t xml:space="preserve"> руб. в случае, если цена </w:t>
      </w:r>
      <w:r w:rsidRPr="00476546">
        <w:rPr>
          <w:color w:val="000000"/>
          <w:sz w:val="20"/>
          <w:szCs w:val="20"/>
        </w:rPr>
        <w:t>договора</w:t>
      </w:r>
      <w:r w:rsidRPr="00476546">
        <w:rPr>
          <w:rFonts w:eastAsia="Calibri"/>
          <w:sz w:val="20"/>
          <w:szCs w:val="20"/>
          <w:lang w:eastAsia="en-US"/>
        </w:rPr>
        <w:t xml:space="preserve"> не превышает 3 млн. рублей.</w:t>
      </w:r>
    </w:p>
    <w:p w14:paraId="70DA13B9" w14:textId="77777777" w:rsidR="00476546" w:rsidRPr="00476546" w:rsidRDefault="00476546" w:rsidP="00A14AB0">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r w:rsidRPr="00476546">
        <w:rPr>
          <w:rFonts w:ascii="Times New Roman" w:eastAsia="Calibri" w:hAnsi="Times New Roman" w:cs="Times New Roman"/>
          <w:sz w:val="20"/>
          <w:szCs w:val="20"/>
          <w:lang w:eastAsia="en-US"/>
        </w:rPr>
        <w:t>.</w:t>
      </w:r>
      <w:r w:rsidR="00A14AB0">
        <w:rPr>
          <w:rFonts w:ascii="Times New Roman" w:eastAsia="Calibri" w:hAnsi="Times New Roman" w:cs="Times New Roman"/>
          <w:sz w:val="20"/>
          <w:szCs w:val="20"/>
          <w:lang w:eastAsia="en-US"/>
        </w:rPr>
        <w:t>6</w:t>
      </w:r>
      <w:r w:rsidRPr="00476546">
        <w:rPr>
          <w:rFonts w:ascii="Times New Roman" w:eastAsia="Calibri" w:hAnsi="Times New Roman" w:cs="Times New Roman"/>
          <w:sz w:val="20"/>
          <w:szCs w:val="20"/>
          <w:lang w:eastAsia="en-US"/>
        </w:rPr>
        <w:t xml:space="preserve">. За каждый факт неисполнения или ненадлежащего исполнения Поставщиком обязательства, предусмотренного </w:t>
      </w:r>
      <w:r w:rsidRPr="00476546">
        <w:rPr>
          <w:rFonts w:ascii="Times New Roman" w:hAnsi="Times New Roman" w:cs="Times New Roman"/>
          <w:color w:val="000000"/>
          <w:sz w:val="20"/>
          <w:szCs w:val="20"/>
        </w:rPr>
        <w:t>договором</w:t>
      </w:r>
      <w:r w:rsidRPr="00476546">
        <w:rPr>
          <w:rFonts w:ascii="Times New Roman" w:eastAsia="Calibri" w:hAnsi="Times New Roman" w:cs="Times New Roman"/>
          <w:sz w:val="20"/>
          <w:szCs w:val="20"/>
          <w:lang w:eastAsia="en-US"/>
        </w:rPr>
        <w:t xml:space="preserve">, </w:t>
      </w:r>
      <w:r w:rsidRPr="00476546">
        <w:rPr>
          <w:rFonts w:ascii="Times New Roman" w:eastAsia="Calibri" w:hAnsi="Times New Roman" w:cs="Times New Roman"/>
          <w:b/>
          <w:sz w:val="20"/>
          <w:szCs w:val="20"/>
          <w:lang w:eastAsia="en-US"/>
        </w:rPr>
        <w:t>которое не имеет стоимостного выражения,</w:t>
      </w:r>
      <w:r w:rsidRPr="00476546">
        <w:rPr>
          <w:rFonts w:ascii="Times New Roman" w:eastAsia="Calibri" w:hAnsi="Times New Roman" w:cs="Times New Roman"/>
          <w:sz w:val="20"/>
          <w:szCs w:val="20"/>
          <w:lang w:eastAsia="en-US"/>
        </w:rPr>
        <w:t xml:space="preserve"> размер штрафа устанавливается (при наличии в </w:t>
      </w:r>
      <w:r w:rsidRPr="00476546">
        <w:rPr>
          <w:rFonts w:ascii="Times New Roman" w:hAnsi="Times New Roman" w:cs="Times New Roman"/>
          <w:color w:val="000000"/>
          <w:sz w:val="20"/>
          <w:szCs w:val="20"/>
        </w:rPr>
        <w:t>договоре</w:t>
      </w:r>
      <w:r w:rsidRPr="00476546">
        <w:rPr>
          <w:rFonts w:ascii="Times New Roman" w:eastAsia="Calibri" w:hAnsi="Times New Roman" w:cs="Times New Roman"/>
          <w:sz w:val="20"/>
          <w:szCs w:val="20"/>
          <w:lang w:eastAsia="en-US"/>
        </w:rPr>
        <w:t xml:space="preserve"> таких обязательств) в следующем порядке: 1000 рублей, если цена договора не превышает 3 млн. рублей.</w:t>
      </w:r>
    </w:p>
    <w:p w14:paraId="793395FE" w14:textId="77777777" w:rsidR="00476546" w:rsidRPr="00476546" w:rsidRDefault="00476546" w:rsidP="00476546">
      <w:pPr>
        <w:pStyle w:val="a3"/>
        <w:spacing w:before="0" w:beforeAutospacing="0" w:after="0" w:afterAutospacing="0"/>
        <w:ind w:firstLine="709"/>
        <w:jc w:val="both"/>
        <w:rPr>
          <w:color w:val="000000"/>
          <w:sz w:val="20"/>
          <w:szCs w:val="20"/>
        </w:rPr>
      </w:pPr>
      <w:r>
        <w:rPr>
          <w:color w:val="000000"/>
          <w:sz w:val="20"/>
          <w:szCs w:val="20"/>
        </w:rPr>
        <w:t>5</w:t>
      </w:r>
      <w:r w:rsidRPr="00476546">
        <w:rPr>
          <w:color w:val="000000"/>
          <w:sz w:val="20"/>
          <w:szCs w:val="20"/>
        </w:rPr>
        <w:t>.</w:t>
      </w:r>
      <w:r w:rsidR="00A14AB0">
        <w:rPr>
          <w:color w:val="000000"/>
          <w:sz w:val="20"/>
          <w:szCs w:val="20"/>
        </w:rPr>
        <w:t>7</w:t>
      </w:r>
      <w:r w:rsidRPr="00476546">
        <w:rPr>
          <w:color w:val="000000"/>
          <w:sz w:val="20"/>
          <w:szCs w:val="20"/>
        </w:rPr>
        <w:t>.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4B0E1FCB" w14:textId="77777777" w:rsidR="00476546" w:rsidRPr="00476546" w:rsidRDefault="00476546" w:rsidP="00476546">
      <w:pPr>
        <w:pStyle w:val="a3"/>
        <w:spacing w:before="0" w:beforeAutospacing="0" w:after="0" w:afterAutospacing="0"/>
        <w:ind w:firstLine="709"/>
        <w:jc w:val="both"/>
        <w:rPr>
          <w:color w:val="000000"/>
          <w:sz w:val="20"/>
          <w:szCs w:val="20"/>
        </w:rPr>
      </w:pPr>
      <w:r>
        <w:rPr>
          <w:color w:val="000000"/>
          <w:sz w:val="20"/>
          <w:szCs w:val="20"/>
        </w:rPr>
        <w:t>5</w:t>
      </w:r>
      <w:r w:rsidRPr="00476546">
        <w:rPr>
          <w:color w:val="000000"/>
          <w:sz w:val="20"/>
          <w:szCs w:val="20"/>
        </w:rPr>
        <w:t>.</w:t>
      </w:r>
      <w:r w:rsidR="00A14AB0">
        <w:rPr>
          <w:color w:val="000000"/>
          <w:sz w:val="20"/>
          <w:szCs w:val="20"/>
        </w:rPr>
        <w:t>8</w:t>
      </w:r>
      <w:r w:rsidRPr="00476546">
        <w:rPr>
          <w:color w:val="000000"/>
          <w:sz w:val="20"/>
          <w:szCs w:val="20"/>
        </w:rPr>
        <w:t xml:space="preserve">. Общая сумма начисленных штрафов за ненадлежащее исполнение </w:t>
      </w:r>
      <w:r>
        <w:rPr>
          <w:color w:val="000000"/>
          <w:sz w:val="20"/>
          <w:szCs w:val="20"/>
        </w:rPr>
        <w:t>Заказчиком</w:t>
      </w:r>
      <w:r w:rsidRPr="00476546">
        <w:rPr>
          <w:color w:val="000000"/>
          <w:sz w:val="20"/>
          <w:szCs w:val="20"/>
        </w:rPr>
        <w:t xml:space="preserve"> обязательств, предусмотренных договором, не может превышать цену договора.</w:t>
      </w:r>
    </w:p>
    <w:p w14:paraId="77E68596" w14:textId="77777777" w:rsidR="00476546" w:rsidRPr="00476546" w:rsidRDefault="00476546" w:rsidP="00476546">
      <w:pPr>
        <w:pStyle w:val="a3"/>
        <w:spacing w:before="0" w:beforeAutospacing="0" w:after="0" w:afterAutospacing="0"/>
        <w:ind w:firstLine="709"/>
        <w:jc w:val="both"/>
        <w:rPr>
          <w:color w:val="000000"/>
          <w:sz w:val="20"/>
          <w:szCs w:val="20"/>
        </w:rPr>
      </w:pPr>
      <w:r>
        <w:rPr>
          <w:rFonts w:eastAsia="Calibri"/>
          <w:sz w:val="20"/>
          <w:szCs w:val="20"/>
          <w:lang w:eastAsia="en-US"/>
        </w:rPr>
        <w:t>5</w:t>
      </w:r>
      <w:r w:rsidRPr="00476546">
        <w:rPr>
          <w:rFonts w:eastAsia="Calibri"/>
          <w:sz w:val="20"/>
          <w:szCs w:val="20"/>
          <w:lang w:eastAsia="en-US"/>
        </w:rPr>
        <w:t>.</w:t>
      </w:r>
      <w:r w:rsidR="00A14AB0">
        <w:rPr>
          <w:rFonts w:eastAsia="Calibri"/>
          <w:sz w:val="20"/>
          <w:szCs w:val="20"/>
          <w:lang w:eastAsia="en-US"/>
        </w:rPr>
        <w:t>9</w:t>
      </w:r>
      <w:r w:rsidRPr="00476546">
        <w:rPr>
          <w:rFonts w:eastAsia="Calibri"/>
          <w:sz w:val="20"/>
          <w:szCs w:val="20"/>
          <w:lang w:eastAsia="en-US"/>
        </w:rPr>
        <w:t xml:space="preserve">. В случае если законодательством Российской Федерации установлен иной порядок начисления штрафа, чем порядок, предусмотренный </w:t>
      </w:r>
      <w:r w:rsidRPr="00476546">
        <w:rPr>
          <w:color w:val="000000"/>
          <w:sz w:val="20"/>
          <w:szCs w:val="20"/>
        </w:rPr>
        <w:t>Постановлением Правительства Российской Федерации от 30.08.2017 № 1042</w:t>
      </w:r>
      <w:r w:rsidRPr="00476546">
        <w:rPr>
          <w:rFonts w:eastAsia="Calibri"/>
          <w:sz w:val="20"/>
          <w:szCs w:val="20"/>
          <w:lang w:eastAsia="en-US"/>
        </w:rPr>
        <w:t xml:space="preserve">, размер такого штрафа и порядок его начисления устанавливается </w:t>
      </w:r>
      <w:r w:rsidRPr="00476546">
        <w:rPr>
          <w:color w:val="000000"/>
          <w:sz w:val="20"/>
          <w:szCs w:val="20"/>
        </w:rPr>
        <w:t>договором</w:t>
      </w:r>
      <w:r w:rsidRPr="00476546">
        <w:rPr>
          <w:rFonts w:eastAsia="Calibri"/>
          <w:sz w:val="20"/>
          <w:szCs w:val="20"/>
          <w:lang w:eastAsia="en-US"/>
        </w:rPr>
        <w:t xml:space="preserve"> в соответствии с законодательством Российской Федерации</w:t>
      </w:r>
    </w:p>
    <w:p w14:paraId="619FB956" w14:textId="77777777" w:rsidR="00476546" w:rsidRPr="00476546" w:rsidRDefault="00476546" w:rsidP="00476546">
      <w:pPr>
        <w:pStyle w:val="a3"/>
        <w:spacing w:before="0" w:beforeAutospacing="0" w:after="0" w:afterAutospacing="0"/>
        <w:ind w:firstLine="709"/>
        <w:jc w:val="both"/>
        <w:rPr>
          <w:color w:val="000000"/>
          <w:sz w:val="20"/>
          <w:szCs w:val="20"/>
        </w:rPr>
      </w:pPr>
      <w:r>
        <w:rPr>
          <w:color w:val="000000"/>
          <w:sz w:val="20"/>
          <w:szCs w:val="20"/>
        </w:rPr>
        <w:t>5</w:t>
      </w:r>
      <w:r w:rsidRPr="00476546">
        <w:rPr>
          <w:color w:val="000000"/>
          <w:sz w:val="20"/>
          <w:szCs w:val="20"/>
        </w:rPr>
        <w:t>.</w:t>
      </w:r>
      <w:r w:rsidR="00F4499E">
        <w:rPr>
          <w:color w:val="000000"/>
          <w:sz w:val="20"/>
          <w:szCs w:val="20"/>
        </w:rPr>
        <w:t>10</w:t>
      </w:r>
      <w:r w:rsidRPr="00476546">
        <w:rPr>
          <w:color w:val="000000"/>
          <w:sz w:val="20"/>
          <w:szCs w:val="20"/>
        </w:rPr>
        <w:t xml:space="preserve">. В случае просрочки исполнения, неисполнения или ненадлежащего исполнения обязательства, предусмотренного договором, </w:t>
      </w:r>
      <w:r>
        <w:rPr>
          <w:color w:val="000000"/>
          <w:sz w:val="20"/>
          <w:szCs w:val="20"/>
        </w:rPr>
        <w:t>Заказчик</w:t>
      </w:r>
      <w:r w:rsidRPr="00476546">
        <w:rPr>
          <w:color w:val="000000"/>
          <w:sz w:val="20"/>
          <w:szCs w:val="20"/>
        </w:rPr>
        <w:t xml:space="preserve"> вправе провести оплату по договору за вычетом соответствующего размера неустойки (штрафа, пени).</w:t>
      </w:r>
    </w:p>
    <w:p w14:paraId="4795FD2C" w14:textId="77777777" w:rsidR="00476546" w:rsidRPr="00476546" w:rsidRDefault="00476546" w:rsidP="00476546">
      <w:pPr>
        <w:pStyle w:val="a3"/>
        <w:spacing w:before="0" w:beforeAutospacing="0" w:after="0" w:afterAutospacing="0"/>
        <w:ind w:firstLine="709"/>
        <w:jc w:val="both"/>
        <w:rPr>
          <w:color w:val="000000"/>
          <w:sz w:val="20"/>
          <w:szCs w:val="20"/>
        </w:rPr>
      </w:pPr>
      <w:r>
        <w:rPr>
          <w:color w:val="000000"/>
          <w:sz w:val="20"/>
          <w:szCs w:val="20"/>
        </w:rPr>
        <w:t>5</w:t>
      </w:r>
      <w:r w:rsidRPr="00476546">
        <w:rPr>
          <w:color w:val="000000"/>
          <w:sz w:val="20"/>
          <w:szCs w:val="20"/>
        </w:rPr>
        <w:t>.1</w:t>
      </w:r>
      <w:r w:rsidR="00F4499E">
        <w:rPr>
          <w:color w:val="000000"/>
          <w:sz w:val="20"/>
          <w:szCs w:val="20"/>
        </w:rPr>
        <w:t>1</w:t>
      </w:r>
      <w:r w:rsidRPr="00476546">
        <w:rPr>
          <w:color w:val="000000"/>
          <w:sz w:val="20"/>
          <w:szCs w:val="20"/>
        </w:rPr>
        <w:t xml:space="preserve">. Штрафные неустойки уплачиваются Поставщиком в течение 5 (пяти) рабочих дней с момента предъявления </w:t>
      </w:r>
      <w:r w:rsidR="00440136">
        <w:rPr>
          <w:color w:val="000000"/>
          <w:sz w:val="20"/>
          <w:szCs w:val="20"/>
        </w:rPr>
        <w:t>Заказчиком</w:t>
      </w:r>
      <w:r w:rsidRPr="00476546">
        <w:rPr>
          <w:color w:val="000000"/>
          <w:sz w:val="20"/>
          <w:szCs w:val="20"/>
        </w:rPr>
        <w:t xml:space="preserve"> письменной претензии об уплате штрафных санкций.</w:t>
      </w:r>
    </w:p>
    <w:p w14:paraId="601E4E29" w14:textId="77777777" w:rsidR="00476546" w:rsidRPr="00476546" w:rsidRDefault="00476546" w:rsidP="00476546">
      <w:pPr>
        <w:pStyle w:val="a3"/>
        <w:spacing w:before="0" w:beforeAutospacing="0" w:after="0" w:afterAutospacing="0"/>
        <w:ind w:firstLine="709"/>
        <w:jc w:val="both"/>
        <w:rPr>
          <w:color w:val="000000"/>
          <w:sz w:val="20"/>
          <w:szCs w:val="20"/>
        </w:rPr>
      </w:pPr>
      <w:r>
        <w:rPr>
          <w:color w:val="000000"/>
          <w:sz w:val="20"/>
          <w:szCs w:val="20"/>
        </w:rPr>
        <w:t>5</w:t>
      </w:r>
      <w:r w:rsidRPr="00476546">
        <w:rPr>
          <w:color w:val="000000"/>
          <w:sz w:val="20"/>
          <w:szCs w:val="20"/>
        </w:rPr>
        <w:t>.1</w:t>
      </w:r>
      <w:r w:rsidR="00F4499E">
        <w:rPr>
          <w:color w:val="000000"/>
          <w:sz w:val="20"/>
          <w:szCs w:val="20"/>
        </w:rPr>
        <w:t>2</w:t>
      </w:r>
      <w:r w:rsidRPr="00476546">
        <w:rPr>
          <w:color w:val="000000"/>
          <w:sz w:val="20"/>
          <w:szCs w:val="20"/>
        </w:rPr>
        <w:t>. Уплата неустойки не освобождает стороны от исполнения обязательств, принятых на себя по договору.</w:t>
      </w:r>
    </w:p>
    <w:p w14:paraId="05A9582F" w14:textId="77777777" w:rsidR="00476546" w:rsidRDefault="00476546" w:rsidP="00476546">
      <w:pPr>
        <w:pStyle w:val="a3"/>
        <w:spacing w:before="0" w:beforeAutospacing="0" w:after="0" w:afterAutospacing="0"/>
        <w:ind w:firstLine="709"/>
        <w:jc w:val="both"/>
        <w:rPr>
          <w:color w:val="000000"/>
          <w:sz w:val="20"/>
          <w:szCs w:val="20"/>
        </w:rPr>
      </w:pPr>
      <w:r>
        <w:rPr>
          <w:color w:val="000000"/>
          <w:sz w:val="20"/>
          <w:szCs w:val="20"/>
        </w:rPr>
        <w:t>5</w:t>
      </w:r>
      <w:r w:rsidRPr="00476546">
        <w:rPr>
          <w:color w:val="000000"/>
          <w:sz w:val="20"/>
          <w:szCs w:val="20"/>
        </w:rPr>
        <w:t>.1</w:t>
      </w:r>
      <w:r w:rsidR="00F4499E">
        <w:rPr>
          <w:color w:val="000000"/>
          <w:sz w:val="20"/>
          <w:szCs w:val="20"/>
        </w:rPr>
        <w:t>3</w:t>
      </w:r>
      <w:r w:rsidRPr="00476546">
        <w:rPr>
          <w:color w:val="000000"/>
          <w:sz w:val="20"/>
          <w:szCs w:val="20"/>
        </w:rPr>
        <w:t>. Стороны освобождаются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CA8BC05" w14:textId="77777777" w:rsidR="00476546" w:rsidRPr="00476546" w:rsidRDefault="00476546" w:rsidP="00476546">
      <w:pPr>
        <w:pStyle w:val="a3"/>
        <w:spacing w:before="0" w:beforeAutospacing="0" w:after="0" w:afterAutospacing="0"/>
        <w:ind w:firstLine="709"/>
        <w:jc w:val="both"/>
        <w:rPr>
          <w:color w:val="000000"/>
          <w:sz w:val="20"/>
          <w:szCs w:val="20"/>
        </w:rPr>
      </w:pPr>
    </w:p>
    <w:p w14:paraId="0041E775" w14:textId="77777777" w:rsidR="005C543D" w:rsidRPr="001E31D6" w:rsidRDefault="004A309D" w:rsidP="001E31D6">
      <w:pPr>
        <w:pStyle w:val="a4"/>
        <w:widowControl w:val="0"/>
        <w:numPr>
          <w:ilvl w:val="0"/>
          <w:numId w:val="10"/>
        </w:numPr>
        <w:suppressAutoHyphens/>
        <w:autoSpaceDE w:val="0"/>
        <w:autoSpaceDN w:val="0"/>
        <w:adjustRightInd w:val="0"/>
        <w:spacing w:after="0" w:line="240" w:lineRule="auto"/>
        <w:jc w:val="center"/>
        <w:rPr>
          <w:rFonts w:ascii="Times New Roman" w:hAnsi="Times New Roman" w:cs="Times New Roman"/>
          <w:b/>
          <w:sz w:val="20"/>
          <w:szCs w:val="20"/>
        </w:rPr>
      </w:pPr>
      <w:r w:rsidRPr="001E31D6">
        <w:rPr>
          <w:rFonts w:ascii="Times New Roman" w:hAnsi="Times New Roman" w:cs="Times New Roman"/>
          <w:b/>
          <w:sz w:val="20"/>
          <w:szCs w:val="20"/>
          <w:lang w:val="en-US"/>
        </w:rPr>
        <w:t>Разрешение</w:t>
      </w:r>
      <w:r w:rsidR="009453F7" w:rsidRPr="001E31D6">
        <w:rPr>
          <w:rFonts w:ascii="Times New Roman" w:hAnsi="Times New Roman" w:cs="Times New Roman"/>
          <w:b/>
          <w:sz w:val="20"/>
          <w:szCs w:val="20"/>
        </w:rPr>
        <w:t xml:space="preserve"> </w:t>
      </w:r>
      <w:r w:rsidRPr="001E31D6">
        <w:rPr>
          <w:rFonts w:ascii="Times New Roman" w:hAnsi="Times New Roman" w:cs="Times New Roman"/>
          <w:b/>
          <w:sz w:val="20"/>
          <w:szCs w:val="20"/>
          <w:lang w:val="en-US"/>
        </w:rPr>
        <w:t>споров</w:t>
      </w:r>
    </w:p>
    <w:p w14:paraId="7B592C99" w14:textId="77777777" w:rsidR="00DA764E" w:rsidRDefault="004A309D" w:rsidP="00B27575">
      <w:pPr>
        <w:pStyle w:val="a4"/>
        <w:widowControl w:val="0"/>
        <w:numPr>
          <w:ilvl w:val="1"/>
          <w:numId w:val="10"/>
        </w:numPr>
        <w:shd w:val="clear" w:color="auto" w:fill="FFFFFF"/>
        <w:tabs>
          <w:tab w:val="left" w:pos="1246"/>
        </w:tabs>
        <w:autoSpaceDE w:val="0"/>
        <w:autoSpaceDN w:val="0"/>
        <w:adjustRightInd w:val="0"/>
        <w:spacing w:after="0" w:line="240" w:lineRule="auto"/>
        <w:ind w:left="0" w:firstLine="709"/>
        <w:jc w:val="both"/>
        <w:rPr>
          <w:rFonts w:ascii="Times New Roman" w:hAnsi="Times New Roman" w:cs="Times New Roman"/>
          <w:bCs/>
          <w:sz w:val="20"/>
          <w:szCs w:val="20"/>
        </w:rPr>
      </w:pPr>
      <w:r w:rsidRPr="00B11D33">
        <w:rPr>
          <w:rFonts w:ascii="Times New Roman" w:hAnsi="Times New Roman" w:cs="Times New Roman"/>
          <w:bCs/>
          <w:sz w:val="20"/>
          <w:szCs w:val="20"/>
        </w:rPr>
        <w:t>Все споры и разногласия по настоящему договору стороны разрешают путем переговоров. Соблюдение претензионного п</w:t>
      </w:r>
      <w:r w:rsidR="00B11D33">
        <w:rPr>
          <w:rFonts w:ascii="Times New Roman" w:hAnsi="Times New Roman" w:cs="Times New Roman"/>
          <w:bCs/>
          <w:sz w:val="20"/>
          <w:szCs w:val="20"/>
        </w:rPr>
        <w:t xml:space="preserve">орядка обязательно. В случае не </w:t>
      </w:r>
      <w:r w:rsidRPr="00B11D33">
        <w:rPr>
          <w:rFonts w:ascii="Times New Roman" w:hAnsi="Times New Roman" w:cs="Times New Roman"/>
          <w:bCs/>
          <w:sz w:val="20"/>
          <w:szCs w:val="20"/>
        </w:rPr>
        <w:t>достижения согласия спор передается на рассмотрение в Арбитражный суд Челябинской области</w:t>
      </w:r>
      <w:r w:rsidR="00B27575">
        <w:rPr>
          <w:rFonts w:ascii="Times New Roman" w:hAnsi="Times New Roman" w:cs="Times New Roman"/>
          <w:bCs/>
          <w:sz w:val="20"/>
          <w:szCs w:val="20"/>
        </w:rPr>
        <w:t>.</w:t>
      </w:r>
    </w:p>
    <w:p w14:paraId="2710D329" w14:textId="77777777" w:rsidR="00476546" w:rsidRPr="00476546" w:rsidRDefault="00476546" w:rsidP="00476546">
      <w:pPr>
        <w:widowControl w:val="0"/>
        <w:shd w:val="clear" w:color="auto" w:fill="FFFFFF"/>
        <w:tabs>
          <w:tab w:val="left" w:pos="1246"/>
        </w:tabs>
        <w:autoSpaceDE w:val="0"/>
        <w:autoSpaceDN w:val="0"/>
        <w:adjustRightInd w:val="0"/>
        <w:spacing w:after="0" w:line="240" w:lineRule="auto"/>
        <w:jc w:val="both"/>
        <w:rPr>
          <w:rFonts w:ascii="Times New Roman" w:hAnsi="Times New Roman" w:cs="Times New Roman"/>
          <w:bCs/>
          <w:sz w:val="20"/>
          <w:szCs w:val="20"/>
        </w:rPr>
      </w:pPr>
    </w:p>
    <w:p w14:paraId="4B818B35" w14:textId="77777777" w:rsidR="005C543D" w:rsidRPr="001E31D6" w:rsidRDefault="004A309D" w:rsidP="001E31D6">
      <w:pPr>
        <w:pStyle w:val="a4"/>
        <w:numPr>
          <w:ilvl w:val="0"/>
          <w:numId w:val="11"/>
        </w:numPr>
        <w:spacing w:after="0" w:line="240" w:lineRule="auto"/>
        <w:jc w:val="center"/>
        <w:rPr>
          <w:rFonts w:ascii="Times New Roman" w:hAnsi="Times New Roman" w:cs="Times New Roman"/>
          <w:b/>
          <w:sz w:val="20"/>
          <w:szCs w:val="20"/>
        </w:rPr>
      </w:pPr>
      <w:r w:rsidRPr="003917E5">
        <w:rPr>
          <w:rFonts w:ascii="Times New Roman" w:hAnsi="Times New Roman" w:cs="Times New Roman"/>
          <w:b/>
          <w:sz w:val="20"/>
          <w:szCs w:val="20"/>
        </w:rPr>
        <w:t>Срок действия и порядок расторжения договора</w:t>
      </w:r>
    </w:p>
    <w:p w14:paraId="43C65CC0" w14:textId="52B49F29" w:rsidR="004A309D" w:rsidRPr="00AC358F" w:rsidRDefault="004A309D" w:rsidP="00AC358F">
      <w:pPr>
        <w:pStyle w:val="a4"/>
        <w:widowControl w:val="0"/>
        <w:numPr>
          <w:ilvl w:val="1"/>
          <w:numId w:val="11"/>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0"/>
          <w:szCs w:val="20"/>
        </w:rPr>
      </w:pPr>
      <w:r w:rsidRPr="00AC358F">
        <w:rPr>
          <w:rFonts w:ascii="Times New Roman" w:hAnsi="Times New Roman" w:cs="Times New Roman"/>
          <w:bCs/>
          <w:sz w:val="20"/>
          <w:szCs w:val="20"/>
        </w:rPr>
        <w:t>Настоящий договор вступает в си</w:t>
      </w:r>
      <w:r w:rsidR="00A64B91" w:rsidRPr="00AC358F">
        <w:rPr>
          <w:rFonts w:ascii="Times New Roman" w:hAnsi="Times New Roman" w:cs="Times New Roman"/>
          <w:bCs/>
          <w:sz w:val="20"/>
          <w:szCs w:val="20"/>
        </w:rPr>
        <w:t xml:space="preserve">лу   с момента   подписания и </w:t>
      </w:r>
      <w:r w:rsidRPr="00AC358F">
        <w:rPr>
          <w:rFonts w:ascii="Times New Roman" w:hAnsi="Times New Roman" w:cs="Times New Roman"/>
          <w:bCs/>
          <w:sz w:val="20"/>
          <w:szCs w:val="20"/>
        </w:rPr>
        <w:t>действует   до</w:t>
      </w:r>
      <w:r w:rsidR="009453F7" w:rsidRPr="00AC358F">
        <w:rPr>
          <w:rFonts w:ascii="Times New Roman" w:hAnsi="Times New Roman" w:cs="Times New Roman"/>
          <w:bCs/>
          <w:sz w:val="20"/>
          <w:szCs w:val="20"/>
        </w:rPr>
        <w:t xml:space="preserve"> </w:t>
      </w:r>
      <w:r w:rsidR="0035031F" w:rsidRPr="00AC358F">
        <w:rPr>
          <w:rFonts w:ascii="Times New Roman" w:hAnsi="Times New Roman" w:cs="Times New Roman"/>
          <w:bCs/>
          <w:sz w:val="20"/>
          <w:szCs w:val="20"/>
        </w:rPr>
        <w:t>«</w:t>
      </w:r>
      <w:r w:rsidR="00A64B91" w:rsidRPr="00AC358F">
        <w:rPr>
          <w:rFonts w:ascii="Times New Roman" w:hAnsi="Times New Roman" w:cs="Times New Roman"/>
          <w:bCs/>
          <w:sz w:val="20"/>
          <w:szCs w:val="20"/>
        </w:rPr>
        <w:t>31</w:t>
      </w:r>
      <w:r w:rsidR="0035031F" w:rsidRPr="00AC358F">
        <w:rPr>
          <w:rFonts w:ascii="Times New Roman" w:hAnsi="Times New Roman" w:cs="Times New Roman"/>
          <w:bCs/>
          <w:sz w:val="20"/>
          <w:szCs w:val="20"/>
        </w:rPr>
        <w:t>»</w:t>
      </w:r>
      <w:r w:rsidR="00105734" w:rsidRPr="00AC358F">
        <w:rPr>
          <w:rFonts w:ascii="Times New Roman" w:hAnsi="Times New Roman" w:cs="Times New Roman"/>
          <w:bCs/>
          <w:sz w:val="20"/>
          <w:szCs w:val="20"/>
        </w:rPr>
        <w:t xml:space="preserve"> декабр</w:t>
      </w:r>
      <w:r w:rsidR="00A64B91" w:rsidRPr="00AC358F">
        <w:rPr>
          <w:rFonts w:ascii="Times New Roman" w:hAnsi="Times New Roman" w:cs="Times New Roman"/>
          <w:bCs/>
          <w:sz w:val="20"/>
          <w:szCs w:val="20"/>
        </w:rPr>
        <w:t>я 20</w:t>
      </w:r>
      <w:r w:rsidR="00A14AB0">
        <w:rPr>
          <w:rFonts w:ascii="Times New Roman" w:hAnsi="Times New Roman" w:cs="Times New Roman"/>
          <w:bCs/>
          <w:sz w:val="20"/>
          <w:szCs w:val="20"/>
        </w:rPr>
        <w:t>2</w:t>
      </w:r>
      <w:r w:rsidR="004121D7">
        <w:rPr>
          <w:rFonts w:ascii="Times New Roman" w:hAnsi="Times New Roman" w:cs="Times New Roman"/>
          <w:bCs/>
          <w:sz w:val="20"/>
          <w:szCs w:val="20"/>
        </w:rPr>
        <w:t>1</w:t>
      </w:r>
      <w:bookmarkStart w:id="0" w:name="_GoBack"/>
      <w:bookmarkEnd w:id="0"/>
      <w:r w:rsidR="000267D6" w:rsidRPr="00AC358F">
        <w:rPr>
          <w:rFonts w:ascii="Times New Roman" w:hAnsi="Times New Roman" w:cs="Times New Roman"/>
          <w:bCs/>
          <w:sz w:val="20"/>
          <w:szCs w:val="20"/>
        </w:rPr>
        <w:t xml:space="preserve"> г.</w:t>
      </w:r>
    </w:p>
    <w:p w14:paraId="2BE10C31" w14:textId="77777777" w:rsidR="00AC358F" w:rsidRDefault="00AC358F" w:rsidP="00DA764E">
      <w:pPr>
        <w:pStyle w:val="a4"/>
        <w:numPr>
          <w:ilvl w:val="1"/>
          <w:numId w:val="11"/>
        </w:numPr>
        <w:tabs>
          <w:tab w:val="left" w:pos="0"/>
          <w:tab w:val="left" w:pos="709"/>
          <w:tab w:val="left" w:pos="851"/>
          <w:tab w:val="left" w:pos="1134"/>
          <w:tab w:val="left" w:pos="10488"/>
        </w:tabs>
        <w:suppressAutoHyphens/>
        <w:spacing w:line="240" w:lineRule="auto"/>
        <w:ind w:left="0" w:right="-2" w:firstLine="709"/>
        <w:jc w:val="both"/>
        <w:rPr>
          <w:rFonts w:ascii="Times New Roman" w:hAnsi="Times New Roman" w:cs="Times New Roman"/>
          <w:sz w:val="20"/>
          <w:szCs w:val="20"/>
        </w:rPr>
      </w:pPr>
      <w:r w:rsidRPr="00AC358F">
        <w:rPr>
          <w:rFonts w:ascii="Times New Roman" w:hAnsi="Times New Roman" w:cs="Times New Roman"/>
          <w:sz w:val="20"/>
          <w:szCs w:val="20"/>
          <w:lang w:eastAsia="ar-SA"/>
        </w:rPr>
        <w:lastRenderedPageBreak/>
        <w:t>Расторжение  настоящего договора  допускается  по соглашению сторон, решению  суда по  основаниям,  предусмотренным  гражданским  законодательством  РФ, или в связи с односторонним отказом стороны от исполнения настоящего договора в соответствии с действующим законодательством РФ.</w:t>
      </w:r>
    </w:p>
    <w:p w14:paraId="739D707D" w14:textId="77777777" w:rsidR="00440B95" w:rsidRPr="00DA764E" w:rsidRDefault="00AC358F" w:rsidP="00DA764E">
      <w:pPr>
        <w:pStyle w:val="a4"/>
        <w:tabs>
          <w:tab w:val="left" w:pos="0"/>
          <w:tab w:val="left" w:pos="851"/>
          <w:tab w:val="left" w:pos="1134"/>
          <w:tab w:val="left" w:pos="10488"/>
        </w:tabs>
        <w:suppressAutoHyphens/>
        <w:spacing w:line="240" w:lineRule="auto"/>
        <w:ind w:left="0" w:right="-2" w:firstLine="709"/>
        <w:jc w:val="both"/>
        <w:rPr>
          <w:rFonts w:ascii="Times New Roman" w:hAnsi="Times New Roman" w:cs="Times New Roman"/>
          <w:sz w:val="20"/>
          <w:szCs w:val="20"/>
        </w:rPr>
      </w:pPr>
      <w:r>
        <w:rPr>
          <w:rFonts w:ascii="Times New Roman" w:hAnsi="Times New Roman" w:cs="Times New Roman"/>
          <w:sz w:val="20"/>
          <w:szCs w:val="20"/>
        </w:rPr>
        <w:t>Заказчик</w:t>
      </w:r>
      <w:r w:rsidRPr="00AC358F">
        <w:rPr>
          <w:rFonts w:ascii="Times New Roman" w:hAnsi="Times New Roman" w:cs="Times New Roman"/>
          <w:sz w:val="20"/>
          <w:szCs w:val="20"/>
        </w:rPr>
        <w:t xml:space="preserve"> вправе принять решение об одностороннем отказе от исполнения договора в соответствии с действующим законодательством.</w:t>
      </w:r>
    </w:p>
    <w:p w14:paraId="79F1708E" w14:textId="77777777" w:rsidR="004A309D" w:rsidRPr="00B11D33" w:rsidRDefault="00B11D33" w:rsidP="00BA1F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w:t>
      </w:r>
      <w:r w:rsidR="004A309D" w:rsidRPr="00B11D33">
        <w:rPr>
          <w:rFonts w:ascii="Times New Roman" w:hAnsi="Times New Roman" w:cs="Times New Roman"/>
          <w:b/>
          <w:sz w:val="20"/>
          <w:szCs w:val="20"/>
        </w:rPr>
        <w:t>. Заключительные положения</w:t>
      </w:r>
    </w:p>
    <w:p w14:paraId="3E77EF3F" w14:textId="77777777" w:rsidR="004A309D" w:rsidRPr="00BA1F2F" w:rsidRDefault="00B11D33" w:rsidP="00B11D33">
      <w:pPr>
        <w:shd w:val="clear" w:color="auto" w:fill="FFFFFF"/>
        <w:tabs>
          <w:tab w:val="left" w:pos="1278"/>
        </w:tabs>
        <w:spacing w:after="0" w:line="240" w:lineRule="auto"/>
        <w:ind w:left="4" w:firstLine="745"/>
        <w:jc w:val="both"/>
        <w:rPr>
          <w:rFonts w:ascii="Times New Roman" w:hAnsi="Times New Roman" w:cs="Times New Roman"/>
          <w:bCs/>
          <w:sz w:val="20"/>
          <w:szCs w:val="20"/>
        </w:rPr>
      </w:pPr>
      <w:r>
        <w:rPr>
          <w:rFonts w:ascii="Times New Roman" w:hAnsi="Times New Roman" w:cs="Times New Roman"/>
          <w:bCs/>
          <w:sz w:val="20"/>
          <w:szCs w:val="20"/>
        </w:rPr>
        <w:t>8.1.</w:t>
      </w:r>
      <w:r w:rsidR="004A309D" w:rsidRPr="00BA1F2F">
        <w:rPr>
          <w:rFonts w:ascii="Times New Roman" w:hAnsi="Times New Roman" w:cs="Times New Roman"/>
          <w:bCs/>
          <w:sz w:val="20"/>
          <w:szCs w:val="20"/>
        </w:rPr>
        <w:t xml:space="preserve">Стороны обязаны информировать друг друга об изменении юридических </w:t>
      </w:r>
      <w:r w:rsidR="00BF1AD0">
        <w:rPr>
          <w:rFonts w:ascii="Times New Roman" w:hAnsi="Times New Roman" w:cs="Times New Roman"/>
          <w:bCs/>
          <w:sz w:val="20"/>
          <w:szCs w:val="20"/>
        </w:rPr>
        <w:t>адресов или реквизитов в течение 3 рабочих дней с момента принятия изменений.</w:t>
      </w:r>
    </w:p>
    <w:p w14:paraId="1A2220E0" w14:textId="77777777" w:rsidR="004A309D" w:rsidRPr="00BA1F2F" w:rsidRDefault="00B11D33" w:rsidP="009453F7">
      <w:pPr>
        <w:shd w:val="clear" w:color="auto" w:fill="FFFFFF"/>
        <w:tabs>
          <w:tab w:val="left" w:pos="1134"/>
          <w:tab w:val="left" w:pos="1339"/>
        </w:tabs>
        <w:spacing w:after="0" w:line="240" w:lineRule="auto"/>
        <w:ind w:left="4" w:firstLine="745"/>
        <w:jc w:val="both"/>
        <w:rPr>
          <w:rFonts w:ascii="Times New Roman" w:hAnsi="Times New Roman" w:cs="Times New Roman"/>
          <w:bCs/>
          <w:sz w:val="20"/>
          <w:szCs w:val="20"/>
        </w:rPr>
      </w:pPr>
      <w:r>
        <w:rPr>
          <w:rFonts w:ascii="Times New Roman" w:hAnsi="Times New Roman" w:cs="Times New Roman"/>
          <w:bCs/>
          <w:sz w:val="20"/>
          <w:szCs w:val="20"/>
        </w:rPr>
        <w:t>8</w:t>
      </w:r>
      <w:r w:rsidR="004A309D" w:rsidRPr="00BA1F2F">
        <w:rPr>
          <w:rFonts w:ascii="Times New Roman" w:hAnsi="Times New Roman" w:cs="Times New Roman"/>
          <w:bCs/>
          <w:sz w:val="20"/>
          <w:szCs w:val="20"/>
        </w:rPr>
        <w:t>.2.</w:t>
      </w:r>
      <w:r w:rsidR="004A309D" w:rsidRPr="00BA1F2F">
        <w:rPr>
          <w:rFonts w:ascii="Times New Roman" w:hAnsi="Times New Roman" w:cs="Times New Roman"/>
          <w:bCs/>
          <w:sz w:val="20"/>
          <w:szCs w:val="20"/>
        </w:rPr>
        <w:tab/>
        <w:t>С момента подписания настоящего договора все предварительные переговоры и переписка теряет силу. Все дополнения и изменения к настоящему договору действительны, если они составлены в письменной форме и подписаны обеими сторонами.</w:t>
      </w:r>
    </w:p>
    <w:p w14:paraId="2A53F4D0" w14:textId="77777777" w:rsidR="004A309D" w:rsidRDefault="00B11D33" w:rsidP="009453F7">
      <w:pPr>
        <w:shd w:val="clear" w:color="auto" w:fill="FFFFFF"/>
        <w:tabs>
          <w:tab w:val="left" w:pos="1134"/>
          <w:tab w:val="left" w:pos="1436"/>
        </w:tabs>
        <w:spacing w:after="0" w:line="240" w:lineRule="auto"/>
        <w:ind w:firstLine="745"/>
        <w:jc w:val="both"/>
        <w:rPr>
          <w:rFonts w:ascii="Times New Roman" w:hAnsi="Times New Roman" w:cs="Times New Roman"/>
          <w:bCs/>
          <w:sz w:val="20"/>
          <w:szCs w:val="20"/>
        </w:rPr>
      </w:pPr>
      <w:r>
        <w:rPr>
          <w:rFonts w:ascii="Times New Roman" w:hAnsi="Times New Roman" w:cs="Times New Roman"/>
          <w:bCs/>
          <w:sz w:val="20"/>
          <w:szCs w:val="20"/>
        </w:rPr>
        <w:t>8</w:t>
      </w:r>
      <w:r w:rsidR="004A309D" w:rsidRPr="00BA1F2F">
        <w:rPr>
          <w:rFonts w:ascii="Times New Roman" w:hAnsi="Times New Roman" w:cs="Times New Roman"/>
          <w:bCs/>
          <w:sz w:val="20"/>
          <w:szCs w:val="20"/>
        </w:rPr>
        <w:t>.3.</w:t>
      </w:r>
      <w:r w:rsidR="004A309D" w:rsidRPr="00BA1F2F">
        <w:rPr>
          <w:rFonts w:ascii="Times New Roman" w:hAnsi="Times New Roman" w:cs="Times New Roman"/>
          <w:bCs/>
          <w:sz w:val="20"/>
          <w:szCs w:val="20"/>
        </w:rPr>
        <w:tab/>
        <w:t xml:space="preserve">Настоящий договор составлен в 2-х экземплярах, по одному экземпляру для Поставщика  и  для  </w:t>
      </w:r>
      <w:r w:rsidR="00261612">
        <w:rPr>
          <w:rFonts w:ascii="Times New Roman" w:hAnsi="Times New Roman" w:cs="Times New Roman"/>
          <w:bCs/>
          <w:sz w:val="20"/>
          <w:szCs w:val="20"/>
        </w:rPr>
        <w:t>Заказчика</w:t>
      </w:r>
      <w:r w:rsidR="004A309D" w:rsidRPr="00BA1F2F">
        <w:rPr>
          <w:rFonts w:ascii="Times New Roman" w:hAnsi="Times New Roman" w:cs="Times New Roman"/>
          <w:bCs/>
          <w:sz w:val="20"/>
          <w:szCs w:val="20"/>
        </w:rPr>
        <w:t xml:space="preserve">,   оба  экземпляра  имеют  одинаковую  юридическую  силу. </w:t>
      </w:r>
    </w:p>
    <w:p w14:paraId="71E39551" w14:textId="77777777" w:rsidR="00261612" w:rsidRPr="00BA1F2F" w:rsidRDefault="00261612" w:rsidP="00B11D33">
      <w:pPr>
        <w:shd w:val="clear" w:color="auto" w:fill="FFFFFF"/>
        <w:tabs>
          <w:tab w:val="left" w:pos="1436"/>
        </w:tabs>
        <w:spacing w:after="0" w:line="240" w:lineRule="auto"/>
        <w:ind w:firstLine="745"/>
        <w:jc w:val="both"/>
        <w:rPr>
          <w:rFonts w:ascii="Times New Roman" w:hAnsi="Times New Roman" w:cs="Times New Roman"/>
          <w:bCs/>
          <w:sz w:val="20"/>
          <w:szCs w:val="20"/>
        </w:rPr>
      </w:pPr>
    </w:p>
    <w:p w14:paraId="42E448C0" w14:textId="77777777" w:rsidR="004A309D" w:rsidRPr="001E31D6" w:rsidRDefault="004A309D" w:rsidP="001E31D6">
      <w:pPr>
        <w:pStyle w:val="a4"/>
        <w:numPr>
          <w:ilvl w:val="0"/>
          <w:numId w:val="15"/>
        </w:numPr>
        <w:spacing w:after="0" w:line="240" w:lineRule="auto"/>
        <w:jc w:val="center"/>
        <w:rPr>
          <w:rFonts w:ascii="Times New Roman" w:hAnsi="Times New Roman" w:cs="Times New Roman"/>
          <w:b/>
          <w:sz w:val="20"/>
          <w:szCs w:val="20"/>
        </w:rPr>
      </w:pPr>
      <w:r w:rsidRPr="001E31D6">
        <w:rPr>
          <w:rFonts w:ascii="Times New Roman" w:hAnsi="Times New Roman" w:cs="Times New Roman"/>
          <w:b/>
          <w:sz w:val="20"/>
          <w:szCs w:val="20"/>
        </w:rPr>
        <w:t>Юридические адреса и реквизиты сторон</w:t>
      </w:r>
    </w:p>
    <w:p w14:paraId="4AC7BF32" w14:textId="77777777" w:rsidR="005C543D" w:rsidRPr="003917E5" w:rsidRDefault="005C543D" w:rsidP="005C543D">
      <w:pPr>
        <w:pStyle w:val="a4"/>
        <w:spacing w:after="0" w:line="240" w:lineRule="auto"/>
        <w:ind w:left="360"/>
        <w:rPr>
          <w:rFonts w:ascii="Times New Roman" w:hAnsi="Times New Roman" w:cs="Times New Roman"/>
          <w:b/>
          <w:sz w:val="20"/>
          <w:szCs w:val="20"/>
        </w:rPr>
      </w:pPr>
    </w:p>
    <w:tbl>
      <w:tblPr>
        <w:tblW w:w="0" w:type="auto"/>
        <w:tblInd w:w="5" w:type="dxa"/>
        <w:tblBorders>
          <w:insideH w:val="single" w:sz="4" w:space="0" w:color="auto"/>
        </w:tblBorders>
        <w:tblCellMar>
          <w:left w:w="0" w:type="dxa"/>
          <w:right w:w="0" w:type="dxa"/>
        </w:tblCellMar>
        <w:tblLook w:val="0000" w:firstRow="0" w:lastRow="0" w:firstColumn="0" w:lastColumn="0" w:noHBand="0" w:noVBand="0"/>
      </w:tblPr>
      <w:tblGrid>
        <w:gridCol w:w="4913"/>
        <w:gridCol w:w="390"/>
        <w:gridCol w:w="5163"/>
      </w:tblGrid>
      <w:tr w:rsidR="00AC358F" w:rsidRPr="00BA1F2F" w14:paraId="6F8F5632" w14:textId="77777777" w:rsidTr="00C62690">
        <w:trPr>
          <w:trHeight w:val="3267"/>
        </w:trPr>
        <w:tc>
          <w:tcPr>
            <w:tcW w:w="4913" w:type="dxa"/>
            <w:tcBorders>
              <w:top w:val="nil"/>
              <w:bottom w:val="nil"/>
            </w:tcBorders>
          </w:tcPr>
          <w:p w14:paraId="6BFECC02" w14:textId="77777777" w:rsidR="00AC358F" w:rsidRPr="00A64B91" w:rsidRDefault="00AC358F" w:rsidP="00B27575">
            <w:pPr>
              <w:contextualSpacing/>
              <w:rPr>
                <w:rFonts w:ascii="Times New Roman" w:hAnsi="Times New Roman" w:cs="Times New Roman"/>
                <w:b/>
                <w:sz w:val="20"/>
                <w:szCs w:val="20"/>
              </w:rPr>
            </w:pPr>
            <w:r w:rsidRPr="00A64B91">
              <w:rPr>
                <w:rFonts w:ascii="Times New Roman" w:hAnsi="Times New Roman" w:cs="Times New Roman"/>
                <w:b/>
                <w:sz w:val="20"/>
                <w:szCs w:val="20"/>
              </w:rPr>
              <w:t>Поставщик</w:t>
            </w:r>
          </w:p>
          <w:p w14:paraId="28E569AE" w14:textId="77777777" w:rsidR="00AC358F" w:rsidRDefault="00AC358F" w:rsidP="00BC5E42">
            <w:pPr>
              <w:contextualSpacing/>
              <w:rPr>
                <w:sz w:val="24"/>
                <w:szCs w:val="24"/>
              </w:rPr>
            </w:pPr>
          </w:p>
          <w:p w14:paraId="041402EB" w14:textId="77777777" w:rsidR="00AC358F" w:rsidRDefault="00AC358F" w:rsidP="00BC5E42">
            <w:pPr>
              <w:contextualSpacing/>
              <w:rPr>
                <w:sz w:val="24"/>
                <w:szCs w:val="24"/>
              </w:rPr>
            </w:pPr>
          </w:p>
          <w:p w14:paraId="0EC0A886" w14:textId="77777777" w:rsidR="00AC358F" w:rsidRDefault="00AC358F" w:rsidP="00BC5E42">
            <w:pPr>
              <w:contextualSpacing/>
              <w:rPr>
                <w:sz w:val="24"/>
                <w:szCs w:val="24"/>
              </w:rPr>
            </w:pPr>
          </w:p>
          <w:p w14:paraId="100DC42C" w14:textId="77777777" w:rsidR="00AC358F" w:rsidRDefault="00AC358F" w:rsidP="00BC5E42">
            <w:pPr>
              <w:contextualSpacing/>
              <w:rPr>
                <w:sz w:val="24"/>
                <w:szCs w:val="24"/>
              </w:rPr>
            </w:pPr>
          </w:p>
          <w:p w14:paraId="7B2B74E4" w14:textId="77777777" w:rsidR="00AC358F" w:rsidRDefault="00AC358F" w:rsidP="00BC5E42">
            <w:pPr>
              <w:contextualSpacing/>
              <w:rPr>
                <w:sz w:val="24"/>
                <w:szCs w:val="24"/>
              </w:rPr>
            </w:pPr>
          </w:p>
          <w:p w14:paraId="4D3055C6" w14:textId="77777777" w:rsidR="00AC358F" w:rsidRDefault="00AC358F" w:rsidP="00BC5E42">
            <w:pPr>
              <w:contextualSpacing/>
              <w:rPr>
                <w:sz w:val="24"/>
                <w:szCs w:val="24"/>
              </w:rPr>
            </w:pPr>
          </w:p>
          <w:p w14:paraId="52576C03" w14:textId="77777777" w:rsidR="00AC358F" w:rsidRDefault="00AC358F" w:rsidP="00BC5E42">
            <w:pPr>
              <w:contextualSpacing/>
              <w:rPr>
                <w:sz w:val="24"/>
                <w:szCs w:val="24"/>
              </w:rPr>
            </w:pPr>
          </w:p>
          <w:p w14:paraId="7ED79C2F" w14:textId="77777777" w:rsidR="00AC358F" w:rsidRDefault="00AC358F" w:rsidP="00BC5E42">
            <w:pPr>
              <w:contextualSpacing/>
              <w:rPr>
                <w:sz w:val="24"/>
                <w:szCs w:val="24"/>
              </w:rPr>
            </w:pPr>
          </w:p>
          <w:p w14:paraId="308FA2E6" w14:textId="77777777" w:rsidR="00C62690" w:rsidRDefault="00C62690" w:rsidP="00C62690">
            <w:pPr>
              <w:spacing w:after="0" w:line="240" w:lineRule="auto"/>
              <w:rPr>
                <w:rFonts w:ascii="Times New Roman" w:hAnsi="Times New Roman" w:cs="Times New Roman"/>
                <w:sz w:val="20"/>
                <w:szCs w:val="20"/>
              </w:rPr>
            </w:pPr>
          </w:p>
          <w:p w14:paraId="116913B8" w14:textId="77777777" w:rsidR="00C62690" w:rsidRPr="00BA1F2F" w:rsidRDefault="00C62690" w:rsidP="00C62690">
            <w:pPr>
              <w:spacing w:after="0" w:line="240" w:lineRule="auto"/>
              <w:rPr>
                <w:rFonts w:ascii="Times New Roman" w:hAnsi="Times New Roman" w:cs="Times New Roman"/>
                <w:sz w:val="20"/>
                <w:szCs w:val="20"/>
              </w:rPr>
            </w:pPr>
            <w:r w:rsidRPr="00BA1F2F">
              <w:rPr>
                <w:rFonts w:ascii="Times New Roman" w:hAnsi="Times New Roman" w:cs="Times New Roman"/>
                <w:sz w:val="20"/>
                <w:szCs w:val="20"/>
              </w:rPr>
              <w:t xml:space="preserve">М.П.                                                                                                    </w:t>
            </w:r>
          </w:p>
          <w:p w14:paraId="07263C3C" w14:textId="77777777" w:rsidR="00AC358F" w:rsidRPr="00F52AFA" w:rsidRDefault="00AC358F" w:rsidP="00AC358F">
            <w:pPr>
              <w:contextualSpacing/>
              <w:rPr>
                <w:sz w:val="24"/>
                <w:szCs w:val="24"/>
              </w:rPr>
            </w:pPr>
          </w:p>
        </w:tc>
        <w:tc>
          <w:tcPr>
            <w:tcW w:w="390" w:type="dxa"/>
            <w:tcBorders>
              <w:top w:val="nil"/>
              <w:bottom w:val="nil"/>
            </w:tcBorders>
          </w:tcPr>
          <w:p w14:paraId="60E17AB9" w14:textId="77777777" w:rsidR="00AC358F" w:rsidRPr="00BA1F2F" w:rsidRDefault="00AC358F" w:rsidP="00AC358F">
            <w:pPr>
              <w:widowControl w:val="0"/>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 xml:space="preserve"> </w:t>
            </w:r>
          </w:p>
        </w:tc>
        <w:tc>
          <w:tcPr>
            <w:tcW w:w="5163" w:type="dxa"/>
            <w:tcBorders>
              <w:top w:val="nil"/>
              <w:bottom w:val="nil"/>
            </w:tcBorders>
          </w:tcPr>
          <w:p w14:paraId="452DFC80" w14:textId="77777777" w:rsidR="00AC358F" w:rsidRPr="00AC358F" w:rsidRDefault="00AC358F" w:rsidP="00AC358F">
            <w:pPr>
              <w:spacing w:after="0" w:line="240" w:lineRule="auto"/>
              <w:ind w:right="425"/>
              <w:jc w:val="both"/>
              <w:rPr>
                <w:rFonts w:ascii="Times New Roman" w:hAnsi="Times New Roman" w:cs="Times New Roman"/>
                <w:b/>
                <w:sz w:val="20"/>
                <w:szCs w:val="20"/>
              </w:rPr>
            </w:pPr>
            <w:r w:rsidRPr="00AC358F">
              <w:rPr>
                <w:rFonts w:ascii="Times New Roman" w:hAnsi="Times New Roman" w:cs="Times New Roman"/>
                <w:b/>
                <w:iCs/>
                <w:sz w:val="20"/>
                <w:szCs w:val="20"/>
              </w:rPr>
              <w:t>Заказчик</w:t>
            </w:r>
          </w:p>
          <w:p w14:paraId="69ADD008" w14:textId="77777777" w:rsidR="00EE2040" w:rsidRPr="00EE2040" w:rsidRDefault="00EE2040" w:rsidP="00EE2040">
            <w:pPr>
              <w:spacing w:after="0" w:line="240" w:lineRule="auto"/>
              <w:rPr>
                <w:rFonts w:ascii="Times New Roman" w:eastAsia="Times New Roman" w:hAnsi="Times New Roman" w:cs="Times New Roman"/>
                <w:sz w:val="24"/>
                <w:szCs w:val="24"/>
                <w:u w:val="single"/>
              </w:rPr>
            </w:pPr>
            <w:r w:rsidRPr="00EE2040">
              <w:rPr>
                <w:rFonts w:ascii="Times New Roman" w:eastAsia="Times New Roman" w:hAnsi="Times New Roman" w:cs="Times New Roman"/>
                <w:sz w:val="24"/>
                <w:szCs w:val="24"/>
                <w:u w:val="single"/>
              </w:rPr>
              <w:t>МБДОУ «ДС № 218 г. Челябинска»</w:t>
            </w:r>
          </w:p>
          <w:p w14:paraId="4C12A211" w14:textId="77777777" w:rsidR="00EE2040" w:rsidRPr="00EE2040" w:rsidRDefault="00EE2040" w:rsidP="00EE2040">
            <w:pPr>
              <w:spacing w:after="0" w:line="240" w:lineRule="auto"/>
              <w:rPr>
                <w:rFonts w:ascii="Times New Roman" w:eastAsia="Times New Roman" w:hAnsi="Times New Roman" w:cs="Times New Roman"/>
                <w:sz w:val="24"/>
                <w:szCs w:val="24"/>
              </w:rPr>
            </w:pPr>
            <w:r w:rsidRPr="00EE2040">
              <w:rPr>
                <w:rFonts w:ascii="Times New Roman" w:eastAsia="Times New Roman" w:hAnsi="Times New Roman" w:cs="Times New Roman"/>
                <w:sz w:val="24"/>
                <w:szCs w:val="24"/>
              </w:rPr>
              <w:t>454129,г.Челябинск,ул.Батумская, д. 22</w:t>
            </w:r>
          </w:p>
          <w:p w14:paraId="01E033E1" w14:textId="77777777" w:rsidR="00EE2040" w:rsidRPr="00EE2040" w:rsidRDefault="00EE2040" w:rsidP="00EE2040">
            <w:pPr>
              <w:suppressAutoHyphens/>
              <w:spacing w:after="0" w:line="240" w:lineRule="auto"/>
              <w:rPr>
                <w:rFonts w:ascii="Times New Roman" w:eastAsia="Times New Roman" w:hAnsi="Times New Roman" w:cs="Times New Roman"/>
                <w:sz w:val="24"/>
                <w:szCs w:val="24"/>
                <w:lang w:eastAsia="ar-SA"/>
              </w:rPr>
            </w:pPr>
            <w:r w:rsidRPr="00EE2040">
              <w:rPr>
                <w:rFonts w:ascii="Times New Roman" w:eastAsia="Times New Roman" w:hAnsi="Times New Roman" w:cs="Times New Roman"/>
                <w:sz w:val="24"/>
                <w:szCs w:val="24"/>
                <w:lang w:eastAsia="ar-SA"/>
              </w:rPr>
              <w:t>Тел.: (351) 253-78-73</w:t>
            </w:r>
          </w:p>
          <w:p w14:paraId="11330014" w14:textId="77777777" w:rsidR="00EE2040" w:rsidRPr="00EE2040" w:rsidRDefault="00EE2040" w:rsidP="00EE2040">
            <w:pPr>
              <w:spacing w:after="0" w:line="240" w:lineRule="auto"/>
              <w:ind w:left="709" w:hanging="709"/>
              <w:contextualSpacing/>
              <w:rPr>
                <w:rFonts w:ascii="Times New Roman" w:eastAsia="Times New Roman" w:hAnsi="Times New Roman" w:cs="Times New Roman"/>
                <w:sz w:val="24"/>
                <w:szCs w:val="24"/>
              </w:rPr>
            </w:pPr>
            <w:r w:rsidRPr="00EE2040">
              <w:rPr>
                <w:rFonts w:ascii="Times New Roman" w:eastAsia="Times New Roman" w:hAnsi="Times New Roman" w:cs="Times New Roman"/>
                <w:sz w:val="24"/>
                <w:szCs w:val="24"/>
              </w:rPr>
              <w:t>ИНН/КПП 7449020735/744901001</w:t>
            </w:r>
          </w:p>
          <w:p w14:paraId="6C96C1BA" w14:textId="77777777" w:rsidR="00EE2040" w:rsidRPr="00EE2040" w:rsidRDefault="00EE2040" w:rsidP="00EE2040">
            <w:pPr>
              <w:suppressAutoHyphens/>
              <w:spacing w:after="0" w:line="240" w:lineRule="auto"/>
              <w:rPr>
                <w:rFonts w:ascii="Times New Roman" w:eastAsia="Times New Roman" w:hAnsi="Times New Roman" w:cs="Times New Roman"/>
                <w:sz w:val="24"/>
                <w:szCs w:val="24"/>
                <w:lang w:eastAsia="ar-SA"/>
              </w:rPr>
            </w:pPr>
            <w:r w:rsidRPr="00EE2040">
              <w:rPr>
                <w:rFonts w:ascii="Times New Roman" w:eastAsia="Times New Roman" w:hAnsi="Times New Roman" w:cs="Times New Roman"/>
                <w:sz w:val="24"/>
                <w:szCs w:val="24"/>
                <w:lang w:eastAsia="ar-SA"/>
              </w:rPr>
              <w:t>Комитет финансов города Челябинска (МБДОУ «ДС № 218 г. Челябинска», л/с 2047303061Н)</w:t>
            </w:r>
          </w:p>
          <w:p w14:paraId="6E92F1D5" w14:textId="77777777" w:rsidR="00EE2040" w:rsidRPr="00EE2040" w:rsidRDefault="00EE2040" w:rsidP="00EE2040">
            <w:pPr>
              <w:suppressAutoHyphens/>
              <w:spacing w:after="0" w:line="240" w:lineRule="auto"/>
              <w:rPr>
                <w:rFonts w:ascii="Times New Roman" w:eastAsia="Times New Roman" w:hAnsi="Times New Roman" w:cs="Times New Roman"/>
                <w:sz w:val="24"/>
                <w:szCs w:val="24"/>
                <w:lang w:eastAsia="ar-SA"/>
              </w:rPr>
            </w:pPr>
            <w:r w:rsidRPr="00EE2040">
              <w:rPr>
                <w:rFonts w:ascii="Times New Roman" w:eastAsia="Times New Roman" w:hAnsi="Times New Roman" w:cs="Times New Roman"/>
                <w:sz w:val="24"/>
                <w:szCs w:val="24"/>
                <w:lang w:eastAsia="ar-SA"/>
              </w:rPr>
              <w:t>Отделение Челябинск Банка России//УФК по Челябинской области г. Челябинск</w:t>
            </w:r>
          </w:p>
          <w:p w14:paraId="16545C90" w14:textId="77777777" w:rsidR="00EE2040" w:rsidRPr="00EE2040" w:rsidRDefault="00EE2040" w:rsidP="00EE2040">
            <w:pPr>
              <w:suppressAutoHyphens/>
              <w:spacing w:after="0" w:line="240" w:lineRule="auto"/>
              <w:rPr>
                <w:rFonts w:ascii="Times New Roman" w:eastAsia="Times New Roman" w:hAnsi="Times New Roman" w:cs="Times New Roman"/>
                <w:sz w:val="24"/>
                <w:szCs w:val="24"/>
                <w:lang w:eastAsia="ar-SA"/>
              </w:rPr>
            </w:pPr>
            <w:r w:rsidRPr="00EE2040">
              <w:rPr>
                <w:rFonts w:ascii="Times New Roman" w:eastAsia="Times New Roman" w:hAnsi="Times New Roman" w:cs="Times New Roman"/>
                <w:sz w:val="24"/>
                <w:szCs w:val="24"/>
                <w:lang w:eastAsia="ar-SA"/>
              </w:rPr>
              <w:t>Казначейский счет: 03234643757010006900</w:t>
            </w:r>
          </w:p>
          <w:p w14:paraId="3D6FAE3E" w14:textId="77777777" w:rsidR="00EE2040" w:rsidRPr="00EE2040" w:rsidRDefault="00EE2040" w:rsidP="00EE2040">
            <w:pPr>
              <w:suppressAutoHyphens/>
              <w:spacing w:after="0" w:line="240" w:lineRule="auto"/>
              <w:rPr>
                <w:rFonts w:ascii="Times New Roman" w:eastAsia="Times New Roman" w:hAnsi="Times New Roman" w:cs="Times New Roman"/>
                <w:sz w:val="24"/>
                <w:szCs w:val="24"/>
                <w:lang w:eastAsia="ar-SA"/>
              </w:rPr>
            </w:pPr>
            <w:r w:rsidRPr="00EE2040">
              <w:rPr>
                <w:rFonts w:ascii="Times New Roman" w:eastAsia="Times New Roman" w:hAnsi="Times New Roman" w:cs="Times New Roman"/>
                <w:sz w:val="24"/>
                <w:szCs w:val="24"/>
                <w:lang w:eastAsia="ar-SA"/>
              </w:rPr>
              <w:t>ЕКС: 40102810645370000062</w:t>
            </w:r>
          </w:p>
          <w:p w14:paraId="17E44E1D" w14:textId="007C67A1" w:rsidR="00C62690" w:rsidRDefault="00EE2040" w:rsidP="00EE2040">
            <w:pPr>
              <w:spacing w:after="0" w:line="240" w:lineRule="auto"/>
              <w:ind w:right="425"/>
              <w:jc w:val="both"/>
              <w:rPr>
                <w:rFonts w:ascii="Times New Roman" w:hAnsi="Times New Roman" w:cs="Times New Roman"/>
              </w:rPr>
            </w:pPr>
            <w:r w:rsidRPr="00EE2040">
              <w:rPr>
                <w:rFonts w:ascii="Calibri" w:eastAsia="Times New Roman" w:hAnsi="Calibri" w:cs="Times New Roman"/>
              </w:rPr>
              <w:t>БИК ТОФК: 017501500</w:t>
            </w:r>
            <w:r w:rsidR="00C62690" w:rsidRPr="00AC358F">
              <w:rPr>
                <w:rFonts w:ascii="Times New Roman" w:hAnsi="Times New Roman" w:cs="Times New Roman"/>
              </w:rPr>
              <w:t xml:space="preserve"> </w:t>
            </w:r>
          </w:p>
          <w:p w14:paraId="2C957CC3" w14:textId="77777777" w:rsidR="00C62690" w:rsidRDefault="00C62690" w:rsidP="00AC358F">
            <w:pPr>
              <w:spacing w:after="0" w:line="240" w:lineRule="auto"/>
              <w:ind w:right="425"/>
              <w:jc w:val="both"/>
              <w:rPr>
                <w:rFonts w:ascii="Times New Roman" w:hAnsi="Times New Roman" w:cs="Times New Roman"/>
              </w:rPr>
            </w:pPr>
          </w:p>
          <w:p w14:paraId="7DE01097" w14:textId="77777777" w:rsidR="00AC358F" w:rsidRDefault="00C62690" w:rsidP="00AC358F">
            <w:pPr>
              <w:spacing w:after="0" w:line="240" w:lineRule="auto"/>
              <w:ind w:right="425"/>
              <w:jc w:val="both"/>
              <w:rPr>
                <w:rFonts w:ascii="Times New Roman" w:hAnsi="Times New Roman" w:cs="Times New Roman"/>
                <w:sz w:val="20"/>
                <w:szCs w:val="20"/>
              </w:rPr>
            </w:pPr>
            <w:r w:rsidRPr="00AC358F">
              <w:rPr>
                <w:rFonts w:ascii="Times New Roman" w:hAnsi="Times New Roman" w:cs="Times New Roman"/>
              </w:rPr>
              <w:t>Зав</w:t>
            </w:r>
            <w:r>
              <w:rPr>
                <w:rFonts w:ascii="Times New Roman" w:hAnsi="Times New Roman" w:cs="Times New Roman"/>
              </w:rPr>
              <w:t>едующий________________________</w:t>
            </w:r>
            <w:r w:rsidRPr="00AC358F">
              <w:rPr>
                <w:rFonts w:ascii="Times New Roman" w:hAnsi="Times New Roman" w:cs="Times New Roman"/>
              </w:rPr>
              <w:t>Л.В.Фурс</w:t>
            </w:r>
            <w:r w:rsidRPr="00BA1F2F">
              <w:rPr>
                <w:rFonts w:ascii="Times New Roman" w:hAnsi="Times New Roman" w:cs="Times New Roman"/>
                <w:sz w:val="20"/>
                <w:szCs w:val="20"/>
              </w:rPr>
              <w:t xml:space="preserve"> М.П    </w:t>
            </w:r>
          </w:p>
          <w:p w14:paraId="17E96333" w14:textId="77777777" w:rsidR="00C62690" w:rsidRPr="00AC358F" w:rsidRDefault="00C62690" w:rsidP="00AC358F">
            <w:pPr>
              <w:spacing w:after="0" w:line="240" w:lineRule="auto"/>
              <w:ind w:right="425"/>
              <w:jc w:val="both"/>
              <w:rPr>
                <w:rFonts w:ascii="Times New Roman" w:hAnsi="Times New Roman" w:cs="Times New Roman"/>
                <w:sz w:val="20"/>
                <w:szCs w:val="20"/>
              </w:rPr>
            </w:pPr>
          </w:p>
        </w:tc>
      </w:tr>
    </w:tbl>
    <w:p w14:paraId="68EA9E9E" w14:textId="77777777" w:rsidR="004A309D" w:rsidRDefault="004A309D" w:rsidP="00BA1F2F">
      <w:pPr>
        <w:spacing w:after="0" w:line="240" w:lineRule="auto"/>
        <w:jc w:val="center"/>
        <w:rPr>
          <w:rFonts w:ascii="Times New Roman" w:hAnsi="Times New Roman" w:cs="Times New Roman"/>
          <w:sz w:val="20"/>
          <w:szCs w:val="20"/>
        </w:rPr>
      </w:pPr>
    </w:p>
    <w:p w14:paraId="0BD40751" w14:textId="77777777" w:rsidR="00C62690" w:rsidRDefault="00C62690" w:rsidP="00BA1F2F">
      <w:pPr>
        <w:spacing w:after="0" w:line="240" w:lineRule="auto"/>
        <w:jc w:val="center"/>
        <w:rPr>
          <w:rFonts w:ascii="Times New Roman" w:hAnsi="Times New Roman" w:cs="Times New Roman"/>
          <w:sz w:val="20"/>
          <w:szCs w:val="20"/>
        </w:rPr>
      </w:pPr>
    </w:p>
    <w:p w14:paraId="602961D3" w14:textId="77777777" w:rsidR="00C62690" w:rsidRDefault="00C62690" w:rsidP="00BA1F2F">
      <w:pPr>
        <w:spacing w:after="0" w:line="240" w:lineRule="auto"/>
        <w:jc w:val="center"/>
        <w:rPr>
          <w:rFonts w:ascii="Times New Roman" w:hAnsi="Times New Roman" w:cs="Times New Roman"/>
          <w:sz w:val="20"/>
          <w:szCs w:val="20"/>
        </w:rPr>
      </w:pPr>
    </w:p>
    <w:p w14:paraId="2E9ACCB8" w14:textId="77777777" w:rsidR="00C62690" w:rsidRDefault="00C62690" w:rsidP="00BA1F2F">
      <w:pPr>
        <w:spacing w:after="0" w:line="240" w:lineRule="auto"/>
        <w:jc w:val="center"/>
        <w:rPr>
          <w:rFonts w:ascii="Times New Roman" w:hAnsi="Times New Roman" w:cs="Times New Roman"/>
          <w:sz w:val="20"/>
          <w:szCs w:val="20"/>
        </w:rPr>
      </w:pPr>
    </w:p>
    <w:p w14:paraId="03AC8C5C" w14:textId="77777777" w:rsidR="00C62690" w:rsidRDefault="00C62690" w:rsidP="00BA1F2F">
      <w:pPr>
        <w:spacing w:after="0" w:line="240" w:lineRule="auto"/>
        <w:jc w:val="center"/>
        <w:rPr>
          <w:rFonts w:ascii="Times New Roman" w:hAnsi="Times New Roman" w:cs="Times New Roman"/>
          <w:sz w:val="20"/>
          <w:szCs w:val="20"/>
        </w:rPr>
      </w:pPr>
    </w:p>
    <w:p w14:paraId="0D914CEA" w14:textId="77777777" w:rsidR="00C62690" w:rsidRDefault="00C62690" w:rsidP="00BA1F2F">
      <w:pPr>
        <w:spacing w:after="0" w:line="240" w:lineRule="auto"/>
        <w:jc w:val="center"/>
        <w:rPr>
          <w:rFonts w:ascii="Times New Roman" w:hAnsi="Times New Roman" w:cs="Times New Roman"/>
          <w:sz w:val="20"/>
          <w:szCs w:val="20"/>
        </w:rPr>
      </w:pPr>
    </w:p>
    <w:p w14:paraId="1A4055EC" w14:textId="77777777" w:rsidR="00C62690" w:rsidRDefault="00C62690" w:rsidP="00BA1F2F">
      <w:pPr>
        <w:spacing w:after="0" w:line="240" w:lineRule="auto"/>
        <w:jc w:val="center"/>
        <w:rPr>
          <w:rFonts w:ascii="Times New Roman" w:hAnsi="Times New Roman" w:cs="Times New Roman"/>
          <w:sz w:val="20"/>
          <w:szCs w:val="20"/>
        </w:rPr>
      </w:pPr>
    </w:p>
    <w:p w14:paraId="312CF8F4" w14:textId="77777777" w:rsidR="00C62690" w:rsidRDefault="00C62690" w:rsidP="00BA1F2F">
      <w:pPr>
        <w:spacing w:after="0" w:line="240" w:lineRule="auto"/>
        <w:jc w:val="center"/>
        <w:rPr>
          <w:rFonts w:ascii="Times New Roman" w:hAnsi="Times New Roman" w:cs="Times New Roman"/>
          <w:sz w:val="20"/>
          <w:szCs w:val="20"/>
        </w:rPr>
      </w:pPr>
    </w:p>
    <w:p w14:paraId="255787A7" w14:textId="77777777" w:rsidR="00C62690" w:rsidRDefault="00C62690" w:rsidP="00BA1F2F">
      <w:pPr>
        <w:spacing w:after="0" w:line="240" w:lineRule="auto"/>
        <w:jc w:val="center"/>
        <w:rPr>
          <w:rFonts w:ascii="Times New Roman" w:hAnsi="Times New Roman" w:cs="Times New Roman"/>
          <w:sz w:val="20"/>
          <w:szCs w:val="20"/>
        </w:rPr>
      </w:pPr>
    </w:p>
    <w:p w14:paraId="29FBD16F" w14:textId="77777777" w:rsidR="00C62690" w:rsidRDefault="00C62690" w:rsidP="00BA1F2F">
      <w:pPr>
        <w:spacing w:after="0" w:line="240" w:lineRule="auto"/>
        <w:jc w:val="center"/>
        <w:rPr>
          <w:rFonts w:ascii="Times New Roman" w:hAnsi="Times New Roman" w:cs="Times New Roman"/>
          <w:sz w:val="20"/>
          <w:szCs w:val="20"/>
        </w:rPr>
      </w:pPr>
    </w:p>
    <w:p w14:paraId="3C9E58E8" w14:textId="77777777" w:rsidR="00C62690" w:rsidRDefault="00C62690" w:rsidP="00BA1F2F">
      <w:pPr>
        <w:spacing w:after="0" w:line="240" w:lineRule="auto"/>
        <w:jc w:val="center"/>
        <w:rPr>
          <w:rFonts w:ascii="Times New Roman" w:hAnsi="Times New Roman" w:cs="Times New Roman"/>
          <w:sz w:val="20"/>
          <w:szCs w:val="20"/>
        </w:rPr>
      </w:pPr>
    </w:p>
    <w:p w14:paraId="21C57DFF" w14:textId="77777777" w:rsidR="00C62690" w:rsidRDefault="00C62690" w:rsidP="00BA1F2F">
      <w:pPr>
        <w:spacing w:after="0" w:line="240" w:lineRule="auto"/>
        <w:jc w:val="center"/>
        <w:rPr>
          <w:rFonts w:ascii="Times New Roman" w:hAnsi="Times New Roman" w:cs="Times New Roman"/>
          <w:sz w:val="20"/>
          <w:szCs w:val="20"/>
        </w:rPr>
      </w:pPr>
    </w:p>
    <w:p w14:paraId="307F5E94" w14:textId="77777777" w:rsidR="00C62690" w:rsidRDefault="00C62690" w:rsidP="00BA1F2F">
      <w:pPr>
        <w:spacing w:after="0" w:line="240" w:lineRule="auto"/>
        <w:jc w:val="center"/>
        <w:rPr>
          <w:rFonts w:ascii="Times New Roman" w:hAnsi="Times New Roman" w:cs="Times New Roman"/>
          <w:sz w:val="20"/>
          <w:szCs w:val="20"/>
        </w:rPr>
      </w:pPr>
    </w:p>
    <w:p w14:paraId="215C1D6C" w14:textId="77777777" w:rsidR="00C62690" w:rsidRPr="00BA1F2F" w:rsidRDefault="00C62690" w:rsidP="00BA1F2F">
      <w:pPr>
        <w:spacing w:after="0" w:line="240" w:lineRule="auto"/>
        <w:jc w:val="center"/>
        <w:rPr>
          <w:rFonts w:ascii="Times New Roman" w:hAnsi="Times New Roman" w:cs="Times New Roman"/>
          <w:sz w:val="20"/>
          <w:szCs w:val="20"/>
        </w:rPr>
      </w:pPr>
    </w:p>
    <w:p w14:paraId="65E180EA" w14:textId="77777777" w:rsidR="004A309D" w:rsidRPr="00BA1F2F" w:rsidRDefault="004A309D" w:rsidP="00BA1F2F">
      <w:pPr>
        <w:spacing w:after="0" w:line="240" w:lineRule="auto"/>
        <w:jc w:val="center"/>
        <w:rPr>
          <w:rFonts w:ascii="Times New Roman" w:hAnsi="Times New Roman" w:cs="Times New Roman"/>
          <w:sz w:val="20"/>
          <w:szCs w:val="20"/>
        </w:rPr>
      </w:pPr>
    </w:p>
    <w:p w14:paraId="171B7231" w14:textId="77777777" w:rsidR="004A309D" w:rsidRPr="00BA1F2F" w:rsidRDefault="004A309D" w:rsidP="00BA1F2F">
      <w:pPr>
        <w:spacing w:after="0" w:line="240" w:lineRule="auto"/>
        <w:jc w:val="center"/>
        <w:rPr>
          <w:rFonts w:ascii="Times New Roman" w:hAnsi="Times New Roman" w:cs="Times New Roman"/>
          <w:sz w:val="20"/>
          <w:szCs w:val="20"/>
        </w:rPr>
      </w:pPr>
    </w:p>
    <w:p w14:paraId="12F88BD5" w14:textId="77777777" w:rsidR="009D2345" w:rsidRPr="00BA1F2F" w:rsidRDefault="009D2345" w:rsidP="00BA1F2F">
      <w:pPr>
        <w:spacing w:after="0" w:line="240" w:lineRule="auto"/>
        <w:jc w:val="center"/>
        <w:rPr>
          <w:rFonts w:ascii="Times New Roman" w:hAnsi="Times New Roman" w:cs="Times New Roman"/>
          <w:sz w:val="20"/>
          <w:szCs w:val="20"/>
        </w:rPr>
      </w:pPr>
    </w:p>
    <w:p w14:paraId="64192F89" w14:textId="77777777" w:rsidR="009D2345" w:rsidRPr="00BA1F2F" w:rsidRDefault="009D2345" w:rsidP="00BA1F2F">
      <w:pPr>
        <w:spacing w:after="0" w:line="240" w:lineRule="auto"/>
        <w:jc w:val="center"/>
        <w:rPr>
          <w:rFonts w:ascii="Times New Roman" w:hAnsi="Times New Roman" w:cs="Times New Roman"/>
          <w:sz w:val="20"/>
          <w:szCs w:val="20"/>
        </w:rPr>
      </w:pPr>
    </w:p>
    <w:p w14:paraId="35418DB6" w14:textId="77777777" w:rsidR="009D2345" w:rsidRPr="00BA1F2F" w:rsidRDefault="009D2345" w:rsidP="00BA1F2F">
      <w:pPr>
        <w:spacing w:after="0" w:line="240" w:lineRule="auto"/>
        <w:jc w:val="center"/>
        <w:rPr>
          <w:rFonts w:ascii="Times New Roman" w:hAnsi="Times New Roman" w:cs="Times New Roman"/>
          <w:sz w:val="20"/>
          <w:szCs w:val="20"/>
        </w:rPr>
      </w:pPr>
    </w:p>
    <w:p w14:paraId="2EE64B05" w14:textId="77777777" w:rsidR="009D2345" w:rsidRPr="00BA1F2F" w:rsidRDefault="009D2345" w:rsidP="00BA1F2F">
      <w:pPr>
        <w:spacing w:after="0" w:line="240" w:lineRule="auto"/>
        <w:rPr>
          <w:rFonts w:ascii="Times New Roman" w:hAnsi="Times New Roman" w:cs="Times New Roman"/>
          <w:sz w:val="20"/>
          <w:szCs w:val="20"/>
        </w:rPr>
      </w:pPr>
    </w:p>
    <w:p w14:paraId="53D8D8BB" w14:textId="77777777" w:rsidR="00E06E61" w:rsidRPr="00BA1F2F" w:rsidRDefault="00E06E61" w:rsidP="00BA1F2F">
      <w:pPr>
        <w:spacing w:after="0" w:line="240" w:lineRule="auto"/>
        <w:rPr>
          <w:rFonts w:ascii="Times New Roman" w:hAnsi="Times New Roman" w:cs="Times New Roman"/>
          <w:sz w:val="20"/>
          <w:szCs w:val="20"/>
        </w:rPr>
      </w:pPr>
    </w:p>
    <w:p w14:paraId="40FF5693" w14:textId="77777777" w:rsidR="00E06E61" w:rsidRPr="00BA1F2F" w:rsidRDefault="00E06E61" w:rsidP="00BA1F2F">
      <w:pPr>
        <w:spacing w:after="0" w:line="240" w:lineRule="auto"/>
        <w:rPr>
          <w:rFonts w:ascii="Times New Roman" w:hAnsi="Times New Roman" w:cs="Times New Roman"/>
          <w:sz w:val="20"/>
          <w:szCs w:val="20"/>
        </w:rPr>
      </w:pPr>
    </w:p>
    <w:p w14:paraId="1EA91AAC" w14:textId="77777777" w:rsidR="00E06E61" w:rsidRPr="00BA1F2F" w:rsidRDefault="00E06E61" w:rsidP="00BA1F2F">
      <w:pPr>
        <w:spacing w:after="0" w:line="240" w:lineRule="auto"/>
        <w:rPr>
          <w:rFonts w:ascii="Times New Roman" w:hAnsi="Times New Roman" w:cs="Times New Roman"/>
          <w:sz w:val="20"/>
          <w:szCs w:val="20"/>
        </w:rPr>
      </w:pPr>
    </w:p>
    <w:p w14:paraId="58710715" w14:textId="77777777" w:rsidR="00E06E61" w:rsidRPr="00BA1F2F" w:rsidRDefault="00E06E61" w:rsidP="00BA1F2F">
      <w:pPr>
        <w:spacing w:after="0" w:line="240" w:lineRule="auto"/>
        <w:rPr>
          <w:rFonts w:ascii="Times New Roman" w:hAnsi="Times New Roman" w:cs="Times New Roman"/>
          <w:sz w:val="20"/>
          <w:szCs w:val="20"/>
        </w:rPr>
      </w:pPr>
    </w:p>
    <w:p w14:paraId="03299F3A" w14:textId="77777777" w:rsidR="00E06E61" w:rsidRPr="00BA1F2F" w:rsidRDefault="00E06E61" w:rsidP="00BA1F2F">
      <w:pPr>
        <w:spacing w:after="0" w:line="240" w:lineRule="auto"/>
        <w:rPr>
          <w:rFonts w:ascii="Times New Roman" w:hAnsi="Times New Roman" w:cs="Times New Roman"/>
          <w:sz w:val="20"/>
          <w:szCs w:val="20"/>
        </w:rPr>
      </w:pPr>
    </w:p>
    <w:p w14:paraId="6ECE2B71" w14:textId="77777777" w:rsidR="009D2345" w:rsidRPr="00BA1F2F" w:rsidRDefault="009D2345" w:rsidP="00BA1F2F">
      <w:pPr>
        <w:spacing w:after="0" w:line="240" w:lineRule="auto"/>
        <w:jc w:val="center"/>
        <w:rPr>
          <w:rFonts w:ascii="Times New Roman" w:hAnsi="Times New Roman" w:cs="Times New Roman"/>
          <w:sz w:val="20"/>
          <w:szCs w:val="20"/>
        </w:rPr>
      </w:pPr>
    </w:p>
    <w:p w14:paraId="766570CE" w14:textId="77777777" w:rsidR="009D2345" w:rsidRDefault="009D2345" w:rsidP="00BA1F2F">
      <w:pPr>
        <w:spacing w:after="0" w:line="240" w:lineRule="auto"/>
        <w:jc w:val="center"/>
        <w:rPr>
          <w:rFonts w:ascii="Times New Roman" w:hAnsi="Times New Roman" w:cs="Times New Roman"/>
          <w:sz w:val="20"/>
          <w:szCs w:val="20"/>
        </w:rPr>
      </w:pPr>
    </w:p>
    <w:p w14:paraId="2CA58F31" w14:textId="77777777" w:rsidR="00C96CCC" w:rsidRDefault="00C96CCC" w:rsidP="00BA1F2F">
      <w:pPr>
        <w:spacing w:after="0" w:line="240" w:lineRule="auto"/>
        <w:jc w:val="center"/>
        <w:rPr>
          <w:rFonts w:ascii="Times New Roman" w:hAnsi="Times New Roman" w:cs="Times New Roman"/>
          <w:sz w:val="20"/>
          <w:szCs w:val="20"/>
        </w:rPr>
      </w:pPr>
    </w:p>
    <w:p w14:paraId="6673041E" w14:textId="77777777" w:rsidR="00C96CCC" w:rsidRDefault="00C96CCC" w:rsidP="00BA1F2F">
      <w:pPr>
        <w:spacing w:after="0" w:line="240" w:lineRule="auto"/>
        <w:jc w:val="center"/>
        <w:rPr>
          <w:rFonts w:ascii="Times New Roman" w:hAnsi="Times New Roman" w:cs="Times New Roman"/>
          <w:sz w:val="20"/>
          <w:szCs w:val="20"/>
        </w:rPr>
      </w:pPr>
    </w:p>
    <w:p w14:paraId="6571F160" w14:textId="77777777" w:rsidR="00C96CCC" w:rsidRDefault="00C96CCC" w:rsidP="00BA1F2F">
      <w:pPr>
        <w:spacing w:after="0" w:line="240" w:lineRule="auto"/>
        <w:jc w:val="center"/>
        <w:rPr>
          <w:rFonts w:ascii="Times New Roman" w:hAnsi="Times New Roman" w:cs="Times New Roman"/>
          <w:sz w:val="20"/>
          <w:szCs w:val="20"/>
        </w:rPr>
      </w:pPr>
    </w:p>
    <w:p w14:paraId="5F45E117" w14:textId="77777777" w:rsidR="00C96CCC" w:rsidRDefault="00C96CCC" w:rsidP="00BA1F2F">
      <w:pPr>
        <w:spacing w:after="0" w:line="240" w:lineRule="auto"/>
        <w:jc w:val="center"/>
        <w:rPr>
          <w:rFonts w:ascii="Times New Roman" w:hAnsi="Times New Roman" w:cs="Times New Roman"/>
          <w:sz w:val="20"/>
          <w:szCs w:val="20"/>
        </w:rPr>
      </w:pPr>
    </w:p>
    <w:p w14:paraId="16D91ACE" w14:textId="77777777" w:rsidR="00C96CCC" w:rsidRDefault="00C96CCC" w:rsidP="00BA1F2F">
      <w:pPr>
        <w:spacing w:after="0" w:line="240" w:lineRule="auto"/>
        <w:jc w:val="center"/>
        <w:rPr>
          <w:rFonts w:ascii="Times New Roman" w:hAnsi="Times New Roman" w:cs="Times New Roman"/>
          <w:sz w:val="20"/>
          <w:szCs w:val="20"/>
        </w:rPr>
      </w:pPr>
    </w:p>
    <w:p w14:paraId="21E61672" w14:textId="77777777" w:rsidR="00C96CCC" w:rsidRDefault="00C96CCC" w:rsidP="00BA1F2F">
      <w:pPr>
        <w:spacing w:after="0" w:line="240" w:lineRule="auto"/>
        <w:jc w:val="center"/>
        <w:rPr>
          <w:rFonts w:ascii="Times New Roman" w:hAnsi="Times New Roman" w:cs="Times New Roman"/>
          <w:sz w:val="20"/>
          <w:szCs w:val="20"/>
        </w:rPr>
      </w:pPr>
    </w:p>
    <w:p w14:paraId="12F7E371" w14:textId="77777777" w:rsidR="00476546" w:rsidRDefault="00476546" w:rsidP="00BA1F2F">
      <w:pPr>
        <w:spacing w:after="0" w:line="240" w:lineRule="auto"/>
        <w:jc w:val="center"/>
        <w:rPr>
          <w:rFonts w:ascii="Times New Roman" w:hAnsi="Times New Roman" w:cs="Times New Roman"/>
          <w:sz w:val="20"/>
          <w:szCs w:val="20"/>
        </w:rPr>
      </w:pPr>
    </w:p>
    <w:p w14:paraId="4ADD193A" w14:textId="77777777" w:rsidR="001E31D6" w:rsidRPr="00A64B91" w:rsidRDefault="001E31D6" w:rsidP="00860133">
      <w:pPr>
        <w:spacing w:after="0" w:line="240" w:lineRule="auto"/>
        <w:rPr>
          <w:rFonts w:ascii="Times New Roman" w:hAnsi="Times New Roman" w:cs="Times New Roman"/>
          <w:sz w:val="20"/>
          <w:szCs w:val="20"/>
        </w:rPr>
      </w:pPr>
    </w:p>
    <w:p w14:paraId="1F1DA23C" w14:textId="77777777" w:rsidR="000267D6" w:rsidRPr="00A64B91" w:rsidRDefault="004A309D" w:rsidP="00BA1F2F">
      <w:pPr>
        <w:spacing w:after="0" w:line="240" w:lineRule="auto"/>
        <w:jc w:val="right"/>
        <w:rPr>
          <w:rFonts w:ascii="Times New Roman" w:hAnsi="Times New Roman" w:cs="Times New Roman"/>
          <w:b/>
          <w:bCs/>
          <w:sz w:val="20"/>
          <w:szCs w:val="20"/>
        </w:rPr>
      </w:pPr>
      <w:r w:rsidRPr="00A64B91">
        <w:rPr>
          <w:rFonts w:ascii="Times New Roman" w:hAnsi="Times New Roman" w:cs="Times New Roman"/>
          <w:b/>
          <w:bCs/>
          <w:sz w:val="20"/>
          <w:szCs w:val="20"/>
        </w:rPr>
        <w:t>Приложение №</w:t>
      </w:r>
      <w:r w:rsidR="000267D6" w:rsidRPr="00A64B91">
        <w:rPr>
          <w:rFonts w:ascii="Times New Roman" w:hAnsi="Times New Roman" w:cs="Times New Roman"/>
          <w:b/>
          <w:bCs/>
          <w:sz w:val="20"/>
          <w:szCs w:val="20"/>
        </w:rPr>
        <w:t>1</w:t>
      </w:r>
    </w:p>
    <w:p w14:paraId="4EE59B4F" w14:textId="77777777" w:rsidR="004A309D" w:rsidRPr="00A64B91" w:rsidRDefault="000267D6" w:rsidP="00BA1F2F">
      <w:pPr>
        <w:spacing w:after="0" w:line="240" w:lineRule="auto"/>
        <w:jc w:val="right"/>
        <w:rPr>
          <w:rFonts w:ascii="Times New Roman" w:hAnsi="Times New Roman" w:cs="Times New Roman"/>
          <w:sz w:val="20"/>
          <w:szCs w:val="20"/>
        </w:rPr>
      </w:pPr>
      <w:r w:rsidRPr="00A64B91">
        <w:rPr>
          <w:rFonts w:ascii="Times New Roman" w:hAnsi="Times New Roman" w:cs="Times New Roman"/>
          <w:sz w:val="20"/>
          <w:szCs w:val="20"/>
        </w:rPr>
        <w:t xml:space="preserve">к </w:t>
      </w:r>
      <w:r w:rsidR="00CF5C8E" w:rsidRPr="00A64B91">
        <w:rPr>
          <w:rFonts w:ascii="Times New Roman" w:hAnsi="Times New Roman" w:cs="Times New Roman"/>
          <w:sz w:val="20"/>
          <w:szCs w:val="20"/>
        </w:rPr>
        <w:t xml:space="preserve"> Договору № </w:t>
      </w:r>
      <w:r w:rsidR="0035031F" w:rsidRPr="00A64B91">
        <w:rPr>
          <w:rFonts w:ascii="Times New Roman" w:hAnsi="Times New Roman" w:cs="Times New Roman"/>
          <w:sz w:val="20"/>
          <w:szCs w:val="20"/>
        </w:rPr>
        <w:t>_____</w:t>
      </w:r>
      <w:r w:rsidR="002D0D46" w:rsidRPr="00A64B91">
        <w:rPr>
          <w:rFonts w:ascii="Times New Roman" w:hAnsi="Times New Roman" w:cs="Times New Roman"/>
          <w:sz w:val="20"/>
          <w:szCs w:val="20"/>
        </w:rPr>
        <w:t>от «</w:t>
      </w:r>
      <w:r w:rsidR="0035031F" w:rsidRPr="00A64B91">
        <w:rPr>
          <w:rFonts w:ascii="Times New Roman" w:hAnsi="Times New Roman" w:cs="Times New Roman"/>
          <w:sz w:val="20"/>
          <w:szCs w:val="20"/>
        </w:rPr>
        <w:t>_____</w:t>
      </w:r>
      <w:r w:rsidR="004A309D" w:rsidRPr="00A64B91">
        <w:rPr>
          <w:rFonts w:ascii="Times New Roman" w:hAnsi="Times New Roman" w:cs="Times New Roman"/>
          <w:sz w:val="20"/>
          <w:szCs w:val="20"/>
        </w:rPr>
        <w:t>»</w:t>
      </w:r>
      <w:r w:rsidR="0035031F" w:rsidRPr="00A64B91">
        <w:rPr>
          <w:rFonts w:ascii="Times New Roman" w:hAnsi="Times New Roman" w:cs="Times New Roman"/>
          <w:sz w:val="20"/>
          <w:szCs w:val="20"/>
        </w:rPr>
        <w:t>_________</w:t>
      </w:r>
      <w:r w:rsidR="004A309D" w:rsidRPr="00A64B91">
        <w:rPr>
          <w:rFonts w:ascii="Times New Roman" w:hAnsi="Times New Roman" w:cs="Times New Roman"/>
          <w:sz w:val="20"/>
          <w:szCs w:val="20"/>
        </w:rPr>
        <w:t xml:space="preserve">г. </w:t>
      </w:r>
    </w:p>
    <w:p w14:paraId="5983F26D" w14:textId="77777777" w:rsidR="004A309D" w:rsidRPr="00A64B91" w:rsidRDefault="004A309D" w:rsidP="00BA1F2F">
      <w:pPr>
        <w:spacing w:after="0" w:line="240" w:lineRule="auto"/>
        <w:jc w:val="right"/>
        <w:rPr>
          <w:rFonts w:ascii="Times New Roman" w:hAnsi="Times New Roman" w:cs="Times New Roman"/>
          <w:sz w:val="20"/>
          <w:szCs w:val="20"/>
          <w:highlight w:val="yellow"/>
        </w:rPr>
      </w:pPr>
    </w:p>
    <w:p w14:paraId="35F81970" w14:textId="77777777" w:rsidR="004A309D" w:rsidRPr="00A64B91" w:rsidRDefault="004A309D" w:rsidP="00E11531">
      <w:pPr>
        <w:spacing w:after="0" w:line="240" w:lineRule="auto"/>
        <w:jc w:val="center"/>
        <w:rPr>
          <w:rFonts w:ascii="Times New Roman" w:hAnsi="Times New Roman" w:cs="Times New Roman"/>
          <w:sz w:val="20"/>
          <w:szCs w:val="20"/>
          <w:highlight w:val="yellow"/>
        </w:rPr>
      </w:pPr>
      <w:r w:rsidRPr="00A64B91">
        <w:rPr>
          <w:rFonts w:ascii="Times New Roman" w:hAnsi="Times New Roman" w:cs="Times New Roman"/>
          <w:sz w:val="20"/>
          <w:szCs w:val="20"/>
        </w:rPr>
        <w:br/>
      </w:r>
      <w:r w:rsidRPr="00A64B91">
        <w:rPr>
          <w:rFonts w:ascii="Times New Roman" w:hAnsi="Times New Roman" w:cs="Times New Roman"/>
          <w:b/>
          <w:bCs/>
          <w:sz w:val="20"/>
          <w:szCs w:val="20"/>
        </w:rPr>
        <w:t>Спецификация</w:t>
      </w:r>
      <w:r w:rsidRPr="00A64B91">
        <w:rPr>
          <w:rFonts w:ascii="Times New Roman" w:hAnsi="Times New Roman" w:cs="Times New Roman"/>
          <w:sz w:val="20"/>
          <w:szCs w:val="20"/>
          <w:highlight w:val="yellow"/>
        </w:rPr>
        <w:br/>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5103"/>
        <w:gridCol w:w="992"/>
        <w:gridCol w:w="992"/>
        <w:gridCol w:w="1276"/>
        <w:gridCol w:w="1744"/>
      </w:tblGrid>
      <w:tr w:rsidR="004A309D" w:rsidRPr="00A64B91" w14:paraId="6D6A3D7B" w14:textId="77777777" w:rsidTr="00CB118E">
        <w:trPr>
          <w:trHeight w:val="207"/>
        </w:trPr>
        <w:tc>
          <w:tcPr>
            <w:tcW w:w="557" w:type="dxa"/>
            <w:tcBorders>
              <w:top w:val="single" w:sz="4" w:space="0" w:color="auto"/>
              <w:left w:val="single" w:sz="4" w:space="0" w:color="auto"/>
              <w:bottom w:val="single" w:sz="4" w:space="0" w:color="auto"/>
              <w:right w:val="single" w:sz="4" w:space="0" w:color="auto"/>
            </w:tcBorders>
            <w:shd w:val="clear" w:color="auto" w:fill="auto"/>
            <w:hideMark/>
          </w:tcPr>
          <w:p w14:paraId="09F4AF5D" w14:textId="77777777" w:rsidR="004A309D" w:rsidRPr="00A64B91" w:rsidRDefault="004A309D" w:rsidP="00E11531">
            <w:pPr>
              <w:spacing w:after="0" w:line="240" w:lineRule="auto"/>
              <w:jc w:val="center"/>
              <w:rPr>
                <w:rFonts w:ascii="Times New Roman" w:hAnsi="Times New Roman" w:cs="Times New Roman"/>
                <w:sz w:val="20"/>
                <w:szCs w:val="20"/>
              </w:rPr>
            </w:pPr>
            <w:r w:rsidRPr="00A64B91">
              <w:rPr>
                <w:rFonts w:ascii="Times New Roman" w:hAnsi="Times New Roman" w:cs="Times New Roman"/>
                <w:sz w:val="20"/>
                <w:szCs w:val="20"/>
              </w:rPr>
              <w:t>№</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0AF835D1" w14:textId="77777777" w:rsidR="004A309D" w:rsidRPr="00A64B91" w:rsidRDefault="004A309D" w:rsidP="00E11531">
            <w:pPr>
              <w:spacing w:after="0" w:line="240" w:lineRule="auto"/>
              <w:jc w:val="center"/>
              <w:rPr>
                <w:rFonts w:ascii="Times New Roman" w:hAnsi="Times New Roman" w:cs="Times New Roman"/>
                <w:sz w:val="20"/>
                <w:szCs w:val="20"/>
              </w:rPr>
            </w:pPr>
            <w:r w:rsidRPr="00A64B91">
              <w:rPr>
                <w:rFonts w:ascii="Times New Roman" w:hAnsi="Times New Roman" w:cs="Times New Roman"/>
                <w:sz w:val="20"/>
                <w:szCs w:val="20"/>
              </w:rPr>
              <w:t>Наименование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F353AC9" w14:textId="77777777" w:rsidR="004A309D" w:rsidRPr="00A64B91" w:rsidRDefault="004A309D" w:rsidP="00DC1819">
            <w:pPr>
              <w:spacing w:after="0" w:line="240" w:lineRule="auto"/>
              <w:jc w:val="center"/>
              <w:rPr>
                <w:rFonts w:ascii="Times New Roman" w:hAnsi="Times New Roman" w:cs="Times New Roman"/>
                <w:sz w:val="20"/>
                <w:szCs w:val="20"/>
              </w:rPr>
            </w:pPr>
            <w:r w:rsidRPr="00A64B91">
              <w:rPr>
                <w:rFonts w:ascii="Times New Roman" w:hAnsi="Times New Roman" w:cs="Times New Roman"/>
                <w:sz w:val="20"/>
                <w:szCs w:val="20"/>
              </w:rPr>
              <w:t>Ед.и</w:t>
            </w:r>
            <w:r w:rsidR="00105734">
              <w:rPr>
                <w:rFonts w:ascii="Times New Roman" w:hAnsi="Times New Roman" w:cs="Times New Roman"/>
                <w:sz w:val="20"/>
                <w:szCs w:val="20"/>
              </w:rPr>
              <w:t>з</w:t>
            </w:r>
            <w:r w:rsidRPr="00A64B91">
              <w:rPr>
                <w:rFonts w:ascii="Times New Roman" w:hAnsi="Times New Roman" w:cs="Times New Roman"/>
                <w:sz w:val="20"/>
                <w:szCs w:val="20"/>
              </w:rPr>
              <w:t>м</w:t>
            </w:r>
            <w:r w:rsidR="00DC1819">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1D2322" w14:textId="77777777" w:rsidR="004A309D" w:rsidRPr="00A64B91" w:rsidRDefault="00CB118E" w:rsidP="00E115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w:t>
            </w:r>
            <w:r w:rsidR="004A309D" w:rsidRPr="00A64B91">
              <w:rPr>
                <w:rFonts w:ascii="Times New Roman" w:hAnsi="Times New Roman" w:cs="Times New Roman"/>
                <w:sz w:val="20"/>
                <w:szCs w:val="20"/>
              </w:rPr>
              <w:t>во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0D9C1C4" w14:textId="77777777" w:rsidR="004A309D" w:rsidRPr="00A64B91" w:rsidRDefault="004A309D" w:rsidP="00E11531">
            <w:pPr>
              <w:spacing w:after="0" w:line="240" w:lineRule="auto"/>
              <w:jc w:val="center"/>
              <w:rPr>
                <w:rFonts w:ascii="Times New Roman" w:hAnsi="Times New Roman" w:cs="Times New Roman"/>
                <w:sz w:val="20"/>
                <w:szCs w:val="20"/>
              </w:rPr>
            </w:pPr>
            <w:r w:rsidRPr="00A64B91">
              <w:rPr>
                <w:rFonts w:ascii="Times New Roman" w:hAnsi="Times New Roman" w:cs="Times New Roman"/>
                <w:sz w:val="20"/>
                <w:szCs w:val="20"/>
              </w:rPr>
              <w:t>Цена, руб.</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14:paraId="7CEB640D" w14:textId="77777777" w:rsidR="004A309D" w:rsidRPr="00A64B91" w:rsidRDefault="004A309D" w:rsidP="00E11531">
            <w:pPr>
              <w:spacing w:after="0" w:line="240" w:lineRule="auto"/>
              <w:jc w:val="center"/>
              <w:rPr>
                <w:rFonts w:ascii="Times New Roman" w:hAnsi="Times New Roman" w:cs="Times New Roman"/>
                <w:sz w:val="20"/>
                <w:szCs w:val="20"/>
              </w:rPr>
            </w:pPr>
            <w:r w:rsidRPr="00A64B91">
              <w:rPr>
                <w:rFonts w:ascii="Times New Roman" w:hAnsi="Times New Roman" w:cs="Times New Roman"/>
                <w:sz w:val="20"/>
                <w:szCs w:val="20"/>
              </w:rPr>
              <w:t>Сумма, руб.</w:t>
            </w:r>
          </w:p>
        </w:tc>
      </w:tr>
      <w:tr w:rsidR="00C96CCC" w:rsidRPr="00A64B91" w14:paraId="5CD4C869" w14:textId="77777777" w:rsidTr="00CB118E">
        <w:trPr>
          <w:trHeight w:val="207"/>
        </w:trPr>
        <w:tc>
          <w:tcPr>
            <w:tcW w:w="557" w:type="dxa"/>
            <w:tcBorders>
              <w:top w:val="single" w:sz="4" w:space="0" w:color="auto"/>
              <w:left w:val="single" w:sz="4" w:space="0" w:color="auto"/>
              <w:bottom w:val="single" w:sz="4" w:space="0" w:color="auto"/>
              <w:right w:val="single" w:sz="4" w:space="0" w:color="auto"/>
            </w:tcBorders>
            <w:shd w:val="clear" w:color="auto" w:fill="auto"/>
          </w:tcPr>
          <w:p w14:paraId="1FC59424" w14:textId="77777777" w:rsidR="00C96CCC" w:rsidRPr="00A64B91" w:rsidRDefault="00C96CCC" w:rsidP="00E11531">
            <w:pPr>
              <w:spacing w:after="0" w:line="240" w:lineRule="auto"/>
              <w:jc w:val="center"/>
              <w:rPr>
                <w:rFonts w:ascii="Times New Roman" w:hAnsi="Times New Roman" w:cs="Times New Roman"/>
                <w:sz w:val="20"/>
                <w:szCs w:val="20"/>
              </w:rPr>
            </w:pPr>
            <w:r w:rsidRPr="00A64B91">
              <w:rPr>
                <w:rFonts w:ascii="Times New Roman" w:hAnsi="Times New Roman" w:cs="Times New Roman"/>
                <w:sz w:val="20"/>
                <w:szCs w:val="20"/>
              </w:rPr>
              <w:t>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9D0F7AD" w14:textId="77777777" w:rsidR="00C96CCC" w:rsidRPr="00A64B91" w:rsidRDefault="00C96CCC" w:rsidP="009C146E">
            <w:pPr>
              <w:spacing w:after="0" w:line="240" w:lineRule="auto"/>
              <w:ind w:left="-81" w:hanging="27"/>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BA9671" w14:textId="77777777" w:rsidR="00C96CCC" w:rsidRPr="00A64B91" w:rsidRDefault="00C96CCC" w:rsidP="00E11531">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2A4AC9" w14:textId="77777777" w:rsidR="00C96CCC" w:rsidRPr="00A64B91" w:rsidRDefault="00C96CCC" w:rsidP="00E11531">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83E3C6" w14:textId="77777777" w:rsidR="00C96CCC" w:rsidRPr="00A64B91" w:rsidRDefault="00C96CCC" w:rsidP="00E11531">
            <w:pPr>
              <w:spacing w:after="0" w:line="240" w:lineRule="auto"/>
              <w:jc w:val="center"/>
              <w:rPr>
                <w:rFonts w:ascii="Times New Roman" w:hAnsi="Times New Roman" w:cs="Times New Roman"/>
                <w:sz w:val="20"/>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C60C5B" w14:textId="77777777" w:rsidR="00C96CCC" w:rsidRPr="00A64B91" w:rsidRDefault="00C96CCC" w:rsidP="00E11531">
            <w:pPr>
              <w:spacing w:after="0" w:line="240" w:lineRule="auto"/>
              <w:jc w:val="center"/>
              <w:rPr>
                <w:rFonts w:ascii="Times New Roman" w:hAnsi="Times New Roman" w:cs="Times New Roman"/>
                <w:sz w:val="20"/>
                <w:szCs w:val="20"/>
              </w:rPr>
            </w:pPr>
          </w:p>
        </w:tc>
      </w:tr>
      <w:tr w:rsidR="00C96CCC" w:rsidRPr="00A64B91" w14:paraId="6DE216EE" w14:textId="77777777" w:rsidTr="00CB118E">
        <w:trPr>
          <w:trHeight w:val="207"/>
        </w:trPr>
        <w:tc>
          <w:tcPr>
            <w:tcW w:w="557" w:type="dxa"/>
            <w:tcBorders>
              <w:top w:val="single" w:sz="4" w:space="0" w:color="auto"/>
              <w:left w:val="single" w:sz="4" w:space="0" w:color="auto"/>
              <w:bottom w:val="single" w:sz="4" w:space="0" w:color="auto"/>
              <w:right w:val="single" w:sz="4" w:space="0" w:color="auto"/>
            </w:tcBorders>
            <w:shd w:val="clear" w:color="auto" w:fill="auto"/>
          </w:tcPr>
          <w:p w14:paraId="6A195DAD" w14:textId="77777777" w:rsidR="00C96CCC" w:rsidRPr="00A64B91" w:rsidRDefault="00C96CCC" w:rsidP="00E11531">
            <w:pPr>
              <w:spacing w:after="0" w:line="240" w:lineRule="auto"/>
              <w:jc w:val="center"/>
              <w:rPr>
                <w:rFonts w:ascii="Times New Roman" w:hAnsi="Times New Roman" w:cs="Times New Roman"/>
                <w:sz w:val="20"/>
                <w:szCs w:val="20"/>
              </w:rPr>
            </w:pPr>
            <w:r w:rsidRPr="00A64B91">
              <w:rPr>
                <w:rFonts w:ascii="Times New Roman" w:hAnsi="Times New Roman" w:cs="Times New Roman"/>
                <w:sz w:val="20"/>
                <w:szCs w:val="20"/>
              </w:rPr>
              <w:t>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A2BA783" w14:textId="77777777" w:rsidR="00C96CCC" w:rsidRPr="00A64B91" w:rsidRDefault="00C96CCC" w:rsidP="009C146E">
            <w:pPr>
              <w:spacing w:after="0" w:line="240" w:lineRule="auto"/>
              <w:ind w:left="-81" w:hanging="27"/>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C63B7C" w14:textId="77777777" w:rsidR="00C96CCC" w:rsidRPr="00A64B91" w:rsidRDefault="00C96CCC" w:rsidP="00E11531">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E4D74A" w14:textId="77777777" w:rsidR="00C96CCC" w:rsidRPr="00A64B91" w:rsidRDefault="00C96CCC" w:rsidP="00E11531">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242A85" w14:textId="77777777" w:rsidR="00C96CCC" w:rsidRPr="00A64B91" w:rsidRDefault="00C96CCC" w:rsidP="00E11531">
            <w:pPr>
              <w:spacing w:after="0" w:line="240" w:lineRule="auto"/>
              <w:jc w:val="center"/>
              <w:rPr>
                <w:rFonts w:ascii="Times New Roman" w:hAnsi="Times New Roman" w:cs="Times New Roman"/>
                <w:sz w:val="20"/>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E7FF4E0" w14:textId="77777777" w:rsidR="00C96CCC" w:rsidRPr="00A64B91" w:rsidRDefault="00C96CCC" w:rsidP="00E11531">
            <w:pPr>
              <w:spacing w:after="0" w:line="240" w:lineRule="auto"/>
              <w:jc w:val="center"/>
              <w:rPr>
                <w:rFonts w:ascii="Times New Roman" w:hAnsi="Times New Roman" w:cs="Times New Roman"/>
                <w:sz w:val="20"/>
                <w:szCs w:val="20"/>
              </w:rPr>
            </w:pPr>
          </w:p>
        </w:tc>
      </w:tr>
      <w:tr w:rsidR="003653BD" w:rsidRPr="00A64B91" w14:paraId="06623BE8" w14:textId="77777777" w:rsidTr="00CB118E">
        <w:trPr>
          <w:trHeight w:val="238"/>
        </w:trPr>
        <w:tc>
          <w:tcPr>
            <w:tcW w:w="557" w:type="dxa"/>
            <w:tcBorders>
              <w:top w:val="single" w:sz="4" w:space="0" w:color="auto"/>
              <w:left w:val="single" w:sz="4" w:space="0" w:color="auto"/>
              <w:right w:val="single" w:sz="4" w:space="0" w:color="auto"/>
            </w:tcBorders>
            <w:shd w:val="clear" w:color="auto" w:fill="auto"/>
          </w:tcPr>
          <w:p w14:paraId="15969556" w14:textId="77777777" w:rsidR="003653BD" w:rsidRPr="00A64B91" w:rsidRDefault="003653BD" w:rsidP="00E11531">
            <w:pPr>
              <w:spacing w:after="0" w:line="240" w:lineRule="auto"/>
              <w:jc w:val="center"/>
              <w:rPr>
                <w:rFonts w:ascii="Times New Roman" w:hAnsi="Times New Roman" w:cs="Times New Roman"/>
                <w:sz w:val="20"/>
                <w:szCs w:val="20"/>
              </w:rPr>
            </w:pPr>
            <w:r w:rsidRPr="00A64B91">
              <w:rPr>
                <w:rFonts w:ascii="Times New Roman" w:hAnsi="Times New Roman" w:cs="Times New Roman"/>
                <w:sz w:val="20"/>
                <w:szCs w:val="20"/>
              </w:rPr>
              <w:t>3</w:t>
            </w:r>
          </w:p>
        </w:tc>
        <w:tc>
          <w:tcPr>
            <w:tcW w:w="5103" w:type="dxa"/>
            <w:tcBorders>
              <w:top w:val="single" w:sz="4" w:space="0" w:color="auto"/>
              <w:left w:val="single" w:sz="4" w:space="0" w:color="auto"/>
              <w:right w:val="single" w:sz="4" w:space="0" w:color="auto"/>
            </w:tcBorders>
            <w:shd w:val="clear" w:color="auto" w:fill="auto"/>
          </w:tcPr>
          <w:p w14:paraId="4CEBB4DF" w14:textId="77777777" w:rsidR="003653BD" w:rsidRPr="00860133" w:rsidRDefault="003653BD" w:rsidP="009C146E">
            <w:pPr>
              <w:spacing w:after="0" w:line="240" w:lineRule="auto"/>
              <w:ind w:left="-81" w:hanging="27"/>
              <w:rPr>
                <w:rFonts w:ascii="Times New Roman" w:hAnsi="Times New Roman" w:cs="Times New Roman"/>
                <w:sz w:val="20"/>
                <w:szCs w:val="20"/>
              </w:rPr>
            </w:pPr>
          </w:p>
        </w:tc>
        <w:tc>
          <w:tcPr>
            <w:tcW w:w="992" w:type="dxa"/>
            <w:tcBorders>
              <w:top w:val="single" w:sz="4" w:space="0" w:color="auto"/>
              <w:left w:val="single" w:sz="4" w:space="0" w:color="auto"/>
              <w:right w:val="single" w:sz="4" w:space="0" w:color="auto"/>
            </w:tcBorders>
            <w:shd w:val="clear" w:color="auto" w:fill="auto"/>
          </w:tcPr>
          <w:p w14:paraId="0986A46F" w14:textId="77777777" w:rsidR="003653BD" w:rsidRPr="00A64B91" w:rsidRDefault="003653BD" w:rsidP="00F42C58">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right w:val="single" w:sz="4" w:space="0" w:color="auto"/>
            </w:tcBorders>
            <w:shd w:val="clear" w:color="auto" w:fill="auto"/>
          </w:tcPr>
          <w:p w14:paraId="0D5EEC80" w14:textId="77777777" w:rsidR="003653BD" w:rsidRPr="00A64B91" w:rsidRDefault="003653BD" w:rsidP="00E11531">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right w:val="single" w:sz="4" w:space="0" w:color="auto"/>
            </w:tcBorders>
            <w:shd w:val="clear" w:color="auto" w:fill="auto"/>
          </w:tcPr>
          <w:p w14:paraId="0DA3AA7E" w14:textId="77777777" w:rsidR="003653BD" w:rsidRPr="00A64B91" w:rsidRDefault="003653BD" w:rsidP="00E11531">
            <w:pPr>
              <w:spacing w:after="0" w:line="240" w:lineRule="auto"/>
              <w:jc w:val="center"/>
              <w:rPr>
                <w:rFonts w:ascii="Times New Roman" w:hAnsi="Times New Roman" w:cs="Times New Roman"/>
                <w:sz w:val="20"/>
                <w:szCs w:val="20"/>
              </w:rPr>
            </w:pPr>
          </w:p>
        </w:tc>
        <w:tc>
          <w:tcPr>
            <w:tcW w:w="1744" w:type="dxa"/>
            <w:tcBorders>
              <w:top w:val="single" w:sz="4" w:space="0" w:color="auto"/>
              <w:left w:val="single" w:sz="4" w:space="0" w:color="auto"/>
              <w:right w:val="single" w:sz="4" w:space="0" w:color="auto"/>
            </w:tcBorders>
            <w:shd w:val="clear" w:color="auto" w:fill="auto"/>
          </w:tcPr>
          <w:p w14:paraId="5AD05BE5" w14:textId="77777777" w:rsidR="003653BD" w:rsidRPr="00A64B91" w:rsidRDefault="003653BD" w:rsidP="00E11531">
            <w:pPr>
              <w:spacing w:after="0" w:line="240" w:lineRule="auto"/>
              <w:jc w:val="center"/>
              <w:rPr>
                <w:rFonts w:ascii="Times New Roman" w:hAnsi="Times New Roman" w:cs="Times New Roman"/>
                <w:sz w:val="20"/>
                <w:szCs w:val="20"/>
              </w:rPr>
            </w:pPr>
          </w:p>
        </w:tc>
      </w:tr>
      <w:tr w:rsidR="009C146E" w14:paraId="3F9F7ED0" w14:textId="77777777" w:rsidTr="001E31D6">
        <w:tblPrEx>
          <w:tblLook w:val="0000" w:firstRow="0" w:lastRow="0" w:firstColumn="0" w:lastColumn="0" w:noHBand="0" w:noVBand="0"/>
        </w:tblPrEx>
        <w:trPr>
          <w:trHeight w:val="505"/>
        </w:trPr>
        <w:tc>
          <w:tcPr>
            <w:tcW w:w="557" w:type="dxa"/>
          </w:tcPr>
          <w:p w14:paraId="01A0F359" w14:textId="77777777" w:rsidR="009C146E" w:rsidRDefault="009C146E" w:rsidP="00E11531">
            <w:pPr>
              <w:widowControl w:val="0"/>
              <w:shd w:val="clear" w:color="auto" w:fill="FFFFFF"/>
              <w:tabs>
                <w:tab w:val="left" w:pos="1188"/>
              </w:tabs>
              <w:autoSpaceDE w:val="0"/>
              <w:autoSpaceDN w:val="0"/>
              <w:adjustRightInd w:val="0"/>
              <w:spacing w:after="0" w:line="240" w:lineRule="auto"/>
              <w:jc w:val="both"/>
              <w:rPr>
                <w:rFonts w:ascii="Times New Roman" w:hAnsi="Times New Roman" w:cs="Times New Roman"/>
                <w:bCs/>
                <w:sz w:val="20"/>
                <w:szCs w:val="20"/>
              </w:rPr>
            </w:pPr>
          </w:p>
        </w:tc>
        <w:tc>
          <w:tcPr>
            <w:tcW w:w="5103" w:type="dxa"/>
          </w:tcPr>
          <w:p w14:paraId="16A45C6D" w14:textId="77777777" w:rsidR="009C146E" w:rsidRDefault="009C146E" w:rsidP="00E11531">
            <w:pPr>
              <w:widowControl w:val="0"/>
              <w:shd w:val="clear" w:color="auto" w:fill="FFFFFF"/>
              <w:tabs>
                <w:tab w:val="left" w:pos="1188"/>
              </w:tabs>
              <w:autoSpaceDE w:val="0"/>
              <w:autoSpaceDN w:val="0"/>
              <w:adjustRightInd w:val="0"/>
              <w:spacing w:after="0" w:line="240" w:lineRule="auto"/>
              <w:ind w:left="317"/>
              <w:jc w:val="both"/>
              <w:rPr>
                <w:rFonts w:ascii="Times New Roman" w:hAnsi="Times New Roman" w:cs="Times New Roman"/>
                <w:bCs/>
                <w:sz w:val="20"/>
                <w:szCs w:val="20"/>
              </w:rPr>
            </w:pPr>
          </w:p>
        </w:tc>
        <w:tc>
          <w:tcPr>
            <w:tcW w:w="992" w:type="dxa"/>
          </w:tcPr>
          <w:p w14:paraId="3A7A72D4" w14:textId="77777777" w:rsidR="009C146E" w:rsidRDefault="009C146E" w:rsidP="00E11531">
            <w:pPr>
              <w:widowControl w:val="0"/>
              <w:shd w:val="clear" w:color="auto" w:fill="FFFFFF"/>
              <w:tabs>
                <w:tab w:val="left" w:pos="1188"/>
              </w:tabs>
              <w:autoSpaceDE w:val="0"/>
              <w:autoSpaceDN w:val="0"/>
              <w:adjustRightInd w:val="0"/>
              <w:spacing w:after="0" w:line="240" w:lineRule="auto"/>
              <w:jc w:val="both"/>
              <w:rPr>
                <w:rFonts w:ascii="Times New Roman" w:hAnsi="Times New Roman" w:cs="Times New Roman"/>
                <w:bCs/>
                <w:sz w:val="20"/>
                <w:szCs w:val="20"/>
              </w:rPr>
            </w:pPr>
          </w:p>
        </w:tc>
        <w:tc>
          <w:tcPr>
            <w:tcW w:w="992" w:type="dxa"/>
          </w:tcPr>
          <w:p w14:paraId="0693FAF6" w14:textId="77777777" w:rsidR="009C146E" w:rsidRDefault="009C146E" w:rsidP="00E11531">
            <w:pPr>
              <w:widowControl w:val="0"/>
              <w:shd w:val="clear" w:color="auto" w:fill="FFFFFF"/>
              <w:tabs>
                <w:tab w:val="left" w:pos="1188"/>
              </w:tabs>
              <w:autoSpaceDE w:val="0"/>
              <w:autoSpaceDN w:val="0"/>
              <w:adjustRightInd w:val="0"/>
              <w:spacing w:after="0" w:line="240" w:lineRule="auto"/>
              <w:jc w:val="both"/>
              <w:rPr>
                <w:rFonts w:ascii="Times New Roman" w:hAnsi="Times New Roman" w:cs="Times New Roman"/>
                <w:bCs/>
                <w:sz w:val="20"/>
                <w:szCs w:val="20"/>
              </w:rPr>
            </w:pPr>
          </w:p>
        </w:tc>
        <w:tc>
          <w:tcPr>
            <w:tcW w:w="1276" w:type="dxa"/>
          </w:tcPr>
          <w:p w14:paraId="760F532E" w14:textId="77777777" w:rsidR="001E31D6" w:rsidRDefault="001E31D6" w:rsidP="001E31D6">
            <w:pPr>
              <w:widowControl w:val="0"/>
              <w:shd w:val="clear" w:color="auto" w:fill="FFFFFF"/>
              <w:tabs>
                <w:tab w:val="left" w:pos="1188"/>
              </w:tabs>
              <w:autoSpaceDE w:val="0"/>
              <w:autoSpaceDN w:val="0"/>
              <w:adjustRightInd w:val="0"/>
              <w:spacing w:after="0" w:line="240" w:lineRule="auto"/>
              <w:rPr>
                <w:rFonts w:ascii="Times New Roman" w:hAnsi="Times New Roman" w:cs="Times New Roman"/>
                <w:b/>
                <w:bCs/>
                <w:sz w:val="20"/>
                <w:szCs w:val="20"/>
              </w:rPr>
            </w:pPr>
          </w:p>
          <w:p w14:paraId="44F7052B" w14:textId="77777777" w:rsidR="009C146E" w:rsidRPr="00A94EF0" w:rsidRDefault="009C146E" w:rsidP="001E31D6">
            <w:pPr>
              <w:widowControl w:val="0"/>
              <w:shd w:val="clear" w:color="auto" w:fill="FFFFFF"/>
              <w:tabs>
                <w:tab w:val="left" w:pos="1188"/>
              </w:tabs>
              <w:autoSpaceDE w:val="0"/>
              <w:autoSpaceDN w:val="0"/>
              <w:adjustRightInd w:val="0"/>
              <w:spacing w:after="0" w:line="240" w:lineRule="auto"/>
              <w:jc w:val="center"/>
              <w:rPr>
                <w:rFonts w:ascii="Times New Roman" w:hAnsi="Times New Roman" w:cs="Times New Roman"/>
                <w:b/>
                <w:bCs/>
                <w:sz w:val="20"/>
                <w:szCs w:val="20"/>
              </w:rPr>
            </w:pPr>
            <w:r w:rsidRPr="00A94EF0">
              <w:rPr>
                <w:rFonts w:ascii="Times New Roman" w:hAnsi="Times New Roman" w:cs="Times New Roman"/>
                <w:b/>
                <w:bCs/>
                <w:sz w:val="20"/>
                <w:szCs w:val="20"/>
              </w:rPr>
              <w:t>Итого:</w:t>
            </w:r>
          </w:p>
        </w:tc>
        <w:tc>
          <w:tcPr>
            <w:tcW w:w="1744" w:type="dxa"/>
          </w:tcPr>
          <w:p w14:paraId="538E2D65" w14:textId="77777777" w:rsidR="009C146E" w:rsidRDefault="009C146E" w:rsidP="00A94EF0">
            <w:pPr>
              <w:widowControl w:val="0"/>
              <w:shd w:val="clear" w:color="auto" w:fill="FFFFFF"/>
              <w:tabs>
                <w:tab w:val="left" w:pos="1188"/>
              </w:tabs>
              <w:autoSpaceDE w:val="0"/>
              <w:autoSpaceDN w:val="0"/>
              <w:adjustRightInd w:val="0"/>
              <w:spacing w:after="0" w:line="240" w:lineRule="auto"/>
              <w:jc w:val="center"/>
              <w:rPr>
                <w:rFonts w:ascii="Times New Roman" w:hAnsi="Times New Roman" w:cs="Times New Roman"/>
                <w:b/>
                <w:bCs/>
                <w:sz w:val="20"/>
                <w:szCs w:val="20"/>
              </w:rPr>
            </w:pPr>
          </w:p>
          <w:p w14:paraId="10704F51" w14:textId="77777777" w:rsidR="009C146E" w:rsidRPr="00A94EF0" w:rsidRDefault="009C146E" w:rsidP="001E31D6">
            <w:pPr>
              <w:widowControl w:val="0"/>
              <w:shd w:val="clear" w:color="auto" w:fill="FFFFFF"/>
              <w:tabs>
                <w:tab w:val="left" w:pos="1188"/>
              </w:tabs>
              <w:autoSpaceDE w:val="0"/>
              <w:autoSpaceDN w:val="0"/>
              <w:adjustRightInd w:val="0"/>
              <w:spacing w:after="0" w:line="240" w:lineRule="auto"/>
              <w:rPr>
                <w:rFonts w:ascii="Times New Roman" w:hAnsi="Times New Roman" w:cs="Times New Roman"/>
                <w:b/>
                <w:bCs/>
                <w:sz w:val="20"/>
                <w:szCs w:val="20"/>
              </w:rPr>
            </w:pPr>
          </w:p>
        </w:tc>
      </w:tr>
    </w:tbl>
    <w:p w14:paraId="64D0C7BA" w14:textId="77777777" w:rsidR="00E11531" w:rsidRDefault="00E11531" w:rsidP="00E11531">
      <w:pPr>
        <w:widowControl w:val="0"/>
        <w:shd w:val="clear" w:color="auto" w:fill="FFFFFF"/>
        <w:tabs>
          <w:tab w:val="left" w:pos="1188"/>
        </w:tabs>
        <w:autoSpaceDE w:val="0"/>
        <w:autoSpaceDN w:val="0"/>
        <w:adjustRightInd w:val="0"/>
        <w:spacing w:after="0" w:line="240" w:lineRule="auto"/>
        <w:ind w:left="716"/>
        <w:jc w:val="both"/>
        <w:rPr>
          <w:rFonts w:ascii="Times New Roman" w:hAnsi="Times New Roman" w:cs="Times New Roman"/>
          <w:bCs/>
          <w:sz w:val="20"/>
          <w:szCs w:val="20"/>
        </w:rPr>
      </w:pPr>
    </w:p>
    <w:p w14:paraId="388B266D" w14:textId="77777777" w:rsidR="00E11531" w:rsidRDefault="00E11531" w:rsidP="00E11531">
      <w:pPr>
        <w:widowControl w:val="0"/>
        <w:shd w:val="clear" w:color="auto" w:fill="FFFFFF"/>
        <w:tabs>
          <w:tab w:val="left" w:pos="1188"/>
        </w:tabs>
        <w:autoSpaceDE w:val="0"/>
        <w:autoSpaceDN w:val="0"/>
        <w:adjustRightInd w:val="0"/>
        <w:spacing w:after="0" w:line="240" w:lineRule="auto"/>
        <w:ind w:left="716"/>
        <w:jc w:val="both"/>
        <w:rPr>
          <w:rFonts w:ascii="Times New Roman" w:hAnsi="Times New Roman" w:cs="Times New Roman"/>
          <w:bCs/>
          <w:sz w:val="20"/>
          <w:szCs w:val="20"/>
        </w:rPr>
      </w:pPr>
    </w:p>
    <w:p w14:paraId="4D4E071A" w14:textId="77777777" w:rsidR="001741A8" w:rsidRDefault="001741A8" w:rsidP="001741A8">
      <w:pPr>
        <w:widowControl w:val="0"/>
        <w:shd w:val="clear" w:color="auto" w:fill="FFFFFF"/>
        <w:tabs>
          <w:tab w:val="left" w:pos="1188"/>
        </w:tabs>
        <w:autoSpaceDE w:val="0"/>
        <w:autoSpaceDN w:val="0"/>
        <w:adjustRightInd w:val="0"/>
        <w:spacing w:after="0" w:line="240" w:lineRule="auto"/>
        <w:ind w:left="716"/>
        <w:jc w:val="both"/>
        <w:rPr>
          <w:rFonts w:ascii="Times New Roman" w:hAnsi="Times New Roman" w:cs="Times New Roman"/>
        </w:rPr>
      </w:pPr>
    </w:p>
    <w:p w14:paraId="457352AD" w14:textId="77777777" w:rsidR="001741A8" w:rsidRDefault="001741A8" w:rsidP="001741A8">
      <w:pPr>
        <w:widowControl w:val="0"/>
        <w:shd w:val="clear" w:color="auto" w:fill="FFFFFF"/>
        <w:tabs>
          <w:tab w:val="left" w:pos="1188"/>
        </w:tabs>
        <w:autoSpaceDE w:val="0"/>
        <w:autoSpaceDN w:val="0"/>
        <w:adjustRightInd w:val="0"/>
        <w:spacing w:after="0" w:line="240" w:lineRule="auto"/>
        <w:ind w:left="716"/>
        <w:jc w:val="both"/>
        <w:rPr>
          <w:rFonts w:ascii="Times New Roman" w:hAnsi="Times New Roman" w:cs="Times New Roman"/>
        </w:rPr>
      </w:pPr>
    </w:p>
    <w:p w14:paraId="743795B4" w14:textId="77777777" w:rsidR="001741A8" w:rsidRDefault="001741A8" w:rsidP="001741A8">
      <w:pPr>
        <w:widowControl w:val="0"/>
        <w:shd w:val="clear" w:color="auto" w:fill="FFFFFF"/>
        <w:tabs>
          <w:tab w:val="left" w:pos="1188"/>
        </w:tabs>
        <w:autoSpaceDE w:val="0"/>
        <w:autoSpaceDN w:val="0"/>
        <w:adjustRightInd w:val="0"/>
        <w:spacing w:after="0" w:line="240" w:lineRule="auto"/>
        <w:ind w:left="716"/>
        <w:jc w:val="both"/>
        <w:rPr>
          <w:rFonts w:ascii="Times New Roman" w:hAnsi="Times New Roman" w:cs="Times New Roman"/>
        </w:rPr>
      </w:pPr>
    </w:p>
    <w:p w14:paraId="137718F3" w14:textId="77777777" w:rsidR="001741A8" w:rsidRDefault="001741A8" w:rsidP="001741A8">
      <w:pPr>
        <w:widowControl w:val="0"/>
        <w:shd w:val="clear" w:color="auto" w:fill="FFFFFF"/>
        <w:tabs>
          <w:tab w:val="left" w:pos="1188"/>
        </w:tabs>
        <w:autoSpaceDE w:val="0"/>
        <w:autoSpaceDN w:val="0"/>
        <w:adjustRightInd w:val="0"/>
        <w:spacing w:after="0" w:line="240" w:lineRule="auto"/>
        <w:ind w:left="716"/>
        <w:jc w:val="both"/>
        <w:rPr>
          <w:rFonts w:ascii="Times New Roman" w:hAnsi="Times New Roman" w:cs="Times New Roman"/>
        </w:rPr>
      </w:pPr>
    </w:p>
    <w:p w14:paraId="5B04CDCF" w14:textId="77777777" w:rsidR="001741A8" w:rsidRDefault="001741A8" w:rsidP="001741A8">
      <w:pPr>
        <w:widowControl w:val="0"/>
        <w:shd w:val="clear" w:color="auto" w:fill="FFFFFF"/>
        <w:tabs>
          <w:tab w:val="left" w:pos="1188"/>
        </w:tabs>
        <w:autoSpaceDE w:val="0"/>
        <w:autoSpaceDN w:val="0"/>
        <w:adjustRightInd w:val="0"/>
        <w:spacing w:after="0" w:line="240" w:lineRule="auto"/>
        <w:ind w:left="716"/>
        <w:jc w:val="both"/>
        <w:rPr>
          <w:rFonts w:ascii="Times New Roman" w:hAnsi="Times New Roman" w:cs="Times New Roman"/>
        </w:rPr>
      </w:pPr>
    </w:p>
    <w:p w14:paraId="62586C7E" w14:textId="77777777" w:rsidR="001741A8" w:rsidRDefault="001741A8" w:rsidP="001741A8">
      <w:pPr>
        <w:widowControl w:val="0"/>
        <w:shd w:val="clear" w:color="auto" w:fill="FFFFFF"/>
        <w:tabs>
          <w:tab w:val="left" w:pos="1188"/>
        </w:tabs>
        <w:autoSpaceDE w:val="0"/>
        <w:autoSpaceDN w:val="0"/>
        <w:adjustRightInd w:val="0"/>
        <w:spacing w:after="0" w:line="240" w:lineRule="auto"/>
        <w:ind w:left="716"/>
        <w:jc w:val="both"/>
        <w:rPr>
          <w:rFonts w:ascii="Times New Roman" w:hAnsi="Times New Roman" w:cs="Times New Roman"/>
        </w:rPr>
      </w:pPr>
    </w:p>
    <w:p w14:paraId="754705FF" w14:textId="77777777" w:rsidR="001741A8" w:rsidRDefault="001741A8" w:rsidP="001741A8">
      <w:pPr>
        <w:widowControl w:val="0"/>
        <w:shd w:val="clear" w:color="auto" w:fill="FFFFFF"/>
        <w:tabs>
          <w:tab w:val="left" w:pos="1188"/>
        </w:tabs>
        <w:autoSpaceDE w:val="0"/>
        <w:autoSpaceDN w:val="0"/>
        <w:adjustRightInd w:val="0"/>
        <w:spacing w:after="0" w:line="240" w:lineRule="auto"/>
        <w:ind w:left="716"/>
        <w:jc w:val="both"/>
        <w:rPr>
          <w:rFonts w:ascii="Times New Roman" w:hAnsi="Times New Roman" w:cs="Times New Roman"/>
        </w:rPr>
      </w:pPr>
    </w:p>
    <w:p w14:paraId="40BDFAE0" w14:textId="77777777" w:rsidR="00C96CCC" w:rsidRPr="00A64B91" w:rsidRDefault="00127B22" w:rsidP="001741A8">
      <w:pPr>
        <w:widowControl w:val="0"/>
        <w:shd w:val="clear" w:color="auto" w:fill="FFFFFF"/>
        <w:tabs>
          <w:tab w:val="left" w:pos="1188"/>
        </w:tabs>
        <w:autoSpaceDE w:val="0"/>
        <w:autoSpaceDN w:val="0"/>
        <w:adjustRightInd w:val="0"/>
        <w:spacing w:after="0" w:line="240" w:lineRule="auto"/>
        <w:ind w:left="716"/>
        <w:jc w:val="both"/>
        <w:rPr>
          <w:rFonts w:ascii="Times New Roman" w:hAnsi="Times New Roman" w:cs="Times New Roman"/>
          <w:iCs/>
          <w:sz w:val="20"/>
          <w:szCs w:val="20"/>
        </w:rPr>
      </w:pPr>
      <w:r>
        <w:rPr>
          <w:rFonts w:ascii="Times New Roman" w:hAnsi="Times New Roman" w:cs="Times New Roman"/>
          <w:iCs/>
          <w:sz w:val="20"/>
          <w:szCs w:val="20"/>
        </w:rPr>
        <w:t>_________________</w:t>
      </w:r>
      <w:r w:rsidR="00B00CAA" w:rsidRPr="00A64B91">
        <w:rPr>
          <w:rFonts w:ascii="Times New Roman" w:hAnsi="Times New Roman" w:cs="Times New Roman"/>
          <w:iCs/>
          <w:sz w:val="20"/>
          <w:szCs w:val="20"/>
        </w:rPr>
        <w:t xml:space="preserve">            </w:t>
      </w:r>
      <w:r w:rsidR="001E31D6">
        <w:rPr>
          <w:rFonts w:ascii="Times New Roman" w:hAnsi="Times New Roman" w:cs="Times New Roman"/>
          <w:iCs/>
          <w:sz w:val="20"/>
          <w:szCs w:val="20"/>
        </w:rPr>
        <w:t xml:space="preserve">                                                               </w:t>
      </w:r>
      <w:r w:rsidR="001E31D6">
        <w:rPr>
          <w:rFonts w:ascii="Times New Roman" w:hAnsi="Times New Roman" w:cs="Times New Roman"/>
          <w:b/>
          <w:iCs/>
          <w:sz w:val="20"/>
          <w:szCs w:val="20"/>
        </w:rPr>
        <w:t>Заведующий</w:t>
      </w:r>
      <w:r>
        <w:rPr>
          <w:rFonts w:ascii="Times New Roman" w:hAnsi="Times New Roman" w:cs="Times New Roman"/>
          <w:iCs/>
          <w:sz w:val="20"/>
          <w:szCs w:val="20"/>
        </w:rPr>
        <w:t xml:space="preserve">_________________ </w:t>
      </w:r>
      <w:r w:rsidR="001E31D6">
        <w:rPr>
          <w:rFonts w:ascii="Times New Roman" w:hAnsi="Times New Roman" w:cs="Times New Roman"/>
          <w:iCs/>
          <w:sz w:val="20"/>
          <w:szCs w:val="20"/>
        </w:rPr>
        <w:t>Л.В.Фурс</w:t>
      </w:r>
    </w:p>
    <w:p w14:paraId="534E4B4D" w14:textId="77777777" w:rsidR="004A309D" w:rsidRPr="00A64B91" w:rsidRDefault="004A309D" w:rsidP="00BA1F2F">
      <w:pPr>
        <w:spacing w:after="0" w:line="240" w:lineRule="auto"/>
        <w:rPr>
          <w:rFonts w:ascii="Times New Roman" w:hAnsi="Times New Roman" w:cs="Times New Roman"/>
          <w:sz w:val="20"/>
          <w:szCs w:val="20"/>
        </w:rPr>
      </w:pPr>
      <w:r w:rsidRPr="00A64B91">
        <w:rPr>
          <w:rFonts w:ascii="Times New Roman" w:hAnsi="Times New Roman" w:cs="Times New Roman"/>
          <w:sz w:val="20"/>
          <w:szCs w:val="20"/>
        </w:rPr>
        <w:t xml:space="preserve">М.П.                                                                                                </w:t>
      </w:r>
      <w:r w:rsidR="001E31D6">
        <w:rPr>
          <w:rFonts w:ascii="Times New Roman" w:hAnsi="Times New Roman" w:cs="Times New Roman"/>
          <w:sz w:val="20"/>
          <w:szCs w:val="20"/>
        </w:rPr>
        <w:t xml:space="preserve">                                </w:t>
      </w:r>
      <w:r w:rsidRPr="00A64B91">
        <w:rPr>
          <w:rFonts w:ascii="Times New Roman" w:hAnsi="Times New Roman" w:cs="Times New Roman"/>
          <w:sz w:val="20"/>
          <w:szCs w:val="20"/>
        </w:rPr>
        <w:t xml:space="preserve"> М.П. </w:t>
      </w:r>
    </w:p>
    <w:p w14:paraId="7DABA056" w14:textId="77777777" w:rsidR="004A309D" w:rsidRPr="00BA1F2F" w:rsidRDefault="004A309D" w:rsidP="00BA1F2F">
      <w:pPr>
        <w:spacing w:after="0" w:line="240" w:lineRule="auto"/>
        <w:rPr>
          <w:rFonts w:ascii="Times New Roman" w:hAnsi="Times New Roman" w:cs="Times New Roman"/>
          <w:sz w:val="20"/>
          <w:szCs w:val="20"/>
        </w:rPr>
      </w:pPr>
    </w:p>
    <w:p w14:paraId="3C32FB81" w14:textId="77777777" w:rsidR="004A309D" w:rsidRPr="00BA1F2F" w:rsidRDefault="004A309D" w:rsidP="00BA1F2F">
      <w:pPr>
        <w:spacing w:after="0" w:line="240" w:lineRule="auto"/>
        <w:jc w:val="center"/>
        <w:rPr>
          <w:rFonts w:ascii="Times New Roman" w:hAnsi="Times New Roman" w:cs="Times New Roman"/>
          <w:sz w:val="20"/>
          <w:szCs w:val="20"/>
        </w:rPr>
      </w:pPr>
    </w:p>
    <w:p w14:paraId="0AE74BDF" w14:textId="77777777" w:rsidR="004A309D" w:rsidRPr="00BA1F2F" w:rsidRDefault="004A309D" w:rsidP="00BA1F2F">
      <w:pPr>
        <w:spacing w:after="0" w:line="240" w:lineRule="auto"/>
        <w:jc w:val="center"/>
        <w:rPr>
          <w:rFonts w:ascii="Times New Roman" w:hAnsi="Times New Roman" w:cs="Times New Roman"/>
          <w:sz w:val="20"/>
          <w:szCs w:val="20"/>
        </w:rPr>
      </w:pPr>
    </w:p>
    <w:p w14:paraId="665672D7" w14:textId="77777777" w:rsidR="004A309D" w:rsidRPr="00BA1F2F" w:rsidRDefault="004A309D" w:rsidP="00BA1F2F">
      <w:pPr>
        <w:spacing w:after="0" w:line="240" w:lineRule="auto"/>
        <w:jc w:val="center"/>
        <w:rPr>
          <w:rFonts w:ascii="Times New Roman" w:hAnsi="Times New Roman" w:cs="Times New Roman"/>
          <w:sz w:val="20"/>
          <w:szCs w:val="20"/>
        </w:rPr>
      </w:pPr>
    </w:p>
    <w:p w14:paraId="1D80913A" w14:textId="77777777" w:rsidR="004A309D" w:rsidRPr="00BA1F2F" w:rsidRDefault="004A309D" w:rsidP="00BA1F2F">
      <w:pPr>
        <w:spacing w:after="0" w:line="240" w:lineRule="auto"/>
        <w:jc w:val="center"/>
        <w:rPr>
          <w:rFonts w:ascii="Times New Roman" w:hAnsi="Times New Roman" w:cs="Times New Roman"/>
          <w:sz w:val="20"/>
          <w:szCs w:val="20"/>
        </w:rPr>
      </w:pPr>
    </w:p>
    <w:p w14:paraId="68501FDB" w14:textId="77777777" w:rsidR="004A309D" w:rsidRPr="00BA1F2F" w:rsidRDefault="004A309D" w:rsidP="00BA1F2F">
      <w:pPr>
        <w:spacing w:after="0" w:line="240" w:lineRule="auto"/>
        <w:jc w:val="center"/>
        <w:rPr>
          <w:rFonts w:ascii="Times New Roman" w:hAnsi="Times New Roman" w:cs="Times New Roman"/>
          <w:sz w:val="20"/>
          <w:szCs w:val="20"/>
        </w:rPr>
      </w:pPr>
    </w:p>
    <w:p w14:paraId="64E300D4" w14:textId="77777777" w:rsidR="004A309D" w:rsidRPr="00BA1F2F" w:rsidRDefault="004A309D" w:rsidP="00BA1F2F">
      <w:pPr>
        <w:spacing w:after="0" w:line="240" w:lineRule="auto"/>
        <w:jc w:val="center"/>
        <w:rPr>
          <w:rFonts w:ascii="Times New Roman" w:hAnsi="Times New Roman" w:cs="Times New Roman"/>
          <w:sz w:val="20"/>
          <w:szCs w:val="20"/>
        </w:rPr>
      </w:pPr>
    </w:p>
    <w:p w14:paraId="73A3B0E9" w14:textId="77777777" w:rsidR="004A309D" w:rsidRPr="00BA1F2F" w:rsidRDefault="004A309D" w:rsidP="00BA1F2F">
      <w:pPr>
        <w:spacing w:after="0" w:line="240" w:lineRule="auto"/>
        <w:jc w:val="center"/>
        <w:rPr>
          <w:rFonts w:ascii="Times New Roman" w:hAnsi="Times New Roman" w:cs="Times New Roman"/>
          <w:sz w:val="20"/>
          <w:szCs w:val="20"/>
        </w:rPr>
      </w:pPr>
    </w:p>
    <w:p w14:paraId="69C6CA10" w14:textId="77777777" w:rsidR="004A309D" w:rsidRPr="00BA1F2F" w:rsidRDefault="004A309D" w:rsidP="00BA1F2F">
      <w:pPr>
        <w:spacing w:after="0" w:line="240" w:lineRule="auto"/>
        <w:jc w:val="center"/>
        <w:rPr>
          <w:rFonts w:ascii="Times New Roman" w:hAnsi="Times New Roman" w:cs="Times New Roman"/>
          <w:sz w:val="20"/>
          <w:szCs w:val="20"/>
        </w:rPr>
      </w:pPr>
    </w:p>
    <w:p w14:paraId="0A42A58D" w14:textId="77777777" w:rsidR="004A309D" w:rsidRPr="00BA1F2F" w:rsidRDefault="004A309D" w:rsidP="00BA1F2F">
      <w:pPr>
        <w:spacing w:after="0" w:line="240" w:lineRule="auto"/>
        <w:jc w:val="center"/>
        <w:rPr>
          <w:rFonts w:ascii="Times New Roman" w:hAnsi="Times New Roman" w:cs="Times New Roman"/>
          <w:sz w:val="20"/>
          <w:szCs w:val="20"/>
        </w:rPr>
      </w:pPr>
    </w:p>
    <w:p w14:paraId="39D5CE9E" w14:textId="77777777" w:rsidR="004A309D" w:rsidRDefault="004A309D" w:rsidP="00BA1F2F">
      <w:pPr>
        <w:spacing w:after="0" w:line="240" w:lineRule="auto"/>
        <w:jc w:val="center"/>
        <w:rPr>
          <w:rFonts w:ascii="Times New Roman" w:hAnsi="Times New Roman" w:cs="Times New Roman"/>
          <w:sz w:val="20"/>
          <w:szCs w:val="20"/>
        </w:rPr>
      </w:pPr>
    </w:p>
    <w:p w14:paraId="5A64464F" w14:textId="77777777" w:rsidR="00E906A4" w:rsidRDefault="00E906A4" w:rsidP="00BA1F2F">
      <w:pPr>
        <w:spacing w:after="0" w:line="240" w:lineRule="auto"/>
        <w:jc w:val="center"/>
        <w:rPr>
          <w:rFonts w:ascii="Times New Roman" w:hAnsi="Times New Roman" w:cs="Times New Roman"/>
          <w:sz w:val="20"/>
          <w:szCs w:val="20"/>
        </w:rPr>
      </w:pPr>
    </w:p>
    <w:p w14:paraId="53EA2668" w14:textId="77777777" w:rsidR="00E906A4" w:rsidRDefault="00E906A4" w:rsidP="00BA1F2F">
      <w:pPr>
        <w:spacing w:after="0" w:line="240" w:lineRule="auto"/>
        <w:jc w:val="center"/>
        <w:rPr>
          <w:rFonts w:ascii="Times New Roman" w:hAnsi="Times New Roman" w:cs="Times New Roman"/>
          <w:sz w:val="20"/>
          <w:szCs w:val="20"/>
        </w:rPr>
      </w:pPr>
    </w:p>
    <w:p w14:paraId="58D03839" w14:textId="77777777" w:rsidR="004A309D" w:rsidRPr="00BA1F2F" w:rsidRDefault="004A309D" w:rsidP="00C96CCC">
      <w:pPr>
        <w:spacing w:after="0" w:line="240" w:lineRule="auto"/>
        <w:rPr>
          <w:rFonts w:ascii="Times New Roman" w:hAnsi="Times New Roman" w:cs="Times New Roman"/>
          <w:sz w:val="20"/>
          <w:szCs w:val="20"/>
        </w:rPr>
      </w:pPr>
    </w:p>
    <w:sectPr w:rsidR="004A309D" w:rsidRPr="00BA1F2F" w:rsidSect="00BC5E42">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4EE7B6"/>
    <w:lvl w:ilvl="0">
      <w:numFmt w:val="bullet"/>
      <w:lvlText w:val="*"/>
      <w:lvlJc w:val="left"/>
    </w:lvl>
  </w:abstractNum>
  <w:abstractNum w:abstractNumId="1" w15:restartNumberingAfterBreak="0">
    <w:nsid w:val="015E1149"/>
    <w:multiLevelType w:val="hybridMultilevel"/>
    <w:tmpl w:val="214A5B96"/>
    <w:lvl w:ilvl="0" w:tplc="3B00E224">
      <w:start w:val="1"/>
      <w:numFmt w:val="decimal"/>
      <w:lvlText w:val="6.%1."/>
      <w:lvlJc w:val="left"/>
      <w:pPr>
        <w:ind w:left="107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4392BDD"/>
    <w:multiLevelType w:val="singleLevel"/>
    <w:tmpl w:val="EB584DF8"/>
    <w:lvl w:ilvl="0">
      <w:start w:val="1"/>
      <w:numFmt w:val="decimal"/>
      <w:lvlText w:val="3.%1."/>
      <w:legacy w:legacy="1" w:legacySpace="0" w:legacyIndent="482"/>
      <w:lvlJc w:val="left"/>
      <w:rPr>
        <w:rFonts w:ascii="Times New Roman" w:hAnsi="Times New Roman" w:cs="Times New Roman" w:hint="default"/>
      </w:rPr>
    </w:lvl>
  </w:abstractNum>
  <w:abstractNum w:abstractNumId="3" w15:restartNumberingAfterBreak="0">
    <w:nsid w:val="05606C41"/>
    <w:multiLevelType w:val="hybridMultilevel"/>
    <w:tmpl w:val="216A205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978A5"/>
    <w:multiLevelType w:val="multilevel"/>
    <w:tmpl w:val="75DACBE0"/>
    <w:lvl w:ilvl="0">
      <w:start w:val="6"/>
      <w:numFmt w:val="decimal"/>
      <w:lvlText w:val="%1."/>
      <w:lvlJc w:val="left"/>
      <w:pPr>
        <w:ind w:left="360" w:hanging="360"/>
      </w:pPr>
      <w:rPr>
        <w:rFonts w:hint="default"/>
        <w:sz w:val="22"/>
      </w:rPr>
    </w:lvl>
    <w:lvl w:ilvl="1">
      <w:start w:val="9"/>
      <w:numFmt w:val="decimal"/>
      <w:lvlText w:val="%1.%2."/>
      <w:lvlJc w:val="left"/>
      <w:pPr>
        <w:ind w:left="1070" w:hanging="360"/>
      </w:pPr>
      <w:rPr>
        <w:rFonts w:hint="default"/>
        <w:sz w:val="18"/>
        <w:szCs w:val="18"/>
      </w:rPr>
    </w:lvl>
    <w:lvl w:ilvl="2">
      <w:start w:val="1"/>
      <w:numFmt w:val="decimal"/>
      <w:lvlText w:val="%1.%2.%3."/>
      <w:lvlJc w:val="left"/>
      <w:pPr>
        <w:ind w:left="2140" w:hanging="720"/>
      </w:pPr>
      <w:rPr>
        <w:rFonts w:hint="default"/>
        <w:sz w:val="22"/>
      </w:rPr>
    </w:lvl>
    <w:lvl w:ilvl="3">
      <w:start w:val="1"/>
      <w:numFmt w:val="decimal"/>
      <w:lvlText w:val="%1.%2.%3.%4."/>
      <w:lvlJc w:val="left"/>
      <w:pPr>
        <w:ind w:left="2850" w:hanging="720"/>
      </w:pPr>
      <w:rPr>
        <w:rFonts w:hint="default"/>
        <w:sz w:val="22"/>
      </w:rPr>
    </w:lvl>
    <w:lvl w:ilvl="4">
      <w:start w:val="1"/>
      <w:numFmt w:val="decimal"/>
      <w:lvlText w:val="%1.%2.%3.%4.%5."/>
      <w:lvlJc w:val="left"/>
      <w:pPr>
        <w:ind w:left="3920" w:hanging="1080"/>
      </w:pPr>
      <w:rPr>
        <w:rFonts w:hint="default"/>
        <w:sz w:val="22"/>
      </w:rPr>
    </w:lvl>
    <w:lvl w:ilvl="5">
      <w:start w:val="1"/>
      <w:numFmt w:val="decimal"/>
      <w:lvlText w:val="%1.%2.%3.%4.%5.%6."/>
      <w:lvlJc w:val="left"/>
      <w:pPr>
        <w:ind w:left="4630" w:hanging="1080"/>
      </w:pPr>
      <w:rPr>
        <w:rFonts w:hint="default"/>
        <w:sz w:val="22"/>
      </w:rPr>
    </w:lvl>
    <w:lvl w:ilvl="6">
      <w:start w:val="1"/>
      <w:numFmt w:val="decimal"/>
      <w:lvlText w:val="%1.%2.%3.%4.%5.%6.%7."/>
      <w:lvlJc w:val="left"/>
      <w:pPr>
        <w:ind w:left="5700" w:hanging="1440"/>
      </w:pPr>
      <w:rPr>
        <w:rFonts w:hint="default"/>
        <w:sz w:val="22"/>
      </w:rPr>
    </w:lvl>
    <w:lvl w:ilvl="7">
      <w:start w:val="1"/>
      <w:numFmt w:val="decimal"/>
      <w:lvlText w:val="%1.%2.%3.%4.%5.%6.%7.%8."/>
      <w:lvlJc w:val="left"/>
      <w:pPr>
        <w:ind w:left="6410" w:hanging="1440"/>
      </w:pPr>
      <w:rPr>
        <w:rFonts w:hint="default"/>
        <w:sz w:val="22"/>
      </w:rPr>
    </w:lvl>
    <w:lvl w:ilvl="8">
      <w:start w:val="1"/>
      <w:numFmt w:val="decimal"/>
      <w:lvlText w:val="%1.%2.%3.%4.%5.%6.%7.%8.%9."/>
      <w:lvlJc w:val="left"/>
      <w:pPr>
        <w:ind w:left="7480" w:hanging="1800"/>
      </w:pPr>
      <w:rPr>
        <w:rFonts w:hint="default"/>
        <w:sz w:val="22"/>
      </w:rPr>
    </w:lvl>
  </w:abstractNum>
  <w:abstractNum w:abstractNumId="5" w15:restartNumberingAfterBreak="0">
    <w:nsid w:val="131837E3"/>
    <w:multiLevelType w:val="singleLevel"/>
    <w:tmpl w:val="6F963B54"/>
    <w:lvl w:ilvl="0">
      <w:start w:val="1"/>
      <w:numFmt w:val="decimal"/>
      <w:lvlText w:val="5.%1."/>
      <w:legacy w:legacy="1" w:legacySpace="0" w:legacyIndent="428"/>
      <w:lvlJc w:val="left"/>
      <w:rPr>
        <w:rFonts w:ascii="Times New Roman" w:hAnsi="Times New Roman" w:cs="Times New Roman" w:hint="default"/>
      </w:rPr>
    </w:lvl>
  </w:abstractNum>
  <w:abstractNum w:abstractNumId="6" w15:restartNumberingAfterBreak="0">
    <w:nsid w:val="13F265ED"/>
    <w:multiLevelType w:val="singleLevel"/>
    <w:tmpl w:val="0B6EB96E"/>
    <w:lvl w:ilvl="0">
      <w:start w:val="1"/>
      <w:numFmt w:val="decimal"/>
      <w:lvlText w:val="8.%1."/>
      <w:legacy w:legacy="1" w:legacySpace="0" w:legacyIndent="421"/>
      <w:lvlJc w:val="left"/>
      <w:rPr>
        <w:rFonts w:ascii="Times New Roman" w:hAnsi="Times New Roman" w:cs="Times New Roman" w:hint="default"/>
      </w:rPr>
    </w:lvl>
  </w:abstractNum>
  <w:abstractNum w:abstractNumId="7" w15:restartNumberingAfterBreak="0">
    <w:nsid w:val="14D7408F"/>
    <w:multiLevelType w:val="singleLevel"/>
    <w:tmpl w:val="C65AF600"/>
    <w:lvl w:ilvl="0">
      <w:start w:val="1"/>
      <w:numFmt w:val="decimal"/>
      <w:lvlText w:val="7.%1."/>
      <w:legacy w:legacy="1" w:legacySpace="0" w:legacyIndent="501"/>
      <w:lvlJc w:val="left"/>
      <w:rPr>
        <w:rFonts w:ascii="Times New Roman" w:hAnsi="Times New Roman" w:cs="Times New Roman" w:hint="default"/>
      </w:rPr>
    </w:lvl>
  </w:abstractNum>
  <w:abstractNum w:abstractNumId="8" w15:restartNumberingAfterBreak="0">
    <w:nsid w:val="1C5516B0"/>
    <w:multiLevelType w:val="multilevel"/>
    <w:tmpl w:val="251ABB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3A0B16"/>
    <w:multiLevelType w:val="singleLevel"/>
    <w:tmpl w:val="6602D56A"/>
    <w:lvl w:ilvl="0">
      <w:start w:val="1"/>
      <w:numFmt w:val="decimal"/>
      <w:lvlText w:val="4.%1."/>
      <w:legacy w:legacy="1" w:legacySpace="0" w:legacyIndent="472"/>
      <w:lvlJc w:val="left"/>
      <w:rPr>
        <w:rFonts w:ascii="Times New Roman" w:hAnsi="Times New Roman" w:cs="Times New Roman" w:hint="default"/>
      </w:rPr>
    </w:lvl>
  </w:abstractNum>
  <w:abstractNum w:abstractNumId="10" w15:restartNumberingAfterBreak="0">
    <w:nsid w:val="44CF0C9A"/>
    <w:multiLevelType w:val="multilevel"/>
    <w:tmpl w:val="514C3C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0E378C"/>
    <w:multiLevelType w:val="multilevel"/>
    <w:tmpl w:val="8DBE48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74314E3"/>
    <w:multiLevelType w:val="singleLevel"/>
    <w:tmpl w:val="6D748C90"/>
    <w:lvl w:ilvl="0">
      <w:start w:val="1"/>
      <w:numFmt w:val="decimal"/>
      <w:lvlText w:val="4.%1."/>
      <w:legacy w:legacy="1" w:legacySpace="0" w:legacyIndent="472"/>
      <w:lvlJc w:val="left"/>
      <w:rPr>
        <w:rFonts w:ascii="Times New Roman" w:hAnsi="Times New Roman" w:cs="Times New Roman" w:hint="default"/>
        <w:b w:val="0"/>
      </w:rPr>
    </w:lvl>
  </w:abstractNum>
  <w:abstractNum w:abstractNumId="13" w15:restartNumberingAfterBreak="0">
    <w:nsid w:val="49921A3C"/>
    <w:multiLevelType w:val="multilevel"/>
    <w:tmpl w:val="5476A9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CB720E2"/>
    <w:multiLevelType w:val="singleLevel"/>
    <w:tmpl w:val="6D748C90"/>
    <w:lvl w:ilvl="0">
      <w:start w:val="1"/>
      <w:numFmt w:val="decimal"/>
      <w:lvlText w:val="4.%1."/>
      <w:legacy w:legacy="1" w:legacySpace="0" w:legacyIndent="472"/>
      <w:lvlJc w:val="left"/>
      <w:rPr>
        <w:rFonts w:ascii="Times New Roman" w:hAnsi="Times New Roman" w:cs="Times New Roman" w:hint="default"/>
        <w:b w:val="0"/>
      </w:rPr>
    </w:lvl>
  </w:abstractNum>
  <w:abstractNum w:abstractNumId="15" w15:restartNumberingAfterBreak="0">
    <w:nsid w:val="68734B3A"/>
    <w:multiLevelType w:val="multilevel"/>
    <w:tmpl w:val="642437E2"/>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050" w:hanging="1080"/>
      </w:pPr>
      <w:rPr>
        <w:rFonts w:hint="default"/>
      </w:rPr>
    </w:lvl>
    <w:lvl w:ilvl="8">
      <w:start w:val="1"/>
      <w:numFmt w:val="decimal"/>
      <w:lvlText w:val="%1.%2.%3.%4.%5.%6.%7.%8.%9."/>
      <w:lvlJc w:val="left"/>
      <w:pPr>
        <w:ind w:left="7120" w:hanging="1440"/>
      </w:pPr>
      <w:rPr>
        <w:rFonts w:hint="default"/>
      </w:rPr>
    </w:lvl>
  </w:abstractNum>
  <w:abstractNum w:abstractNumId="16" w15:restartNumberingAfterBreak="0">
    <w:nsid w:val="6C1B1498"/>
    <w:multiLevelType w:val="multilevel"/>
    <w:tmpl w:val="A314D9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AA7527"/>
    <w:multiLevelType w:val="singleLevel"/>
    <w:tmpl w:val="6D748C90"/>
    <w:lvl w:ilvl="0">
      <w:start w:val="1"/>
      <w:numFmt w:val="decimal"/>
      <w:lvlText w:val="4.%1."/>
      <w:legacy w:legacy="1" w:legacySpace="0" w:legacyIndent="472"/>
      <w:lvlJc w:val="left"/>
      <w:rPr>
        <w:rFonts w:ascii="Times New Roman" w:hAnsi="Times New Roman" w:cs="Times New Roman" w:hint="default"/>
        <w:b w:val="0"/>
      </w:rPr>
    </w:lvl>
  </w:abstractNum>
  <w:abstractNum w:abstractNumId="18" w15:restartNumberingAfterBreak="0">
    <w:nsid w:val="76921198"/>
    <w:multiLevelType w:val="multilevel"/>
    <w:tmpl w:val="1C3C71E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3">
    <w:abstractNumId w:val="14"/>
  </w:num>
  <w:num w:numId="4">
    <w:abstractNumId w:val="5"/>
  </w:num>
  <w:num w:numId="5">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 w:numId="6">
    <w:abstractNumId w:val="7"/>
  </w:num>
  <w:num w:numId="7">
    <w:abstractNumId w:val="6"/>
  </w:num>
  <w:num w:numId="8">
    <w:abstractNumId w:val="18"/>
  </w:num>
  <w:num w:numId="9">
    <w:abstractNumId w:val="8"/>
  </w:num>
  <w:num w:numId="10">
    <w:abstractNumId w:val="13"/>
  </w:num>
  <w:num w:numId="11">
    <w:abstractNumId w:val="16"/>
  </w:num>
  <w:num w:numId="12">
    <w:abstractNumId w:val="9"/>
  </w:num>
  <w:num w:numId="13">
    <w:abstractNumId w:val="17"/>
  </w:num>
  <w:num w:numId="14">
    <w:abstractNumId w:val="12"/>
  </w:num>
  <w:num w:numId="15">
    <w:abstractNumId w:val="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5"/>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A309D"/>
    <w:rsid w:val="00024471"/>
    <w:rsid w:val="000267D6"/>
    <w:rsid w:val="000438AF"/>
    <w:rsid w:val="00105734"/>
    <w:rsid w:val="0011300B"/>
    <w:rsid w:val="00127B22"/>
    <w:rsid w:val="001741A8"/>
    <w:rsid w:val="001C1B18"/>
    <w:rsid w:val="001E31D6"/>
    <w:rsid w:val="00261612"/>
    <w:rsid w:val="00296091"/>
    <w:rsid w:val="002D0D46"/>
    <w:rsid w:val="00321A62"/>
    <w:rsid w:val="003351BE"/>
    <w:rsid w:val="0035031F"/>
    <w:rsid w:val="003653BD"/>
    <w:rsid w:val="0036640F"/>
    <w:rsid w:val="003917E5"/>
    <w:rsid w:val="003C7FFD"/>
    <w:rsid w:val="003D18F6"/>
    <w:rsid w:val="00404F52"/>
    <w:rsid w:val="004121D7"/>
    <w:rsid w:val="00440136"/>
    <w:rsid w:val="00440B95"/>
    <w:rsid w:val="00476546"/>
    <w:rsid w:val="00483805"/>
    <w:rsid w:val="004A309D"/>
    <w:rsid w:val="004B6464"/>
    <w:rsid w:val="004F19BF"/>
    <w:rsid w:val="00504F23"/>
    <w:rsid w:val="00510F5D"/>
    <w:rsid w:val="005A3EA8"/>
    <w:rsid w:val="005C543D"/>
    <w:rsid w:val="005F1E5F"/>
    <w:rsid w:val="006428A1"/>
    <w:rsid w:val="0064379F"/>
    <w:rsid w:val="00664F7F"/>
    <w:rsid w:val="00665E52"/>
    <w:rsid w:val="006C1314"/>
    <w:rsid w:val="006E215D"/>
    <w:rsid w:val="00754A60"/>
    <w:rsid w:val="008122BB"/>
    <w:rsid w:val="00860133"/>
    <w:rsid w:val="00884FF3"/>
    <w:rsid w:val="009453F7"/>
    <w:rsid w:val="009C146E"/>
    <w:rsid w:val="009C7E48"/>
    <w:rsid w:val="009D2345"/>
    <w:rsid w:val="00A11ECA"/>
    <w:rsid w:val="00A14AB0"/>
    <w:rsid w:val="00A64B91"/>
    <w:rsid w:val="00A64FE6"/>
    <w:rsid w:val="00A6530E"/>
    <w:rsid w:val="00A84A59"/>
    <w:rsid w:val="00A94EF0"/>
    <w:rsid w:val="00A96019"/>
    <w:rsid w:val="00AC358F"/>
    <w:rsid w:val="00AF2130"/>
    <w:rsid w:val="00B00CAA"/>
    <w:rsid w:val="00B11D33"/>
    <w:rsid w:val="00B1597B"/>
    <w:rsid w:val="00B164A5"/>
    <w:rsid w:val="00B25C89"/>
    <w:rsid w:val="00B261E7"/>
    <w:rsid w:val="00B27575"/>
    <w:rsid w:val="00B85820"/>
    <w:rsid w:val="00BA1F2F"/>
    <w:rsid w:val="00BC5E42"/>
    <w:rsid w:val="00BF1AD0"/>
    <w:rsid w:val="00C002D1"/>
    <w:rsid w:val="00C16162"/>
    <w:rsid w:val="00C62690"/>
    <w:rsid w:val="00C945E5"/>
    <w:rsid w:val="00C96CCC"/>
    <w:rsid w:val="00CB118E"/>
    <w:rsid w:val="00CF5C8E"/>
    <w:rsid w:val="00D32515"/>
    <w:rsid w:val="00D34C1F"/>
    <w:rsid w:val="00DA3E3C"/>
    <w:rsid w:val="00DA764E"/>
    <w:rsid w:val="00DC1819"/>
    <w:rsid w:val="00E06E61"/>
    <w:rsid w:val="00E11531"/>
    <w:rsid w:val="00E20A1F"/>
    <w:rsid w:val="00E60F1C"/>
    <w:rsid w:val="00E843DE"/>
    <w:rsid w:val="00E906A4"/>
    <w:rsid w:val="00ED1E3F"/>
    <w:rsid w:val="00EE2040"/>
    <w:rsid w:val="00F42C58"/>
    <w:rsid w:val="00F4499E"/>
    <w:rsid w:val="00F71976"/>
    <w:rsid w:val="00F94657"/>
    <w:rsid w:val="00FA6710"/>
    <w:rsid w:val="00FC28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68996"/>
  <w15:docId w15:val="{3C4EB2D8-BF2A-452E-878E-289C9284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858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A309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11D33"/>
    <w:pPr>
      <w:ind w:left="720"/>
      <w:contextualSpacing/>
    </w:pPr>
  </w:style>
  <w:style w:type="paragraph" w:styleId="a5">
    <w:name w:val="Balloon Text"/>
    <w:basedOn w:val="a"/>
    <w:link w:val="a6"/>
    <w:uiPriority w:val="99"/>
    <w:semiHidden/>
    <w:unhideWhenUsed/>
    <w:rsid w:val="003917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17E5"/>
    <w:rPr>
      <w:rFonts w:ascii="Tahoma" w:hAnsi="Tahoma" w:cs="Tahoma"/>
      <w:sz w:val="16"/>
      <w:szCs w:val="16"/>
    </w:rPr>
  </w:style>
  <w:style w:type="character" w:styleId="a7">
    <w:name w:val="Hyperlink"/>
    <w:basedOn w:val="a0"/>
    <w:uiPriority w:val="99"/>
    <w:semiHidden/>
    <w:unhideWhenUsed/>
    <w:rsid w:val="001E31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A0092-24DA-448D-8DBB-0F461177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1863</Words>
  <Characters>10624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Пользователь</cp:lastModifiedBy>
  <cp:revision>32</cp:revision>
  <cp:lastPrinted>2017-07-18T05:25:00Z</cp:lastPrinted>
  <dcterms:created xsi:type="dcterms:W3CDTF">2017-07-18T04:53:00Z</dcterms:created>
  <dcterms:modified xsi:type="dcterms:W3CDTF">2021-11-09T10:01:00Z</dcterms:modified>
</cp:coreProperties>
</file>