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b/>
          <w:sz w:val="21"/>
        </w:rPr>
      </w:pPr>
      <w:r w:rsidRPr="00603316">
        <w:rPr>
          <w:rFonts w:ascii="Times New Roman" w:hAnsi="Times New Roman"/>
          <w:b/>
          <w:sz w:val="21"/>
        </w:rPr>
        <w:t>Договор №______</w:t>
      </w:r>
    </w:p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b/>
          <w:sz w:val="21"/>
        </w:rPr>
      </w:pPr>
      <w:r w:rsidRPr="00603316">
        <w:rPr>
          <w:rFonts w:ascii="Times New Roman" w:hAnsi="Times New Roman"/>
          <w:b/>
          <w:sz w:val="21"/>
        </w:rPr>
        <w:t xml:space="preserve">На поставку товаров для нужд автономного учреждения </w:t>
      </w:r>
    </w:p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b/>
          <w:sz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1"/>
      </w:tblGrid>
      <w:tr w:rsidR="0074726C" w:rsidRPr="00603316" w:rsidTr="00E346CA">
        <w:trPr>
          <w:trHeight w:val="293"/>
        </w:trPr>
        <w:tc>
          <w:tcPr>
            <w:tcW w:w="4769" w:type="dxa"/>
          </w:tcPr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  <w:lang w:val="en-US"/>
              </w:rPr>
            </w:pPr>
            <w:r w:rsidRPr="00603316">
              <w:rPr>
                <w:rFonts w:ascii="Times New Roman" w:hAnsi="Times New Roman"/>
                <w:sz w:val="21"/>
              </w:rPr>
              <w:t xml:space="preserve">г. Челябинск   </w:t>
            </w:r>
          </w:p>
        </w:tc>
        <w:tc>
          <w:tcPr>
            <w:tcW w:w="4801" w:type="dxa"/>
          </w:tcPr>
          <w:p w:rsidR="0074726C" w:rsidRPr="00603316" w:rsidRDefault="0074726C" w:rsidP="00EC525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>«___»__________</w:t>
            </w:r>
            <w:r w:rsidR="00E346CA" w:rsidRPr="00603316">
              <w:rPr>
                <w:rFonts w:ascii="Times New Roman" w:hAnsi="Times New Roman"/>
                <w:sz w:val="21"/>
              </w:rPr>
              <w:t>2020</w:t>
            </w:r>
            <w:r w:rsidRPr="00603316">
              <w:rPr>
                <w:rFonts w:ascii="Times New Roman" w:hAnsi="Times New Roman"/>
                <w:sz w:val="21"/>
              </w:rPr>
              <w:t> г.</w:t>
            </w:r>
          </w:p>
        </w:tc>
      </w:tr>
    </w:tbl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sz w:val="21"/>
        </w:rPr>
      </w:pPr>
    </w:p>
    <w:p w:rsidR="0074726C" w:rsidRPr="00603316" w:rsidRDefault="0074726C" w:rsidP="007472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b/>
          <w:bCs/>
          <w:snapToGrid w:val="0"/>
          <w:sz w:val="21"/>
        </w:rPr>
        <w:t>Муниципальное автономное учреждение здравоохранения Детская городская клиническая больница № 8,</w:t>
      </w:r>
      <w:r w:rsidRPr="00603316">
        <w:rPr>
          <w:rFonts w:ascii="Times New Roman" w:hAnsi="Times New Roman"/>
          <w:snapToGrid w:val="0"/>
          <w:sz w:val="21"/>
        </w:rPr>
        <w:t xml:space="preserve"> именуемое в дальнейшем «Заказчик», в лице главного врача Лопатиной Ольги Викторовны, действующего на основании Устава, с одной стороны, и ___________________________________________</w:t>
      </w:r>
      <w:r w:rsidRPr="00603316">
        <w:rPr>
          <w:rFonts w:ascii="Times New Roman" w:hAnsi="Times New Roman"/>
          <w:sz w:val="21"/>
        </w:rPr>
        <w:t xml:space="preserve">, именуемое в дальнейшем «Поставщик», в лице </w:t>
      </w:r>
      <w:r w:rsidRPr="00603316">
        <w:rPr>
          <w:rFonts w:ascii="Times New Roman" w:hAnsi="Times New Roman"/>
          <w:color w:val="000000"/>
          <w:sz w:val="21"/>
        </w:rPr>
        <w:t>_______________________________________</w:t>
      </w:r>
      <w:r w:rsidRPr="00603316">
        <w:rPr>
          <w:rFonts w:ascii="Times New Roman" w:hAnsi="Times New Roman"/>
          <w:sz w:val="21"/>
        </w:rPr>
        <w:t>, действующего на основании ______________ с другой стороны, а вместе именуемые «Стороны», заключили настоящий договор о нижеследующем:</w:t>
      </w:r>
    </w:p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b/>
          <w:bCs/>
          <w:sz w:val="21"/>
        </w:rPr>
      </w:pPr>
    </w:p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b/>
          <w:bCs/>
          <w:sz w:val="21"/>
        </w:rPr>
        <w:t>1. ПРЕДМЕТ ДОГОВОРА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1.1. В соответствии с Договором Поставщик обязуется передать в обусловленный срок Заказчику </w:t>
      </w:r>
      <w:r w:rsidR="00561563" w:rsidRPr="00603316">
        <w:rPr>
          <w:rFonts w:ascii="Times New Roman" w:hAnsi="Times New Roman"/>
          <w:b/>
          <w:sz w:val="21"/>
        </w:rPr>
        <w:t>хозяйственные</w:t>
      </w:r>
      <w:r w:rsidR="00603316" w:rsidRPr="00603316">
        <w:rPr>
          <w:rFonts w:ascii="Times New Roman" w:hAnsi="Times New Roman"/>
          <w:b/>
          <w:sz w:val="21"/>
        </w:rPr>
        <w:t xml:space="preserve"> и строительные материалы</w:t>
      </w:r>
      <w:r w:rsidR="00561563" w:rsidRPr="00603316">
        <w:rPr>
          <w:rFonts w:ascii="Times New Roman" w:hAnsi="Times New Roman"/>
          <w:b/>
          <w:sz w:val="21"/>
        </w:rPr>
        <w:t xml:space="preserve"> </w:t>
      </w:r>
      <w:r w:rsidRPr="00603316">
        <w:rPr>
          <w:rFonts w:ascii="Times New Roman" w:hAnsi="Times New Roman"/>
          <w:sz w:val="21"/>
        </w:rPr>
        <w:t>(далее – Товар), а Заказчик обязуется принять и оплатить Товар в установленный срок.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1.2. Наименование Товара, его количество, технические характеристики и стоимость указаны в Спецификации к договору (приложение 1 к Договору, далее – Спецификация).</w:t>
      </w:r>
    </w:p>
    <w:p w:rsidR="0048291D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1"/>
        </w:rPr>
      </w:pPr>
      <w:r w:rsidRPr="00603316">
        <w:rPr>
          <w:rFonts w:ascii="Times New Roman" w:hAnsi="Times New Roman"/>
          <w:bCs/>
          <w:sz w:val="21"/>
        </w:rPr>
        <w:t xml:space="preserve">1.3. </w:t>
      </w:r>
      <w:r w:rsidR="007D28F0">
        <w:rPr>
          <w:rFonts w:ascii="Times New Roman" w:hAnsi="Times New Roman"/>
          <w:bCs/>
          <w:sz w:val="21"/>
        </w:rPr>
        <w:t xml:space="preserve">Соответствие позиции №6 Приложения №1 к договору ТУ </w:t>
      </w:r>
      <w:r w:rsidR="007D28F0" w:rsidRPr="007D28F0">
        <w:rPr>
          <w:rFonts w:ascii="Times New Roman" w:hAnsi="Times New Roman"/>
          <w:bCs/>
          <w:sz w:val="21"/>
        </w:rPr>
        <w:t>48-0303-07-86</w:t>
      </w:r>
      <w:r w:rsidR="007D28F0">
        <w:rPr>
          <w:rFonts w:ascii="Times New Roman" w:hAnsi="Times New Roman"/>
          <w:bCs/>
          <w:sz w:val="21"/>
        </w:rPr>
        <w:t>.</w:t>
      </w:r>
    </w:p>
    <w:p w:rsidR="0074726C" w:rsidRPr="00603316" w:rsidRDefault="0048291D" w:rsidP="007472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1"/>
        </w:rPr>
      </w:pPr>
      <w:r>
        <w:rPr>
          <w:rFonts w:ascii="Times New Roman" w:hAnsi="Times New Roman"/>
          <w:bCs/>
          <w:sz w:val="21"/>
        </w:rPr>
        <w:t xml:space="preserve">1.4. </w:t>
      </w:r>
      <w:r w:rsidR="0074726C" w:rsidRPr="00603316">
        <w:rPr>
          <w:rFonts w:ascii="Times New Roman" w:hAnsi="Times New Roman"/>
          <w:bCs/>
          <w:sz w:val="21"/>
        </w:rPr>
        <w:t xml:space="preserve">Срок поставки Товара: в течение </w:t>
      </w:r>
      <w:r w:rsidR="00603316" w:rsidRPr="00C31823">
        <w:rPr>
          <w:rFonts w:ascii="Times New Roman" w:hAnsi="Times New Roman"/>
          <w:b/>
          <w:bCs/>
          <w:sz w:val="21"/>
        </w:rPr>
        <w:t>4</w:t>
      </w:r>
      <w:r w:rsidR="0074726C" w:rsidRPr="00C31823">
        <w:rPr>
          <w:rFonts w:ascii="Times New Roman" w:hAnsi="Times New Roman"/>
          <w:b/>
          <w:bCs/>
          <w:sz w:val="21"/>
        </w:rPr>
        <w:t xml:space="preserve"> </w:t>
      </w:r>
      <w:r w:rsidR="008C67EC" w:rsidRPr="00C31823">
        <w:rPr>
          <w:rFonts w:ascii="Times New Roman" w:hAnsi="Times New Roman"/>
          <w:b/>
          <w:bCs/>
          <w:sz w:val="21"/>
        </w:rPr>
        <w:t xml:space="preserve">рабочих </w:t>
      </w:r>
      <w:r w:rsidR="0074726C" w:rsidRPr="00C31823">
        <w:rPr>
          <w:rFonts w:ascii="Times New Roman" w:hAnsi="Times New Roman"/>
          <w:b/>
          <w:bCs/>
          <w:sz w:val="21"/>
        </w:rPr>
        <w:t>дней</w:t>
      </w:r>
      <w:r w:rsidR="0074726C" w:rsidRPr="00603316">
        <w:rPr>
          <w:rFonts w:ascii="Times New Roman" w:hAnsi="Times New Roman"/>
          <w:bCs/>
          <w:sz w:val="21"/>
        </w:rPr>
        <w:t xml:space="preserve"> с момента подписания договора.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</w:p>
    <w:p w:rsidR="0074726C" w:rsidRPr="00603316" w:rsidRDefault="0074726C" w:rsidP="0074726C">
      <w:pPr>
        <w:pStyle w:val="12"/>
        <w:jc w:val="center"/>
        <w:rPr>
          <w:rFonts w:ascii="Times New Roman" w:hAnsi="Times New Roman" w:cs="Times New Roman"/>
          <w:b/>
          <w:bCs/>
          <w:sz w:val="21"/>
          <w:szCs w:val="22"/>
        </w:rPr>
      </w:pPr>
      <w:r w:rsidRPr="00603316">
        <w:rPr>
          <w:rFonts w:ascii="Times New Roman" w:hAnsi="Times New Roman" w:cs="Times New Roman"/>
          <w:b/>
          <w:bCs/>
          <w:sz w:val="21"/>
          <w:szCs w:val="22"/>
        </w:rPr>
        <w:t>2. ОБЯЗАННОСТИ СТОРОН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2.1. Поставка производится Поставщиком путем передачи и транспортировки Товара Заказчику </w:t>
      </w:r>
      <w:r w:rsidRPr="00603316">
        <w:rPr>
          <w:rFonts w:ascii="Times New Roman" w:hAnsi="Times New Roman"/>
          <w:b/>
          <w:bCs/>
          <w:sz w:val="21"/>
        </w:rPr>
        <w:t>на склад МАУЗ ДГКБ № 8</w:t>
      </w:r>
      <w:r w:rsidRPr="00603316">
        <w:rPr>
          <w:rFonts w:ascii="Times New Roman" w:hAnsi="Times New Roman"/>
          <w:sz w:val="21"/>
        </w:rPr>
        <w:t xml:space="preserve"> (далее – Место поставки). </w:t>
      </w:r>
    </w:p>
    <w:p w:rsidR="0074726C" w:rsidRPr="00603316" w:rsidRDefault="0074726C" w:rsidP="0074726C">
      <w:pPr>
        <w:pStyle w:val="ConsPlusNormal"/>
        <w:ind w:firstLine="709"/>
        <w:jc w:val="both"/>
        <w:rPr>
          <w:sz w:val="21"/>
          <w:szCs w:val="22"/>
        </w:rPr>
      </w:pPr>
      <w:r w:rsidRPr="00603316">
        <w:rPr>
          <w:sz w:val="21"/>
          <w:szCs w:val="22"/>
        </w:rPr>
        <w:t>2.2. Поставщик гарантирует, что поставляемый им по Договору Товар принадлежит ему на законных основаниях, свободно распространяется на территории Российской Федерации, не состоит в залоге и под арестом, свободен от требований и претензий третьих лиц, является новым, не является выставочным образцом.</w:t>
      </w:r>
    </w:p>
    <w:p w:rsidR="0074726C" w:rsidRPr="00603316" w:rsidRDefault="0074726C" w:rsidP="0074726C">
      <w:pPr>
        <w:pStyle w:val="ConsPlusNormal"/>
        <w:ind w:firstLine="709"/>
        <w:jc w:val="both"/>
        <w:rPr>
          <w:sz w:val="21"/>
          <w:szCs w:val="22"/>
        </w:rPr>
      </w:pPr>
      <w:r w:rsidRPr="00603316">
        <w:rPr>
          <w:sz w:val="21"/>
          <w:szCs w:val="22"/>
        </w:rPr>
        <w:t>2.3. Предоставить вместе с товаром Заказчику, надлежащим образом оформленные, товарно-сопроводительные документы (счета, счета-фактуры (при  наличии), накладные, ТН, ТТН, акт приема-передачи).</w:t>
      </w:r>
    </w:p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b/>
          <w:sz w:val="21"/>
        </w:rPr>
      </w:pPr>
    </w:p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b/>
          <w:sz w:val="21"/>
        </w:rPr>
        <w:t>3. ЦЕНА</w:t>
      </w:r>
      <w:r w:rsidRPr="00603316">
        <w:rPr>
          <w:rFonts w:ascii="Times New Roman" w:hAnsi="Times New Roman"/>
          <w:sz w:val="21"/>
        </w:rPr>
        <w:t xml:space="preserve"> </w:t>
      </w:r>
      <w:r w:rsidRPr="00603316">
        <w:rPr>
          <w:rStyle w:val="FontStyle117"/>
          <w:sz w:val="21"/>
        </w:rPr>
        <w:t>ДОГОВОРА</w:t>
      </w:r>
      <w:r w:rsidRPr="00603316">
        <w:rPr>
          <w:rFonts w:ascii="Times New Roman" w:hAnsi="Times New Roman"/>
          <w:b/>
          <w:sz w:val="21"/>
        </w:rPr>
        <w:t xml:space="preserve"> И </w:t>
      </w:r>
      <w:r w:rsidRPr="00603316">
        <w:rPr>
          <w:rStyle w:val="FontStyle117"/>
          <w:sz w:val="21"/>
        </w:rPr>
        <w:t>ПОРЯДОК ОПЛАТЫ</w:t>
      </w:r>
    </w:p>
    <w:p w:rsidR="0074726C" w:rsidRPr="00603316" w:rsidRDefault="0074726C" w:rsidP="0074726C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1"/>
          <w:szCs w:val="22"/>
        </w:rPr>
      </w:pPr>
      <w:r w:rsidRPr="00603316">
        <w:rPr>
          <w:rStyle w:val="FontStyle120"/>
          <w:sz w:val="21"/>
          <w:szCs w:val="22"/>
        </w:rPr>
        <w:t>3.1. </w:t>
      </w:r>
      <w:r w:rsidRPr="00603316">
        <w:rPr>
          <w:sz w:val="21"/>
          <w:szCs w:val="22"/>
        </w:rPr>
        <w:t>Цена Договора составляет</w:t>
      </w:r>
      <w:r w:rsidRPr="00603316">
        <w:rPr>
          <w:b/>
          <w:bCs/>
          <w:sz w:val="21"/>
          <w:szCs w:val="22"/>
        </w:rPr>
        <w:t xml:space="preserve"> </w:t>
      </w:r>
      <w:r w:rsidRPr="00603316">
        <w:rPr>
          <w:bCs/>
          <w:sz w:val="21"/>
          <w:szCs w:val="22"/>
        </w:rPr>
        <w:t>________</w:t>
      </w:r>
      <w:r w:rsidRPr="00603316">
        <w:rPr>
          <w:b/>
          <w:bCs/>
          <w:sz w:val="21"/>
          <w:szCs w:val="22"/>
        </w:rPr>
        <w:t xml:space="preserve"> </w:t>
      </w:r>
      <w:r w:rsidRPr="00603316">
        <w:rPr>
          <w:bCs/>
          <w:sz w:val="21"/>
          <w:szCs w:val="22"/>
        </w:rPr>
        <w:t>(_________________________) руб. ___ коп.</w:t>
      </w:r>
      <w:r w:rsidRPr="00603316">
        <w:rPr>
          <w:sz w:val="21"/>
          <w:szCs w:val="22"/>
        </w:rPr>
        <w:t xml:space="preserve">, НДС </w:t>
      </w:r>
      <w:r w:rsidRPr="00603316">
        <w:rPr>
          <w:i/>
          <w:sz w:val="21"/>
          <w:szCs w:val="22"/>
        </w:rPr>
        <w:t>(если предусмотрен).</w:t>
      </w:r>
    </w:p>
    <w:p w:rsidR="0074726C" w:rsidRPr="00603316" w:rsidRDefault="0074726C" w:rsidP="0074726C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1"/>
          <w:szCs w:val="22"/>
        </w:rPr>
      </w:pPr>
      <w:r w:rsidRPr="00603316">
        <w:rPr>
          <w:rStyle w:val="FontStyle120"/>
          <w:sz w:val="21"/>
          <w:szCs w:val="22"/>
        </w:rPr>
        <w:t>3.2. Цена Договора является фиксированной и не подлежит изменению в течение срока действия Договора, за исключением случаев, предусмотренных законодательством Российской Федерации. Установленная цена Договора включает в себя стоимость Товара, тары, упаковки, маркировки, расходов на транспортировку Товара до Места поставки, расходы на разгрузку Товара в Месте поставки, а также все налоги, пошлины, сборы, и другие обязательные платежи, которые Поставщик должен выплатить в связи с выполнением обязательств по Договору в соответствии с законодательством Российской Федерации.</w:t>
      </w:r>
    </w:p>
    <w:p w:rsidR="0074726C" w:rsidRPr="00603316" w:rsidRDefault="0074726C" w:rsidP="0074726C">
      <w:pPr>
        <w:pStyle w:val="Style74"/>
        <w:widowControl/>
        <w:tabs>
          <w:tab w:val="left" w:pos="0"/>
        </w:tabs>
        <w:spacing w:line="240" w:lineRule="auto"/>
        <w:ind w:firstLine="0"/>
        <w:rPr>
          <w:rStyle w:val="FontStyle120"/>
          <w:sz w:val="21"/>
          <w:szCs w:val="22"/>
        </w:rPr>
      </w:pPr>
      <w:r w:rsidRPr="00603316">
        <w:rPr>
          <w:bCs/>
          <w:snapToGrid w:val="0"/>
          <w:sz w:val="21"/>
          <w:szCs w:val="22"/>
        </w:rPr>
        <w:tab/>
        <w:t>3.3. Источник финансирования настоящего Договора:  ______________________________.</w:t>
      </w:r>
    </w:p>
    <w:p w:rsidR="0074726C" w:rsidRPr="00603316" w:rsidRDefault="0074726C" w:rsidP="0074726C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1"/>
          <w:szCs w:val="22"/>
        </w:rPr>
      </w:pPr>
      <w:r w:rsidRPr="00603316">
        <w:rPr>
          <w:rStyle w:val="FontStyle120"/>
          <w:sz w:val="21"/>
          <w:szCs w:val="22"/>
        </w:rPr>
        <w:t xml:space="preserve">3.4. Валютой платежа является рубль Российской Федерации. Датой платежа является дата списания денежных средств с расчетного счета </w:t>
      </w:r>
      <w:r w:rsidRPr="00603316">
        <w:rPr>
          <w:sz w:val="21"/>
          <w:szCs w:val="22"/>
        </w:rPr>
        <w:t>Заказчика</w:t>
      </w:r>
      <w:r w:rsidRPr="00603316">
        <w:rPr>
          <w:rStyle w:val="FontStyle120"/>
          <w:sz w:val="21"/>
          <w:szCs w:val="22"/>
        </w:rPr>
        <w:t>.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3.5. Оплата поставленного товара по настоящему договору Заказчиком производится по безналичному расчету не позднее 30 дней с момента осуществления поставки и предоставления документов, указанных в пункте 2.3. настоящего договора.</w:t>
      </w:r>
    </w:p>
    <w:p w:rsidR="0074726C" w:rsidRPr="00603316" w:rsidRDefault="0074726C" w:rsidP="0074726C">
      <w:pPr>
        <w:pStyle w:val="Style69"/>
        <w:widowControl/>
        <w:jc w:val="center"/>
        <w:rPr>
          <w:rStyle w:val="FontStyle98"/>
          <w:sz w:val="21"/>
          <w:szCs w:val="22"/>
        </w:rPr>
      </w:pPr>
    </w:p>
    <w:p w:rsidR="0074726C" w:rsidRPr="00603316" w:rsidRDefault="0074726C" w:rsidP="0074726C">
      <w:pPr>
        <w:pStyle w:val="Style69"/>
        <w:widowControl/>
        <w:jc w:val="center"/>
        <w:rPr>
          <w:rStyle w:val="FontStyle117"/>
          <w:sz w:val="21"/>
          <w:szCs w:val="22"/>
        </w:rPr>
      </w:pPr>
      <w:r w:rsidRPr="00603316">
        <w:rPr>
          <w:rStyle w:val="FontStyle98"/>
          <w:sz w:val="21"/>
          <w:szCs w:val="22"/>
        </w:rPr>
        <w:t xml:space="preserve">4. </w:t>
      </w:r>
      <w:r w:rsidRPr="00603316">
        <w:rPr>
          <w:rStyle w:val="FontStyle117"/>
          <w:sz w:val="21"/>
          <w:szCs w:val="22"/>
        </w:rPr>
        <w:t>УПАКОВКА И МАРКИРОВКА</w:t>
      </w:r>
    </w:p>
    <w:p w:rsidR="0074726C" w:rsidRPr="00603316" w:rsidRDefault="0074726C" w:rsidP="0074726C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1"/>
          <w:szCs w:val="22"/>
        </w:rPr>
      </w:pPr>
      <w:r w:rsidRPr="00603316">
        <w:rPr>
          <w:rStyle w:val="FontStyle120"/>
          <w:sz w:val="21"/>
          <w:szCs w:val="22"/>
        </w:rPr>
        <w:t>4.1. Поставщик обязан обеспечить специальную упаковку Товара,</w:t>
      </w:r>
      <w:r w:rsidRPr="00603316">
        <w:rPr>
          <w:sz w:val="21"/>
          <w:szCs w:val="22"/>
        </w:rPr>
        <w:t xml:space="preserve"> соответствующую стандартам, ТУ и обязательным правилам и требованиям для тары и упаковки,</w:t>
      </w:r>
      <w:r w:rsidRPr="00603316">
        <w:rPr>
          <w:rStyle w:val="FontStyle120"/>
          <w:sz w:val="21"/>
          <w:szCs w:val="22"/>
        </w:rPr>
        <w:t xml:space="preserve"> способную предотвратить его повреждение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</w:t>
      </w:r>
    </w:p>
    <w:p w:rsidR="0074726C" w:rsidRPr="00603316" w:rsidRDefault="0074726C" w:rsidP="0074726C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1"/>
          <w:szCs w:val="22"/>
        </w:rPr>
      </w:pPr>
      <w:r w:rsidRPr="00603316">
        <w:rPr>
          <w:rStyle w:val="FontStyle120"/>
          <w:sz w:val="21"/>
          <w:szCs w:val="22"/>
        </w:rPr>
        <w:t>4.2. Упаковка и маркировка Товара должны соответствовать требованиям нормативных правовых актов Российской Федерации.</w:t>
      </w:r>
    </w:p>
    <w:p w:rsidR="0074726C" w:rsidRPr="00603316" w:rsidRDefault="0074726C" w:rsidP="0074726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120"/>
          <w:rFonts w:eastAsia="Times New Roman"/>
          <w:sz w:val="21"/>
          <w:szCs w:val="22"/>
        </w:rPr>
      </w:pPr>
      <w:r w:rsidRPr="00603316">
        <w:rPr>
          <w:rStyle w:val="FontStyle120"/>
          <w:sz w:val="21"/>
          <w:szCs w:val="22"/>
        </w:rPr>
        <w:t>Поставщик несет ответственность за ненадлежащую упаковку, не обеспечивающую сохранность Товара при его хранении и транспортировании.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</w:p>
    <w:p w:rsidR="0074726C" w:rsidRPr="00603316" w:rsidRDefault="0074726C" w:rsidP="0074726C">
      <w:pPr>
        <w:pStyle w:val="Style69"/>
        <w:widowControl/>
        <w:jc w:val="center"/>
        <w:rPr>
          <w:rStyle w:val="FontStyle117"/>
          <w:sz w:val="21"/>
          <w:szCs w:val="22"/>
        </w:rPr>
      </w:pPr>
      <w:r w:rsidRPr="00603316">
        <w:rPr>
          <w:rStyle w:val="FontStyle100"/>
          <w:b/>
          <w:sz w:val="21"/>
          <w:szCs w:val="22"/>
        </w:rPr>
        <w:t>5</w:t>
      </w:r>
      <w:r w:rsidRPr="00603316">
        <w:rPr>
          <w:rStyle w:val="FontStyle100"/>
          <w:sz w:val="21"/>
          <w:szCs w:val="22"/>
        </w:rPr>
        <w:t xml:space="preserve">. </w:t>
      </w:r>
      <w:r w:rsidRPr="00603316">
        <w:rPr>
          <w:rStyle w:val="FontStyle117"/>
          <w:sz w:val="21"/>
          <w:szCs w:val="22"/>
        </w:rPr>
        <w:t>ПОСТАВКА ТОВАРА И ДОКУМЕНТАЦИЯ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1"/>
        </w:rPr>
      </w:pPr>
      <w:r w:rsidRPr="00603316">
        <w:rPr>
          <w:rFonts w:ascii="Times New Roman" w:hAnsi="Times New Roman"/>
          <w:bCs/>
          <w:sz w:val="21"/>
        </w:rPr>
        <w:t>5.1.Поставщик поставляет товар на склад Заказчика по адресу: 454047, г. Челябинск, ул. Дружбы,2. Датой поставки считается дата отметки представителя Заказчика, уполномоченного специальной доверенностью, о получении товара в товарной накладной.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bCs/>
          <w:sz w:val="21"/>
        </w:rPr>
      </w:pPr>
      <w:r w:rsidRPr="00603316">
        <w:rPr>
          <w:rFonts w:ascii="Times New Roman" w:hAnsi="Times New Roman"/>
          <w:bCs/>
          <w:sz w:val="21"/>
        </w:rPr>
        <w:lastRenderedPageBreak/>
        <w:tab/>
        <w:t>5.2. Поставщик обязан осуществить все необходимые для приемки товара действия.</w:t>
      </w:r>
    </w:p>
    <w:p w:rsidR="0074726C" w:rsidRPr="00603316" w:rsidRDefault="0074726C" w:rsidP="0074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</w:rPr>
      </w:pPr>
      <w:r w:rsidRPr="00603316">
        <w:rPr>
          <w:rFonts w:ascii="Times New Roman" w:hAnsi="Times New Roman"/>
          <w:bCs/>
          <w:sz w:val="21"/>
        </w:rPr>
        <w:t xml:space="preserve"> </w:t>
      </w:r>
      <w:r w:rsidRPr="00603316">
        <w:rPr>
          <w:rFonts w:ascii="Times New Roman" w:hAnsi="Times New Roman"/>
          <w:bCs/>
          <w:sz w:val="21"/>
        </w:rPr>
        <w:tab/>
        <w:t xml:space="preserve">5.3. </w:t>
      </w:r>
      <w:r w:rsidRPr="00603316">
        <w:rPr>
          <w:rFonts w:ascii="Times New Roman" w:hAnsi="Times New Roman"/>
          <w:sz w:val="21"/>
        </w:rPr>
        <w:t>Заказчик</w:t>
      </w:r>
      <w:r w:rsidRPr="00603316">
        <w:rPr>
          <w:rFonts w:ascii="Times New Roman" w:eastAsia="Times New Roman" w:hAnsi="Times New Roman"/>
          <w:sz w:val="21"/>
        </w:rPr>
        <w:t xml:space="preserve"> вправе отказаться от Товара в случаях, когда:</w:t>
      </w:r>
    </w:p>
    <w:p w:rsidR="0074726C" w:rsidRPr="00603316" w:rsidRDefault="0074726C" w:rsidP="00747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</w:rPr>
      </w:pPr>
      <w:r w:rsidRPr="00603316">
        <w:rPr>
          <w:rFonts w:ascii="Times New Roman" w:eastAsia="Times New Roman" w:hAnsi="Times New Roman"/>
          <w:sz w:val="21"/>
        </w:rPr>
        <w:t>а) Товар поставлен в ненадлежащем количестве и (или) ненадлежащего качества и (или) в ненадлежащей комплектности;</w:t>
      </w:r>
    </w:p>
    <w:p w:rsidR="0074726C" w:rsidRPr="00603316" w:rsidRDefault="0074726C" w:rsidP="00747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</w:rPr>
      </w:pPr>
      <w:r w:rsidRPr="00603316">
        <w:rPr>
          <w:rFonts w:ascii="Times New Roman" w:eastAsia="Times New Roman" w:hAnsi="Times New Roman"/>
          <w:sz w:val="21"/>
        </w:rPr>
        <w:t>б) Товар поставлен с нарушением срока поставки, установленного Договором.</w:t>
      </w:r>
    </w:p>
    <w:p w:rsidR="0074726C" w:rsidRPr="00603316" w:rsidRDefault="0074726C" w:rsidP="00747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</w:rPr>
      </w:pPr>
      <w:r w:rsidRPr="00603316">
        <w:rPr>
          <w:rFonts w:ascii="Times New Roman" w:eastAsia="Times New Roman" w:hAnsi="Times New Roman"/>
          <w:sz w:val="21"/>
        </w:rPr>
        <w:t xml:space="preserve">Оформление отказа от Товара оформляется актом об отказе от Товара. 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bCs/>
          <w:sz w:val="21"/>
        </w:rPr>
      </w:pPr>
      <w:r w:rsidRPr="00603316">
        <w:rPr>
          <w:rFonts w:ascii="Times New Roman" w:hAnsi="Times New Roman"/>
          <w:bCs/>
          <w:sz w:val="21"/>
        </w:rPr>
        <w:t xml:space="preserve">Заказчик имеет право отказаться от получения товара, поставка которого просрочена, предупредив об этом в письменном виде Поставщика. В случае отсутствия необходимой документации (пункт 2.3) Заказчик имеет право отказаться от получения товара. </w:t>
      </w:r>
    </w:p>
    <w:p w:rsidR="0074726C" w:rsidRPr="00603316" w:rsidRDefault="0074726C" w:rsidP="0074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1"/>
        </w:rPr>
      </w:pPr>
      <w:r w:rsidRPr="00603316">
        <w:rPr>
          <w:rFonts w:ascii="Times New Roman" w:hAnsi="Times New Roman"/>
          <w:bCs/>
          <w:sz w:val="21"/>
        </w:rPr>
        <w:t xml:space="preserve"> </w:t>
      </w:r>
      <w:r w:rsidRPr="00603316">
        <w:rPr>
          <w:rFonts w:ascii="Times New Roman" w:hAnsi="Times New Roman"/>
          <w:bCs/>
          <w:sz w:val="21"/>
        </w:rPr>
        <w:tab/>
      </w:r>
      <w:r w:rsidRPr="00603316">
        <w:rPr>
          <w:rFonts w:ascii="Times New Roman" w:eastAsia="Times New Roman" w:hAnsi="Times New Roman"/>
          <w:sz w:val="21"/>
        </w:rPr>
        <w:t xml:space="preserve">Акт об отказе от Товара подписывается представителями обеих Сторон в Месте поставки при осуществлении приемки Товара, товарная накладная при этом не подписывается. При отказе представителя Поставщика от подписания, акт об отказе подписывается только представителем </w:t>
      </w:r>
      <w:r w:rsidRPr="00603316">
        <w:rPr>
          <w:rFonts w:ascii="Times New Roman" w:hAnsi="Times New Roman"/>
          <w:sz w:val="21"/>
        </w:rPr>
        <w:t>Заказчика</w:t>
      </w:r>
      <w:r w:rsidRPr="00603316">
        <w:rPr>
          <w:rFonts w:ascii="Times New Roman" w:eastAsia="Times New Roman" w:hAnsi="Times New Roman"/>
          <w:sz w:val="21"/>
        </w:rPr>
        <w:t xml:space="preserve">. Товар, от которого </w:t>
      </w:r>
      <w:r w:rsidRPr="00603316">
        <w:rPr>
          <w:rFonts w:ascii="Times New Roman" w:hAnsi="Times New Roman"/>
          <w:sz w:val="21"/>
        </w:rPr>
        <w:t>Заказчик</w:t>
      </w:r>
      <w:r w:rsidRPr="00603316">
        <w:rPr>
          <w:rFonts w:ascii="Times New Roman" w:eastAsia="Times New Roman" w:hAnsi="Times New Roman"/>
          <w:sz w:val="21"/>
        </w:rPr>
        <w:t xml:space="preserve"> отказался, вывозится Поставщиком с места поставки своими силами и за свой счет.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bCs/>
          <w:sz w:val="21"/>
        </w:rPr>
      </w:pPr>
      <w:r w:rsidRPr="00603316">
        <w:rPr>
          <w:rFonts w:ascii="Times New Roman" w:hAnsi="Times New Roman"/>
          <w:bCs/>
          <w:sz w:val="21"/>
        </w:rPr>
        <w:t>5.4. Приемка товара осуществляется не комиссионно.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bCs/>
          <w:sz w:val="21"/>
        </w:rPr>
      </w:pPr>
      <w:r w:rsidRPr="00603316">
        <w:rPr>
          <w:rFonts w:ascii="Times New Roman" w:hAnsi="Times New Roman"/>
          <w:bCs/>
          <w:sz w:val="21"/>
        </w:rPr>
        <w:t xml:space="preserve">  </w:t>
      </w:r>
      <w:r w:rsidRPr="00603316">
        <w:rPr>
          <w:rFonts w:ascii="Times New Roman" w:hAnsi="Times New Roman"/>
          <w:bCs/>
          <w:sz w:val="21"/>
        </w:rPr>
        <w:tab/>
        <w:t xml:space="preserve">5.5. В момент доставки товара на склад Заказчика стороны совместно производят осмотр доставленного товара и проверяют комплектность, имеющиеся механические и иные повреждения, наличие необходимой документации. В случае обнаружения недостатков, сторонами составляется двусторонний Акт, в котором отражаются выявленные недостатки. Поставщик обязан в течение 14 дней заменить товар на новый, если стороны в момент подписания Акта не договорились об ином. 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color w:val="000000"/>
          <w:sz w:val="21"/>
        </w:rPr>
      </w:pPr>
      <w:r w:rsidRPr="00603316">
        <w:rPr>
          <w:rFonts w:ascii="Times New Roman" w:hAnsi="Times New Roman"/>
          <w:bCs/>
          <w:sz w:val="21"/>
        </w:rPr>
        <w:tab/>
      </w:r>
      <w:r w:rsidRPr="00603316">
        <w:rPr>
          <w:rFonts w:ascii="Times New Roman" w:hAnsi="Times New Roman"/>
          <w:color w:val="000000"/>
          <w:sz w:val="21"/>
        </w:rPr>
        <w:t xml:space="preserve"> 5.6. При отсутствии у Заказчика претензий по количеству и качеству поставленного товара Заказчик в течение 3 (трех) рабочих дней подписывает товарную (товарно-транспортную) накладную, счет-фактуру </w:t>
      </w:r>
      <w:r w:rsidRPr="00603316">
        <w:rPr>
          <w:rFonts w:ascii="Times New Roman" w:hAnsi="Times New Roman"/>
          <w:sz w:val="21"/>
        </w:rPr>
        <w:t>(при  наличии)</w:t>
      </w:r>
      <w:r w:rsidRPr="00603316">
        <w:rPr>
          <w:rFonts w:ascii="Times New Roman" w:hAnsi="Times New Roman"/>
          <w:color w:val="000000"/>
          <w:sz w:val="21"/>
        </w:rPr>
        <w:t xml:space="preserve">. После этого товар считается переданным Поставщиком Заказчику. 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color w:val="000000"/>
          <w:sz w:val="21"/>
        </w:rPr>
      </w:pPr>
      <w:r w:rsidRPr="00603316">
        <w:rPr>
          <w:rFonts w:ascii="Times New Roman" w:hAnsi="Times New Roman"/>
          <w:color w:val="000000"/>
          <w:sz w:val="21"/>
        </w:rPr>
        <w:t xml:space="preserve"> </w:t>
      </w:r>
      <w:r w:rsidRPr="00603316">
        <w:rPr>
          <w:rFonts w:ascii="Times New Roman" w:hAnsi="Times New Roman"/>
          <w:color w:val="000000"/>
          <w:sz w:val="21"/>
        </w:rPr>
        <w:tab/>
        <w:t>5.7. Все расходы, связанные с возвратом фальсифицированного и бракованного товара, осуществляются за счет Поставщика.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color w:val="000000"/>
          <w:sz w:val="21"/>
        </w:rPr>
      </w:pPr>
      <w:r w:rsidRPr="00603316">
        <w:rPr>
          <w:rFonts w:ascii="Times New Roman" w:hAnsi="Times New Roman"/>
          <w:color w:val="000000"/>
          <w:sz w:val="21"/>
        </w:rPr>
        <w:t xml:space="preserve"> </w:t>
      </w:r>
      <w:r w:rsidRPr="00603316">
        <w:rPr>
          <w:rFonts w:ascii="Times New Roman" w:hAnsi="Times New Roman"/>
          <w:color w:val="000000"/>
          <w:sz w:val="21"/>
        </w:rPr>
        <w:tab/>
        <w:t>5.8. 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товара.</w:t>
      </w:r>
    </w:p>
    <w:p w:rsidR="0074726C" w:rsidRPr="00603316" w:rsidRDefault="0074726C" w:rsidP="00747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</w:rPr>
      </w:pPr>
    </w:p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b/>
          <w:bCs/>
          <w:sz w:val="21"/>
        </w:rPr>
        <w:t>6. ОТВЕТСТВЕННОСТЬ СТОРОН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6.2. 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- пени в размере 1/300 ключевой ставки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6.3. 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6.4. Поставщик обязан возместить все убытки, причинённые Заказчику вследствие нарушения Поставщиком условий настоящего договора.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6.5.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6.6. Уплата штрафных санкций не освобождает Стороны от исполнения обязательств по настоящему договору. 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6.7. В случае неисполнения или ненадлежащего исполнения Поставщиком своих обязательств по настоящему договору, в том числе обязательств по уплате штрафных санкций, Заказчик вправе произвести оплату по настоящему договору за вычетом соответствующих сумм пени и/или штрафа, подлежащих взысканию с Поставщика. При этом оплата по настоящему договору должна </w:t>
      </w:r>
      <w:r w:rsidRPr="00603316">
        <w:rPr>
          <w:rFonts w:ascii="Times New Roman" w:hAnsi="Times New Roman"/>
          <w:sz w:val="21"/>
        </w:rPr>
        <w:lastRenderedPageBreak/>
        <w:t xml:space="preserve">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- сумма, подлежащая оплате Заказчиком в соответствии с условиями настоящего договора, 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- размер штрафных санкций (пени, штрафа), подлежащих взысканию с Поставщика;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- основания применения и порядок расчета штрафных санкций (пени, штрафа);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- сведения о соблюдении Заказчиком претензионного порядка рассмотрения споров, установленного условиями настоящего договора;</w:t>
      </w:r>
    </w:p>
    <w:p w:rsidR="0074726C" w:rsidRPr="00603316" w:rsidRDefault="0074726C" w:rsidP="0074726C">
      <w:pPr>
        <w:spacing w:after="0" w:line="240" w:lineRule="auto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- итоговая сумма, подлежащая оплате Заказчиком Поставщику по настоящему договору.</w:t>
      </w:r>
    </w:p>
    <w:p w:rsidR="0074726C" w:rsidRPr="00603316" w:rsidRDefault="0074726C" w:rsidP="0074726C">
      <w:pPr>
        <w:spacing w:after="0" w:line="22" w:lineRule="atLeast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6.8. Заказчик не несет ответственность за неисполнение или ненадлежащее исполнение Поставщиком обязанности по уплате НДС.</w:t>
      </w:r>
    </w:p>
    <w:p w:rsidR="0074726C" w:rsidRPr="00603316" w:rsidRDefault="0074726C" w:rsidP="0074726C">
      <w:pPr>
        <w:spacing w:after="0" w:line="22" w:lineRule="atLeast"/>
        <w:ind w:firstLine="708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Поставщиком своих обязанностей по уплате НДС, Поставщик обязан уплатить НДС.</w:t>
      </w:r>
    </w:p>
    <w:p w:rsidR="0074726C" w:rsidRPr="00603316" w:rsidRDefault="0074726C" w:rsidP="0074726C">
      <w:pPr>
        <w:pStyle w:val="Style74"/>
        <w:widowControl/>
        <w:spacing w:line="240" w:lineRule="auto"/>
        <w:ind w:firstLine="0"/>
        <w:rPr>
          <w:rStyle w:val="FontStyle120"/>
          <w:sz w:val="21"/>
          <w:szCs w:val="22"/>
        </w:rPr>
      </w:pPr>
    </w:p>
    <w:p w:rsidR="0074726C" w:rsidRPr="00603316" w:rsidRDefault="0074726C" w:rsidP="0074726C">
      <w:pPr>
        <w:spacing w:after="0" w:line="240" w:lineRule="auto"/>
        <w:jc w:val="center"/>
        <w:rPr>
          <w:rStyle w:val="FontStyle117"/>
          <w:sz w:val="21"/>
        </w:rPr>
      </w:pPr>
      <w:r w:rsidRPr="00603316">
        <w:rPr>
          <w:rStyle w:val="FontStyle117"/>
          <w:sz w:val="21"/>
        </w:rPr>
        <w:t>7. ПОРЯДОК РАССМОТРЕНИЯ СПОРОВ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7.1. Стороны обязуются приложить все возможные усилия для урегулирования споров, относящихся к Договору, посредством переговоров.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7.2.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рассмотрению в арбитражном суде.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7.3. Обращение Стороны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Стороной.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7.4. Заинтересованная Сторона направляет другой Стороне письменную претензию, подписанную уполномоченным лицом Стороны. Претензия направляется адресату заказным письмом с описью вложений и уведомлением о вручении посредством почтовой связи либо с использованием иных средств связи, обеспечивающих фиксирование отправления, либо вручается под расписку. 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К претензии должны быть приложены документы, обосновывающие предъявленные заинтересованной Стороной требования, и документы, подтверждающие полномочия лица, подписавшего претензию. Указанные документы представляются в форме копий, заверенных печатью Сторон и подписью лица, уполномоченного действовать от имени Стороны. Претензия, направленная без документов, подтверждающих полномочия подписавшего ее лица, считается непредъявленной и рассмотрению не подлежит.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7.5.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 7 (семи)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 уведомлением о вручении либо вручен другой Стороне под расписку.</w:t>
      </w:r>
    </w:p>
    <w:p w:rsidR="0074726C" w:rsidRPr="00603316" w:rsidRDefault="0074726C" w:rsidP="0074726C">
      <w:pPr>
        <w:spacing w:after="0" w:line="240" w:lineRule="auto"/>
        <w:ind w:firstLine="709"/>
        <w:jc w:val="both"/>
        <w:rPr>
          <w:rStyle w:val="FontStyle117"/>
          <w:sz w:val="21"/>
        </w:rPr>
      </w:pPr>
    </w:p>
    <w:p w:rsidR="0074726C" w:rsidRPr="00603316" w:rsidRDefault="0074726C" w:rsidP="0074726C">
      <w:pPr>
        <w:keepNext/>
        <w:spacing w:after="0" w:line="240" w:lineRule="auto"/>
        <w:jc w:val="center"/>
        <w:rPr>
          <w:rFonts w:ascii="Times New Roman" w:hAnsi="Times New Roman"/>
          <w:b/>
          <w:sz w:val="21"/>
        </w:rPr>
      </w:pPr>
      <w:r w:rsidRPr="00603316">
        <w:rPr>
          <w:rFonts w:ascii="Times New Roman" w:hAnsi="Times New Roman"/>
          <w:b/>
          <w:sz w:val="21"/>
        </w:rPr>
        <w:t>8. ПРОТИВОДЕЙСТВИЕ КОРРУПЦИИ</w:t>
      </w:r>
    </w:p>
    <w:p w:rsidR="0074726C" w:rsidRPr="00603316" w:rsidRDefault="0074726C" w:rsidP="0074726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8.1. При исполнении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74726C" w:rsidRPr="00603316" w:rsidRDefault="0074726C" w:rsidP="0074726C">
      <w:pPr>
        <w:pStyle w:val="1"/>
        <w:numPr>
          <w:ilvl w:val="0"/>
          <w:numId w:val="0"/>
        </w:numPr>
        <w:ind w:firstLine="709"/>
        <w:rPr>
          <w:sz w:val="21"/>
          <w:szCs w:val="22"/>
        </w:rPr>
      </w:pPr>
      <w:r w:rsidRPr="00603316">
        <w:rPr>
          <w:rFonts w:eastAsia="Calibri"/>
          <w:sz w:val="21"/>
          <w:szCs w:val="22"/>
          <w:lang w:eastAsia="en-US"/>
        </w:rPr>
        <w:t xml:space="preserve">8.2. Стороны и любые их должностные лица, работники, акционеры, представители, агенты или любые лица, действующие от имени или в интересах или по просьбе какой-либо из Сторон в связи с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</w:t>
      </w:r>
      <w:r w:rsidRPr="00603316">
        <w:rPr>
          <w:sz w:val="21"/>
          <w:szCs w:val="22"/>
        </w:rPr>
        <w:t xml:space="preserve">с целью исполнения (воздержания от исполнения) каких-либо </w:t>
      </w:r>
      <w:r w:rsidRPr="00603316">
        <w:rPr>
          <w:rFonts w:eastAsia="Calibri"/>
          <w:sz w:val="21"/>
          <w:szCs w:val="22"/>
          <w:lang w:eastAsia="en-US"/>
        </w:rPr>
        <w:t xml:space="preserve">условий Договора, если указанные действия нарушают </w:t>
      </w:r>
      <w:r w:rsidRPr="00603316">
        <w:rPr>
          <w:sz w:val="21"/>
          <w:szCs w:val="22"/>
        </w:rPr>
        <w:t xml:space="preserve">применимые </w:t>
      </w:r>
      <w:r w:rsidRPr="00603316">
        <w:rPr>
          <w:rFonts w:eastAsia="Calibri"/>
          <w:sz w:val="21"/>
          <w:szCs w:val="22"/>
          <w:lang w:eastAsia="en-US"/>
        </w:rPr>
        <w:t>законы или нормативные акты</w:t>
      </w:r>
      <w:r w:rsidRPr="00603316">
        <w:rPr>
          <w:sz w:val="21"/>
          <w:szCs w:val="22"/>
        </w:rPr>
        <w:t xml:space="preserve"> о противодействии взяточничеству и коррупции.</w:t>
      </w:r>
    </w:p>
    <w:p w:rsidR="0074726C" w:rsidRPr="00603316" w:rsidRDefault="0074726C" w:rsidP="0074726C">
      <w:pPr>
        <w:pStyle w:val="1"/>
        <w:numPr>
          <w:ilvl w:val="0"/>
          <w:numId w:val="0"/>
        </w:numPr>
        <w:ind w:firstLine="709"/>
        <w:rPr>
          <w:sz w:val="21"/>
          <w:szCs w:val="22"/>
        </w:rPr>
      </w:pPr>
    </w:p>
    <w:p w:rsidR="0074726C" w:rsidRPr="00603316" w:rsidRDefault="0074726C" w:rsidP="0074726C">
      <w:pPr>
        <w:pStyle w:val="Style75"/>
        <w:widowControl/>
        <w:tabs>
          <w:tab w:val="left" w:pos="851"/>
        </w:tabs>
        <w:ind w:left="600"/>
        <w:rPr>
          <w:rStyle w:val="FontStyle117"/>
          <w:sz w:val="21"/>
          <w:szCs w:val="22"/>
        </w:rPr>
      </w:pPr>
      <w:r w:rsidRPr="00603316">
        <w:rPr>
          <w:rStyle w:val="FontStyle117"/>
          <w:sz w:val="21"/>
          <w:szCs w:val="22"/>
        </w:rPr>
        <w:t>9. ОБСТОЯТЕЛЬСТВА НЕПРЕОДОЛИМОЙ СИЛЫ (ФОРС-МАЖОР)</w:t>
      </w:r>
    </w:p>
    <w:p w:rsidR="0074726C" w:rsidRPr="00603316" w:rsidRDefault="0074726C" w:rsidP="0074726C">
      <w:pPr>
        <w:spacing w:after="0" w:line="240" w:lineRule="auto"/>
        <w:ind w:firstLine="601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</w:t>
      </w:r>
    </w:p>
    <w:p w:rsidR="0074726C" w:rsidRPr="00603316" w:rsidRDefault="0074726C" w:rsidP="0074726C">
      <w:pPr>
        <w:spacing w:after="0" w:line="240" w:lineRule="auto"/>
        <w:ind w:firstLine="601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9.2. У Стороны,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договора. </w:t>
      </w:r>
    </w:p>
    <w:p w:rsidR="0074726C" w:rsidRPr="00603316" w:rsidRDefault="0074726C" w:rsidP="0074726C">
      <w:pPr>
        <w:pStyle w:val="a3"/>
        <w:tabs>
          <w:tab w:val="clear" w:pos="4677"/>
          <w:tab w:val="clear" w:pos="9355"/>
        </w:tabs>
        <w:jc w:val="center"/>
        <w:rPr>
          <w:rFonts w:eastAsia="Calibri" w:cs="Times New Roman"/>
          <w:b/>
          <w:sz w:val="21"/>
          <w:szCs w:val="22"/>
          <w:lang w:eastAsia="en-US"/>
        </w:rPr>
      </w:pPr>
    </w:p>
    <w:p w:rsidR="0074726C" w:rsidRPr="00603316" w:rsidRDefault="0074726C" w:rsidP="0074726C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bCs/>
          <w:sz w:val="21"/>
          <w:szCs w:val="22"/>
        </w:rPr>
      </w:pPr>
      <w:r w:rsidRPr="00603316">
        <w:rPr>
          <w:rFonts w:eastAsia="Calibri" w:cs="Times New Roman"/>
          <w:b/>
          <w:sz w:val="21"/>
          <w:szCs w:val="22"/>
          <w:lang w:eastAsia="en-US"/>
        </w:rPr>
        <w:lastRenderedPageBreak/>
        <w:t xml:space="preserve">10. </w:t>
      </w:r>
      <w:r w:rsidRPr="00603316">
        <w:rPr>
          <w:rFonts w:cs="Times New Roman"/>
          <w:b/>
          <w:bCs/>
          <w:sz w:val="21"/>
          <w:szCs w:val="22"/>
        </w:rPr>
        <w:t>ПОРЯДОК РАСТОРЖЕНИЯ ДОГОВОРА</w:t>
      </w:r>
    </w:p>
    <w:p w:rsidR="0074726C" w:rsidRPr="00603316" w:rsidRDefault="0074726C" w:rsidP="00747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 </w:t>
      </w:r>
      <w:r w:rsidRPr="00603316">
        <w:rPr>
          <w:rFonts w:ascii="Times New Roman" w:hAnsi="Times New Roman"/>
          <w:sz w:val="21"/>
        </w:rPr>
        <w:tab/>
        <w:t>10.1.</w:t>
      </w:r>
      <w:r w:rsidRPr="00603316">
        <w:rPr>
          <w:rFonts w:ascii="Times New Roman" w:hAnsi="Times New Roman"/>
          <w:bCs/>
          <w:sz w:val="21"/>
        </w:rPr>
        <w:t xml:space="preserve"> </w:t>
      </w:r>
      <w:r w:rsidRPr="00603316">
        <w:rPr>
          <w:rFonts w:ascii="Times New Roman" w:hAnsi="Times New Roman"/>
          <w:sz w:val="21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 xml:space="preserve"> </w:t>
      </w:r>
      <w:r w:rsidRPr="00603316">
        <w:rPr>
          <w:rFonts w:ascii="Times New Roman" w:hAnsi="Times New Roman"/>
          <w:sz w:val="21"/>
        </w:rPr>
        <w:tab/>
        <w:t>10.2. Заказчик вправе потребовать расторжение договора в следующих случаях: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- задержка поставки товара более чем на 10 календарных дней по причинам, не зависящим от Заказчика;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hAnsi="Times New Roman"/>
          <w:sz w:val="21"/>
        </w:rPr>
      </w:pPr>
      <w:r w:rsidRPr="00603316">
        <w:rPr>
          <w:rFonts w:ascii="Times New Roman" w:hAnsi="Times New Roman"/>
          <w:sz w:val="21"/>
        </w:rPr>
        <w:t>- нарушений Поставщиком условий д, ведущих к снижению качества товара.</w:t>
      </w:r>
    </w:p>
    <w:p w:rsidR="0074726C" w:rsidRPr="00603316" w:rsidRDefault="0074726C" w:rsidP="0074726C">
      <w:pPr>
        <w:pStyle w:val="Style75"/>
        <w:widowControl/>
        <w:jc w:val="both"/>
        <w:rPr>
          <w:rStyle w:val="FontStyle117"/>
          <w:sz w:val="21"/>
          <w:szCs w:val="22"/>
        </w:rPr>
      </w:pPr>
    </w:p>
    <w:p w:rsidR="0074726C" w:rsidRPr="00603316" w:rsidRDefault="0074726C" w:rsidP="0074726C">
      <w:pPr>
        <w:pStyle w:val="Style75"/>
        <w:widowControl/>
        <w:rPr>
          <w:rStyle w:val="FontStyle117"/>
          <w:sz w:val="21"/>
          <w:szCs w:val="22"/>
        </w:rPr>
      </w:pPr>
      <w:r w:rsidRPr="00603316">
        <w:rPr>
          <w:rStyle w:val="FontStyle117"/>
          <w:sz w:val="21"/>
          <w:szCs w:val="22"/>
        </w:rPr>
        <w:t>11. ПРОЧИЕ ПОЛОЖЕНИЯ</w:t>
      </w:r>
    </w:p>
    <w:p w:rsidR="0074726C" w:rsidRPr="00603316" w:rsidRDefault="0074726C" w:rsidP="0074726C">
      <w:pPr>
        <w:pStyle w:val="Style43"/>
        <w:spacing w:line="240" w:lineRule="auto"/>
        <w:ind w:firstLine="709"/>
        <w:rPr>
          <w:sz w:val="21"/>
          <w:szCs w:val="22"/>
        </w:rPr>
      </w:pPr>
      <w:r w:rsidRPr="00603316">
        <w:rPr>
          <w:sz w:val="21"/>
          <w:szCs w:val="22"/>
        </w:rPr>
        <w:t>11.1. Во всем, что не предусмотрено Договором, Стороны руководствуются законодательством Российской Федерации.</w:t>
      </w:r>
    </w:p>
    <w:p w:rsidR="0074726C" w:rsidRPr="00603316" w:rsidRDefault="0074726C" w:rsidP="0074726C">
      <w:pPr>
        <w:pStyle w:val="Style43"/>
        <w:spacing w:line="240" w:lineRule="auto"/>
        <w:ind w:firstLine="709"/>
        <w:rPr>
          <w:sz w:val="21"/>
          <w:szCs w:val="22"/>
        </w:rPr>
      </w:pPr>
      <w:r w:rsidRPr="00603316">
        <w:rPr>
          <w:sz w:val="21"/>
          <w:szCs w:val="22"/>
        </w:rPr>
        <w:t>11.2.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наименования, организационно-правовой формы, места нахождения, высылается в виде письма по адресу другой Стороны с уведомлением о вручении, за исключением случаев, указанных в Договоре.</w:t>
      </w:r>
    </w:p>
    <w:p w:rsidR="0074726C" w:rsidRPr="00603316" w:rsidRDefault="0074726C" w:rsidP="0074726C">
      <w:pPr>
        <w:pStyle w:val="Style43"/>
        <w:spacing w:line="240" w:lineRule="auto"/>
        <w:ind w:firstLine="709"/>
        <w:rPr>
          <w:sz w:val="21"/>
          <w:szCs w:val="22"/>
        </w:rPr>
      </w:pPr>
      <w:r w:rsidRPr="00603316">
        <w:rPr>
          <w:sz w:val="21"/>
          <w:szCs w:val="22"/>
        </w:rPr>
        <w:t xml:space="preserve">11.3. </w:t>
      </w:r>
      <w:r w:rsidRPr="00603316">
        <w:rPr>
          <w:rFonts w:eastAsia="Calibri"/>
          <w:sz w:val="21"/>
          <w:szCs w:val="22"/>
        </w:rPr>
        <w:t xml:space="preserve">Официальный документооборот в рамках Договора осуществляется путем обмена подлинниками документов. </w:t>
      </w:r>
      <w:r w:rsidRPr="00603316">
        <w:rPr>
          <w:sz w:val="21"/>
          <w:szCs w:val="22"/>
        </w:rPr>
        <w:t xml:space="preserve">Для оперативного решения вопросов по Договору допускается обмен документами посредством факсимильной связи и/или электронной почты (адрес электронной почты Заказчика </w:t>
      </w:r>
      <w:r w:rsidRPr="00603316">
        <w:rPr>
          <w:sz w:val="21"/>
          <w:szCs w:val="22"/>
          <w:lang w:val="en-US"/>
        </w:rPr>
        <w:t>dgkb</w:t>
      </w:r>
      <w:r w:rsidRPr="00603316">
        <w:rPr>
          <w:sz w:val="21"/>
          <w:szCs w:val="22"/>
        </w:rPr>
        <w:t>8@</w:t>
      </w:r>
      <w:r w:rsidRPr="00603316">
        <w:rPr>
          <w:sz w:val="21"/>
          <w:szCs w:val="22"/>
          <w:lang w:val="en-US"/>
        </w:rPr>
        <w:t>mail</w:t>
      </w:r>
      <w:r w:rsidRPr="00603316">
        <w:rPr>
          <w:sz w:val="21"/>
          <w:szCs w:val="22"/>
        </w:rPr>
        <w:t>.</w:t>
      </w:r>
      <w:r w:rsidRPr="00603316">
        <w:rPr>
          <w:sz w:val="21"/>
          <w:szCs w:val="22"/>
          <w:lang w:val="en-US"/>
        </w:rPr>
        <w:t>ru</w:t>
      </w:r>
      <w:r w:rsidRPr="00603316">
        <w:rPr>
          <w:sz w:val="21"/>
          <w:szCs w:val="22"/>
        </w:rPr>
        <w:t>, адрес электронной почты Поставщика __________). Договор и другие документы, относящиеся к исполнению Договора, полученные посредством факсимильной связи и/или электронной почты и с обязательной отправкой оригиналов по почте, имеют юридическую силу до получения оформленных оригиналов при наличии подписи уполномоченного лица и печати организации.</w:t>
      </w:r>
    </w:p>
    <w:p w:rsidR="0074726C" w:rsidRPr="00603316" w:rsidRDefault="0074726C" w:rsidP="0074726C">
      <w:pPr>
        <w:pStyle w:val="Style43"/>
        <w:spacing w:line="240" w:lineRule="auto"/>
        <w:ind w:firstLine="709"/>
        <w:rPr>
          <w:sz w:val="21"/>
          <w:szCs w:val="22"/>
        </w:rPr>
      </w:pPr>
      <w:r w:rsidRPr="00603316">
        <w:rPr>
          <w:sz w:val="21"/>
          <w:szCs w:val="22"/>
        </w:rPr>
        <w:t>11.4. Договор составлен на русском языке в двух экземплярах, имеющих одинаковую юридическую силу, по одному для каждой из сторон.</w:t>
      </w:r>
    </w:p>
    <w:p w:rsidR="0074726C" w:rsidRPr="00603316" w:rsidRDefault="0074726C" w:rsidP="0074726C">
      <w:pPr>
        <w:pStyle w:val="Style43"/>
        <w:spacing w:line="240" w:lineRule="auto"/>
        <w:ind w:firstLine="709"/>
        <w:rPr>
          <w:sz w:val="21"/>
          <w:szCs w:val="22"/>
        </w:rPr>
      </w:pPr>
      <w:r w:rsidRPr="00603316">
        <w:rPr>
          <w:sz w:val="21"/>
          <w:szCs w:val="22"/>
        </w:rPr>
        <w:t>11.5.  Поставщик не вправе без письменного разрешения Заказчика передавать свои права и/или обязанности по Договору или их часть третьим лицам.</w:t>
      </w:r>
    </w:p>
    <w:p w:rsidR="0074726C" w:rsidRPr="00603316" w:rsidRDefault="0074726C" w:rsidP="0074726C">
      <w:pPr>
        <w:pStyle w:val="Style43"/>
        <w:spacing w:line="240" w:lineRule="auto"/>
        <w:ind w:firstLine="709"/>
        <w:rPr>
          <w:sz w:val="21"/>
          <w:szCs w:val="22"/>
        </w:rPr>
      </w:pPr>
      <w:r w:rsidRPr="00603316">
        <w:rPr>
          <w:sz w:val="21"/>
          <w:szCs w:val="22"/>
        </w:rPr>
        <w:t>11.6. Настоящий договор вступает в силу с момента подписания его сторонами и действует до 31.</w:t>
      </w:r>
      <w:r w:rsidR="00E346CA" w:rsidRPr="00603316">
        <w:rPr>
          <w:sz w:val="21"/>
          <w:szCs w:val="22"/>
        </w:rPr>
        <w:t>0</w:t>
      </w:r>
      <w:r w:rsidR="00561563" w:rsidRPr="00603316">
        <w:rPr>
          <w:sz w:val="21"/>
          <w:szCs w:val="22"/>
        </w:rPr>
        <w:t>5</w:t>
      </w:r>
      <w:r w:rsidRPr="00603316">
        <w:rPr>
          <w:sz w:val="21"/>
          <w:szCs w:val="22"/>
        </w:rPr>
        <w:t>.</w:t>
      </w:r>
      <w:r w:rsidR="00E346CA" w:rsidRPr="00603316">
        <w:rPr>
          <w:sz w:val="21"/>
          <w:szCs w:val="22"/>
        </w:rPr>
        <w:t>2020</w:t>
      </w:r>
      <w:r w:rsidRPr="00603316">
        <w:rPr>
          <w:sz w:val="21"/>
          <w:szCs w:val="22"/>
        </w:rPr>
        <w:t xml:space="preserve"> г.</w:t>
      </w:r>
    </w:p>
    <w:p w:rsidR="0074726C" w:rsidRPr="00603316" w:rsidRDefault="0074726C" w:rsidP="0074726C">
      <w:pPr>
        <w:pStyle w:val="Style43"/>
        <w:spacing w:line="240" w:lineRule="auto"/>
        <w:ind w:firstLine="709"/>
        <w:rPr>
          <w:sz w:val="21"/>
          <w:szCs w:val="22"/>
        </w:rPr>
      </w:pPr>
      <w:r w:rsidRPr="00603316">
        <w:rPr>
          <w:sz w:val="21"/>
          <w:szCs w:val="22"/>
        </w:rPr>
        <w:t>11.7. Разногласия, возникающие между Заказчиком и Поставщиком при заключении, изменении и расторжении настоящего договора рассматриваются путем переговоров.</w:t>
      </w:r>
    </w:p>
    <w:p w:rsidR="0074726C" w:rsidRPr="00603316" w:rsidRDefault="0074726C" w:rsidP="0074726C">
      <w:pPr>
        <w:pStyle w:val="Style43"/>
        <w:widowControl/>
        <w:spacing w:line="240" w:lineRule="auto"/>
        <w:ind w:firstLine="709"/>
        <w:rPr>
          <w:sz w:val="21"/>
          <w:szCs w:val="22"/>
        </w:rPr>
      </w:pPr>
      <w:r w:rsidRPr="00603316">
        <w:rPr>
          <w:sz w:val="21"/>
          <w:szCs w:val="22"/>
        </w:rPr>
        <w:t xml:space="preserve">11.8. Все споры между Сторонами, по которым не было достигнуто соглашение в порядке, установленным пунктом 11.7. договора, передаются на рассмотрение в Арбитражный суд Челябинской области. Претензионный порядок рассмотрения спора обязателен. </w:t>
      </w:r>
    </w:p>
    <w:p w:rsidR="0074726C" w:rsidRPr="00603316" w:rsidRDefault="0074726C" w:rsidP="0074726C">
      <w:pPr>
        <w:pStyle w:val="Style43"/>
        <w:widowControl/>
        <w:spacing w:line="240" w:lineRule="auto"/>
        <w:ind w:firstLine="709"/>
        <w:rPr>
          <w:rStyle w:val="FontStyle120"/>
          <w:sz w:val="21"/>
          <w:szCs w:val="22"/>
        </w:rPr>
      </w:pPr>
      <w:r w:rsidRPr="00603316">
        <w:rPr>
          <w:rStyle w:val="FontStyle120"/>
          <w:sz w:val="21"/>
          <w:szCs w:val="22"/>
        </w:rPr>
        <w:t>11.9. Неотъемлемой частью Договора являются:</w:t>
      </w:r>
    </w:p>
    <w:p w:rsidR="0074726C" w:rsidRPr="00603316" w:rsidRDefault="0074726C" w:rsidP="0074726C">
      <w:pPr>
        <w:pStyle w:val="Style43"/>
        <w:widowControl/>
        <w:spacing w:line="240" w:lineRule="auto"/>
        <w:ind w:firstLine="709"/>
        <w:rPr>
          <w:rStyle w:val="FontStyle120"/>
          <w:sz w:val="21"/>
          <w:szCs w:val="22"/>
        </w:rPr>
      </w:pPr>
      <w:r w:rsidRPr="00603316">
        <w:rPr>
          <w:rStyle w:val="FontStyle120"/>
          <w:sz w:val="21"/>
          <w:szCs w:val="22"/>
        </w:rPr>
        <w:t>Приложение 1: Спецификация.</w:t>
      </w:r>
    </w:p>
    <w:p w:rsidR="0074726C" w:rsidRPr="00603316" w:rsidRDefault="0074726C" w:rsidP="0074726C">
      <w:pPr>
        <w:pStyle w:val="Style43"/>
        <w:widowControl/>
        <w:spacing w:line="240" w:lineRule="auto"/>
        <w:ind w:firstLine="709"/>
        <w:rPr>
          <w:rStyle w:val="FontStyle120"/>
          <w:sz w:val="21"/>
          <w:szCs w:val="22"/>
        </w:rPr>
      </w:pPr>
    </w:p>
    <w:p w:rsidR="0074726C" w:rsidRPr="00603316" w:rsidRDefault="0074726C" w:rsidP="0074726C">
      <w:pPr>
        <w:spacing w:after="0" w:line="240" w:lineRule="auto"/>
        <w:jc w:val="center"/>
        <w:rPr>
          <w:rFonts w:ascii="Times New Roman" w:hAnsi="Times New Roman"/>
          <w:b/>
          <w:bCs/>
          <w:sz w:val="21"/>
        </w:rPr>
      </w:pPr>
      <w:r w:rsidRPr="00603316">
        <w:rPr>
          <w:rFonts w:ascii="Times New Roman" w:hAnsi="Times New Roman"/>
          <w:b/>
          <w:bCs/>
          <w:sz w:val="21"/>
        </w:rPr>
        <w:t>12.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4726C" w:rsidRPr="00603316" w:rsidTr="00603316">
        <w:trPr>
          <w:trHeight w:val="403"/>
        </w:trPr>
        <w:tc>
          <w:tcPr>
            <w:tcW w:w="4785" w:type="dxa"/>
            <w:shd w:val="clear" w:color="auto" w:fill="auto"/>
          </w:tcPr>
          <w:p w:rsidR="0074726C" w:rsidRPr="00603316" w:rsidRDefault="0074726C" w:rsidP="00EC525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1"/>
              </w:rPr>
            </w:pPr>
            <w:r w:rsidRPr="00603316">
              <w:rPr>
                <w:rFonts w:ascii="Times New Roman" w:hAnsi="Times New Roman"/>
                <w:b/>
                <w:caps/>
                <w:sz w:val="21"/>
              </w:rPr>
              <w:t>Заказчик</w:t>
            </w:r>
          </w:p>
        </w:tc>
        <w:tc>
          <w:tcPr>
            <w:tcW w:w="4786" w:type="dxa"/>
            <w:shd w:val="clear" w:color="auto" w:fill="auto"/>
          </w:tcPr>
          <w:p w:rsidR="0074726C" w:rsidRPr="00603316" w:rsidRDefault="0074726C" w:rsidP="00EC5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1"/>
              </w:rPr>
            </w:pPr>
            <w:r w:rsidRPr="00603316">
              <w:rPr>
                <w:rFonts w:ascii="Times New Roman" w:hAnsi="Times New Roman"/>
                <w:b/>
                <w:caps/>
                <w:sz w:val="21"/>
              </w:rPr>
              <w:t>Поставщик</w:t>
            </w:r>
          </w:p>
        </w:tc>
      </w:tr>
      <w:tr w:rsidR="0074726C" w:rsidRPr="00603316" w:rsidTr="00603316">
        <w:trPr>
          <w:trHeight w:val="3102"/>
        </w:trPr>
        <w:tc>
          <w:tcPr>
            <w:tcW w:w="4785" w:type="dxa"/>
            <w:shd w:val="clear" w:color="auto" w:fill="auto"/>
          </w:tcPr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</w:rPr>
            </w:pPr>
            <w:r w:rsidRPr="00603316">
              <w:rPr>
                <w:rFonts w:ascii="Times New Roman" w:hAnsi="Times New Roman"/>
                <w:b/>
                <w:sz w:val="21"/>
              </w:rPr>
              <w:t>МАУЗ ДГКБ № 8</w:t>
            </w: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>454047, г. Челябинск, ул. Дружбы, д. 2,</w:t>
            </w: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 xml:space="preserve">тел. 721-24-22 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>ИНН 7450006213 КПП 746001001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>ОКАТО 75401372000 ОКПО 32551061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 xml:space="preserve">ОГРН 1027402818178 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>л/сч 3247600008А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>л/сч 3047600128А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>л/сч 3147600150А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>В Комитете финансов города Челябинска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 xml:space="preserve">Отделение Челябинск г. Челябинск, 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603316">
              <w:rPr>
                <w:rFonts w:ascii="Times New Roman" w:hAnsi="Times New Roman"/>
                <w:sz w:val="21"/>
              </w:rPr>
              <w:t xml:space="preserve">БИК 047501001, р/сч 40701810400003000001 </w:t>
            </w:r>
          </w:p>
        </w:tc>
        <w:tc>
          <w:tcPr>
            <w:tcW w:w="4786" w:type="dxa"/>
            <w:shd w:val="clear" w:color="auto" w:fill="auto"/>
          </w:tcPr>
          <w:p w:rsidR="0074726C" w:rsidRPr="00603316" w:rsidRDefault="0074726C" w:rsidP="00EC52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4726C" w:rsidRPr="00603316" w:rsidTr="00603316">
        <w:trPr>
          <w:trHeight w:val="87"/>
        </w:trPr>
        <w:tc>
          <w:tcPr>
            <w:tcW w:w="4785" w:type="dxa"/>
            <w:shd w:val="clear" w:color="auto" w:fill="auto"/>
          </w:tcPr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</w:rPr>
            </w:pPr>
            <w:r w:rsidRPr="00603316">
              <w:rPr>
                <w:rFonts w:ascii="Times New Roman" w:eastAsia="Times New Roman" w:hAnsi="Times New Roman"/>
                <w:b/>
                <w:sz w:val="21"/>
              </w:rPr>
              <w:t>Главный врач</w:t>
            </w: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603316">
              <w:rPr>
                <w:rFonts w:ascii="Times New Roman" w:hAnsi="Times New Roman"/>
                <w:color w:val="000000"/>
                <w:sz w:val="21"/>
              </w:rPr>
              <w:t>_____________________О.В.</w:t>
            </w:r>
            <w:r w:rsidRPr="00603316">
              <w:rPr>
                <w:rFonts w:ascii="Times New Roman" w:hAnsi="Times New Roman"/>
                <w:bCs/>
                <w:color w:val="000000"/>
                <w:sz w:val="21"/>
              </w:rPr>
              <w:t xml:space="preserve"> </w:t>
            </w:r>
            <w:r w:rsidRPr="00603316">
              <w:rPr>
                <w:rFonts w:ascii="Times New Roman" w:hAnsi="Times New Roman"/>
                <w:color w:val="000000"/>
                <w:sz w:val="21"/>
              </w:rPr>
              <w:t xml:space="preserve">Лопатина </w:t>
            </w:r>
          </w:p>
          <w:p w:rsidR="0074726C" w:rsidRPr="00603316" w:rsidRDefault="0074726C" w:rsidP="00EC52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</w:rPr>
            </w:pPr>
            <w:r w:rsidRPr="00603316">
              <w:rPr>
                <w:rFonts w:ascii="Times New Roman" w:hAnsi="Times New Roman"/>
                <w:color w:val="000000"/>
                <w:sz w:val="21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74726C" w:rsidRPr="00603316" w:rsidRDefault="0074726C" w:rsidP="00EC525C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 w:rsidRPr="00603316">
              <w:rPr>
                <w:rFonts w:ascii="Times New Roman" w:eastAsia="Times New Roman" w:hAnsi="Times New Roman"/>
                <w:sz w:val="21"/>
              </w:rPr>
              <w:t>_______________________</w:t>
            </w:r>
          </w:p>
          <w:p w:rsidR="0074726C" w:rsidRPr="00603316" w:rsidRDefault="0074726C" w:rsidP="00EC525C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 w:rsidRPr="00603316">
              <w:rPr>
                <w:rFonts w:ascii="Times New Roman" w:eastAsia="Times New Roman" w:hAnsi="Times New Roman"/>
                <w:sz w:val="21"/>
              </w:rPr>
              <w:t>М.П.</w:t>
            </w:r>
          </w:p>
        </w:tc>
      </w:tr>
    </w:tbl>
    <w:p w:rsidR="0074726C" w:rsidRPr="00603316" w:rsidRDefault="0074726C" w:rsidP="0074726C">
      <w:pPr>
        <w:pStyle w:val="Style75"/>
        <w:widowControl/>
        <w:jc w:val="left"/>
        <w:rPr>
          <w:rStyle w:val="FontStyle117"/>
          <w:sz w:val="21"/>
          <w:szCs w:val="22"/>
        </w:rPr>
      </w:pPr>
    </w:p>
    <w:p w:rsidR="0074726C" w:rsidRPr="00603316" w:rsidRDefault="0074726C" w:rsidP="0074726C">
      <w:pPr>
        <w:spacing w:after="0" w:line="240" w:lineRule="auto"/>
        <w:jc w:val="right"/>
        <w:rPr>
          <w:rStyle w:val="FontStyle117"/>
          <w:sz w:val="21"/>
        </w:rPr>
        <w:sectPr w:rsidR="0074726C" w:rsidRPr="00603316" w:rsidSect="00603316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74726C" w:rsidRPr="00603316" w:rsidRDefault="0074726C" w:rsidP="0074726C">
      <w:pPr>
        <w:spacing w:after="0" w:line="240" w:lineRule="auto"/>
        <w:jc w:val="right"/>
        <w:rPr>
          <w:rFonts w:ascii="Times New Roman" w:eastAsia="Times New Roman" w:hAnsi="Times New Roman"/>
          <w:sz w:val="21"/>
        </w:rPr>
      </w:pPr>
      <w:r w:rsidRPr="00603316">
        <w:rPr>
          <w:rFonts w:ascii="Times New Roman" w:eastAsia="Times New Roman" w:hAnsi="Times New Roman"/>
          <w:sz w:val="21"/>
        </w:rPr>
        <w:lastRenderedPageBreak/>
        <w:t>Приложение № 1</w:t>
      </w:r>
    </w:p>
    <w:p w:rsidR="0074726C" w:rsidRPr="00603316" w:rsidRDefault="0074726C" w:rsidP="0074726C">
      <w:pPr>
        <w:spacing w:after="0" w:line="240" w:lineRule="auto"/>
        <w:jc w:val="right"/>
        <w:rPr>
          <w:rFonts w:ascii="Times New Roman" w:eastAsia="Times New Roman" w:hAnsi="Times New Roman"/>
          <w:sz w:val="21"/>
        </w:rPr>
      </w:pPr>
      <w:r w:rsidRPr="00603316">
        <w:rPr>
          <w:rFonts w:ascii="Times New Roman" w:eastAsia="Times New Roman" w:hAnsi="Times New Roman"/>
          <w:sz w:val="21"/>
        </w:rPr>
        <w:t>к договору №_____ от «___»_____</w:t>
      </w:r>
      <w:r w:rsidR="00E346CA" w:rsidRPr="00603316">
        <w:rPr>
          <w:rFonts w:ascii="Times New Roman" w:eastAsia="Times New Roman" w:hAnsi="Times New Roman"/>
          <w:sz w:val="21"/>
        </w:rPr>
        <w:t>2020</w:t>
      </w:r>
      <w:r w:rsidRPr="00603316">
        <w:rPr>
          <w:rFonts w:ascii="Times New Roman" w:eastAsia="Times New Roman" w:hAnsi="Times New Roman"/>
          <w:sz w:val="21"/>
        </w:rPr>
        <w:t xml:space="preserve"> г.</w:t>
      </w:r>
    </w:p>
    <w:p w:rsidR="0074726C" w:rsidRPr="00603316" w:rsidRDefault="0074726C" w:rsidP="0074726C">
      <w:pPr>
        <w:jc w:val="center"/>
        <w:rPr>
          <w:rFonts w:ascii="Times New Roman" w:eastAsia="Times New Roman" w:hAnsi="Times New Roman"/>
          <w:b/>
          <w:sz w:val="21"/>
        </w:rPr>
      </w:pPr>
      <w:r w:rsidRPr="00603316">
        <w:rPr>
          <w:rFonts w:ascii="Times New Roman" w:eastAsia="Times New Roman" w:hAnsi="Times New Roman"/>
          <w:b/>
          <w:sz w:val="21"/>
        </w:rPr>
        <w:t xml:space="preserve">СПЕЦИФИКАЦИЯ </w:t>
      </w:r>
    </w:p>
    <w:tbl>
      <w:tblPr>
        <w:tblW w:w="147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1"/>
        <w:gridCol w:w="1984"/>
        <w:gridCol w:w="2693"/>
        <w:gridCol w:w="1985"/>
        <w:gridCol w:w="3260"/>
        <w:gridCol w:w="851"/>
        <w:gridCol w:w="850"/>
        <w:gridCol w:w="1276"/>
        <w:gridCol w:w="1339"/>
      </w:tblGrid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1"/>
              </w:rPr>
            </w:pPr>
          </w:p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pacing w:val="-6"/>
                <w:sz w:val="21"/>
              </w:rPr>
              <w:t>Наименование</w:t>
            </w:r>
          </w:p>
          <w:p w:rsidR="00603316" w:rsidRPr="00C31823" w:rsidRDefault="00C31823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товара, страна происхождения</w:t>
            </w:r>
          </w:p>
        </w:tc>
        <w:tc>
          <w:tcPr>
            <w:tcW w:w="7938" w:type="dxa"/>
            <w:gridSpan w:val="3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pacing w:val="-3"/>
                <w:sz w:val="21"/>
              </w:rPr>
              <w:t>Ед. изм.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pacing w:val="-3"/>
                <w:sz w:val="21"/>
              </w:rPr>
              <w:t>Кол-во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Цена за ед.,руб.</w:t>
            </w: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Сумма, руб.</w:t>
            </w: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Показатель</w:t>
            </w:r>
          </w:p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(наименование характеристики)</w:t>
            </w:r>
          </w:p>
        </w:tc>
        <w:tc>
          <w:tcPr>
            <w:tcW w:w="5245" w:type="dxa"/>
            <w:gridSpan w:val="2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Значение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1"/>
              </w:rPr>
            </w:pPr>
          </w:p>
        </w:tc>
        <w:tc>
          <w:tcPr>
            <w:tcW w:w="2693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1"/>
              </w:rPr>
            </w:pPr>
          </w:p>
        </w:tc>
        <w:tc>
          <w:tcPr>
            <w:tcW w:w="1985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Показатели объекта закупки</w:t>
            </w: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Показатели, которые не могут изменяться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Штукатурка</w:t>
            </w: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Основа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tabs>
                <w:tab w:val="left" w:pos="1605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</w:rPr>
              <w:t>Гипсовая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кг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125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Назначение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tabs>
                <w:tab w:val="left" w:pos="1605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pacing w:val="-3"/>
                <w:sz w:val="21"/>
              </w:rPr>
              <w:t>Для внутренних работ, для потолка, для стен, под краску, под плитку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Фасовка, кг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tabs>
                <w:tab w:val="left" w:pos="160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Кладочная смесь</w:t>
            </w:r>
          </w:p>
        </w:tc>
        <w:tc>
          <w:tcPr>
            <w:tcW w:w="2693" w:type="dxa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 xml:space="preserve">Тип вяжущего вещества: 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Цемент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  <w:t>кг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  <w:t>500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Максимальный размер частиц, мм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Прочность на сжатие (через 28 суток), МПА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Температура использования, °C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 xml:space="preserve">Марка по морозостойкости 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hd w:val="clear" w:color="auto" w:fill="FFFFFF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tcBorders>
              <w:right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3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Перчатки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Материал основы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 xml:space="preserve">х/б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pacing w:val="-3"/>
                <w:sz w:val="21"/>
              </w:rPr>
              <w:t>пара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200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Размер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Универсальный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Тип манжеты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Резинка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tcBorders>
              <w:right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Материал покрытия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Мешки для мусора</w:t>
            </w: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Материал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pacing w:val="-3"/>
                <w:sz w:val="21"/>
              </w:rPr>
              <w:t>ПВД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уп.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702844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  <w:bookmarkStart w:id="0" w:name="_GoBack"/>
            <w:bookmarkEnd w:id="0"/>
            <w:r w:rsidR="00603316" w:rsidRPr="00C31823">
              <w:rPr>
                <w:rFonts w:ascii="Times New Roman" w:hAnsi="Times New Roman"/>
                <w:sz w:val="21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Объем мешка, л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Плотность, мкм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Фасовка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  <w:lang w:val="en-US" w:eastAsia="ru-RU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Ориентированно-стружечная плита (ОСП)</w:t>
            </w: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 xml:space="preserve">Тип 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</w:rPr>
              <w:t>Напольная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лист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Размер, мм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</w:rPr>
              <w:t>1250*2500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Толщина, мм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Паста известковая</w:t>
            </w: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 xml:space="preserve">Применение 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Для наружных и внутренних работ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кг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Фасовка, кг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  <w:shd w:val="clear" w:color="auto" w:fill="FFFFFF"/>
              </w:rPr>
              <w:t>Состав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  <w:r w:rsidRPr="00C31823">
              <w:rPr>
                <w:rFonts w:ascii="Times New Roman" w:hAnsi="Times New Roman"/>
                <w:color w:val="000000"/>
                <w:sz w:val="21"/>
              </w:rPr>
              <w:t>Окись кальция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Пробой-ушко</w:t>
            </w: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Покрытие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Цинк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шт.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20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Материал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Сталь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Толщина материала, мм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Длина, см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Ширина, см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Диаметр отверстия под замок, мм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Карниз Г-образный</w:t>
            </w: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Тип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Г- образный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шт.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Ширина, см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/>
              <w:jc w:val="both"/>
              <w:rPr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Длина, см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Толщина стенки трубы, мм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/>
              <w:jc w:val="both"/>
              <w:rPr>
                <w:sz w:val="21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Крепление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 xml:space="preserve">Настенное 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Замок мебельный</w:t>
            </w: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Материал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Металл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шт.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Тип монтажа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Встраиваемый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Комплект ключей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Наличие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Размер замка, мм.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40*40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  <w:r w:rsidRPr="00C31823">
              <w:rPr>
                <w:rFonts w:ascii="Times New Roman" w:hAnsi="Times New Roman"/>
                <w:sz w:val="21"/>
                <w:shd w:val="clear" w:color="auto" w:fill="FFFFFF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Замок навесной</w:t>
            </w: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Материал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Металл</w:t>
            </w:r>
          </w:p>
        </w:tc>
        <w:tc>
          <w:tcPr>
            <w:tcW w:w="851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шт.</w:t>
            </w:r>
          </w:p>
        </w:tc>
        <w:tc>
          <w:tcPr>
            <w:tcW w:w="850" w:type="dxa"/>
            <w:vMerge w:val="restart"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 w:rsidRPr="00C31823"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603316" w:rsidRPr="00C31823" w:rsidRDefault="00603316" w:rsidP="006033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Тип замка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навесной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Комплект ключей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Наличие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Ширина навесного замка, мм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Высота навесного замка ,мм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Закаленная душка</w:t>
            </w:r>
          </w:p>
        </w:tc>
        <w:tc>
          <w:tcPr>
            <w:tcW w:w="1985" w:type="dxa"/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Наличие</w:t>
            </w: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  <w:tr w:rsidR="00603316" w:rsidRPr="00C31823" w:rsidTr="00C31823">
        <w:trPr>
          <w:cantSplit/>
          <w:trHeight w:val="20"/>
          <w:jc w:val="center"/>
        </w:trPr>
        <w:tc>
          <w:tcPr>
            <w:tcW w:w="52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03316" w:rsidRPr="00C31823" w:rsidRDefault="00603316" w:rsidP="005E64E2">
            <w:pPr>
              <w:spacing w:after="0" w:line="240" w:lineRule="auto"/>
              <w:rPr>
                <w:rFonts w:ascii="Times New Roman" w:hAnsi="Times New Roman"/>
                <w:sz w:val="21"/>
                <w:szCs w:val="24"/>
              </w:rPr>
            </w:pPr>
            <w:r w:rsidRPr="00C31823">
              <w:rPr>
                <w:rFonts w:ascii="Times New Roman" w:hAnsi="Times New Roman"/>
                <w:sz w:val="21"/>
                <w:szCs w:val="24"/>
              </w:rPr>
              <w:t>Диаметр душки, мм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3316" w:rsidRPr="00C31823" w:rsidRDefault="00603316" w:rsidP="006033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3316" w:rsidRPr="00C31823" w:rsidRDefault="00603316" w:rsidP="005E64E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0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339" w:type="dxa"/>
            <w:vMerge/>
            <w:vAlign w:val="center"/>
          </w:tcPr>
          <w:p w:rsidR="00603316" w:rsidRPr="00C31823" w:rsidRDefault="00603316" w:rsidP="005E64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74726C" w:rsidRPr="00603316" w:rsidRDefault="0074726C" w:rsidP="0074726C">
      <w:pPr>
        <w:jc w:val="both"/>
        <w:rPr>
          <w:rFonts w:ascii="Times New Roman" w:eastAsia="Times New Roman" w:hAnsi="Times New Roman"/>
          <w:sz w:val="21"/>
        </w:rPr>
      </w:pPr>
    </w:p>
    <w:p w:rsidR="00561563" w:rsidRPr="00603316" w:rsidRDefault="00561563" w:rsidP="00561563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b/>
          <w:sz w:val="21"/>
          <w:szCs w:val="22"/>
        </w:rPr>
      </w:pPr>
      <w:r w:rsidRPr="00603316">
        <w:rPr>
          <w:b/>
          <w:sz w:val="21"/>
          <w:szCs w:val="22"/>
        </w:rPr>
        <w:t>Цена Договора составляет</w:t>
      </w:r>
      <w:r w:rsidRPr="00603316">
        <w:rPr>
          <w:b/>
          <w:bCs/>
          <w:sz w:val="21"/>
          <w:szCs w:val="22"/>
        </w:rPr>
        <w:t xml:space="preserve"> ________ (_________________________) руб. ___ коп.</w:t>
      </w:r>
      <w:r w:rsidRPr="00603316">
        <w:rPr>
          <w:b/>
          <w:sz w:val="21"/>
          <w:szCs w:val="22"/>
        </w:rPr>
        <w:t xml:space="preserve">, НДС </w:t>
      </w:r>
      <w:r w:rsidRPr="00603316">
        <w:rPr>
          <w:b/>
          <w:i/>
          <w:sz w:val="21"/>
          <w:szCs w:val="22"/>
        </w:rPr>
        <w:t>(если предусмотрен).</w:t>
      </w:r>
    </w:p>
    <w:p w:rsidR="0074726C" w:rsidRPr="00603316" w:rsidRDefault="0074726C" w:rsidP="0074726C">
      <w:pPr>
        <w:spacing w:after="0" w:line="240" w:lineRule="auto"/>
        <w:jc w:val="both"/>
        <w:rPr>
          <w:rFonts w:ascii="Times New Roman" w:eastAsia="Times New Roman" w:hAnsi="Times New Roman"/>
          <w:sz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4726C" w:rsidRPr="00603316" w:rsidTr="00EC525C">
        <w:tc>
          <w:tcPr>
            <w:tcW w:w="5210" w:type="dxa"/>
            <w:shd w:val="clear" w:color="auto" w:fill="auto"/>
          </w:tcPr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</w:rPr>
            </w:pPr>
            <w:r w:rsidRPr="00603316">
              <w:rPr>
                <w:rFonts w:ascii="Times New Roman" w:eastAsia="Times New Roman" w:hAnsi="Times New Roman"/>
                <w:b/>
                <w:sz w:val="21"/>
              </w:rPr>
              <w:t>ЗАКАЗЧИК</w:t>
            </w: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 w:rsidRPr="00603316">
              <w:rPr>
                <w:rFonts w:ascii="Times New Roman" w:eastAsia="Times New Roman" w:hAnsi="Times New Roman"/>
                <w:sz w:val="21"/>
              </w:rPr>
              <w:t>Главный врач МАУЗ ДГКБ № 8</w:t>
            </w: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1"/>
              </w:rPr>
            </w:pPr>
            <w:r w:rsidRPr="00603316">
              <w:rPr>
                <w:rFonts w:ascii="Times New Roman" w:hAnsi="Times New Roman"/>
                <w:color w:val="000000"/>
                <w:sz w:val="21"/>
              </w:rPr>
              <w:t>_____________________О.В.</w:t>
            </w:r>
            <w:r w:rsidRPr="00603316">
              <w:rPr>
                <w:rFonts w:ascii="Times New Roman" w:hAnsi="Times New Roman"/>
                <w:bCs/>
                <w:color w:val="000000"/>
                <w:sz w:val="21"/>
              </w:rPr>
              <w:t xml:space="preserve"> </w:t>
            </w:r>
            <w:r w:rsidRPr="00603316">
              <w:rPr>
                <w:rFonts w:ascii="Times New Roman" w:hAnsi="Times New Roman"/>
                <w:color w:val="000000"/>
                <w:sz w:val="21"/>
              </w:rPr>
              <w:t xml:space="preserve">Лопатина </w:t>
            </w:r>
          </w:p>
          <w:p w:rsidR="0074726C" w:rsidRPr="00603316" w:rsidRDefault="0074726C" w:rsidP="00EC52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</w:rPr>
            </w:pPr>
            <w:r w:rsidRPr="00603316">
              <w:rPr>
                <w:rFonts w:ascii="Times New Roman" w:hAnsi="Times New Roman"/>
                <w:color w:val="000000"/>
                <w:sz w:val="21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</w:rPr>
            </w:pPr>
            <w:r w:rsidRPr="00603316">
              <w:rPr>
                <w:rFonts w:ascii="Times New Roman" w:eastAsia="Times New Roman" w:hAnsi="Times New Roman"/>
                <w:b/>
                <w:sz w:val="21"/>
              </w:rPr>
              <w:t xml:space="preserve">ПОСТАВЩИК </w:t>
            </w: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 w:rsidRPr="00603316">
              <w:rPr>
                <w:rFonts w:ascii="Times New Roman" w:eastAsia="Times New Roman" w:hAnsi="Times New Roman"/>
                <w:sz w:val="21"/>
              </w:rPr>
              <w:t>_______________________</w:t>
            </w:r>
          </w:p>
          <w:p w:rsidR="0074726C" w:rsidRPr="00603316" w:rsidRDefault="0074726C" w:rsidP="00EC5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</w:rPr>
            </w:pPr>
            <w:r w:rsidRPr="00603316">
              <w:rPr>
                <w:rFonts w:ascii="Times New Roman" w:eastAsia="Times New Roman" w:hAnsi="Times New Roman"/>
                <w:sz w:val="21"/>
              </w:rPr>
              <w:t>М.П.</w:t>
            </w:r>
          </w:p>
        </w:tc>
      </w:tr>
    </w:tbl>
    <w:p w:rsidR="002A3170" w:rsidRPr="00603316" w:rsidRDefault="002A3170">
      <w:pPr>
        <w:rPr>
          <w:sz w:val="21"/>
        </w:rPr>
      </w:pPr>
    </w:p>
    <w:sectPr w:rsidR="002A3170" w:rsidRPr="00603316" w:rsidSect="00FD45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6C"/>
    <w:rsid w:val="00047CE9"/>
    <w:rsid w:val="00060C13"/>
    <w:rsid w:val="002A3170"/>
    <w:rsid w:val="00431E0C"/>
    <w:rsid w:val="0048291D"/>
    <w:rsid w:val="00560540"/>
    <w:rsid w:val="00561563"/>
    <w:rsid w:val="0058560C"/>
    <w:rsid w:val="00603316"/>
    <w:rsid w:val="00702844"/>
    <w:rsid w:val="0074726C"/>
    <w:rsid w:val="007915E8"/>
    <w:rsid w:val="007D28F0"/>
    <w:rsid w:val="008C67EC"/>
    <w:rsid w:val="00C31823"/>
    <w:rsid w:val="00E346CA"/>
    <w:rsid w:val="00E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74726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47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74726C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47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74726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74726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74726C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7472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74726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74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74726C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74726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74726C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74726C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74726C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74726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747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74726C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747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74726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74726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74726C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7472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74726C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74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74726C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74726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74726C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74726C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74726C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2020-04-10T06:16:00Z</dcterms:created>
  <dcterms:modified xsi:type="dcterms:W3CDTF">2020-04-10T06:35:00Z</dcterms:modified>
</cp:coreProperties>
</file>