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C41C" w14:textId="3672DED4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ДОГОВОР ПОСТАВКИ  №  </w:t>
      </w:r>
      <w:r w:rsidR="008F44F5">
        <w:rPr>
          <w:rFonts w:ascii="Times New Roman" w:eastAsia="Times New Roman" w:hAnsi="Times New Roman" w:cs="Times New Roman"/>
          <w:b/>
          <w:lang w:eastAsia="ru-RU"/>
        </w:rPr>
        <w:t>2</w:t>
      </w:r>
      <w:r w:rsidR="00E4402D">
        <w:rPr>
          <w:rFonts w:ascii="Times New Roman" w:eastAsia="Times New Roman" w:hAnsi="Times New Roman" w:cs="Times New Roman"/>
          <w:b/>
          <w:lang w:eastAsia="ru-RU"/>
        </w:rPr>
        <w:t>/</w:t>
      </w:r>
      <w:r w:rsidR="0065328C">
        <w:rPr>
          <w:rFonts w:ascii="Times New Roman" w:eastAsia="Times New Roman" w:hAnsi="Times New Roman" w:cs="Times New Roman"/>
          <w:b/>
          <w:lang w:eastAsia="ru-RU"/>
        </w:rPr>
        <w:t>крупы</w:t>
      </w:r>
    </w:p>
    <w:p w14:paraId="78D141CE" w14:textId="7FB19F60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г. Челябинск</w:t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686972" w:rsidRPr="00D446E5">
        <w:rPr>
          <w:rFonts w:ascii="Times New Roman" w:eastAsia="Times New Roman" w:hAnsi="Times New Roman" w:cs="Times New Roman"/>
          <w:lang w:eastAsia="ru-RU"/>
        </w:rPr>
        <w:t>от</w:t>
      </w:r>
      <w:r w:rsidR="00165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083">
        <w:rPr>
          <w:rFonts w:ascii="Times New Roman" w:eastAsia="Times New Roman" w:hAnsi="Times New Roman" w:cs="Times New Roman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lang w:eastAsia="ru-RU"/>
        </w:rPr>
        <w:t>1</w:t>
      </w:r>
      <w:r w:rsidR="00B02F92">
        <w:rPr>
          <w:rFonts w:ascii="Times New Roman" w:eastAsia="Times New Roman" w:hAnsi="Times New Roman" w:cs="Times New Roman"/>
          <w:lang w:eastAsia="ru-RU"/>
        </w:rPr>
        <w:t>.</w:t>
      </w:r>
      <w:r w:rsidR="00843918">
        <w:rPr>
          <w:rFonts w:ascii="Times New Roman" w:eastAsia="Times New Roman" w:hAnsi="Times New Roman" w:cs="Times New Roman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lang w:eastAsia="ru-RU"/>
        </w:rPr>
        <w:t>4</w:t>
      </w:r>
      <w:r w:rsidR="00A74503">
        <w:rPr>
          <w:rFonts w:ascii="Times New Roman" w:eastAsia="Times New Roman" w:hAnsi="Times New Roman" w:cs="Times New Roman"/>
          <w:lang w:eastAsia="ru-RU"/>
        </w:rPr>
        <w:t>.</w:t>
      </w:r>
      <w:r w:rsidRPr="00D446E5">
        <w:rPr>
          <w:rFonts w:ascii="Times New Roman" w:eastAsia="Times New Roman" w:hAnsi="Times New Roman" w:cs="Times New Roman"/>
          <w:lang w:eastAsia="ru-RU"/>
        </w:rPr>
        <w:t>20</w:t>
      </w:r>
      <w:r w:rsidR="00843918">
        <w:rPr>
          <w:rFonts w:ascii="Times New Roman" w:eastAsia="Times New Roman" w:hAnsi="Times New Roman" w:cs="Times New Roman"/>
          <w:lang w:eastAsia="ru-RU"/>
        </w:rPr>
        <w:t>20</w:t>
      </w:r>
      <w:r w:rsidRPr="00D446E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ED681A9" w14:textId="34EE3BB5" w:rsidR="008728F4" w:rsidRPr="00D446E5" w:rsidRDefault="0013464B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64B">
        <w:rPr>
          <w:rFonts w:ascii="Times New Roman" w:eastAsia="Times New Roman" w:hAnsi="Times New Roman" w:cs="Times New Roman"/>
          <w:lang w:eastAsia="ru-RU"/>
        </w:rPr>
        <w:t>__________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 w:rsidRPr="0013464B">
        <w:rPr>
          <w:rFonts w:ascii="Times New Roman" w:eastAsia="Times New Roman" w:hAnsi="Times New Roman" w:cs="Times New Roman"/>
          <w:lang w:eastAsia="ru-RU"/>
        </w:rPr>
        <w:t>__________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</w:t>
      </w:r>
      <w:r w:rsidRPr="0013464B">
        <w:rPr>
          <w:rFonts w:ascii="Times New Roman" w:eastAsia="Times New Roman" w:hAnsi="Times New Roman" w:cs="Times New Roman"/>
          <w:lang w:eastAsia="ru-RU"/>
        </w:rPr>
        <w:t>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, с одной стороны, и Муниципальное автономное дошкольное образовательное учреждение «Детский сад № 482 г. Челябинска», именуемое в дальнейшем </w:t>
      </w:r>
      <w:r w:rsidR="008728F4" w:rsidRPr="0013464B">
        <w:rPr>
          <w:rFonts w:ascii="Times New Roman" w:eastAsia="Times New Roman" w:hAnsi="Times New Roman" w:cs="Times New Roman"/>
          <w:b/>
          <w:lang w:eastAsia="ru-RU"/>
        </w:rPr>
        <w:t>«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Покупатель», в лице  заведующей </w:t>
      </w:r>
      <w:proofErr w:type="spellStart"/>
      <w:r w:rsidR="008728F4" w:rsidRPr="0013464B">
        <w:rPr>
          <w:rFonts w:ascii="Times New Roman" w:eastAsia="Times New Roman" w:hAnsi="Times New Roman" w:cs="Times New Roman"/>
          <w:lang w:eastAsia="ru-RU"/>
        </w:rPr>
        <w:t>Алябушевой</w:t>
      </w:r>
      <w:proofErr w:type="spellEnd"/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Светланы Васильевны, </w:t>
      </w:r>
      <w:r w:rsidR="008C2F32" w:rsidRPr="0013464B">
        <w:rPr>
          <w:rFonts w:ascii="Times New Roman" w:eastAsia="Times New Roman" w:hAnsi="Times New Roman" w:cs="Times New Roman"/>
          <w:lang w:eastAsia="ru-RU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C72E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>заключили</w:t>
      </w:r>
      <w:r w:rsidR="008728F4" w:rsidRPr="00D446E5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14:paraId="5638F3C1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61EC1844" w14:textId="77777777" w:rsidR="008728F4" w:rsidRPr="00D446E5" w:rsidRDefault="008728F4" w:rsidP="008728F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Продавец  обязуется поставить и передать в собственность Покупателю продукты, именуемые далее Товар, а Покупатель обязуется принять и оплатить Товар на условиях настоящего договора. Адрес поставки: </w:t>
      </w:r>
      <w:r w:rsidRPr="00D446E5">
        <w:rPr>
          <w:rFonts w:ascii="Times New Roman" w:eastAsia="Times New Roman" w:hAnsi="Times New Roman" w:cs="Times New Roman"/>
          <w:b/>
          <w:lang w:eastAsia="ru-RU"/>
        </w:rPr>
        <w:t>ул.Чичерина,40</w:t>
      </w:r>
      <w:proofErr w:type="gramStart"/>
      <w:r w:rsidRPr="00D446E5">
        <w:rPr>
          <w:rFonts w:ascii="Times New Roman" w:eastAsia="Times New Roman" w:hAnsi="Times New Roman" w:cs="Times New Roman"/>
          <w:b/>
          <w:lang w:eastAsia="ru-RU"/>
        </w:rPr>
        <w:t>А,ул.Чичерина</w:t>
      </w:r>
      <w:proofErr w:type="gramEnd"/>
      <w:r w:rsidRPr="00D446E5">
        <w:rPr>
          <w:rFonts w:ascii="Times New Roman" w:eastAsia="Times New Roman" w:hAnsi="Times New Roman" w:cs="Times New Roman"/>
          <w:b/>
          <w:lang w:eastAsia="ru-RU"/>
        </w:rPr>
        <w:t>,40Б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BCAC9" w14:textId="77777777" w:rsidR="008728F4" w:rsidRPr="00D446E5" w:rsidRDefault="008728F4" w:rsidP="00872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4F51F0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Цена товара и порядок расчетов</w:t>
      </w:r>
    </w:p>
    <w:p w14:paraId="39076AFC" w14:textId="669033C6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2.1 Сумма договора составляет</w:t>
      </w:r>
      <w:r w:rsidR="00165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64B">
        <w:rPr>
          <w:rFonts w:ascii="Times New Roman" w:eastAsia="Times New Roman" w:hAnsi="Times New Roman" w:cs="Times New Roman"/>
          <w:b/>
          <w:lang w:eastAsia="ru-RU"/>
        </w:rPr>
        <w:t>____</w:t>
      </w:r>
      <w:r w:rsidR="00165B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_____</w:t>
      </w:r>
      <w:proofErr w:type="gramStart"/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)рубл</w:t>
      </w:r>
      <w:r w:rsidR="00E2170B">
        <w:rPr>
          <w:rFonts w:ascii="Times New Roman" w:eastAsia="Times New Roman" w:hAnsi="Times New Roman" w:cs="Times New Roman"/>
          <w:b/>
          <w:u w:val="single"/>
          <w:lang w:eastAsia="ru-RU"/>
        </w:rPr>
        <w:t>ей</w:t>
      </w:r>
      <w:proofErr w:type="gramEnd"/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86972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 копеек. НДС </w:t>
      </w:r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14:paraId="6CA016B1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2.2 Оплата товара осуществляется Покупателем путем перечисления денежных средств на расчетный счет Продавца.</w:t>
      </w:r>
    </w:p>
    <w:p w14:paraId="549379A3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Товар оплачивается согласно Спецификации, которая является неотъемлемой частью настоящего договора.</w:t>
      </w:r>
    </w:p>
    <w:p w14:paraId="38AE4D70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Цена Товара устанавливается в рублях, без НДС, и включает в себя стоимость тары и упаковки.</w:t>
      </w:r>
    </w:p>
    <w:p w14:paraId="11DD98C2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Оплата Товара осуществляется в течение 14 (четырнадцати) календарных дней, с момента поставки товара Продавцом Покупателю.</w:t>
      </w:r>
    </w:p>
    <w:p w14:paraId="7D3A007F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Датой оплаты считается дата зачисления денежных средств на расчетный счет Продавца.</w:t>
      </w:r>
    </w:p>
    <w:p w14:paraId="353206EB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Условия и сроки поставки</w:t>
      </w:r>
    </w:p>
    <w:p w14:paraId="5B4025BC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3.1 Товар поставляется на условиях доставки до Покупателя силами Продавца и за его счет. За исключением тех случаев, когда Покупатель собственными силами забирает товар со склада Продавца.</w:t>
      </w:r>
    </w:p>
    <w:p w14:paraId="46F47842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3.2 При получении товара на складе Продавца, либо на складе Покупателя, представитель Покупателя обязан предъявить надлежащим образом заполненную доверенность на право получения товара.</w:t>
      </w:r>
    </w:p>
    <w:p w14:paraId="2BB66973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3.3 Датой поставки считается дата подписания товарных накладных. Право собственности на товар, а также риск случайной гибели переходит от Продавца к Покупателю в момент передачи товара представителю Покупателя.</w:t>
      </w:r>
    </w:p>
    <w:p w14:paraId="0FF822B8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3.4 Срок поставки товара в течение одного дня с момента подачи заявки Покупателем.</w:t>
      </w:r>
    </w:p>
    <w:p w14:paraId="3D589A53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Качество товара, порядок приемки продукции</w:t>
      </w:r>
    </w:p>
    <w:p w14:paraId="0B2545CF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4.1 Качество поставляемого товара должна соответствовать ГОСТ и удостоверяться сертификатом соответствия.</w:t>
      </w:r>
    </w:p>
    <w:p w14:paraId="2FF3E001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4.2 Приемка Товара по количеству и качеству осуществляется представителем Покупателя </w:t>
      </w:r>
    </w:p>
    <w:p w14:paraId="39E55CFB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4.3 Продавец обязан:</w:t>
      </w:r>
    </w:p>
    <w:p w14:paraId="2F2CE220" w14:textId="77777777" w:rsidR="008728F4" w:rsidRPr="00D446E5" w:rsidRDefault="008728F4" w:rsidP="008728F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   - передать Покупателю товар надлежащего качества согласно заявке Покупателя, исходя из     фактического наличия товара на складе поставщика на момент отгрузки товара Покупателю.</w:t>
      </w:r>
    </w:p>
    <w:p w14:paraId="67EBB067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   - обеспечить отпускаемый товар соответствующей документацией.</w:t>
      </w:r>
    </w:p>
    <w:p w14:paraId="57DB43E5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4.4 Покупатель обязан:</w:t>
      </w:r>
    </w:p>
    <w:p w14:paraId="11C8984A" w14:textId="77777777" w:rsidR="008728F4" w:rsidRPr="00D446E5" w:rsidRDefault="008728F4" w:rsidP="008728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- обеспечить разгрузку и приемку товара на момент его поступления.</w:t>
      </w:r>
    </w:p>
    <w:p w14:paraId="5786F82B" w14:textId="77777777" w:rsidR="008728F4" w:rsidRPr="00D446E5" w:rsidRDefault="008728F4" w:rsidP="008728F4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- осуществить проверку при приемке товара по количеству, качеству и ассортименту, сроку      годности, составить и подписать соответствующие документы (акт приемки, накладную и т.д.)</w:t>
      </w:r>
    </w:p>
    <w:p w14:paraId="6FEB66AE" w14:textId="77777777" w:rsidR="008728F4" w:rsidRPr="00D446E5" w:rsidRDefault="008728F4" w:rsidP="008728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- сообщить Поставщику о замеченных при приемке скрытых недостатков поставленного товара.</w:t>
      </w:r>
    </w:p>
    <w:p w14:paraId="34CF11FB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4.5 Продавцу предоставляется право проверить на месте через своего представителя обоснованность претензий. Покупатель должен предоставить представителю Продавца возможность проверки обоснованности претензий. </w:t>
      </w:r>
    </w:p>
    <w:p w14:paraId="06F18BE6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4.6 В случае подтверждения рекламации по качеству Товара Продавец за свой счет осуществляет его замену или возврат Товара на свой склад. </w:t>
      </w:r>
    </w:p>
    <w:p w14:paraId="7B90B57E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4.7 В случае поставки некачественной продукции, Продавец за свой счет осуществляет замену товара в течение трех дней с момента обнаружения несоответствия качеству, либо производит возврат уплаченной за товар суммы в тот же срок.</w:t>
      </w:r>
    </w:p>
    <w:p w14:paraId="798F92CA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FF3E81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14:paraId="420D9CBA" w14:textId="77777777" w:rsidR="008728F4" w:rsidRPr="00D446E5" w:rsidRDefault="008728F4" w:rsidP="008728F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5.1 Стороны освобождаются от ответственности за неисполнение или ненадлежащее исполнение обязательств по настоящему договору, вследствие наступления обстоятельств непреодолимой силы, которые определяются в соответствии с действующим законодательством.</w:t>
      </w:r>
    </w:p>
    <w:p w14:paraId="1F425873" w14:textId="77777777" w:rsidR="008728F4" w:rsidRPr="00D446E5" w:rsidRDefault="008728F4" w:rsidP="008728F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5.2. В случае не поставки или недопоставки Продукции в сроки, установленные настоящим договором, </w:t>
      </w:r>
      <w:proofErr w:type="gramStart"/>
      <w:r w:rsidRPr="00D446E5">
        <w:rPr>
          <w:rFonts w:ascii="Times New Roman" w:eastAsia="Times New Roman" w:hAnsi="Times New Roman" w:cs="Times New Roman"/>
          <w:lang w:eastAsia="ru-RU"/>
        </w:rPr>
        <w:t>Продавец  уплачивает</w:t>
      </w:r>
      <w:proofErr w:type="gramEnd"/>
      <w:r w:rsidRPr="00D446E5">
        <w:rPr>
          <w:rFonts w:ascii="Times New Roman" w:eastAsia="Times New Roman" w:hAnsi="Times New Roman" w:cs="Times New Roman"/>
          <w:lang w:eastAsia="ru-RU"/>
        </w:rPr>
        <w:t xml:space="preserve"> неустойку в размере  1/300 ставки рефинансирования ЦБ РФ от суммы не поставленной  или недопоставленной продукции за каждый день задержки до фактического </w:t>
      </w:r>
      <w:r w:rsidRPr="00D446E5">
        <w:rPr>
          <w:rFonts w:ascii="Times New Roman" w:eastAsia="Times New Roman" w:hAnsi="Times New Roman" w:cs="Times New Roman"/>
          <w:lang w:eastAsia="ru-RU"/>
        </w:rPr>
        <w:lastRenderedPageBreak/>
        <w:t>исполнения обязательства Поставщика по поставке продукции. Уплата  неустойки производится по требованию Покупателю.</w:t>
      </w:r>
    </w:p>
    <w:p w14:paraId="4F47F530" w14:textId="77777777" w:rsidR="008728F4" w:rsidRPr="00D446E5" w:rsidRDefault="008728F4" w:rsidP="008728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5.3. За несвоевременное исполнение обязательства по настоящему договору Продавец выплачивает </w:t>
      </w:r>
      <w:r w:rsidRPr="00D446E5">
        <w:rPr>
          <w:rFonts w:ascii="Times New Roman" w:eastAsia="Times New Roman" w:hAnsi="Times New Roman" w:cs="Times New Roman"/>
          <w:color w:val="000000"/>
          <w:lang w:eastAsia="ru-RU"/>
        </w:rPr>
        <w:t>Покупателю</w:t>
      </w:r>
      <w:r w:rsidRPr="00D446E5">
        <w:rPr>
          <w:rFonts w:ascii="Times New Roman" w:eastAsia="Times New Roman" w:hAnsi="Times New Roman" w:cs="Times New Roman"/>
          <w:lang w:eastAsia="ru-RU"/>
        </w:rPr>
        <w:t xml:space="preserve"> неустойку в размере 0,5% от суммы договора за каждый день просрочки исполнения обязательства, начиная со дня, следующего после дня истечения срока исполнения обязательства.</w:t>
      </w:r>
    </w:p>
    <w:p w14:paraId="1696223C" w14:textId="77777777" w:rsidR="008728F4" w:rsidRPr="00D446E5" w:rsidRDefault="008728F4" w:rsidP="00872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AC0B93" w14:textId="77777777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14:paraId="1B44CD96" w14:textId="182EF578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6.1 Срок поставки продукции 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165B70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г. по </w:t>
      </w:r>
      <w:r w:rsidR="0013464B" w:rsidRPr="0084391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D446E5">
        <w:rPr>
          <w:rFonts w:ascii="Times New Roman" w:eastAsia="Times New Roman" w:hAnsi="Times New Roman" w:cs="Times New Roman"/>
          <w:lang w:eastAsia="ru-RU"/>
        </w:rPr>
        <w:t>.</w:t>
      </w:r>
    </w:p>
    <w:p w14:paraId="398FBC66" w14:textId="6F65D2DF" w:rsidR="008728F4" w:rsidRPr="00E974AC" w:rsidRDefault="008728F4" w:rsidP="008728F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621EFA">
        <w:rPr>
          <w:rFonts w:ascii="Times New Roman" w:eastAsia="Times New Roman" w:hAnsi="Times New Roman" w:cs="Times New Roman"/>
          <w:lang w:eastAsia="ru-RU"/>
        </w:rPr>
        <w:t>6.2 . Настоящий договор считается заключенным с момента подписания его сторонами и действует до 31.12.201</w:t>
      </w:r>
      <w:r w:rsidR="00B02F92">
        <w:rPr>
          <w:rFonts w:ascii="Times New Roman" w:eastAsia="Times New Roman" w:hAnsi="Times New Roman" w:cs="Times New Roman"/>
          <w:lang w:eastAsia="ru-RU"/>
        </w:rPr>
        <w:t>9</w:t>
      </w:r>
      <w:r w:rsidRPr="00621EFA">
        <w:rPr>
          <w:rFonts w:ascii="Times New Roman" w:eastAsia="Times New Roman" w:hAnsi="Times New Roman" w:cs="Times New Roman"/>
          <w:lang w:eastAsia="ru-RU"/>
        </w:rPr>
        <w:t xml:space="preserve"> г., условия договора распространяют свое действие на взаимоотношения сторон с </w:t>
      </w:r>
      <w:r w:rsidR="006869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FA">
        <w:rPr>
          <w:rFonts w:ascii="Times New Roman" w:eastAsia="Times New Roman" w:hAnsi="Times New Roman" w:cs="Times New Roman"/>
          <w:lang w:eastAsia="ru-RU"/>
        </w:rPr>
        <w:t xml:space="preserve"> момента подписания договора, а в части расчетов – до полного их завершения.</w:t>
      </w:r>
    </w:p>
    <w:p w14:paraId="5A3B64C7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6.3 Изменения и дополнения к настоящему договору подписываются обеими сторонами и являются      неотъемлемой частью настоящего договора.</w:t>
      </w:r>
    </w:p>
    <w:p w14:paraId="33960A53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6.4. В отношениях нерегулируемых настоящим договором стороны руководствуются действующим законодательством.</w:t>
      </w:r>
    </w:p>
    <w:p w14:paraId="1E16D870" w14:textId="77777777" w:rsidR="008728F4" w:rsidRPr="00D446E5" w:rsidRDefault="008728F4" w:rsidP="00872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Все споры, разногласия по настоящему договору решаются путем переговоров, претензионный порядок обязателен. Ответ на претензию должен быть дан в течение 14 календарных дней с момента получения претензии Стороной.</w:t>
      </w:r>
    </w:p>
    <w:p w14:paraId="6D7A02B2" w14:textId="77777777" w:rsidR="008728F4" w:rsidRPr="00D446E5" w:rsidRDefault="008728F4" w:rsidP="00872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При недостижении согласия, споры передаются в Арбитражный суд Челябинской области.</w:t>
      </w:r>
    </w:p>
    <w:p w14:paraId="7CC667D6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4"/>
        <w:gridCol w:w="1204"/>
        <w:gridCol w:w="1198"/>
        <w:gridCol w:w="1198"/>
        <w:gridCol w:w="1197"/>
        <w:gridCol w:w="1197"/>
        <w:gridCol w:w="1197"/>
        <w:gridCol w:w="774"/>
        <w:gridCol w:w="261"/>
      </w:tblGrid>
      <w:tr w:rsidR="008728F4" w:rsidRPr="00D446E5" w14:paraId="30E2F5C7" w14:textId="77777777" w:rsidTr="0022392C">
        <w:trPr>
          <w:trHeight w:val="240"/>
          <w:tblCellSpacing w:w="0" w:type="dxa"/>
        </w:trPr>
        <w:tc>
          <w:tcPr>
            <w:tcW w:w="9666" w:type="dxa"/>
            <w:gridSpan w:val="8"/>
            <w:vAlign w:val="center"/>
          </w:tcPr>
          <w:p w14:paraId="628A82A3" w14:textId="77777777" w:rsidR="008728F4" w:rsidRPr="00D446E5" w:rsidRDefault="008728F4" w:rsidP="002239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Порядок расторжения договора</w:t>
            </w:r>
          </w:p>
        </w:tc>
        <w:tc>
          <w:tcPr>
            <w:tcW w:w="725" w:type="dxa"/>
            <w:vAlign w:val="center"/>
          </w:tcPr>
          <w:p w14:paraId="76C297D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center"/>
          </w:tcPr>
          <w:p w14:paraId="2247A07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8F4" w:rsidRPr="00D446E5" w14:paraId="0B58E116" w14:textId="77777777" w:rsidTr="0022392C">
        <w:trPr>
          <w:trHeight w:val="240"/>
          <w:tblCellSpacing w:w="0" w:type="dxa"/>
        </w:trPr>
        <w:tc>
          <w:tcPr>
            <w:tcW w:w="0" w:type="auto"/>
            <w:gridSpan w:val="10"/>
            <w:vAlign w:val="center"/>
          </w:tcPr>
          <w:p w14:paraId="0DFBAE4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>7.1. Договор может быть расторгнут по соглашению сторон, решению суда, или в связи с односторонним отказом одной</w:t>
            </w:r>
          </w:p>
        </w:tc>
      </w:tr>
      <w:tr w:rsidR="008728F4" w:rsidRPr="00D446E5" w14:paraId="37D8E04E" w14:textId="77777777" w:rsidTr="0022392C">
        <w:trPr>
          <w:trHeight w:val="240"/>
          <w:tblCellSpacing w:w="0" w:type="dxa"/>
        </w:trPr>
        <w:tc>
          <w:tcPr>
            <w:tcW w:w="0" w:type="auto"/>
            <w:gridSpan w:val="10"/>
            <w:vAlign w:val="center"/>
          </w:tcPr>
          <w:p w14:paraId="6BBFCAED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>из сторон договора от исполнения условий  договора в соответствии с гражданским законодательством.</w:t>
            </w:r>
          </w:p>
        </w:tc>
      </w:tr>
      <w:tr w:rsidR="008728F4" w:rsidRPr="00D446E5" w14:paraId="0E06F31C" w14:textId="77777777" w:rsidTr="0022392C">
        <w:trPr>
          <w:trHeight w:val="240"/>
          <w:tblCellSpacing w:w="0" w:type="dxa"/>
        </w:trPr>
        <w:tc>
          <w:tcPr>
            <w:tcW w:w="0" w:type="auto"/>
            <w:vAlign w:val="center"/>
          </w:tcPr>
          <w:p w14:paraId="1621F41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9D00F3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3A3CC6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3A513F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4BA52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0B4C51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7B8B07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1916FF3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808009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BCD367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A920BC" w14:textId="77777777" w:rsidR="008728F4" w:rsidRPr="00D446E5" w:rsidRDefault="008728F4" w:rsidP="008728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259A28A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3775"/>
        <w:gridCol w:w="4449"/>
      </w:tblGrid>
      <w:tr w:rsidR="008728F4" w:rsidRPr="00D446E5" w14:paraId="5D14A48F" w14:textId="77777777" w:rsidTr="0022392C">
        <w:trPr>
          <w:trHeight w:val="37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23BD6499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FA9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88D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</w:tc>
      </w:tr>
      <w:tr w:rsidR="008728F4" w:rsidRPr="00D446E5" w14:paraId="5A5C9202" w14:textId="77777777" w:rsidTr="0022392C">
        <w:trPr>
          <w:trHeight w:val="37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BF9EBE5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AA40" w14:textId="241AD4EC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F2F0B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Муниципальное автономное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482 г"/>
              </w:smartTagPr>
              <w:r w:rsidRPr="00D446E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482 г</w:t>
              </w:r>
            </w:smartTag>
            <w:r w:rsidRPr="00D446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Челябинска» </w:t>
            </w:r>
          </w:p>
        </w:tc>
      </w:tr>
      <w:tr w:rsidR="008728F4" w:rsidRPr="00D446E5" w14:paraId="31D3085A" w14:textId="77777777" w:rsidTr="0022392C">
        <w:trPr>
          <w:trHeight w:val="35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2C5A4ED7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1F8F481A" w14:textId="34672EC3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D78C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7447033584  КПП 744701001</w:t>
            </w:r>
          </w:p>
        </w:tc>
      </w:tr>
      <w:tr w:rsidR="008728F4" w:rsidRPr="00D446E5" w14:paraId="488FCD3C" w14:textId="77777777" w:rsidTr="0022392C">
        <w:trPr>
          <w:trHeight w:val="57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07F42D28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74FD72" w14:textId="7579BE30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D4CE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54021, г"/>
              </w:smartTagPr>
              <w:r w:rsidRPr="00D44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454021, </w:t>
              </w:r>
              <w:proofErr w:type="spellStart"/>
              <w:r w:rsidRPr="00D44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.Челябинск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ул.Чичерина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40Б</w:t>
            </w:r>
          </w:p>
        </w:tc>
      </w:tr>
      <w:tr w:rsidR="008728F4" w:rsidRPr="00D446E5" w14:paraId="0F90DF7D" w14:textId="77777777" w:rsidTr="0022392C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FC14DF0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D7D38B" w14:textId="5A821EFD" w:rsidR="008728F4" w:rsidRPr="008C2F32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FCB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1027402335047</w:t>
            </w:r>
          </w:p>
        </w:tc>
      </w:tr>
      <w:tr w:rsidR="008C2F32" w:rsidRPr="00D446E5" w14:paraId="032D118B" w14:textId="77777777" w:rsidTr="00AC6838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3DA6F7D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2DF3E747" w14:textId="4CEBAAF3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529B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Лицевой счет 3047301027А</w:t>
            </w:r>
          </w:p>
          <w:p w14:paraId="6AF9C68B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Комитете финансов города Челябинска</w:t>
            </w:r>
          </w:p>
          <w:p w14:paraId="0B42B238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40701810400003000001</w:t>
            </w:r>
          </w:p>
          <w:p w14:paraId="18BBC6C4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Отделении Челябинск г. Челябинск</w:t>
            </w:r>
          </w:p>
          <w:p w14:paraId="76C51E6C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047501001</w:t>
            </w:r>
          </w:p>
        </w:tc>
      </w:tr>
      <w:tr w:rsidR="008C2F32" w:rsidRPr="00D446E5" w14:paraId="6FD8C851" w14:textId="77777777" w:rsidTr="00AC6838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306C228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65536F5E" w14:textId="0809FA5B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5D36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Челябинвестбанк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2F32" w:rsidRPr="00D446E5" w14:paraId="5CEBA85F" w14:textId="77777777" w:rsidTr="00AC6838">
        <w:trPr>
          <w:trHeight w:val="358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6A89B440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3FD4D996" w14:textId="01D632E1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1D44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047501779</w:t>
            </w:r>
          </w:p>
        </w:tc>
      </w:tr>
      <w:tr w:rsidR="008C2F32" w:rsidRPr="00D446E5" w14:paraId="165448AE" w14:textId="77777777" w:rsidTr="00AC6838">
        <w:trPr>
          <w:trHeight w:val="34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57A72937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42E5019D" w14:textId="116A8F99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CDAF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40703810890864000010</w:t>
            </w:r>
          </w:p>
          <w:p w14:paraId="368E90C3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30101810400000000779 </w:t>
            </w:r>
            <w:r w:rsidRPr="00D4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Отделении Челябинск г. Челябинск</w:t>
            </w:r>
          </w:p>
        </w:tc>
      </w:tr>
      <w:tr w:rsidR="008728F4" w:rsidRPr="00D446E5" w14:paraId="4FA8F3B6" w14:textId="77777777" w:rsidTr="0022392C">
        <w:trPr>
          <w:trHeight w:val="34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3A750BC2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0F56F" w14:textId="40139A5B" w:rsidR="008728F4" w:rsidRPr="00097BA3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62A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795-61-60</w:t>
            </w:r>
          </w:p>
        </w:tc>
      </w:tr>
      <w:tr w:rsidR="008728F4" w:rsidRPr="00D446E5" w14:paraId="06F22803" w14:textId="77777777" w:rsidTr="0022392C">
        <w:trPr>
          <w:trHeight w:val="349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1F9A678F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95A5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35D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F5B62D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775A8538" w14:textId="77777777" w:rsidR="008728F4" w:rsidRPr="00D446E5" w:rsidRDefault="008728F4" w:rsidP="008728F4">
      <w:pPr>
        <w:numPr>
          <w:ilvl w:val="0"/>
          <w:numId w:val="5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6B5A59F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Поставщик:                                                                        Покупатель:</w:t>
      </w:r>
    </w:p>
    <w:p w14:paraId="619FB920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478DDDD6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28843316" w14:textId="6B4AB6B3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_______________/</w:t>
      </w:r>
      <w:r w:rsidR="0013464B">
        <w:rPr>
          <w:rFonts w:ascii="Times New Roman" w:eastAsia="Times New Roman" w:hAnsi="Times New Roman" w:cs="Times New Roman"/>
          <w:lang w:eastAsia="ru-RU"/>
        </w:rPr>
        <w:t>_____</w:t>
      </w:r>
      <w:r w:rsidRPr="00D446E5">
        <w:rPr>
          <w:rFonts w:ascii="Times New Roman" w:eastAsia="Times New Roman" w:hAnsi="Times New Roman" w:cs="Times New Roman"/>
          <w:lang w:eastAsia="ru-RU"/>
        </w:rPr>
        <w:t>./</w:t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  <w:t>_____________/</w:t>
      </w:r>
      <w:proofErr w:type="spellStart"/>
      <w:r w:rsidRPr="00D446E5">
        <w:rPr>
          <w:rFonts w:ascii="Times New Roman" w:eastAsia="Times New Roman" w:hAnsi="Times New Roman" w:cs="Times New Roman"/>
          <w:lang w:eastAsia="ru-RU"/>
        </w:rPr>
        <w:t>С.В.Алябушева</w:t>
      </w:r>
      <w:proofErr w:type="spellEnd"/>
      <w:r w:rsidRPr="00D446E5">
        <w:rPr>
          <w:rFonts w:ascii="Times New Roman" w:eastAsia="Times New Roman" w:hAnsi="Times New Roman" w:cs="Times New Roman"/>
          <w:lang w:eastAsia="ru-RU"/>
        </w:rPr>
        <w:t>/</w:t>
      </w:r>
    </w:p>
    <w:p w14:paraId="72A88C62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1E910C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AF6687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FD3BD6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ED3EB5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8B87E8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E9CD89" w14:textId="77777777" w:rsidR="008728F4" w:rsidRPr="00D446E5" w:rsidRDefault="008728F4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97EDD28" w14:textId="41E8E250" w:rsidR="008728F4" w:rsidRPr="00D446E5" w:rsidRDefault="00165B70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r w:rsidR="008F4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40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6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39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2F71FF3" w14:textId="77777777" w:rsidR="008728F4" w:rsidRPr="00D446E5" w:rsidRDefault="008728F4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6DA4" w14:textId="77777777" w:rsidR="008728F4" w:rsidRPr="004653B7" w:rsidRDefault="008728F4" w:rsidP="0046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W w:w="10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928"/>
        <w:gridCol w:w="567"/>
        <w:gridCol w:w="1499"/>
        <w:gridCol w:w="1598"/>
        <w:gridCol w:w="1641"/>
      </w:tblGrid>
      <w:tr w:rsidR="00852844" w:rsidRPr="00D446E5" w14:paraId="6E631749" w14:textId="77777777" w:rsidTr="003862C7">
        <w:trPr>
          <w:trHeight w:val="581"/>
        </w:trPr>
        <w:tc>
          <w:tcPr>
            <w:tcW w:w="459" w:type="dxa"/>
            <w:shd w:val="clear" w:color="auto" w:fill="auto"/>
          </w:tcPr>
          <w:p w14:paraId="2F28078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14:paraId="2DB63D9C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14:paraId="4366428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14:paraId="4513A32A" w14:textId="77777777" w:rsidR="008728F4" w:rsidRPr="007261FB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8" w:type="dxa"/>
            <w:shd w:val="clear" w:color="auto" w:fill="auto"/>
          </w:tcPr>
          <w:p w14:paraId="1D6765D7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41" w:type="dxa"/>
            <w:shd w:val="clear" w:color="auto" w:fill="auto"/>
          </w:tcPr>
          <w:p w14:paraId="22BAABF2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503CC" w:rsidRPr="00D446E5" w14:paraId="4E1B20E7" w14:textId="77777777" w:rsidTr="00927734">
        <w:tc>
          <w:tcPr>
            <w:tcW w:w="459" w:type="dxa"/>
            <w:shd w:val="clear" w:color="auto" w:fill="auto"/>
          </w:tcPr>
          <w:p w14:paraId="6A814A72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14:paraId="7D11EC39" w14:textId="77777777" w:rsidR="002503CC" w:rsidRPr="00FA0A53" w:rsidRDefault="002503CC" w:rsidP="002709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Крупа ячневая вес.3кг</w:t>
            </w:r>
          </w:p>
        </w:tc>
        <w:tc>
          <w:tcPr>
            <w:tcW w:w="567" w:type="dxa"/>
            <w:shd w:val="clear" w:color="auto" w:fill="auto"/>
          </w:tcPr>
          <w:p w14:paraId="33A04DBB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BEB3" w14:textId="232E74BC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AEAA29B" w14:textId="31522C0F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766CFC62" w14:textId="6685AD31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2E6FC00D" w14:textId="77777777" w:rsidTr="00927734">
        <w:tc>
          <w:tcPr>
            <w:tcW w:w="459" w:type="dxa"/>
            <w:shd w:val="clear" w:color="auto" w:fill="auto"/>
          </w:tcPr>
          <w:p w14:paraId="01CA2DF1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14:paraId="445118DE" w14:textId="56A75046" w:rsidR="002503CC" w:rsidRPr="00FA0A53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 xml:space="preserve">Гречневая крупа 5кг </w:t>
            </w:r>
          </w:p>
        </w:tc>
        <w:tc>
          <w:tcPr>
            <w:tcW w:w="567" w:type="dxa"/>
            <w:shd w:val="clear" w:color="auto" w:fill="auto"/>
          </w:tcPr>
          <w:p w14:paraId="7633DDD4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1569" w14:textId="52289C76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8C3FAD" w14:textId="642276E0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4B73A437" w14:textId="38710D92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42EDDEC3" w14:textId="77777777" w:rsidTr="00927734">
        <w:tc>
          <w:tcPr>
            <w:tcW w:w="459" w:type="dxa"/>
            <w:shd w:val="clear" w:color="auto" w:fill="auto"/>
          </w:tcPr>
          <w:p w14:paraId="1027860C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14:paraId="574E2D3C" w14:textId="7882ACF3" w:rsidR="002503CC" w:rsidRPr="00FA0A53" w:rsidRDefault="002503CC" w:rsidP="0043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 3кг.</w:t>
            </w:r>
          </w:p>
        </w:tc>
        <w:tc>
          <w:tcPr>
            <w:tcW w:w="567" w:type="dxa"/>
            <w:shd w:val="clear" w:color="auto" w:fill="auto"/>
          </w:tcPr>
          <w:p w14:paraId="6D2A3D72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38C7" w14:textId="20332056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382CF3B" w14:textId="794E3128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5C54F953" w14:textId="19374B3D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72C89E12" w14:textId="77777777" w:rsidTr="00927734">
        <w:tc>
          <w:tcPr>
            <w:tcW w:w="459" w:type="dxa"/>
            <w:shd w:val="clear" w:color="auto" w:fill="auto"/>
          </w:tcPr>
          <w:p w14:paraId="3A87B11D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14:paraId="02A269F3" w14:textId="77777777" w:rsidR="002503CC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 5 кг.</w:t>
            </w:r>
          </w:p>
        </w:tc>
        <w:tc>
          <w:tcPr>
            <w:tcW w:w="567" w:type="dxa"/>
            <w:shd w:val="clear" w:color="auto" w:fill="auto"/>
          </w:tcPr>
          <w:p w14:paraId="2BC73C89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2286" w14:textId="53E8C110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BB357D" w14:textId="4AD61726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5FFFC8D6" w14:textId="47C0CF1B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6ECE5AAC" w14:textId="77777777" w:rsidTr="00927734">
        <w:tc>
          <w:tcPr>
            <w:tcW w:w="459" w:type="dxa"/>
            <w:shd w:val="clear" w:color="auto" w:fill="auto"/>
          </w:tcPr>
          <w:p w14:paraId="1564FAB3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shd w:val="clear" w:color="auto" w:fill="auto"/>
          </w:tcPr>
          <w:p w14:paraId="5DF256B4" w14:textId="77777777" w:rsidR="002503CC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пшеничная 3 кг</w:t>
            </w:r>
          </w:p>
        </w:tc>
        <w:tc>
          <w:tcPr>
            <w:tcW w:w="567" w:type="dxa"/>
            <w:shd w:val="clear" w:color="auto" w:fill="auto"/>
          </w:tcPr>
          <w:p w14:paraId="34F521A4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59C9" w14:textId="0BB3A50B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0393941" w14:textId="2C7A2F66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1E564629" w14:textId="1242EC91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43B54C95" w14:textId="77777777" w:rsidTr="00927734">
        <w:tc>
          <w:tcPr>
            <w:tcW w:w="459" w:type="dxa"/>
            <w:shd w:val="clear" w:color="auto" w:fill="auto"/>
          </w:tcPr>
          <w:p w14:paraId="7D797922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14:paraId="382908E9" w14:textId="77777777" w:rsidR="002503CC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 w:rsidRPr="00EA6E50">
              <w:rPr>
                <w:rFonts w:ascii="Times New Roman" w:hAnsi="Times New Roman" w:cs="Times New Roman"/>
                <w:sz w:val="24"/>
                <w:szCs w:val="24"/>
              </w:rPr>
              <w:t>круглозерный</w:t>
            </w:r>
            <w:proofErr w:type="spellEnd"/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 фасованный 25кг.</w:t>
            </w:r>
          </w:p>
        </w:tc>
        <w:tc>
          <w:tcPr>
            <w:tcW w:w="567" w:type="dxa"/>
            <w:shd w:val="clear" w:color="auto" w:fill="auto"/>
          </w:tcPr>
          <w:p w14:paraId="19479A5B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4203" w14:textId="37255C68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666CB1" w14:textId="503864D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2F64A907" w14:textId="667922C9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6E0D6936" w14:textId="77777777" w:rsidTr="00927734">
        <w:tc>
          <w:tcPr>
            <w:tcW w:w="459" w:type="dxa"/>
            <w:shd w:val="clear" w:color="auto" w:fill="auto"/>
          </w:tcPr>
          <w:p w14:paraId="1D47BE35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14:paraId="6458B511" w14:textId="590A2D03" w:rsidR="002503CC" w:rsidRPr="00EA6E50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пропаренный длиннозерный</w:t>
            </w: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 фасованный 25кг</w:t>
            </w:r>
          </w:p>
        </w:tc>
        <w:tc>
          <w:tcPr>
            <w:tcW w:w="567" w:type="dxa"/>
            <w:shd w:val="clear" w:color="auto" w:fill="auto"/>
          </w:tcPr>
          <w:p w14:paraId="3A2747C2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8BD9D" w14:textId="32EF1FB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8EE53C" w14:textId="67614D5E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08FD074A" w14:textId="1E81748F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52463F5F" w14:textId="77777777" w:rsidTr="00927734">
        <w:tc>
          <w:tcPr>
            <w:tcW w:w="459" w:type="dxa"/>
            <w:shd w:val="clear" w:color="auto" w:fill="auto"/>
          </w:tcPr>
          <w:p w14:paraId="138A39D3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8" w:type="dxa"/>
            <w:shd w:val="clear" w:color="auto" w:fill="auto"/>
          </w:tcPr>
          <w:p w14:paraId="38D91B36" w14:textId="77777777" w:rsidR="002503CC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колотый 5 кг.</w:t>
            </w:r>
          </w:p>
        </w:tc>
        <w:tc>
          <w:tcPr>
            <w:tcW w:w="567" w:type="dxa"/>
            <w:shd w:val="clear" w:color="auto" w:fill="auto"/>
          </w:tcPr>
          <w:p w14:paraId="7BF5ABFF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5D7C" w14:textId="151CA6C2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131DA9" w14:textId="67F060DD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5865BE66" w14:textId="1AE1EA90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601BFFB1" w14:textId="77777777" w:rsidTr="00927734">
        <w:tc>
          <w:tcPr>
            <w:tcW w:w="459" w:type="dxa"/>
            <w:shd w:val="clear" w:color="auto" w:fill="auto"/>
          </w:tcPr>
          <w:p w14:paraId="6BFA0410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8" w:type="dxa"/>
            <w:shd w:val="clear" w:color="auto" w:fill="auto"/>
          </w:tcPr>
          <w:p w14:paraId="717AD0DF" w14:textId="77777777" w:rsidR="002503CC" w:rsidRPr="00FA0A53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Манная крупа 3кг</w:t>
            </w:r>
          </w:p>
        </w:tc>
        <w:tc>
          <w:tcPr>
            <w:tcW w:w="567" w:type="dxa"/>
            <w:shd w:val="clear" w:color="auto" w:fill="auto"/>
          </w:tcPr>
          <w:p w14:paraId="0FABECFB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174C" w14:textId="65BD93A4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1DAEB4" w14:textId="046604CE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1EC3FF0B" w14:textId="0BC0F43A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18474607" w14:textId="77777777" w:rsidTr="00927734">
        <w:tc>
          <w:tcPr>
            <w:tcW w:w="459" w:type="dxa"/>
            <w:shd w:val="clear" w:color="auto" w:fill="auto"/>
          </w:tcPr>
          <w:p w14:paraId="2D2D1A12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8" w:type="dxa"/>
            <w:shd w:val="clear" w:color="auto" w:fill="auto"/>
          </w:tcPr>
          <w:p w14:paraId="364DE62D" w14:textId="028C3729" w:rsidR="002503CC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89">
              <w:rPr>
                <w:rFonts w:ascii="Times New Roman" w:hAnsi="Times New Roman" w:cs="Times New Roman"/>
                <w:sz w:val="24"/>
                <w:szCs w:val="24"/>
              </w:rPr>
              <w:t>Крупа перловая 5кг</w:t>
            </w:r>
            <w:r w:rsidRPr="006332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5842AAE" w14:textId="4AF4F257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495A" w14:textId="01A7A8BC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18CA00" w14:textId="30F3F044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0F0A46B5" w14:textId="58D2FAFF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21F0E65A" w14:textId="77777777" w:rsidTr="00927734">
        <w:tc>
          <w:tcPr>
            <w:tcW w:w="459" w:type="dxa"/>
            <w:shd w:val="clear" w:color="auto" w:fill="auto"/>
          </w:tcPr>
          <w:p w14:paraId="01563DD5" w14:textId="77777777" w:rsidR="002503CC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8" w:type="dxa"/>
            <w:shd w:val="clear" w:color="auto" w:fill="auto"/>
          </w:tcPr>
          <w:p w14:paraId="648ECC33" w14:textId="51E22647" w:rsidR="002503CC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крупа 5 кг</w:t>
            </w:r>
          </w:p>
        </w:tc>
        <w:tc>
          <w:tcPr>
            <w:tcW w:w="567" w:type="dxa"/>
            <w:shd w:val="clear" w:color="auto" w:fill="auto"/>
          </w:tcPr>
          <w:p w14:paraId="553CA6BB" w14:textId="6BE351EC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52FF3" w14:textId="0C75919C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9D32DB" w14:textId="71278C8B" w:rsidR="002503CC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04B4AA2B" w14:textId="19551C33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1F7FB8A2" w14:textId="77777777" w:rsidTr="00927734">
        <w:tc>
          <w:tcPr>
            <w:tcW w:w="459" w:type="dxa"/>
            <w:shd w:val="clear" w:color="auto" w:fill="auto"/>
          </w:tcPr>
          <w:p w14:paraId="31C1BD0C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8" w:type="dxa"/>
            <w:shd w:val="clear" w:color="auto" w:fill="auto"/>
          </w:tcPr>
          <w:p w14:paraId="707E5198" w14:textId="2AEAA69B" w:rsidR="002503CC" w:rsidRPr="00FA0A53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Лапша домашняя Ролтон 400гр.</w:t>
            </w:r>
          </w:p>
        </w:tc>
        <w:tc>
          <w:tcPr>
            <w:tcW w:w="567" w:type="dxa"/>
            <w:shd w:val="clear" w:color="auto" w:fill="auto"/>
          </w:tcPr>
          <w:p w14:paraId="390D2510" w14:textId="07066526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9F91" w14:textId="1453DA9E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1D65D3" w14:textId="776A1631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41D83BED" w14:textId="15479D4B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34DC9739" w14:textId="77777777" w:rsidTr="00927734">
        <w:tc>
          <w:tcPr>
            <w:tcW w:w="459" w:type="dxa"/>
            <w:shd w:val="clear" w:color="auto" w:fill="auto"/>
          </w:tcPr>
          <w:p w14:paraId="01DAE7E9" w14:textId="77777777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8" w:type="dxa"/>
            <w:shd w:val="clear" w:color="auto" w:fill="auto"/>
          </w:tcPr>
          <w:p w14:paraId="45FF8CF1" w14:textId="04352540" w:rsidR="002503CC" w:rsidRPr="00FA0A53" w:rsidRDefault="002503CC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весовые</w:t>
            </w:r>
          </w:p>
        </w:tc>
        <w:tc>
          <w:tcPr>
            <w:tcW w:w="567" w:type="dxa"/>
            <w:shd w:val="clear" w:color="auto" w:fill="auto"/>
          </w:tcPr>
          <w:p w14:paraId="77CED556" w14:textId="6462D619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48A4" w14:textId="4FB69B15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7E93EA" w14:textId="73F362BA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14:paraId="41FD7E21" w14:textId="3BE24EBC" w:rsidR="002503CC" w:rsidRPr="00FA0A53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CC" w:rsidRPr="00D446E5" w14:paraId="0F76F40F" w14:textId="77777777" w:rsidTr="00FF7945">
        <w:tc>
          <w:tcPr>
            <w:tcW w:w="459" w:type="dxa"/>
            <w:shd w:val="clear" w:color="auto" w:fill="auto"/>
          </w:tcPr>
          <w:p w14:paraId="5E6E971E" w14:textId="77777777" w:rsidR="002503CC" w:rsidRPr="00D446E5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92" w:type="dxa"/>
            <w:gridSpan w:val="4"/>
            <w:shd w:val="clear" w:color="auto" w:fill="auto"/>
            <w:vAlign w:val="bottom"/>
          </w:tcPr>
          <w:p w14:paraId="53A84246" w14:textId="77777777" w:rsidR="002503CC" w:rsidRPr="007261FB" w:rsidRDefault="002503CC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41" w:type="dxa"/>
            <w:shd w:val="clear" w:color="auto" w:fill="auto"/>
            <w:vAlign w:val="bottom"/>
          </w:tcPr>
          <w:p w14:paraId="7903523D" w14:textId="5B1F7101" w:rsidR="002503CC" w:rsidRPr="002503CC" w:rsidRDefault="002503CC" w:rsidP="002503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17DADB4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согласовали, что Поставщик имеет право в одностороннем порядке понижать цены товара.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7DAC75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Покупатель: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Поставщик: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4DC4B8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8093DF" w14:textId="1112F7D5" w:rsidR="008728F4" w:rsidRDefault="008728F4" w:rsidP="008728F4">
      <w:pPr>
        <w:spacing w:after="0" w:line="240" w:lineRule="auto"/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</w:t>
      </w:r>
      <w:proofErr w:type="spellStart"/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С.В.Алябушева</w:t>
      </w:r>
      <w:proofErr w:type="spellEnd"/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__________________/ </w:t>
      </w:r>
      <w:r w:rsidR="0013464B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AB5A15D" w14:textId="77777777" w:rsidR="008728F4" w:rsidRDefault="008728F4" w:rsidP="008728F4"/>
    <w:p w14:paraId="14FC2DFA" w14:textId="77777777" w:rsidR="008728F4" w:rsidRDefault="008728F4" w:rsidP="008728F4"/>
    <w:p w14:paraId="297C8459" w14:textId="77777777" w:rsidR="008728F4" w:rsidRDefault="008728F4" w:rsidP="008728F4"/>
    <w:p w14:paraId="28EE0A79" w14:textId="77777777" w:rsidR="00431D81" w:rsidRDefault="003862C7"/>
    <w:sectPr w:rsidR="00431D81" w:rsidSect="00CF48CE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31A7"/>
    <w:multiLevelType w:val="multilevel"/>
    <w:tmpl w:val="46E40E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11B439C"/>
    <w:multiLevelType w:val="multilevel"/>
    <w:tmpl w:val="FEF25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DFD5ACC"/>
    <w:multiLevelType w:val="hybridMultilevel"/>
    <w:tmpl w:val="7152D714"/>
    <w:lvl w:ilvl="0" w:tplc="A156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8AA78">
      <w:numFmt w:val="none"/>
      <w:lvlText w:val=""/>
      <w:lvlJc w:val="left"/>
      <w:pPr>
        <w:tabs>
          <w:tab w:val="num" w:pos="360"/>
        </w:tabs>
      </w:pPr>
    </w:lvl>
    <w:lvl w:ilvl="2" w:tplc="6B6A565E">
      <w:numFmt w:val="none"/>
      <w:lvlText w:val=""/>
      <w:lvlJc w:val="left"/>
      <w:pPr>
        <w:tabs>
          <w:tab w:val="num" w:pos="360"/>
        </w:tabs>
      </w:pPr>
    </w:lvl>
    <w:lvl w:ilvl="3" w:tplc="E69C6CBA">
      <w:numFmt w:val="none"/>
      <w:lvlText w:val=""/>
      <w:lvlJc w:val="left"/>
      <w:pPr>
        <w:tabs>
          <w:tab w:val="num" w:pos="360"/>
        </w:tabs>
      </w:pPr>
    </w:lvl>
    <w:lvl w:ilvl="4" w:tplc="96E8E2EA">
      <w:numFmt w:val="none"/>
      <w:lvlText w:val=""/>
      <w:lvlJc w:val="left"/>
      <w:pPr>
        <w:tabs>
          <w:tab w:val="num" w:pos="360"/>
        </w:tabs>
      </w:pPr>
    </w:lvl>
    <w:lvl w:ilvl="5" w:tplc="E334BC34">
      <w:numFmt w:val="none"/>
      <w:lvlText w:val=""/>
      <w:lvlJc w:val="left"/>
      <w:pPr>
        <w:tabs>
          <w:tab w:val="num" w:pos="360"/>
        </w:tabs>
      </w:pPr>
    </w:lvl>
    <w:lvl w:ilvl="6" w:tplc="8AB83C38">
      <w:numFmt w:val="none"/>
      <w:lvlText w:val=""/>
      <w:lvlJc w:val="left"/>
      <w:pPr>
        <w:tabs>
          <w:tab w:val="num" w:pos="360"/>
        </w:tabs>
      </w:pPr>
    </w:lvl>
    <w:lvl w:ilvl="7" w:tplc="9BCC8AEC">
      <w:numFmt w:val="none"/>
      <w:lvlText w:val=""/>
      <w:lvlJc w:val="left"/>
      <w:pPr>
        <w:tabs>
          <w:tab w:val="num" w:pos="360"/>
        </w:tabs>
      </w:pPr>
    </w:lvl>
    <w:lvl w:ilvl="8" w:tplc="FDC649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193588"/>
    <w:multiLevelType w:val="multilevel"/>
    <w:tmpl w:val="A4B65B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90E5A5A"/>
    <w:multiLevelType w:val="hybridMultilevel"/>
    <w:tmpl w:val="F2B6CA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F4"/>
    <w:rsid w:val="00090CB6"/>
    <w:rsid w:val="000D37DE"/>
    <w:rsid w:val="0013038C"/>
    <w:rsid w:val="0013464B"/>
    <w:rsid w:val="00165B70"/>
    <w:rsid w:val="00223696"/>
    <w:rsid w:val="002503CC"/>
    <w:rsid w:val="002535AE"/>
    <w:rsid w:val="002709D4"/>
    <w:rsid w:val="002A5F13"/>
    <w:rsid w:val="002C2E2A"/>
    <w:rsid w:val="002D5517"/>
    <w:rsid w:val="003112F4"/>
    <w:rsid w:val="00331C76"/>
    <w:rsid w:val="00342672"/>
    <w:rsid w:val="00361CF1"/>
    <w:rsid w:val="00370F49"/>
    <w:rsid w:val="00374083"/>
    <w:rsid w:val="00380217"/>
    <w:rsid w:val="003862C7"/>
    <w:rsid w:val="003A4BCA"/>
    <w:rsid w:val="0042458D"/>
    <w:rsid w:val="0043197C"/>
    <w:rsid w:val="00431CAE"/>
    <w:rsid w:val="004653B7"/>
    <w:rsid w:val="00465D62"/>
    <w:rsid w:val="005208E2"/>
    <w:rsid w:val="005C15DE"/>
    <w:rsid w:val="005D623C"/>
    <w:rsid w:val="00633289"/>
    <w:rsid w:val="00651E4C"/>
    <w:rsid w:val="0065328C"/>
    <w:rsid w:val="00663146"/>
    <w:rsid w:val="00663584"/>
    <w:rsid w:val="00686972"/>
    <w:rsid w:val="006C58F6"/>
    <w:rsid w:val="007261FB"/>
    <w:rsid w:val="00741AE2"/>
    <w:rsid w:val="0084239C"/>
    <w:rsid w:val="00843918"/>
    <w:rsid w:val="00852844"/>
    <w:rsid w:val="008728F4"/>
    <w:rsid w:val="008C2F32"/>
    <w:rsid w:val="008F44F5"/>
    <w:rsid w:val="00923BDB"/>
    <w:rsid w:val="00974409"/>
    <w:rsid w:val="00A47C4B"/>
    <w:rsid w:val="00A74503"/>
    <w:rsid w:val="00AA7377"/>
    <w:rsid w:val="00B02F92"/>
    <w:rsid w:val="00B62C8F"/>
    <w:rsid w:val="00B71562"/>
    <w:rsid w:val="00B86C1B"/>
    <w:rsid w:val="00BA0C88"/>
    <w:rsid w:val="00BE41E7"/>
    <w:rsid w:val="00BF04FA"/>
    <w:rsid w:val="00C72E6D"/>
    <w:rsid w:val="00CB58E0"/>
    <w:rsid w:val="00DC5937"/>
    <w:rsid w:val="00E2170B"/>
    <w:rsid w:val="00E4402D"/>
    <w:rsid w:val="00E51AC3"/>
    <w:rsid w:val="00E54DC8"/>
    <w:rsid w:val="00EA6E50"/>
    <w:rsid w:val="00FA0A5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F8EEC"/>
  <w15:docId w15:val="{467163F7-9259-4122-8450-16A9721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8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123</cp:lastModifiedBy>
  <cp:revision>2</cp:revision>
  <cp:lastPrinted>2020-03-27T07:47:00Z</cp:lastPrinted>
  <dcterms:created xsi:type="dcterms:W3CDTF">2020-03-27T07:47:00Z</dcterms:created>
  <dcterms:modified xsi:type="dcterms:W3CDTF">2020-03-27T07:47:00Z</dcterms:modified>
</cp:coreProperties>
</file>