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41" w:rsidRPr="009F6A34" w:rsidRDefault="005D4522" w:rsidP="000F3041">
      <w:pPr>
        <w:pStyle w:val="a3"/>
        <w:spacing w:line="235" w:lineRule="exact"/>
        <w:ind w:left="9" w:right="9" w:firstLine="393"/>
        <w:jc w:val="center"/>
        <w:rPr>
          <w:bCs/>
          <w:sz w:val="22"/>
          <w:szCs w:val="22"/>
        </w:rPr>
      </w:pPr>
      <w:r w:rsidRPr="009F6A34">
        <w:rPr>
          <w:bCs/>
          <w:sz w:val="22"/>
          <w:szCs w:val="22"/>
        </w:rPr>
        <w:t>Договор</w:t>
      </w:r>
      <w:r w:rsidR="000F3041" w:rsidRPr="009F6A34">
        <w:rPr>
          <w:bCs/>
          <w:sz w:val="22"/>
          <w:szCs w:val="22"/>
        </w:rPr>
        <w:t xml:space="preserve"> №</w:t>
      </w:r>
      <w:r w:rsidR="00960973" w:rsidRPr="009F6A34">
        <w:rPr>
          <w:bCs/>
          <w:sz w:val="22"/>
          <w:szCs w:val="22"/>
        </w:rPr>
        <w:t xml:space="preserve"> </w:t>
      </w:r>
      <w:r w:rsidR="0032311C" w:rsidRPr="009F6A34">
        <w:rPr>
          <w:bCs/>
          <w:sz w:val="22"/>
          <w:szCs w:val="22"/>
        </w:rPr>
        <w:t>___</w:t>
      </w:r>
    </w:p>
    <w:p w:rsidR="000F3041" w:rsidRDefault="000F3041" w:rsidP="000F3041">
      <w:pPr>
        <w:pStyle w:val="a3"/>
        <w:spacing w:line="235" w:lineRule="exact"/>
        <w:ind w:left="9" w:right="9" w:firstLine="393"/>
        <w:jc w:val="center"/>
        <w:rPr>
          <w:sz w:val="22"/>
          <w:szCs w:val="22"/>
        </w:rPr>
      </w:pPr>
      <w:r w:rsidRPr="009F6A34">
        <w:rPr>
          <w:sz w:val="22"/>
          <w:szCs w:val="22"/>
        </w:rPr>
        <w:t xml:space="preserve">на оказание услуг по обучению и проверке знаний </w:t>
      </w:r>
    </w:p>
    <w:p w:rsidR="0081255A" w:rsidRDefault="0081255A" w:rsidP="000F3041">
      <w:pPr>
        <w:pStyle w:val="a3"/>
        <w:spacing w:line="235" w:lineRule="exact"/>
        <w:ind w:left="9" w:right="9" w:firstLine="393"/>
        <w:jc w:val="center"/>
        <w:rPr>
          <w:b/>
          <w:sz w:val="24"/>
        </w:rPr>
      </w:pPr>
      <w:r>
        <w:rPr>
          <w:sz w:val="22"/>
          <w:szCs w:val="22"/>
        </w:rPr>
        <w:t>по</w:t>
      </w:r>
      <w:r w:rsidR="005F7EF2">
        <w:rPr>
          <w:sz w:val="22"/>
          <w:szCs w:val="22"/>
        </w:rPr>
        <w:t xml:space="preserve"> программе: «</w:t>
      </w:r>
      <w:r w:rsidR="005F7EF2" w:rsidRPr="005F7EF2">
        <w:rPr>
          <w:sz w:val="22"/>
          <w:szCs w:val="22"/>
        </w:rPr>
        <w:t>Оказание первой помощи пострадавшим</w:t>
      </w:r>
      <w:r w:rsidR="005F7EF2">
        <w:rPr>
          <w:b/>
          <w:sz w:val="24"/>
        </w:rPr>
        <w:t>»</w:t>
      </w:r>
    </w:p>
    <w:p w:rsidR="005F7EF2" w:rsidRPr="009F6A34" w:rsidRDefault="005F7EF2" w:rsidP="000F3041">
      <w:pPr>
        <w:pStyle w:val="a3"/>
        <w:spacing w:line="235" w:lineRule="exact"/>
        <w:ind w:left="9" w:right="9" w:firstLine="393"/>
        <w:jc w:val="center"/>
        <w:rPr>
          <w:sz w:val="22"/>
          <w:szCs w:val="22"/>
        </w:rPr>
      </w:pPr>
    </w:p>
    <w:p w:rsidR="00FD2BE9" w:rsidRPr="009F6A34" w:rsidRDefault="00D7240C" w:rsidP="00FD2BE9">
      <w:pPr>
        <w:spacing w:after="0" w:line="240" w:lineRule="auto"/>
        <w:jc w:val="center"/>
        <w:rPr>
          <w:rFonts w:ascii="Times New Roman" w:hAnsi="Times New Roman"/>
        </w:rPr>
      </w:pPr>
      <w:r w:rsidRPr="009F6A34">
        <w:rPr>
          <w:rFonts w:ascii="Times New Roman" w:hAnsi="Times New Roman"/>
        </w:rPr>
        <w:t xml:space="preserve">        </w:t>
      </w:r>
      <w:r w:rsidR="00B960C9">
        <w:rPr>
          <w:rFonts w:ascii="Times New Roman" w:hAnsi="Times New Roman"/>
        </w:rPr>
        <w:t>ИКЗ 2</w:t>
      </w:r>
      <w:r w:rsidR="00BE7D1E">
        <w:rPr>
          <w:rFonts w:ascii="Times New Roman" w:hAnsi="Times New Roman"/>
        </w:rPr>
        <w:t>4</w:t>
      </w:r>
      <w:r w:rsidR="006A61C6">
        <w:rPr>
          <w:rFonts w:ascii="Times New Roman" w:hAnsi="Times New Roman"/>
        </w:rPr>
        <w:t>374510133017451010010013</w:t>
      </w:r>
      <w:r w:rsidR="00BE7D1E">
        <w:rPr>
          <w:rFonts w:ascii="Times New Roman" w:hAnsi="Times New Roman"/>
        </w:rPr>
        <w:t>0000000244</w:t>
      </w:r>
    </w:p>
    <w:p w:rsidR="009F6A34" w:rsidRPr="009F6A34" w:rsidRDefault="009F6A34" w:rsidP="00FD2BE9">
      <w:pPr>
        <w:spacing w:after="0" w:line="240" w:lineRule="auto"/>
        <w:jc w:val="center"/>
        <w:rPr>
          <w:rFonts w:ascii="Times New Roman" w:hAnsi="Times New Roman"/>
        </w:rPr>
      </w:pPr>
    </w:p>
    <w:p w:rsidR="000F3041" w:rsidRPr="009F6A34" w:rsidRDefault="000F3041" w:rsidP="000F3041">
      <w:pPr>
        <w:pStyle w:val="a3"/>
        <w:spacing w:line="235" w:lineRule="exact"/>
        <w:ind w:right="9"/>
        <w:jc w:val="both"/>
        <w:rPr>
          <w:sz w:val="22"/>
          <w:szCs w:val="22"/>
        </w:rPr>
      </w:pPr>
      <w:r w:rsidRPr="009F6A34">
        <w:rPr>
          <w:sz w:val="22"/>
          <w:szCs w:val="22"/>
        </w:rPr>
        <w:t xml:space="preserve">г. Челябинск                                                                                         </w:t>
      </w:r>
      <w:r w:rsidR="00960973" w:rsidRPr="009F6A34">
        <w:rPr>
          <w:sz w:val="22"/>
          <w:szCs w:val="22"/>
        </w:rPr>
        <w:t xml:space="preserve">                       </w:t>
      </w:r>
      <w:r w:rsidRPr="009F6A34">
        <w:rPr>
          <w:sz w:val="22"/>
          <w:szCs w:val="22"/>
        </w:rPr>
        <w:t xml:space="preserve">   "</w:t>
      </w:r>
      <w:r w:rsidR="0032311C" w:rsidRPr="009F6A34">
        <w:rPr>
          <w:sz w:val="22"/>
          <w:szCs w:val="22"/>
        </w:rPr>
        <w:t xml:space="preserve">    </w:t>
      </w:r>
      <w:r w:rsidRPr="009F6A34">
        <w:rPr>
          <w:sz w:val="22"/>
          <w:szCs w:val="22"/>
        </w:rPr>
        <w:t xml:space="preserve">" </w:t>
      </w:r>
      <w:r w:rsidR="0033046D">
        <w:rPr>
          <w:sz w:val="22"/>
          <w:szCs w:val="22"/>
        </w:rPr>
        <w:t>_____</w:t>
      </w:r>
      <w:r w:rsidR="005E7E29" w:rsidRPr="009F6A34">
        <w:rPr>
          <w:sz w:val="22"/>
          <w:szCs w:val="22"/>
        </w:rPr>
        <w:t>_</w:t>
      </w:r>
      <w:r w:rsidR="009B2B2E">
        <w:rPr>
          <w:sz w:val="22"/>
          <w:szCs w:val="22"/>
        </w:rPr>
        <w:t xml:space="preserve"> </w:t>
      </w:r>
      <w:r w:rsidR="00166EC2">
        <w:rPr>
          <w:sz w:val="22"/>
          <w:szCs w:val="22"/>
        </w:rPr>
        <w:t xml:space="preserve"> </w:t>
      </w:r>
      <w:r w:rsidR="00B960C9">
        <w:rPr>
          <w:sz w:val="22"/>
          <w:szCs w:val="22"/>
        </w:rPr>
        <w:t>202</w:t>
      </w:r>
      <w:r w:rsidR="00BE7D1E">
        <w:rPr>
          <w:sz w:val="22"/>
          <w:szCs w:val="22"/>
        </w:rPr>
        <w:t>4</w:t>
      </w:r>
      <w:r w:rsidRPr="009F6A34">
        <w:rPr>
          <w:sz w:val="22"/>
          <w:szCs w:val="22"/>
        </w:rPr>
        <w:t>г.</w:t>
      </w:r>
    </w:p>
    <w:p w:rsidR="00E21738" w:rsidRPr="009F6A34" w:rsidRDefault="00E21738" w:rsidP="000F3041">
      <w:pPr>
        <w:pStyle w:val="a3"/>
        <w:spacing w:line="235" w:lineRule="exact"/>
        <w:ind w:right="9"/>
        <w:jc w:val="both"/>
        <w:rPr>
          <w:sz w:val="22"/>
          <w:szCs w:val="22"/>
        </w:rPr>
      </w:pPr>
    </w:p>
    <w:p w:rsidR="000B56F4" w:rsidRPr="009F6A34" w:rsidRDefault="000B56F4" w:rsidP="000B56F4">
      <w:pPr>
        <w:ind w:firstLine="709"/>
        <w:jc w:val="both"/>
        <w:rPr>
          <w:rFonts w:ascii="Times New Roman" w:hAnsi="Times New Roman" w:cs="Times New Roman"/>
          <w:color w:val="000000"/>
        </w:rPr>
      </w:pPr>
      <w:r w:rsidRPr="009F6A34">
        <w:rPr>
          <w:rFonts w:ascii="Times New Roman" w:hAnsi="Times New Roman" w:cs="Times New Roman"/>
        </w:rPr>
        <w:t xml:space="preserve">Муниципальное бюджетное учреждение «Комплексный центр социального обслуживания населения по Советскому району города Челябинска», именуемое в дальнейшем </w:t>
      </w:r>
      <w:r w:rsidRPr="00272EF8">
        <w:rPr>
          <w:rFonts w:ascii="Times New Roman" w:hAnsi="Times New Roman" w:cs="Times New Roman"/>
        </w:rPr>
        <w:t>Заказчик,</w:t>
      </w:r>
      <w:r w:rsidRPr="009F6A34">
        <w:rPr>
          <w:rFonts w:ascii="Times New Roman" w:hAnsi="Times New Roman" w:cs="Times New Roman"/>
        </w:rPr>
        <w:t xml:space="preserve"> в лице директора Мальцева Вячеслава  Викторовича, действующего на основании Устава, с одной стороны, и  </w:t>
      </w:r>
      <w:r w:rsidR="00314383">
        <w:rPr>
          <w:rFonts w:ascii="Times New Roman" w:hAnsi="Times New Roman" w:cs="Times New Roman"/>
        </w:rPr>
        <w:t>___________________</w:t>
      </w:r>
      <w:r w:rsidRPr="009F6A34">
        <w:rPr>
          <w:rFonts w:ascii="Times New Roman" w:hAnsi="Times New Roman" w:cs="Times New Roman"/>
        </w:rPr>
        <w:t>, и</w:t>
      </w:r>
      <w:r w:rsidRPr="009F6A34">
        <w:rPr>
          <w:rFonts w:ascii="Times New Roman" w:hAnsi="Times New Roman" w:cs="Times New Roman"/>
          <w:color w:val="000000"/>
        </w:rPr>
        <w:t xml:space="preserve">менуемое в дальнейшем </w:t>
      </w:r>
      <w:r w:rsidRPr="00272EF8">
        <w:rPr>
          <w:rFonts w:ascii="Times New Roman" w:hAnsi="Times New Roman" w:cs="Times New Roman"/>
          <w:color w:val="000000"/>
        </w:rPr>
        <w:t>Исполнитель,</w:t>
      </w:r>
      <w:r w:rsidRPr="009F6A34">
        <w:rPr>
          <w:rFonts w:ascii="Times New Roman" w:hAnsi="Times New Roman" w:cs="Times New Roman"/>
          <w:color w:val="000000"/>
        </w:rPr>
        <w:t xml:space="preserve"> в лице </w:t>
      </w:r>
      <w:r w:rsidR="00B960C9">
        <w:rPr>
          <w:rFonts w:ascii="Times New Roman" w:hAnsi="Times New Roman" w:cs="Times New Roman"/>
          <w:color w:val="000000"/>
        </w:rPr>
        <w:t>____________________</w:t>
      </w:r>
      <w:r w:rsidRPr="009F6A34">
        <w:rPr>
          <w:rFonts w:ascii="Times New Roman" w:hAnsi="Times New Roman" w:cs="Times New Roman"/>
          <w:color w:val="000000"/>
        </w:rPr>
        <w:t xml:space="preserve">, действующего на основании </w:t>
      </w:r>
      <w:r w:rsidR="00B960C9">
        <w:rPr>
          <w:rFonts w:ascii="Times New Roman" w:hAnsi="Times New Roman" w:cs="Times New Roman"/>
          <w:color w:val="000000"/>
        </w:rPr>
        <w:t>__________</w:t>
      </w:r>
      <w:r w:rsidR="009B2B2E">
        <w:rPr>
          <w:rFonts w:ascii="Times New Roman" w:hAnsi="Times New Roman" w:cs="Times New Roman"/>
          <w:color w:val="000000"/>
        </w:rPr>
        <w:t xml:space="preserve"> </w:t>
      </w:r>
      <w:r w:rsidR="00B960C9">
        <w:rPr>
          <w:rFonts w:ascii="Times New Roman" w:hAnsi="Times New Roman" w:cs="Times New Roman"/>
          <w:color w:val="000000"/>
        </w:rPr>
        <w:t xml:space="preserve"> </w:t>
      </w:r>
      <w:r w:rsidRPr="009F6A34">
        <w:rPr>
          <w:rFonts w:ascii="Times New Roman" w:hAnsi="Times New Roman" w:cs="Times New Roman"/>
          <w:color w:val="000000"/>
        </w:rPr>
        <w:t>, с другой стороны, вместе именуемые Стороны, заключили настоящий договор (далее - договор) о нижеследующем</w:t>
      </w:r>
      <w:r w:rsidR="005C71A1">
        <w:rPr>
          <w:rFonts w:ascii="Times New Roman" w:hAnsi="Times New Roman" w:cs="Times New Roman"/>
          <w:color w:val="000000"/>
        </w:rPr>
        <w:t>:</w:t>
      </w:r>
    </w:p>
    <w:p w:rsidR="000F3041" w:rsidRPr="009F6A34" w:rsidRDefault="000F3041" w:rsidP="007A32D1">
      <w:pPr>
        <w:pStyle w:val="ConsNormal"/>
        <w:widowControl/>
        <w:ind w:left="720" w:firstLine="0"/>
        <w:jc w:val="center"/>
        <w:rPr>
          <w:b/>
          <w:bCs/>
          <w:sz w:val="22"/>
          <w:szCs w:val="22"/>
        </w:rPr>
      </w:pPr>
      <w:r w:rsidRPr="009F6A34">
        <w:rPr>
          <w:rFonts w:ascii="Times New Roman" w:hAnsi="Times New Roman" w:cs="Times New Roman"/>
          <w:b/>
          <w:bCs/>
          <w:sz w:val="22"/>
          <w:szCs w:val="22"/>
        </w:rPr>
        <w:t>1.</w:t>
      </w:r>
      <w:r w:rsidRPr="009F6A34">
        <w:rPr>
          <w:b/>
          <w:bCs/>
          <w:sz w:val="22"/>
          <w:szCs w:val="22"/>
        </w:rPr>
        <w:t xml:space="preserve"> </w:t>
      </w:r>
      <w:r w:rsidR="005F044D" w:rsidRPr="009F6A34">
        <w:rPr>
          <w:rFonts w:ascii="Times New Roman" w:hAnsi="Times New Roman" w:cs="Times New Roman"/>
          <w:b/>
          <w:sz w:val="22"/>
          <w:szCs w:val="22"/>
        </w:rPr>
        <w:t>П</w:t>
      </w:r>
      <w:r w:rsidR="007A32D1" w:rsidRPr="009F6A34">
        <w:rPr>
          <w:rFonts w:ascii="Times New Roman" w:hAnsi="Times New Roman" w:cs="Times New Roman"/>
          <w:b/>
          <w:sz w:val="22"/>
          <w:szCs w:val="22"/>
        </w:rPr>
        <w:t>редмет договора</w:t>
      </w:r>
    </w:p>
    <w:p w:rsidR="006903F3" w:rsidRPr="006903F3" w:rsidRDefault="006903F3" w:rsidP="006903F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1.1.</w:t>
      </w:r>
      <w:r w:rsidRPr="006903F3">
        <w:rPr>
          <w:rFonts w:ascii="Times New Roman" w:hAnsi="Times New Roman" w:cs="Times New Roman"/>
          <w:sz w:val="22"/>
          <w:szCs w:val="22"/>
        </w:rPr>
        <w:t>Заказчик  поручает, а Исполнитель принимает на себя обязательства по ок</w:t>
      </w:r>
      <w:r w:rsidR="00AE359F">
        <w:rPr>
          <w:rFonts w:ascii="Times New Roman" w:hAnsi="Times New Roman" w:cs="Times New Roman"/>
          <w:sz w:val="22"/>
          <w:szCs w:val="22"/>
        </w:rPr>
        <w:t>азанию образовательных услуг по</w:t>
      </w:r>
      <w:r w:rsidR="006A61C6">
        <w:rPr>
          <w:rFonts w:ascii="Times New Roman" w:hAnsi="Times New Roman" w:cs="Times New Roman"/>
          <w:sz w:val="22"/>
          <w:szCs w:val="22"/>
        </w:rPr>
        <w:t xml:space="preserve"> </w:t>
      </w:r>
      <w:r w:rsidRPr="006903F3">
        <w:rPr>
          <w:rFonts w:ascii="Times New Roman" w:hAnsi="Times New Roman" w:cs="Times New Roman"/>
          <w:sz w:val="22"/>
          <w:szCs w:val="22"/>
        </w:rPr>
        <w:t xml:space="preserve"> обучению</w:t>
      </w:r>
      <w:r w:rsidR="00AE359F">
        <w:rPr>
          <w:rFonts w:ascii="Times New Roman" w:hAnsi="Times New Roman" w:cs="Times New Roman"/>
          <w:sz w:val="22"/>
          <w:szCs w:val="22"/>
        </w:rPr>
        <w:t xml:space="preserve"> с применением дистанционных технологий</w:t>
      </w:r>
      <w:r w:rsidRPr="006903F3">
        <w:rPr>
          <w:rFonts w:ascii="Times New Roman" w:hAnsi="Times New Roman" w:cs="Times New Roman"/>
          <w:sz w:val="22"/>
          <w:szCs w:val="22"/>
        </w:rPr>
        <w:t xml:space="preserve"> (далее - Услуги) </w:t>
      </w:r>
      <w:r w:rsidR="005F7EF2">
        <w:rPr>
          <w:rFonts w:ascii="Times New Roman" w:hAnsi="Times New Roman" w:cs="Times New Roman"/>
          <w:sz w:val="22"/>
          <w:szCs w:val="22"/>
        </w:rPr>
        <w:t xml:space="preserve"> сотрудников</w:t>
      </w:r>
      <w:r w:rsidRPr="006903F3">
        <w:rPr>
          <w:rFonts w:ascii="Times New Roman" w:hAnsi="Times New Roman" w:cs="Times New Roman"/>
          <w:sz w:val="22"/>
          <w:szCs w:val="22"/>
        </w:rPr>
        <w:t xml:space="preserve"> </w:t>
      </w:r>
      <w:r w:rsidR="00734B57">
        <w:rPr>
          <w:rFonts w:ascii="Times New Roman" w:hAnsi="Times New Roman" w:cs="Times New Roman"/>
          <w:sz w:val="22"/>
          <w:szCs w:val="22"/>
        </w:rPr>
        <w:t xml:space="preserve">учреждения </w:t>
      </w:r>
      <w:r w:rsidRPr="006903F3">
        <w:rPr>
          <w:rFonts w:ascii="Times New Roman" w:hAnsi="Times New Roman" w:cs="Times New Roman"/>
          <w:sz w:val="22"/>
          <w:szCs w:val="22"/>
        </w:rPr>
        <w:t>(далее  - Обучающиеся)  по программе «</w:t>
      </w:r>
      <w:r w:rsidR="005F7EF2" w:rsidRPr="005F7EF2">
        <w:rPr>
          <w:rFonts w:ascii="Times New Roman" w:hAnsi="Times New Roman"/>
          <w:sz w:val="22"/>
          <w:szCs w:val="22"/>
        </w:rPr>
        <w:t>Оказание первой помощи пострадавшим</w:t>
      </w:r>
      <w:r>
        <w:rPr>
          <w:rFonts w:ascii="Times New Roman" w:hAnsi="Times New Roman" w:cs="Times New Roman"/>
          <w:sz w:val="22"/>
          <w:szCs w:val="22"/>
        </w:rPr>
        <w:t>»</w:t>
      </w:r>
      <w:r w:rsidR="00D62C98">
        <w:rPr>
          <w:rFonts w:ascii="Times New Roman" w:hAnsi="Times New Roman" w:cs="Times New Roman"/>
          <w:sz w:val="22"/>
          <w:szCs w:val="22"/>
        </w:rPr>
        <w:t xml:space="preserve"> </w:t>
      </w:r>
      <w:r w:rsidRPr="006903F3">
        <w:rPr>
          <w:rFonts w:ascii="Times New Roman" w:hAnsi="Times New Roman" w:cs="Times New Roman"/>
          <w:sz w:val="22"/>
          <w:szCs w:val="22"/>
        </w:rPr>
        <w:t>(далее - Программа).</w:t>
      </w:r>
    </w:p>
    <w:p w:rsidR="006903F3" w:rsidRPr="006903F3" w:rsidRDefault="006903F3" w:rsidP="00757B1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9C084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903F3">
        <w:rPr>
          <w:rFonts w:ascii="Times New Roman" w:hAnsi="Times New Roman" w:cs="Times New Roman"/>
          <w:sz w:val="22"/>
          <w:szCs w:val="22"/>
        </w:rPr>
        <w:t xml:space="preserve">1.2. Количество   </w:t>
      </w:r>
      <w:proofErr w:type="gramStart"/>
      <w:r w:rsidRPr="006903F3">
        <w:rPr>
          <w:rFonts w:ascii="Times New Roman" w:hAnsi="Times New Roman" w:cs="Times New Roman"/>
          <w:sz w:val="22"/>
          <w:szCs w:val="22"/>
        </w:rPr>
        <w:t xml:space="preserve">Обучающихся,   </w:t>
      </w:r>
      <w:proofErr w:type="gramEnd"/>
      <w:r w:rsidRPr="006903F3">
        <w:rPr>
          <w:rFonts w:ascii="Times New Roman" w:hAnsi="Times New Roman" w:cs="Times New Roman"/>
          <w:sz w:val="22"/>
          <w:szCs w:val="22"/>
        </w:rPr>
        <w:t xml:space="preserve">подлежащих   обучению  по  Программе </w:t>
      </w:r>
      <w:r>
        <w:rPr>
          <w:rFonts w:ascii="Times New Roman" w:hAnsi="Times New Roman" w:cs="Times New Roman"/>
          <w:sz w:val="22"/>
          <w:szCs w:val="22"/>
        </w:rPr>
        <w:t xml:space="preserve"> - </w:t>
      </w:r>
      <w:r w:rsidR="005F7EF2">
        <w:rPr>
          <w:rFonts w:ascii="Times New Roman" w:hAnsi="Times New Roman" w:cs="Times New Roman"/>
          <w:sz w:val="22"/>
          <w:szCs w:val="22"/>
        </w:rPr>
        <w:t>20</w:t>
      </w:r>
      <w:r w:rsidR="007F7D1F">
        <w:rPr>
          <w:rFonts w:ascii="Times New Roman" w:hAnsi="Times New Roman" w:cs="Times New Roman"/>
          <w:sz w:val="22"/>
          <w:szCs w:val="22"/>
        </w:rPr>
        <w:t xml:space="preserve"> </w:t>
      </w:r>
      <w:r w:rsidRPr="006903F3">
        <w:rPr>
          <w:rFonts w:ascii="Times New Roman" w:hAnsi="Times New Roman" w:cs="Times New Roman"/>
          <w:sz w:val="22"/>
          <w:szCs w:val="22"/>
        </w:rPr>
        <w:t>(</w:t>
      </w:r>
      <w:r w:rsidR="005F7EF2">
        <w:rPr>
          <w:rFonts w:ascii="Times New Roman" w:hAnsi="Times New Roman" w:cs="Times New Roman"/>
          <w:sz w:val="22"/>
          <w:szCs w:val="22"/>
        </w:rPr>
        <w:t>двадцать</w:t>
      </w:r>
      <w:r w:rsidRPr="006903F3">
        <w:rPr>
          <w:rFonts w:ascii="Times New Roman" w:hAnsi="Times New Roman" w:cs="Times New Roman"/>
          <w:sz w:val="22"/>
          <w:szCs w:val="22"/>
        </w:rPr>
        <w:t>) человек</w:t>
      </w:r>
      <w:r w:rsidR="007D7A04">
        <w:rPr>
          <w:rFonts w:ascii="Times New Roman" w:hAnsi="Times New Roman" w:cs="Times New Roman"/>
          <w:sz w:val="22"/>
          <w:szCs w:val="22"/>
        </w:rPr>
        <w:t>.</w:t>
      </w:r>
      <w:r w:rsidRPr="006903F3">
        <w:rPr>
          <w:rFonts w:ascii="Times New Roman" w:hAnsi="Times New Roman" w:cs="Times New Roman"/>
          <w:sz w:val="22"/>
          <w:szCs w:val="22"/>
        </w:rPr>
        <w:t xml:space="preserve"> </w:t>
      </w:r>
      <w:r w:rsidR="005F7EF2">
        <w:rPr>
          <w:rFonts w:ascii="Times New Roman" w:hAnsi="Times New Roman" w:cs="Times New Roman"/>
          <w:sz w:val="22"/>
          <w:szCs w:val="22"/>
        </w:rPr>
        <w:t>Спис</w:t>
      </w:r>
      <w:r w:rsidR="007D7A04">
        <w:rPr>
          <w:rFonts w:ascii="Times New Roman" w:hAnsi="Times New Roman" w:cs="Times New Roman"/>
          <w:sz w:val="22"/>
          <w:szCs w:val="22"/>
        </w:rPr>
        <w:t>к</w:t>
      </w:r>
      <w:r w:rsidR="005F7EF2">
        <w:rPr>
          <w:rFonts w:ascii="Times New Roman" w:hAnsi="Times New Roman" w:cs="Times New Roman"/>
          <w:sz w:val="22"/>
          <w:szCs w:val="22"/>
        </w:rPr>
        <w:t>и</w:t>
      </w:r>
      <w:r w:rsidR="007D7A04">
        <w:rPr>
          <w:rFonts w:ascii="Times New Roman" w:hAnsi="Times New Roman" w:cs="Times New Roman"/>
          <w:sz w:val="22"/>
          <w:szCs w:val="22"/>
        </w:rPr>
        <w:t xml:space="preserve"> обучающихся Заказчик передает Исполнителю с даты заключения договора</w:t>
      </w:r>
      <w:r w:rsidR="00AE359F">
        <w:rPr>
          <w:rFonts w:ascii="Times New Roman" w:hAnsi="Times New Roman" w:cs="Times New Roman"/>
          <w:sz w:val="22"/>
          <w:szCs w:val="22"/>
        </w:rPr>
        <w:t xml:space="preserve"> по 01.11.202</w:t>
      </w:r>
      <w:r w:rsidR="00AD3BDB">
        <w:rPr>
          <w:rFonts w:ascii="Times New Roman" w:hAnsi="Times New Roman" w:cs="Times New Roman"/>
          <w:sz w:val="22"/>
          <w:szCs w:val="22"/>
        </w:rPr>
        <w:t>4</w:t>
      </w:r>
      <w:r w:rsidR="00AE359F">
        <w:rPr>
          <w:rFonts w:ascii="Times New Roman" w:hAnsi="Times New Roman" w:cs="Times New Roman"/>
          <w:sz w:val="22"/>
          <w:szCs w:val="22"/>
        </w:rPr>
        <w:t xml:space="preserve"> г.</w:t>
      </w:r>
      <w:r w:rsidR="002E24FE">
        <w:rPr>
          <w:rFonts w:ascii="Times New Roman" w:hAnsi="Times New Roman" w:cs="Times New Roman"/>
          <w:sz w:val="22"/>
          <w:szCs w:val="22"/>
        </w:rPr>
        <w:t xml:space="preserve"> по </w:t>
      </w:r>
      <w:r w:rsidR="00AE359F">
        <w:rPr>
          <w:rFonts w:ascii="Times New Roman" w:hAnsi="Times New Roman" w:cs="Times New Roman"/>
          <w:sz w:val="22"/>
          <w:szCs w:val="22"/>
        </w:rPr>
        <w:t>мере заключения трудовых договоров</w:t>
      </w:r>
      <w:r w:rsidR="002E24FE">
        <w:rPr>
          <w:rFonts w:ascii="Times New Roman" w:hAnsi="Times New Roman" w:cs="Times New Roman"/>
          <w:sz w:val="22"/>
          <w:szCs w:val="22"/>
        </w:rPr>
        <w:t>.</w:t>
      </w:r>
    </w:p>
    <w:p w:rsidR="006903F3" w:rsidRDefault="006903F3"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6903F3">
        <w:rPr>
          <w:rFonts w:ascii="Times New Roman" w:hAnsi="Times New Roman" w:cs="Times New Roman"/>
          <w:sz w:val="22"/>
          <w:szCs w:val="22"/>
        </w:rPr>
        <w:t>1.</w:t>
      </w:r>
      <w:r w:rsidR="00757B17">
        <w:rPr>
          <w:rFonts w:ascii="Times New Roman" w:hAnsi="Times New Roman" w:cs="Times New Roman"/>
          <w:sz w:val="22"/>
          <w:szCs w:val="22"/>
        </w:rPr>
        <w:t>3</w:t>
      </w:r>
      <w:r w:rsidRPr="006903F3">
        <w:rPr>
          <w:rFonts w:ascii="Times New Roman" w:hAnsi="Times New Roman" w:cs="Times New Roman"/>
          <w:sz w:val="22"/>
          <w:szCs w:val="22"/>
        </w:rPr>
        <w:t xml:space="preserve">. </w:t>
      </w:r>
      <w:r w:rsidR="005F7EF2" w:rsidRPr="005F7EF2">
        <w:rPr>
          <w:rFonts w:ascii="Times New Roman" w:hAnsi="Times New Roman" w:cs="Times New Roman"/>
          <w:color w:val="000000"/>
          <w:sz w:val="22"/>
          <w:szCs w:val="22"/>
          <w:shd w:val="clear" w:color="auto" w:fill="FFFFFF"/>
        </w:rPr>
        <w:t>Результаты проверки знания требований охраны труда работников после завершения обучения по оказанию первой помощи пострадавшим, оформляются протоколом проверки знания требований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r w:rsidR="005F7EF2" w:rsidRPr="005F7EF2">
        <w:rPr>
          <w:rFonts w:ascii="Times New Roman" w:hAnsi="Times New Roman" w:cs="Times New Roman"/>
          <w:sz w:val="22"/>
          <w:szCs w:val="22"/>
        </w:rPr>
        <w:t xml:space="preserve"> </w:t>
      </w:r>
    </w:p>
    <w:p w:rsidR="00F84E54" w:rsidRPr="006903F3" w:rsidRDefault="00F84E54" w:rsidP="006903F3">
      <w:pPr>
        <w:pStyle w:val="ConsPlusNormal"/>
        <w:ind w:firstLine="0"/>
        <w:jc w:val="both"/>
        <w:rPr>
          <w:rFonts w:ascii="Times New Roman" w:hAnsi="Times New Roman" w:cs="Times New Roman"/>
          <w:sz w:val="22"/>
          <w:szCs w:val="22"/>
        </w:rPr>
      </w:pPr>
    </w:p>
    <w:p w:rsidR="007A32D1" w:rsidRPr="006903F3" w:rsidRDefault="0025209B" w:rsidP="006903F3">
      <w:pPr>
        <w:pStyle w:val="a3"/>
        <w:ind w:firstLine="709"/>
        <w:jc w:val="center"/>
        <w:rPr>
          <w:b/>
          <w:sz w:val="22"/>
          <w:szCs w:val="22"/>
        </w:rPr>
      </w:pPr>
      <w:r w:rsidRPr="006903F3">
        <w:rPr>
          <w:b/>
          <w:sz w:val="22"/>
          <w:szCs w:val="22"/>
        </w:rPr>
        <w:t>2.</w:t>
      </w:r>
      <w:r w:rsidR="007A32D1" w:rsidRPr="006903F3">
        <w:rPr>
          <w:b/>
          <w:sz w:val="22"/>
          <w:szCs w:val="22"/>
        </w:rPr>
        <w:t xml:space="preserve">Срок </w:t>
      </w:r>
      <w:r w:rsidR="006903F3" w:rsidRPr="006903F3">
        <w:rPr>
          <w:b/>
          <w:sz w:val="22"/>
          <w:szCs w:val="22"/>
        </w:rPr>
        <w:t xml:space="preserve">и место </w:t>
      </w:r>
      <w:r w:rsidR="007A32D1" w:rsidRPr="006903F3">
        <w:rPr>
          <w:b/>
          <w:sz w:val="22"/>
          <w:szCs w:val="22"/>
        </w:rPr>
        <w:t>оказания услуг</w:t>
      </w:r>
    </w:p>
    <w:p w:rsidR="006903F3" w:rsidRDefault="00757B17" w:rsidP="006903F3">
      <w:pPr>
        <w:shd w:val="clear" w:color="auto" w:fill="FFFFFF"/>
        <w:spacing w:after="0"/>
        <w:ind w:right="-6" w:firstLine="360"/>
        <w:jc w:val="both"/>
        <w:rPr>
          <w:rFonts w:ascii="Times New Roman" w:hAnsi="Times New Roman" w:cs="Times New Roman"/>
        </w:rPr>
      </w:pPr>
      <w:r>
        <w:rPr>
          <w:rFonts w:ascii="Times New Roman" w:hAnsi="Times New Roman" w:cs="Times New Roman"/>
        </w:rPr>
        <w:t xml:space="preserve">  </w:t>
      </w:r>
      <w:r w:rsidR="000F3041" w:rsidRPr="009F6A34">
        <w:rPr>
          <w:rFonts w:ascii="Times New Roman" w:hAnsi="Times New Roman" w:cs="Times New Roman"/>
        </w:rPr>
        <w:t>2.1. Оказание услуг по проведению обучения выполняется «Исполнителем»</w:t>
      </w:r>
      <w:r w:rsidR="006903F3">
        <w:rPr>
          <w:rFonts w:ascii="Times New Roman" w:hAnsi="Times New Roman" w:cs="Times New Roman"/>
        </w:rPr>
        <w:t xml:space="preserve"> </w:t>
      </w:r>
      <w:r w:rsidR="006903F3" w:rsidRPr="006903F3">
        <w:rPr>
          <w:rFonts w:ascii="Times New Roman" w:hAnsi="Times New Roman" w:cs="Times New Roman"/>
        </w:rPr>
        <w:t xml:space="preserve">в течение </w:t>
      </w:r>
      <w:r w:rsidR="00683773">
        <w:rPr>
          <w:rFonts w:ascii="Times New Roman" w:hAnsi="Times New Roman" w:cs="Times New Roman"/>
        </w:rPr>
        <w:t>2</w:t>
      </w:r>
      <w:r w:rsidR="006903F3" w:rsidRPr="006903F3">
        <w:rPr>
          <w:rFonts w:ascii="Times New Roman" w:hAnsi="Times New Roman" w:cs="Times New Roman"/>
        </w:rPr>
        <w:t xml:space="preserve">0 </w:t>
      </w:r>
      <w:r w:rsidR="00AE359F">
        <w:rPr>
          <w:rFonts w:ascii="Times New Roman" w:hAnsi="Times New Roman" w:cs="Times New Roman"/>
        </w:rPr>
        <w:t>рабочих</w:t>
      </w:r>
      <w:r w:rsidR="006903F3" w:rsidRPr="006903F3">
        <w:rPr>
          <w:rFonts w:ascii="Times New Roman" w:hAnsi="Times New Roman" w:cs="Times New Roman"/>
        </w:rPr>
        <w:t xml:space="preserve"> дней с</w:t>
      </w:r>
      <w:r w:rsidR="0081255A">
        <w:rPr>
          <w:rFonts w:ascii="Times New Roman" w:hAnsi="Times New Roman" w:cs="Times New Roman"/>
        </w:rPr>
        <w:t xml:space="preserve">о </w:t>
      </w:r>
      <w:r w:rsidR="006903F3" w:rsidRPr="006903F3">
        <w:rPr>
          <w:rFonts w:ascii="Times New Roman" w:hAnsi="Times New Roman" w:cs="Times New Roman"/>
        </w:rPr>
        <w:t xml:space="preserve"> </w:t>
      </w:r>
      <w:r w:rsidR="0081255A">
        <w:rPr>
          <w:rFonts w:ascii="Times New Roman" w:hAnsi="Times New Roman" w:cs="Times New Roman"/>
        </w:rPr>
        <w:t>дня</w:t>
      </w:r>
      <w:r w:rsidR="006903F3" w:rsidRPr="006903F3">
        <w:rPr>
          <w:rFonts w:ascii="Times New Roman" w:hAnsi="Times New Roman" w:cs="Times New Roman"/>
        </w:rPr>
        <w:t xml:space="preserve"> </w:t>
      </w:r>
      <w:r w:rsidR="00F84E54">
        <w:rPr>
          <w:rFonts w:ascii="Times New Roman" w:hAnsi="Times New Roman" w:cs="Times New Roman"/>
        </w:rPr>
        <w:t>передачи Исполнителю списков обучающихся</w:t>
      </w:r>
      <w:r w:rsidR="006903F3">
        <w:rPr>
          <w:rFonts w:ascii="Times New Roman" w:hAnsi="Times New Roman" w:cs="Times New Roman"/>
        </w:rPr>
        <w:t>.</w:t>
      </w:r>
    </w:p>
    <w:p w:rsidR="006903F3" w:rsidRPr="009F6A34" w:rsidRDefault="00757B17" w:rsidP="007A32D1">
      <w:pPr>
        <w:shd w:val="clear" w:color="auto" w:fill="FFFFFF"/>
        <w:spacing w:after="120"/>
        <w:ind w:right="-6" w:firstLine="360"/>
        <w:jc w:val="both"/>
        <w:rPr>
          <w:rFonts w:ascii="Times New Roman" w:hAnsi="Times New Roman" w:cs="Times New Roman"/>
          <w:bCs/>
        </w:rPr>
      </w:pPr>
      <w:r>
        <w:rPr>
          <w:rFonts w:ascii="Times New Roman" w:hAnsi="Times New Roman" w:cs="Times New Roman"/>
        </w:rPr>
        <w:t xml:space="preserve">  </w:t>
      </w:r>
      <w:r w:rsidR="006903F3">
        <w:rPr>
          <w:rFonts w:ascii="Times New Roman" w:hAnsi="Times New Roman" w:cs="Times New Roman"/>
        </w:rPr>
        <w:t>2</w:t>
      </w:r>
      <w:r w:rsidR="006903F3" w:rsidRPr="006903F3">
        <w:rPr>
          <w:rFonts w:ascii="Times New Roman" w:hAnsi="Times New Roman" w:cs="Times New Roman"/>
        </w:rPr>
        <w:t>.</w:t>
      </w:r>
      <w:r w:rsidR="006903F3">
        <w:rPr>
          <w:rFonts w:ascii="Times New Roman" w:hAnsi="Times New Roman" w:cs="Times New Roman"/>
        </w:rPr>
        <w:t>2</w:t>
      </w:r>
      <w:r w:rsidR="006903F3" w:rsidRPr="006903F3">
        <w:rPr>
          <w:rFonts w:ascii="Times New Roman" w:hAnsi="Times New Roman" w:cs="Times New Roman"/>
        </w:rPr>
        <w:t>. Место оказания Услуг – рабочие</w:t>
      </w:r>
      <w:r w:rsidR="006903F3">
        <w:rPr>
          <w:rFonts w:ascii="Times New Roman" w:hAnsi="Times New Roman" w:cs="Times New Roman"/>
        </w:rPr>
        <w:t xml:space="preserve"> места </w:t>
      </w:r>
      <w:r w:rsidR="006903F3" w:rsidRPr="006903F3">
        <w:rPr>
          <w:rFonts w:ascii="Times New Roman" w:hAnsi="Times New Roman" w:cs="Times New Roman"/>
        </w:rPr>
        <w:t xml:space="preserve"> сотрудников </w:t>
      </w:r>
      <w:r w:rsidR="006903F3">
        <w:rPr>
          <w:rFonts w:ascii="Times New Roman" w:hAnsi="Times New Roman" w:cs="Times New Roman"/>
        </w:rPr>
        <w:t>З</w:t>
      </w:r>
      <w:r w:rsidR="006903F3" w:rsidRPr="006903F3">
        <w:rPr>
          <w:rFonts w:ascii="Times New Roman" w:hAnsi="Times New Roman" w:cs="Times New Roman"/>
        </w:rPr>
        <w:t>аказчика.</w:t>
      </w:r>
    </w:p>
    <w:p w:rsidR="00960973" w:rsidRPr="009F6A34" w:rsidRDefault="005F044D" w:rsidP="007A32D1">
      <w:pPr>
        <w:shd w:val="clear" w:color="auto" w:fill="FFFFFF"/>
        <w:spacing w:after="0"/>
        <w:ind w:right="-6"/>
        <w:jc w:val="center"/>
        <w:rPr>
          <w:rFonts w:ascii="Times New Roman" w:hAnsi="Times New Roman" w:cs="Times New Roman"/>
          <w:b/>
        </w:rPr>
      </w:pPr>
      <w:r w:rsidRPr="009F6A34">
        <w:rPr>
          <w:rFonts w:ascii="Times New Roman" w:hAnsi="Times New Roman" w:cs="Times New Roman"/>
          <w:b/>
        </w:rPr>
        <w:t>3. С</w:t>
      </w:r>
      <w:r w:rsidR="007A32D1" w:rsidRPr="009F6A34">
        <w:rPr>
          <w:rFonts w:ascii="Times New Roman" w:hAnsi="Times New Roman" w:cs="Times New Roman"/>
          <w:b/>
        </w:rPr>
        <w:t>тоимость услуг и порядок расчетов</w:t>
      </w:r>
    </w:p>
    <w:p w:rsidR="00757B17" w:rsidRDefault="00757B17" w:rsidP="00960973">
      <w:pPr>
        <w:shd w:val="clear" w:color="auto" w:fill="FFFFFF"/>
        <w:spacing w:after="0"/>
        <w:ind w:right="-6"/>
        <w:jc w:val="both"/>
        <w:rPr>
          <w:rFonts w:ascii="Times New Roman" w:hAnsi="Times New Roman" w:cs="Times New Roman"/>
        </w:rPr>
      </w:pPr>
      <w:r>
        <w:rPr>
          <w:rFonts w:ascii="Times New Roman" w:hAnsi="Times New Roman" w:cs="Times New Roman"/>
        </w:rPr>
        <w:t xml:space="preserve">   </w:t>
      </w:r>
      <w:r w:rsidR="00960973" w:rsidRPr="009F6A34">
        <w:rPr>
          <w:rFonts w:ascii="Times New Roman" w:hAnsi="Times New Roman" w:cs="Times New Roman"/>
        </w:rPr>
        <w:t xml:space="preserve">  </w:t>
      </w:r>
      <w:r>
        <w:rPr>
          <w:rFonts w:ascii="Times New Roman" w:hAnsi="Times New Roman" w:cs="Times New Roman"/>
        </w:rPr>
        <w:t xml:space="preserve">   </w:t>
      </w:r>
      <w:r w:rsidR="000F3041" w:rsidRPr="009F6A34">
        <w:rPr>
          <w:rFonts w:ascii="Times New Roman" w:hAnsi="Times New Roman" w:cs="Times New Roman"/>
        </w:rPr>
        <w:t>3.1. Стоимость услуг по обучению одного слушателя составляет</w:t>
      </w:r>
      <w:r w:rsidR="0081255A">
        <w:rPr>
          <w:rFonts w:ascii="Times New Roman" w:hAnsi="Times New Roman" w:cs="Times New Roman"/>
        </w:rPr>
        <w:t xml:space="preserve"> </w:t>
      </w:r>
      <w:r w:rsidR="00B960C9">
        <w:rPr>
          <w:rFonts w:ascii="Times New Roman" w:hAnsi="Times New Roman" w:cs="Times New Roman"/>
        </w:rPr>
        <w:t>____</w:t>
      </w:r>
      <w:r w:rsidR="00BE7D1E">
        <w:rPr>
          <w:rFonts w:ascii="Times New Roman" w:hAnsi="Times New Roman" w:cs="Times New Roman"/>
        </w:rPr>
        <w:t xml:space="preserve"> </w:t>
      </w:r>
      <w:r w:rsidR="000F3041" w:rsidRPr="009F6A34">
        <w:rPr>
          <w:rFonts w:ascii="Times New Roman" w:hAnsi="Times New Roman" w:cs="Times New Roman"/>
        </w:rPr>
        <w:t>(</w:t>
      </w:r>
      <w:r w:rsidR="00314383">
        <w:rPr>
          <w:rFonts w:ascii="Times New Roman" w:hAnsi="Times New Roman" w:cs="Times New Roman"/>
        </w:rPr>
        <w:t>_________</w:t>
      </w:r>
      <w:r w:rsidR="000F3041" w:rsidRPr="009F6A34">
        <w:rPr>
          <w:rFonts w:ascii="Times New Roman" w:hAnsi="Times New Roman" w:cs="Times New Roman"/>
        </w:rPr>
        <w:t>) руб</w:t>
      </w:r>
      <w:r w:rsidR="006E7FEA">
        <w:rPr>
          <w:rFonts w:ascii="Times New Roman" w:hAnsi="Times New Roman" w:cs="Times New Roman"/>
        </w:rPr>
        <w:t>.</w:t>
      </w:r>
      <w:r w:rsidR="00B960C9">
        <w:rPr>
          <w:rFonts w:ascii="Times New Roman" w:hAnsi="Times New Roman" w:cs="Times New Roman"/>
        </w:rPr>
        <w:t>___</w:t>
      </w:r>
      <w:r w:rsidR="000F3041" w:rsidRPr="009F6A34">
        <w:rPr>
          <w:rFonts w:ascii="Times New Roman" w:hAnsi="Times New Roman" w:cs="Times New Roman"/>
          <w:bCs/>
        </w:rPr>
        <w:t xml:space="preserve"> </w:t>
      </w:r>
      <w:r w:rsidR="000F3041" w:rsidRPr="009F6A34">
        <w:rPr>
          <w:rFonts w:ascii="Times New Roman" w:hAnsi="Times New Roman" w:cs="Times New Roman"/>
        </w:rPr>
        <w:t>коп</w:t>
      </w:r>
      <w:r w:rsidR="006E7FEA">
        <w:rPr>
          <w:rFonts w:ascii="Times New Roman" w:hAnsi="Times New Roman" w:cs="Times New Roman"/>
        </w:rPr>
        <w:t>.</w:t>
      </w:r>
      <w:r>
        <w:rPr>
          <w:rFonts w:ascii="Times New Roman" w:hAnsi="Times New Roman" w:cs="Times New Roman"/>
        </w:rPr>
        <w:t xml:space="preserve">     </w:t>
      </w:r>
    </w:p>
    <w:p w:rsidR="000F3041" w:rsidRPr="009F6A34" w:rsidRDefault="00757B17" w:rsidP="00960973">
      <w:pPr>
        <w:shd w:val="clear" w:color="auto" w:fill="FFFFFF"/>
        <w:spacing w:after="0"/>
        <w:ind w:right="-6"/>
        <w:jc w:val="both"/>
        <w:rPr>
          <w:rFonts w:ascii="Times New Roman" w:hAnsi="Times New Roman" w:cs="Times New Roman"/>
        </w:rPr>
      </w:pPr>
      <w:r>
        <w:rPr>
          <w:rFonts w:ascii="Times New Roman" w:hAnsi="Times New Roman" w:cs="Times New Roman"/>
        </w:rPr>
        <w:t xml:space="preserve">        3</w:t>
      </w:r>
      <w:r w:rsidR="00627B8D" w:rsidRPr="009F6A34">
        <w:rPr>
          <w:rFonts w:ascii="Times New Roman" w:hAnsi="Times New Roman" w:cs="Times New Roman"/>
        </w:rPr>
        <w:t xml:space="preserve">.2. </w:t>
      </w:r>
      <w:r w:rsidR="000F3041" w:rsidRPr="009F6A34">
        <w:rPr>
          <w:rFonts w:ascii="Times New Roman" w:hAnsi="Times New Roman" w:cs="Times New Roman"/>
        </w:rPr>
        <w:t xml:space="preserve">Общая сумма </w:t>
      </w:r>
      <w:proofErr w:type="gramStart"/>
      <w:r w:rsidR="00960973" w:rsidRPr="009F6A34">
        <w:rPr>
          <w:rFonts w:ascii="Times New Roman" w:hAnsi="Times New Roman" w:cs="Times New Roman"/>
        </w:rPr>
        <w:t>договора</w:t>
      </w:r>
      <w:r w:rsidR="0081255A">
        <w:rPr>
          <w:rFonts w:ascii="Times New Roman" w:hAnsi="Times New Roman" w:cs="Times New Roman"/>
        </w:rPr>
        <w:t xml:space="preserve"> </w:t>
      </w:r>
      <w:r w:rsidR="00960973" w:rsidRPr="009F6A34">
        <w:rPr>
          <w:rFonts w:ascii="Times New Roman" w:hAnsi="Times New Roman" w:cs="Times New Roman"/>
        </w:rPr>
        <w:t xml:space="preserve"> </w:t>
      </w:r>
      <w:r w:rsidR="00B960C9">
        <w:rPr>
          <w:rFonts w:ascii="Times New Roman" w:hAnsi="Times New Roman" w:cs="Times New Roman"/>
        </w:rPr>
        <w:t>_</w:t>
      </w:r>
      <w:proofErr w:type="gramEnd"/>
      <w:r w:rsidR="00B960C9">
        <w:rPr>
          <w:rFonts w:ascii="Times New Roman" w:hAnsi="Times New Roman" w:cs="Times New Roman"/>
        </w:rPr>
        <w:t>_____</w:t>
      </w:r>
      <w:r w:rsidR="00627B8D" w:rsidRPr="009F6A34">
        <w:rPr>
          <w:rFonts w:ascii="Times New Roman" w:hAnsi="Times New Roman" w:cs="Times New Roman"/>
        </w:rPr>
        <w:t>(</w:t>
      </w:r>
      <w:r w:rsidR="00B960C9">
        <w:rPr>
          <w:rFonts w:ascii="Times New Roman" w:hAnsi="Times New Roman" w:cs="Times New Roman"/>
        </w:rPr>
        <w:t>_____________</w:t>
      </w:r>
      <w:r w:rsidR="000F3041" w:rsidRPr="009F6A34">
        <w:rPr>
          <w:rFonts w:ascii="Times New Roman" w:hAnsi="Times New Roman" w:cs="Times New Roman"/>
        </w:rPr>
        <w:t xml:space="preserve">) рублей </w:t>
      </w:r>
      <w:r w:rsidR="00B960C9">
        <w:rPr>
          <w:rFonts w:ascii="Times New Roman" w:hAnsi="Times New Roman" w:cs="Times New Roman"/>
        </w:rPr>
        <w:t>___</w:t>
      </w:r>
      <w:r w:rsidR="000F3041" w:rsidRPr="009F6A34">
        <w:rPr>
          <w:rFonts w:ascii="Times New Roman" w:hAnsi="Times New Roman" w:cs="Times New Roman"/>
          <w:bCs/>
        </w:rPr>
        <w:t xml:space="preserve"> </w:t>
      </w:r>
      <w:r w:rsidR="000F3041" w:rsidRPr="009F6A34">
        <w:rPr>
          <w:rFonts w:ascii="Times New Roman" w:hAnsi="Times New Roman" w:cs="Times New Roman"/>
        </w:rPr>
        <w:t>копеек (НДС</w:t>
      </w:r>
      <w:r w:rsidR="0081255A">
        <w:rPr>
          <w:rFonts w:ascii="Times New Roman" w:hAnsi="Times New Roman" w:cs="Times New Roman"/>
        </w:rPr>
        <w:t>,</w:t>
      </w:r>
      <w:r w:rsidR="007A32D1" w:rsidRPr="009F6A34">
        <w:rPr>
          <w:rFonts w:ascii="Times New Roman" w:hAnsi="Times New Roman" w:cs="Times New Roman"/>
        </w:rPr>
        <w:t xml:space="preserve"> </w:t>
      </w:r>
      <w:r w:rsidR="0081255A">
        <w:rPr>
          <w:rFonts w:ascii="Times New Roman" w:hAnsi="Times New Roman" w:cs="Times New Roman"/>
        </w:rPr>
        <w:t>если</w:t>
      </w:r>
      <w:r w:rsidR="001959CB" w:rsidRPr="009F6A34">
        <w:rPr>
          <w:rFonts w:ascii="Times New Roman" w:hAnsi="Times New Roman" w:cs="Times New Roman"/>
        </w:rPr>
        <w:t xml:space="preserve">  предусмотрен).</w:t>
      </w:r>
    </w:p>
    <w:p w:rsidR="000F3041" w:rsidRPr="009F6A34" w:rsidRDefault="0033046D" w:rsidP="00757B17">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 xml:space="preserve">       </w:t>
      </w:r>
      <w:r w:rsidR="000F3041" w:rsidRPr="009F6A34">
        <w:rPr>
          <w:rFonts w:ascii="Times New Roman" w:hAnsi="Times New Roman" w:cs="Times New Roman"/>
        </w:rPr>
        <w:t xml:space="preserve">3.3. Цена </w:t>
      </w:r>
      <w:r w:rsidR="00D73BAA" w:rsidRPr="009F6A34">
        <w:rPr>
          <w:rFonts w:ascii="Times New Roman" w:hAnsi="Times New Roman" w:cs="Times New Roman"/>
        </w:rPr>
        <w:t>договора</w:t>
      </w:r>
      <w:r w:rsidR="000F3041" w:rsidRPr="009F6A34">
        <w:rPr>
          <w:rFonts w:ascii="Times New Roman" w:hAnsi="Times New Roman" w:cs="Times New Roman"/>
        </w:rPr>
        <w:t xml:space="preserve"> включает в себя: стоимость услуг с учетом стоимости материалов, использ</w:t>
      </w:r>
      <w:r w:rsidR="00627B8D" w:rsidRPr="009F6A34">
        <w:rPr>
          <w:rFonts w:ascii="Times New Roman" w:hAnsi="Times New Roman" w:cs="Times New Roman"/>
        </w:rPr>
        <w:t>уемых для оказания услуг, а так</w:t>
      </w:r>
      <w:r w:rsidR="000F3041" w:rsidRPr="009F6A34">
        <w:rPr>
          <w:rFonts w:ascii="Times New Roman" w:hAnsi="Times New Roman" w:cs="Times New Roman"/>
        </w:rPr>
        <w:t>же расходы на заработную плату, расходы по уплате налогов, сборов и других обязательных платежей; затраты на оформление необходимой технической и справочной документации.</w:t>
      </w:r>
    </w:p>
    <w:p w:rsidR="006A61C6" w:rsidRPr="006A61C6" w:rsidRDefault="00757B17" w:rsidP="006A61C6">
      <w:pPr>
        <w:tabs>
          <w:tab w:val="left" w:pos="540"/>
        </w:tabs>
        <w:spacing w:after="0"/>
        <w:jc w:val="both"/>
        <w:rPr>
          <w:rFonts w:ascii="Times New Roman" w:hAnsi="Times New Roman" w:cs="Times New Roman"/>
        </w:rPr>
      </w:pPr>
      <w:r>
        <w:rPr>
          <w:rFonts w:ascii="Times New Roman" w:hAnsi="Times New Roman" w:cs="Times New Roman"/>
        </w:rPr>
        <w:t xml:space="preserve">       </w:t>
      </w:r>
      <w:r w:rsidR="000F3041" w:rsidRPr="009F6A34">
        <w:rPr>
          <w:rFonts w:ascii="Times New Roman" w:hAnsi="Times New Roman" w:cs="Times New Roman"/>
        </w:rPr>
        <w:t>3.4. Расчет за оказанные услуги производится Заказчиком по факту оказанных услуг на основании подписанного Сторонами Акта об оказании услуг путем перечисления денежных средств на расчетный счет Исполнителя</w:t>
      </w:r>
      <w:r w:rsidR="00314383">
        <w:rPr>
          <w:rFonts w:ascii="Times New Roman" w:hAnsi="Times New Roman" w:cs="Times New Roman"/>
        </w:rPr>
        <w:t>.</w:t>
      </w:r>
      <w:r w:rsidR="000F3041" w:rsidRPr="009F6A34">
        <w:rPr>
          <w:rFonts w:ascii="Times New Roman" w:hAnsi="Times New Roman" w:cs="Times New Roman"/>
        </w:rPr>
        <w:t xml:space="preserve"> </w:t>
      </w:r>
      <w:r w:rsidR="00314383">
        <w:rPr>
          <w:rFonts w:ascii="Times New Roman" w:hAnsi="Times New Roman"/>
        </w:rPr>
        <w:t>Срок оплаты должен составлять не более</w:t>
      </w:r>
      <w:r w:rsidR="00314383" w:rsidRPr="00263CA0">
        <w:rPr>
          <w:rFonts w:ascii="Times New Roman" w:hAnsi="Times New Roman"/>
        </w:rPr>
        <w:t xml:space="preserve"> </w:t>
      </w:r>
      <w:r w:rsidR="00314383">
        <w:rPr>
          <w:rFonts w:ascii="Times New Roman" w:hAnsi="Times New Roman"/>
        </w:rPr>
        <w:t xml:space="preserve">10 </w:t>
      </w:r>
      <w:proofErr w:type="gramStart"/>
      <w:r w:rsidR="00314383">
        <w:rPr>
          <w:rFonts w:ascii="Times New Roman" w:hAnsi="Times New Roman"/>
        </w:rPr>
        <w:t>рабочих</w:t>
      </w:r>
      <w:r w:rsidR="00314383" w:rsidRPr="00263CA0">
        <w:rPr>
          <w:rFonts w:ascii="Times New Roman" w:hAnsi="Times New Roman"/>
        </w:rPr>
        <w:t xml:space="preserve">  дней</w:t>
      </w:r>
      <w:proofErr w:type="gramEnd"/>
      <w:r w:rsidR="00314383" w:rsidRPr="00263CA0">
        <w:rPr>
          <w:rFonts w:ascii="Times New Roman" w:hAnsi="Times New Roman"/>
        </w:rPr>
        <w:t xml:space="preserve">  </w:t>
      </w:r>
      <w:r w:rsidR="000F3041" w:rsidRPr="009F6A34">
        <w:rPr>
          <w:rFonts w:ascii="Times New Roman" w:hAnsi="Times New Roman" w:cs="Times New Roman"/>
        </w:rPr>
        <w:t xml:space="preserve">со дня подписания Акта оказания услуг, </w:t>
      </w:r>
      <w:r w:rsidR="000F3041" w:rsidRPr="006A61C6">
        <w:rPr>
          <w:rFonts w:ascii="Times New Roman" w:hAnsi="Times New Roman" w:cs="Times New Roman"/>
        </w:rPr>
        <w:t>на основании счета(счета-фактуры</w:t>
      </w:r>
      <w:r w:rsidR="007A32D1" w:rsidRPr="006A61C6">
        <w:rPr>
          <w:rFonts w:ascii="Times New Roman" w:hAnsi="Times New Roman" w:cs="Times New Roman"/>
        </w:rPr>
        <w:t xml:space="preserve"> при наличии</w:t>
      </w:r>
      <w:r w:rsidR="000F3041" w:rsidRPr="006A61C6">
        <w:rPr>
          <w:rFonts w:ascii="Times New Roman" w:hAnsi="Times New Roman" w:cs="Times New Roman"/>
        </w:rPr>
        <w:t>).</w:t>
      </w:r>
    </w:p>
    <w:p w:rsidR="000F3041" w:rsidRPr="006A61C6" w:rsidRDefault="006A61C6" w:rsidP="006A61C6">
      <w:pPr>
        <w:tabs>
          <w:tab w:val="left" w:pos="540"/>
        </w:tabs>
        <w:spacing w:after="0"/>
        <w:jc w:val="both"/>
        <w:rPr>
          <w:rFonts w:ascii="Times New Roman" w:hAnsi="Times New Roman" w:cs="Times New Roman"/>
        </w:rPr>
      </w:pPr>
      <w:r w:rsidRPr="006A61C6">
        <w:rPr>
          <w:rFonts w:ascii="Times New Roman" w:eastAsia="Calibri" w:hAnsi="Times New Roman" w:cs="Times New Roman"/>
        </w:rPr>
        <w:t xml:space="preserve"> </w:t>
      </w:r>
      <w:r>
        <w:rPr>
          <w:rFonts w:ascii="Times New Roman" w:hAnsi="Times New Roman" w:cs="Times New Roman"/>
        </w:rPr>
        <w:t xml:space="preserve">   </w:t>
      </w:r>
      <w:r w:rsidRPr="006A61C6">
        <w:rPr>
          <w:rFonts w:ascii="Times New Roman" w:eastAsia="Calibri" w:hAnsi="Times New Roman" w:cs="Times New Roman"/>
        </w:rPr>
        <w:t xml:space="preserve"> </w:t>
      </w:r>
      <w:r>
        <w:rPr>
          <w:rFonts w:ascii="Times New Roman" w:hAnsi="Times New Roman" w:cs="Times New Roman"/>
        </w:rPr>
        <w:t xml:space="preserve"> 3.5</w:t>
      </w:r>
      <w:r w:rsidRPr="006A61C6">
        <w:rPr>
          <w:rFonts w:ascii="Times New Roman" w:eastAsia="Calibri" w:hAnsi="Times New Roman" w:cs="Times New Roman"/>
        </w:rPr>
        <w:t xml:space="preserve">. Расчетным периодом является один </w:t>
      </w:r>
      <w:r w:rsidR="00AE359F">
        <w:rPr>
          <w:rFonts w:ascii="Times New Roman" w:eastAsia="Calibri" w:hAnsi="Times New Roman" w:cs="Times New Roman"/>
        </w:rPr>
        <w:t>месяц</w:t>
      </w:r>
      <w:r w:rsidRPr="006A61C6">
        <w:rPr>
          <w:rFonts w:ascii="Times New Roman" w:eastAsia="Calibri" w:hAnsi="Times New Roman" w:cs="Times New Roman"/>
        </w:rPr>
        <w:t>. Оплата производится за фактически оказанные услуги.</w:t>
      </w:r>
    </w:p>
    <w:p w:rsidR="0033046D" w:rsidRDefault="006A61C6" w:rsidP="00757B17">
      <w:pPr>
        <w:shd w:val="clear" w:color="auto" w:fill="FFFFFF"/>
        <w:autoSpaceDE w:val="0"/>
        <w:autoSpaceDN w:val="0"/>
        <w:adjustRightInd w:val="0"/>
        <w:spacing w:after="0" w:line="240" w:lineRule="auto"/>
        <w:ind w:right="57"/>
        <w:jc w:val="both"/>
        <w:rPr>
          <w:rFonts w:ascii="Times New Roman" w:hAnsi="Times New Roman" w:cs="Times New Roman"/>
        </w:rPr>
      </w:pPr>
      <w:r>
        <w:rPr>
          <w:rFonts w:ascii="Times New Roman" w:hAnsi="Times New Roman" w:cs="Times New Roman"/>
          <w:bCs/>
        </w:rPr>
        <w:t xml:space="preserve">      </w:t>
      </w:r>
      <w:r w:rsidR="00627B8D" w:rsidRPr="009F6A34">
        <w:rPr>
          <w:rFonts w:ascii="Times New Roman" w:hAnsi="Times New Roman" w:cs="Times New Roman"/>
          <w:bCs/>
        </w:rPr>
        <w:t>3.</w:t>
      </w:r>
      <w:r>
        <w:rPr>
          <w:rFonts w:ascii="Times New Roman" w:hAnsi="Times New Roman" w:cs="Times New Roman"/>
          <w:bCs/>
        </w:rPr>
        <w:t>6</w:t>
      </w:r>
      <w:r w:rsidR="00757B17">
        <w:rPr>
          <w:rFonts w:ascii="Times New Roman" w:hAnsi="Times New Roman" w:cs="Times New Roman"/>
          <w:bCs/>
        </w:rPr>
        <w:t>.</w:t>
      </w:r>
      <w:r w:rsidR="00627B8D" w:rsidRPr="009F6A34">
        <w:rPr>
          <w:rFonts w:ascii="Times New Roman" w:hAnsi="Times New Roman" w:cs="Times New Roman"/>
          <w:bCs/>
        </w:rPr>
        <w:t xml:space="preserve"> Ц</w:t>
      </w:r>
      <w:r w:rsidR="000F3041" w:rsidRPr="009F6A34">
        <w:rPr>
          <w:rFonts w:ascii="Times New Roman" w:hAnsi="Times New Roman" w:cs="Times New Roman"/>
        </w:rPr>
        <w:t xml:space="preserve">ена </w:t>
      </w:r>
      <w:r w:rsidR="00D73BAA" w:rsidRPr="009F6A34">
        <w:rPr>
          <w:rFonts w:ascii="Times New Roman" w:hAnsi="Times New Roman" w:cs="Times New Roman"/>
        </w:rPr>
        <w:t>договора</w:t>
      </w:r>
      <w:r w:rsidR="000F3041" w:rsidRPr="009F6A34">
        <w:rPr>
          <w:rFonts w:ascii="Times New Roman" w:hAnsi="Times New Roman" w:cs="Times New Roman"/>
        </w:rPr>
        <w:t xml:space="preserve"> является твердой</w:t>
      </w:r>
      <w:r w:rsidR="00960973" w:rsidRPr="009F6A34">
        <w:rPr>
          <w:rFonts w:ascii="Times New Roman" w:hAnsi="Times New Roman" w:cs="Times New Roman"/>
        </w:rPr>
        <w:t xml:space="preserve"> на весь период действия договора</w:t>
      </w:r>
      <w:r w:rsidR="000F3041" w:rsidRPr="009F6A34">
        <w:rPr>
          <w:rFonts w:ascii="Times New Roman" w:hAnsi="Times New Roman" w:cs="Times New Roman"/>
        </w:rPr>
        <w:t xml:space="preserve">, </w:t>
      </w:r>
      <w:r w:rsidR="00960973" w:rsidRPr="009F6A34">
        <w:rPr>
          <w:rFonts w:ascii="Times New Roman" w:hAnsi="Times New Roman" w:cs="Times New Roman"/>
        </w:rPr>
        <w:t>изменению не подлежит</w:t>
      </w:r>
      <w:r w:rsidR="000F3041" w:rsidRPr="009F6A34">
        <w:rPr>
          <w:rFonts w:ascii="Times New Roman" w:hAnsi="Times New Roman" w:cs="Times New Roman"/>
        </w:rPr>
        <w:t>.</w:t>
      </w:r>
    </w:p>
    <w:p w:rsidR="0033046D" w:rsidRDefault="006A61C6" w:rsidP="0033046D">
      <w:pPr>
        <w:jc w:val="both"/>
        <w:rPr>
          <w:rFonts w:ascii="Times New Roman" w:hAnsi="Times New Roman"/>
        </w:rPr>
      </w:pPr>
      <w:r>
        <w:rPr>
          <w:rFonts w:ascii="Times New Roman" w:hAnsi="Times New Roman"/>
        </w:rPr>
        <w:t xml:space="preserve">     </w:t>
      </w:r>
      <w:r w:rsidR="0033046D">
        <w:rPr>
          <w:rFonts w:ascii="Times New Roman" w:hAnsi="Times New Roman"/>
        </w:rPr>
        <w:t>3.</w:t>
      </w:r>
      <w:r>
        <w:rPr>
          <w:rFonts w:ascii="Times New Roman" w:hAnsi="Times New Roman"/>
        </w:rPr>
        <w:t>7</w:t>
      </w:r>
      <w:r w:rsidR="0033046D" w:rsidRPr="003C1A02">
        <w:rPr>
          <w:rFonts w:ascii="Times New Roman" w:hAnsi="Times New Roman"/>
        </w:rPr>
        <w:t>.</w:t>
      </w:r>
      <w:r w:rsidR="0033046D">
        <w:rPr>
          <w:rFonts w:ascii="Times New Roman" w:hAnsi="Times New Roman"/>
        </w:rPr>
        <w:t xml:space="preserve"> </w:t>
      </w:r>
      <w:r w:rsidR="0033046D" w:rsidRPr="003C1A02">
        <w:rPr>
          <w:rFonts w:ascii="Times New Roman" w:hAnsi="Times New Roman"/>
        </w:rPr>
        <w:t xml:space="preserve">Источник финансирования: </w:t>
      </w:r>
      <w:r w:rsidR="0033046D">
        <w:rPr>
          <w:rFonts w:ascii="Times New Roman" w:hAnsi="Times New Roman"/>
        </w:rPr>
        <w:t xml:space="preserve">средства </w:t>
      </w:r>
      <w:r w:rsidR="0033046D" w:rsidRPr="003C1A02">
        <w:rPr>
          <w:rFonts w:ascii="Times New Roman" w:hAnsi="Times New Roman"/>
        </w:rPr>
        <w:t>бюджет</w:t>
      </w:r>
      <w:r w:rsidR="0033046D">
        <w:rPr>
          <w:rFonts w:ascii="Times New Roman" w:hAnsi="Times New Roman"/>
        </w:rPr>
        <w:t>ных учреждений</w:t>
      </w:r>
      <w:r w:rsidR="0033046D" w:rsidRPr="003C1A02">
        <w:rPr>
          <w:rFonts w:ascii="Times New Roman" w:hAnsi="Times New Roman"/>
        </w:rPr>
        <w:t>.</w:t>
      </w:r>
    </w:p>
    <w:p w:rsidR="00D73BAA" w:rsidRPr="0033046D" w:rsidRDefault="00D73BAA" w:rsidP="0033046D">
      <w:pPr>
        <w:shd w:val="clear" w:color="auto" w:fill="FFFFFF"/>
        <w:autoSpaceDE w:val="0"/>
        <w:autoSpaceDN w:val="0"/>
        <w:adjustRightInd w:val="0"/>
        <w:spacing w:after="0" w:line="240" w:lineRule="auto"/>
        <w:ind w:right="57"/>
        <w:jc w:val="center"/>
        <w:rPr>
          <w:rFonts w:ascii="Times New Roman" w:hAnsi="Times New Roman" w:cs="Times New Roman"/>
          <w:bCs/>
        </w:rPr>
      </w:pPr>
      <w:r w:rsidRPr="0033046D">
        <w:rPr>
          <w:rFonts w:ascii="Times New Roman" w:hAnsi="Times New Roman" w:cs="Times New Roman"/>
          <w:b/>
          <w:bCs/>
        </w:rPr>
        <w:t>4. Порядок сдачи и приемки услуг</w:t>
      </w:r>
    </w:p>
    <w:p w:rsidR="00D73BAA" w:rsidRPr="009F6A34" w:rsidRDefault="00757B17" w:rsidP="00757B17">
      <w:pPr>
        <w:pStyle w:val="a3"/>
        <w:jc w:val="both"/>
        <w:rPr>
          <w:sz w:val="22"/>
          <w:szCs w:val="22"/>
        </w:rPr>
      </w:pPr>
      <w:r>
        <w:rPr>
          <w:sz w:val="22"/>
          <w:szCs w:val="22"/>
        </w:rPr>
        <w:t xml:space="preserve">       </w:t>
      </w:r>
      <w:r w:rsidR="00D73BAA" w:rsidRPr="009F6A34">
        <w:rPr>
          <w:sz w:val="22"/>
          <w:szCs w:val="22"/>
        </w:rPr>
        <w:t>4.1. По окончании обучения, «Исполнитель» в течени</w:t>
      </w:r>
      <w:r w:rsidR="00190296">
        <w:rPr>
          <w:sz w:val="22"/>
          <w:szCs w:val="22"/>
        </w:rPr>
        <w:t>е</w:t>
      </w:r>
      <w:r w:rsidR="00D73BAA" w:rsidRPr="009F6A34">
        <w:rPr>
          <w:sz w:val="22"/>
          <w:szCs w:val="22"/>
        </w:rPr>
        <w:t xml:space="preserve"> 3 рабочих дней направляет «Заказчику» акт об оказании услуг. Акт об оказании услуг оформляется в 2-х экземплярах, заверяется подписями и печатями сторон, один экземпляр направляется «Заказчику», второй экземпляр остаётся у «Исполнителя». </w:t>
      </w:r>
    </w:p>
    <w:p w:rsidR="00D73BAA" w:rsidRPr="009F6A34" w:rsidRDefault="00757B17" w:rsidP="00757B17">
      <w:pPr>
        <w:pStyle w:val="a3"/>
        <w:ind w:right="142"/>
        <w:jc w:val="both"/>
        <w:rPr>
          <w:sz w:val="22"/>
          <w:szCs w:val="22"/>
        </w:rPr>
      </w:pPr>
      <w:r>
        <w:rPr>
          <w:sz w:val="22"/>
          <w:szCs w:val="22"/>
        </w:rPr>
        <w:t xml:space="preserve">       </w:t>
      </w:r>
      <w:r w:rsidR="00D73BAA" w:rsidRPr="009F6A34">
        <w:rPr>
          <w:sz w:val="22"/>
          <w:szCs w:val="22"/>
        </w:rPr>
        <w:t xml:space="preserve">4.2.  В случае мотивированного отказа «Заказчиком» </w:t>
      </w:r>
      <w:r w:rsidR="00190296">
        <w:rPr>
          <w:sz w:val="22"/>
          <w:szCs w:val="22"/>
        </w:rPr>
        <w:t xml:space="preserve">от </w:t>
      </w:r>
      <w:r w:rsidR="00D73BAA" w:rsidRPr="009F6A34">
        <w:rPr>
          <w:sz w:val="22"/>
          <w:szCs w:val="22"/>
        </w:rPr>
        <w:t xml:space="preserve">приёмки оказанных услуг, </w:t>
      </w:r>
      <w:r w:rsidR="00D73BAA" w:rsidRPr="009F6A34">
        <w:rPr>
          <w:sz w:val="22"/>
          <w:szCs w:val="22"/>
        </w:rPr>
        <w:lastRenderedPageBreak/>
        <w:t xml:space="preserve">«Заказчиком» составляется акт с указанием  перечня  необходимых  доработок  и  сроков  их  устранения. Срок подписания акта -  </w:t>
      </w:r>
      <w:r w:rsidR="0081255A">
        <w:rPr>
          <w:sz w:val="22"/>
          <w:szCs w:val="22"/>
        </w:rPr>
        <w:t xml:space="preserve">в течение </w:t>
      </w:r>
      <w:r w:rsidR="00D73BAA" w:rsidRPr="009F6A34">
        <w:rPr>
          <w:sz w:val="22"/>
          <w:szCs w:val="22"/>
        </w:rPr>
        <w:t xml:space="preserve">2 </w:t>
      </w:r>
      <w:r w:rsidR="0081255A">
        <w:rPr>
          <w:sz w:val="22"/>
          <w:szCs w:val="22"/>
        </w:rPr>
        <w:t xml:space="preserve">(двух) рабочих </w:t>
      </w:r>
      <w:r w:rsidR="00D73BAA" w:rsidRPr="009F6A34">
        <w:rPr>
          <w:sz w:val="22"/>
          <w:szCs w:val="22"/>
        </w:rPr>
        <w:t>дн</w:t>
      </w:r>
      <w:r w:rsidR="0081255A">
        <w:rPr>
          <w:sz w:val="22"/>
          <w:szCs w:val="22"/>
        </w:rPr>
        <w:t>ей</w:t>
      </w:r>
      <w:r w:rsidR="00D73BAA" w:rsidRPr="009F6A34">
        <w:rPr>
          <w:sz w:val="22"/>
          <w:szCs w:val="22"/>
        </w:rPr>
        <w:t xml:space="preserve"> с</w:t>
      </w:r>
      <w:r w:rsidR="0081255A">
        <w:rPr>
          <w:sz w:val="22"/>
          <w:szCs w:val="22"/>
        </w:rPr>
        <w:t>о</w:t>
      </w:r>
      <w:r w:rsidR="00D73BAA" w:rsidRPr="009F6A34">
        <w:rPr>
          <w:sz w:val="22"/>
          <w:szCs w:val="22"/>
        </w:rPr>
        <w:t xml:space="preserve"> </w:t>
      </w:r>
      <w:r w:rsidR="0081255A">
        <w:rPr>
          <w:sz w:val="22"/>
          <w:szCs w:val="22"/>
        </w:rPr>
        <w:t>дня</w:t>
      </w:r>
      <w:r w:rsidR="00D73BAA" w:rsidRPr="009F6A34">
        <w:rPr>
          <w:sz w:val="22"/>
          <w:szCs w:val="22"/>
        </w:rPr>
        <w:t xml:space="preserve"> оказания услуг.</w:t>
      </w:r>
    </w:p>
    <w:p w:rsidR="00D73BAA" w:rsidRPr="009F6A34" w:rsidRDefault="00D73BAA" w:rsidP="00D73BAA">
      <w:pPr>
        <w:pStyle w:val="a3"/>
        <w:ind w:left="34" w:right="142"/>
        <w:jc w:val="both"/>
        <w:rPr>
          <w:sz w:val="22"/>
          <w:szCs w:val="22"/>
        </w:rPr>
      </w:pPr>
    </w:p>
    <w:p w:rsidR="00D73BAA" w:rsidRPr="009F6A34" w:rsidRDefault="00D73BAA" w:rsidP="00960973">
      <w:pPr>
        <w:pStyle w:val="a3"/>
        <w:tabs>
          <w:tab w:val="left" w:pos="9000"/>
          <w:tab w:val="left" w:pos="9540"/>
          <w:tab w:val="left" w:pos="10205"/>
        </w:tabs>
        <w:spacing w:line="240" w:lineRule="exact"/>
        <w:ind w:left="42" w:right="142"/>
        <w:jc w:val="center"/>
        <w:rPr>
          <w:sz w:val="22"/>
          <w:szCs w:val="22"/>
        </w:rPr>
      </w:pPr>
      <w:r w:rsidRPr="009F6A34">
        <w:rPr>
          <w:b/>
          <w:bCs/>
          <w:sz w:val="22"/>
          <w:szCs w:val="22"/>
        </w:rPr>
        <w:t xml:space="preserve">   5. Права и обязанности сторон</w:t>
      </w:r>
    </w:p>
    <w:p w:rsidR="006903F3" w:rsidRPr="006903F3" w:rsidRDefault="00757B17"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903F3" w:rsidRPr="006903F3">
        <w:rPr>
          <w:rFonts w:ascii="Times New Roman" w:hAnsi="Times New Roman" w:cs="Times New Roman"/>
          <w:sz w:val="22"/>
          <w:szCs w:val="22"/>
        </w:rPr>
        <w:t>5.1. Исполнитель обязуется:</w:t>
      </w:r>
    </w:p>
    <w:p w:rsidR="008520B7"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6903F3" w:rsidRPr="006903F3">
        <w:rPr>
          <w:rFonts w:ascii="Times New Roman" w:hAnsi="Times New Roman" w:cs="Times New Roman"/>
          <w:sz w:val="22"/>
          <w:szCs w:val="22"/>
        </w:rPr>
        <w:t>.1.1. оказать Услуги в соответствии с требованиями законодательства Российской Федерации</w:t>
      </w:r>
      <w:r w:rsidR="008520B7">
        <w:rPr>
          <w:rFonts w:ascii="Times New Roman" w:hAnsi="Times New Roman" w:cs="Times New Roman"/>
          <w:sz w:val="22"/>
          <w:szCs w:val="22"/>
        </w:rPr>
        <w:t xml:space="preserve"> </w:t>
      </w:r>
    </w:p>
    <w:p w:rsidR="006903F3" w:rsidRDefault="008520B7"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w:t>
      </w:r>
      <w:r w:rsidRPr="008520B7">
        <w:rPr>
          <w:rFonts w:ascii="Times New Roman" w:hAnsi="Times New Roman" w:cs="Times New Roman"/>
          <w:sz w:val="22"/>
          <w:szCs w:val="22"/>
        </w:rPr>
        <w:t xml:space="preserve"> </w:t>
      </w:r>
      <w:r>
        <w:rPr>
          <w:rFonts w:ascii="Times New Roman" w:hAnsi="Times New Roman" w:cs="Times New Roman"/>
          <w:sz w:val="22"/>
          <w:szCs w:val="22"/>
        </w:rPr>
        <w:t>с</w:t>
      </w:r>
      <w:r w:rsidRPr="008520B7">
        <w:rPr>
          <w:rFonts w:ascii="Times New Roman" w:hAnsi="Times New Roman" w:cs="Times New Roman"/>
          <w:sz w:val="22"/>
          <w:szCs w:val="22"/>
        </w:rPr>
        <w:t>тать</w:t>
      </w:r>
      <w:r>
        <w:rPr>
          <w:rFonts w:ascii="Times New Roman" w:hAnsi="Times New Roman" w:cs="Times New Roman"/>
          <w:sz w:val="22"/>
          <w:szCs w:val="22"/>
        </w:rPr>
        <w:t>и</w:t>
      </w:r>
      <w:r w:rsidRPr="008520B7">
        <w:rPr>
          <w:rFonts w:ascii="Times New Roman" w:hAnsi="Times New Roman" w:cs="Times New Roman"/>
          <w:sz w:val="22"/>
          <w:szCs w:val="22"/>
        </w:rPr>
        <w:t xml:space="preserve"> 225 Трудового Кодекса РФ</w:t>
      </w:r>
      <w:r>
        <w:rPr>
          <w:rFonts w:ascii="Times New Roman" w:hAnsi="Times New Roman" w:cs="Times New Roman"/>
          <w:sz w:val="22"/>
          <w:szCs w:val="22"/>
        </w:rPr>
        <w:t xml:space="preserve">; </w:t>
      </w:r>
      <w:r w:rsidRPr="008520B7">
        <w:rPr>
          <w:rFonts w:ascii="Times New Roman" w:hAnsi="Times New Roman" w:cs="Times New Roman"/>
          <w:sz w:val="22"/>
          <w:szCs w:val="22"/>
        </w:rPr>
        <w:t>Постановлени</w:t>
      </w:r>
      <w:r>
        <w:rPr>
          <w:rFonts w:ascii="Times New Roman" w:hAnsi="Times New Roman" w:cs="Times New Roman"/>
          <w:sz w:val="22"/>
          <w:szCs w:val="22"/>
        </w:rPr>
        <w:t>я</w:t>
      </w:r>
      <w:r w:rsidRPr="008520B7">
        <w:rPr>
          <w:rFonts w:ascii="Times New Roman" w:hAnsi="Times New Roman" w:cs="Times New Roman"/>
          <w:sz w:val="22"/>
          <w:szCs w:val="22"/>
        </w:rPr>
        <w:t xml:space="preserve"> Минтруда России и Минобразования от 13.01.2003 г. № 1/29 «Об утверждении порядка обучения и проверки знаний требований охраны труда работников организаций»</w:t>
      </w:r>
      <w:r w:rsidR="00CD1378">
        <w:rPr>
          <w:rFonts w:ascii="Times New Roman" w:hAnsi="Times New Roman" w:cs="Times New Roman"/>
          <w:sz w:val="22"/>
          <w:szCs w:val="22"/>
        </w:rPr>
        <w:t>)</w:t>
      </w:r>
      <w:bookmarkStart w:id="0" w:name="_GoBack"/>
      <w:bookmarkEnd w:id="0"/>
      <w:r w:rsidR="006903F3" w:rsidRPr="006903F3">
        <w:rPr>
          <w:rFonts w:ascii="Times New Roman" w:hAnsi="Times New Roman" w:cs="Times New Roman"/>
          <w:sz w:val="22"/>
          <w:szCs w:val="22"/>
        </w:rPr>
        <w:t>, обеспечить надлежащее предоставление Услуг, предусмотренных</w:t>
      </w:r>
      <w:r w:rsidR="00272EF8">
        <w:rPr>
          <w:rFonts w:ascii="Times New Roman" w:hAnsi="Times New Roman" w:cs="Times New Roman"/>
          <w:sz w:val="22"/>
          <w:szCs w:val="22"/>
        </w:rPr>
        <w:t xml:space="preserve"> договором</w:t>
      </w:r>
      <w:r w:rsidR="006903F3" w:rsidRPr="006903F3">
        <w:rPr>
          <w:rFonts w:ascii="Times New Roman" w:hAnsi="Times New Roman" w:cs="Times New Roman"/>
          <w:sz w:val="22"/>
          <w:szCs w:val="22"/>
        </w:rPr>
        <w:t>;</w:t>
      </w:r>
    </w:p>
    <w:p w:rsidR="00AD3BDB" w:rsidRPr="006903F3" w:rsidRDefault="00AD3BDB" w:rsidP="00AD3BDB">
      <w:pPr>
        <w:pStyle w:val="1"/>
        <w:shd w:val="clear" w:color="auto" w:fill="auto"/>
        <w:spacing w:line="240" w:lineRule="auto"/>
        <w:rPr>
          <w:sz w:val="22"/>
          <w:szCs w:val="22"/>
        </w:rPr>
      </w:pPr>
      <w:r>
        <w:rPr>
          <w:sz w:val="22"/>
          <w:szCs w:val="22"/>
        </w:rPr>
        <w:t>5.1.2.</w:t>
      </w:r>
      <w:r w:rsidR="00166EC2">
        <w:rPr>
          <w:sz w:val="22"/>
          <w:szCs w:val="22"/>
        </w:rPr>
        <w:t>д</w:t>
      </w:r>
      <w:r w:rsidRPr="004C6468">
        <w:rPr>
          <w:sz w:val="22"/>
          <w:szCs w:val="22"/>
        </w:rPr>
        <w:t>олжен соответствовать требованиям, установленным в п.1 ст. 31 Федерального закона № 44-ФЗ «О контрактной системе в сфере закупок товаров, работ, услуг для обеспечения госуда</w:t>
      </w:r>
      <w:r w:rsidR="00166EC2">
        <w:rPr>
          <w:sz w:val="22"/>
          <w:szCs w:val="22"/>
        </w:rPr>
        <w:t>рственных и муниципальных нужд»;</w:t>
      </w:r>
    </w:p>
    <w:p w:rsidR="006903F3" w:rsidRPr="006903F3"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6903F3" w:rsidRPr="006903F3">
        <w:rPr>
          <w:rFonts w:ascii="Times New Roman" w:hAnsi="Times New Roman" w:cs="Times New Roman"/>
          <w:sz w:val="22"/>
          <w:szCs w:val="22"/>
        </w:rPr>
        <w:t>.1.</w:t>
      </w:r>
      <w:r w:rsidR="00AD3BDB">
        <w:rPr>
          <w:rFonts w:ascii="Times New Roman" w:hAnsi="Times New Roman" w:cs="Times New Roman"/>
          <w:sz w:val="22"/>
          <w:szCs w:val="22"/>
        </w:rPr>
        <w:t>3</w:t>
      </w:r>
      <w:r w:rsidR="006903F3" w:rsidRPr="006903F3">
        <w:rPr>
          <w:rFonts w:ascii="Times New Roman" w:hAnsi="Times New Roman" w:cs="Times New Roman"/>
          <w:sz w:val="22"/>
          <w:szCs w:val="22"/>
        </w:rPr>
        <w:t xml:space="preserve">. организовать учебный процесс в соответствии с </w:t>
      </w:r>
      <w:r w:rsidR="00757B17">
        <w:rPr>
          <w:rFonts w:ascii="Times New Roman" w:hAnsi="Times New Roman" w:cs="Times New Roman"/>
          <w:sz w:val="22"/>
          <w:szCs w:val="22"/>
        </w:rPr>
        <w:t>договор</w:t>
      </w:r>
      <w:r w:rsidR="006903F3" w:rsidRPr="006903F3">
        <w:rPr>
          <w:rFonts w:ascii="Times New Roman" w:hAnsi="Times New Roman" w:cs="Times New Roman"/>
          <w:sz w:val="22"/>
          <w:szCs w:val="22"/>
        </w:rPr>
        <w:t>ом и обеспечи</w:t>
      </w:r>
      <w:r w:rsidR="00757B17">
        <w:rPr>
          <w:rFonts w:ascii="Times New Roman" w:hAnsi="Times New Roman" w:cs="Times New Roman"/>
          <w:sz w:val="22"/>
          <w:szCs w:val="22"/>
        </w:rPr>
        <w:t>ть</w:t>
      </w:r>
      <w:r w:rsidR="006903F3" w:rsidRPr="006903F3">
        <w:rPr>
          <w:rFonts w:ascii="Times New Roman" w:hAnsi="Times New Roman" w:cs="Times New Roman"/>
          <w:sz w:val="22"/>
          <w:szCs w:val="22"/>
        </w:rPr>
        <w:t xml:space="preserve"> необходимые условия для обучения;</w:t>
      </w:r>
    </w:p>
    <w:p w:rsidR="006903F3" w:rsidRPr="006903F3"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6903F3" w:rsidRPr="006903F3">
        <w:rPr>
          <w:rFonts w:ascii="Times New Roman" w:hAnsi="Times New Roman" w:cs="Times New Roman"/>
          <w:sz w:val="22"/>
          <w:szCs w:val="22"/>
        </w:rPr>
        <w:t>.1.</w:t>
      </w:r>
      <w:r w:rsidR="00AD3BDB">
        <w:rPr>
          <w:rFonts w:ascii="Times New Roman" w:hAnsi="Times New Roman" w:cs="Times New Roman"/>
          <w:sz w:val="22"/>
          <w:szCs w:val="22"/>
        </w:rPr>
        <w:t>4</w:t>
      </w:r>
      <w:r w:rsidR="006903F3" w:rsidRPr="006903F3">
        <w:rPr>
          <w:rFonts w:ascii="Times New Roman" w:hAnsi="Times New Roman" w:cs="Times New Roman"/>
          <w:sz w:val="22"/>
          <w:szCs w:val="22"/>
        </w:rPr>
        <w:t>. своевременно информировать Заказчика о начале, сроках и режиме занятий Обучающихся, а также об их посещаемости в ходе оказания Услуг;</w:t>
      </w:r>
    </w:p>
    <w:p w:rsidR="006903F3" w:rsidRPr="006903F3"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6903F3" w:rsidRPr="006903F3">
        <w:rPr>
          <w:rFonts w:ascii="Times New Roman" w:hAnsi="Times New Roman" w:cs="Times New Roman"/>
          <w:sz w:val="22"/>
          <w:szCs w:val="22"/>
        </w:rPr>
        <w:t>.1.</w:t>
      </w:r>
      <w:r w:rsidR="00AD3BDB">
        <w:rPr>
          <w:rFonts w:ascii="Times New Roman" w:hAnsi="Times New Roman" w:cs="Times New Roman"/>
          <w:sz w:val="22"/>
          <w:szCs w:val="22"/>
        </w:rPr>
        <w:t>5</w:t>
      </w:r>
      <w:r w:rsidR="006903F3" w:rsidRPr="006903F3">
        <w:rPr>
          <w:rFonts w:ascii="Times New Roman" w:hAnsi="Times New Roman" w:cs="Times New Roman"/>
          <w:sz w:val="22"/>
          <w:szCs w:val="22"/>
        </w:rPr>
        <w:t>. обеспечить для Обучающихся предусмотренные Программой условия ее освоения, обеспечить учебно-методическими материалами, необходимыми для оказания Услуги;</w:t>
      </w:r>
    </w:p>
    <w:p w:rsidR="006903F3" w:rsidRPr="006903F3"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6903F3" w:rsidRPr="006903F3">
        <w:rPr>
          <w:rFonts w:ascii="Times New Roman" w:hAnsi="Times New Roman" w:cs="Times New Roman"/>
          <w:sz w:val="22"/>
          <w:szCs w:val="22"/>
        </w:rPr>
        <w:t>.1.</w:t>
      </w:r>
      <w:r w:rsidR="00AD3BDB">
        <w:rPr>
          <w:rFonts w:ascii="Times New Roman" w:hAnsi="Times New Roman" w:cs="Times New Roman"/>
          <w:sz w:val="22"/>
          <w:szCs w:val="22"/>
        </w:rPr>
        <w:t>6</w:t>
      </w:r>
      <w:r w:rsidR="006903F3" w:rsidRPr="006903F3">
        <w:rPr>
          <w:rFonts w:ascii="Times New Roman" w:hAnsi="Times New Roman" w:cs="Times New Roman"/>
          <w:sz w:val="22"/>
          <w:szCs w:val="22"/>
        </w:rPr>
        <w:t>. осуществлять обучение с использованием дистанционных образовательных технологий с помощью программной системы дистанционного обучения, установленной в образовательной организации, включающей в себя элек</w:t>
      </w:r>
      <w:r w:rsidR="00F84E54">
        <w:rPr>
          <w:rFonts w:ascii="Times New Roman" w:hAnsi="Times New Roman" w:cs="Times New Roman"/>
          <w:sz w:val="22"/>
          <w:szCs w:val="22"/>
        </w:rPr>
        <w:t>тронные информационные ресурсы</w:t>
      </w:r>
      <w:r>
        <w:rPr>
          <w:rFonts w:ascii="Times New Roman" w:hAnsi="Times New Roman" w:cs="Times New Roman"/>
          <w:sz w:val="22"/>
          <w:szCs w:val="22"/>
        </w:rPr>
        <w:t xml:space="preserve"> </w:t>
      </w:r>
      <w:r w:rsidR="006903F3" w:rsidRPr="006903F3">
        <w:rPr>
          <w:rFonts w:ascii="Times New Roman" w:hAnsi="Times New Roman" w:cs="Times New Roman"/>
          <w:sz w:val="22"/>
          <w:szCs w:val="22"/>
        </w:rPr>
        <w:t>и обеспечивающей освоение Обучающимися Программы в полном объеме</w:t>
      </w:r>
      <w:r>
        <w:rPr>
          <w:rFonts w:ascii="Times New Roman" w:hAnsi="Times New Roman" w:cs="Times New Roman"/>
          <w:sz w:val="22"/>
          <w:szCs w:val="22"/>
        </w:rPr>
        <w:t xml:space="preserve"> независимо от места нахождения</w:t>
      </w:r>
      <w:r w:rsidR="006903F3" w:rsidRPr="006903F3">
        <w:rPr>
          <w:rFonts w:ascii="Times New Roman" w:hAnsi="Times New Roman" w:cs="Times New Roman"/>
          <w:sz w:val="22"/>
          <w:szCs w:val="22"/>
        </w:rPr>
        <w:t xml:space="preserve">, </w:t>
      </w:r>
      <w:r>
        <w:rPr>
          <w:rFonts w:ascii="Times New Roman" w:hAnsi="Times New Roman" w:cs="Times New Roman"/>
          <w:sz w:val="22"/>
          <w:szCs w:val="22"/>
        </w:rPr>
        <w:t xml:space="preserve">получения </w:t>
      </w:r>
      <w:r w:rsidR="006903F3" w:rsidRPr="006903F3">
        <w:rPr>
          <w:rFonts w:ascii="Times New Roman" w:hAnsi="Times New Roman" w:cs="Times New Roman"/>
          <w:sz w:val="22"/>
          <w:szCs w:val="22"/>
        </w:rPr>
        <w:t xml:space="preserve">учебно-методической помощи, в том числе в форме индивидуальных консультаций, оказываемых дистанционно с использованием информационных и </w:t>
      </w:r>
      <w:r w:rsidR="00F84E54">
        <w:rPr>
          <w:rFonts w:ascii="Times New Roman" w:hAnsi="Times New Roman" w:cs="Times New Roman"/>
          <w:sz w:val="22"/>
          <w:szCs w:val="22"/>
        </w:rPr>
        <w:t>телекоммуникационных технологий;</w:t>
      </w:r>
    </w:p>
    <w:p w:rsidR="006903F3" w:rsidRPr="006903F3"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6903F3" w:rsidRPr="006903F3">
        <w:rPr>
          <w:rFonts w:ascii="Times New Roman" w:hAnsi="Times New Roman" w:cs="Times New Roman"/>
          <w:sz w:val="22"/>
          <w:szCs w:val="22"/>
        </w:rPr>
        <w:t>.1.</w:t>
      </w:r>
      <w:r w:rsidR="00AD3BDB">
        <w:rPr>
          <w:rFonts w:ascii="Times New Roman" w:hAnsi="Times New Roman" w:cs="Times New Roman"/>
          <w:sz w:val="22"/>
          <w:szCs w:val="22"/>
        </w:rPr>
        <w:t>7</w:t>
      </w:r>
      <w:r w:rsidR="006903F3" w:rsidRPr="006903F3">
        <w:rPr>
          <w:rFonts w:ascii="Times New Roman" w:hAnsi="Times New Roman" w:cs="Times New Roman"/>
          <w:sz w:val="22"/>
          <w:szCs w:val="22"/>
        </w:rPr>
        <w:t>. сохран</w:t>
      </w:r>
      <w:r w:rsidR="00757B17">
        <w:rPr>
          <w:rFonts w:ascii="Times New Roman" w:hAnsi="Times New Roman" w:cs="Times New Roman"/>
          <w:sz w:val="22"/>
          <w:szCs w:val="22"/>
        </w:rPr>
        <w:t>я</w:t>
      </w:r>
      <w:r w:rsidR="009C0847">
        <w:rPr>
          <w:rFonts w:ascii="Times New Roman" w:hAnsi="Times New Roman" w:cs="Times New Roman"/>
          <w:sz w:val="22"/>
          <w:szCs w:val="22"/>
        </w:rPr>
        <w:t>ть места</w:t>
      </w:r>
      <w:r w:rsidR="006903F3" w:rsidRPr="006903F3">
        <w:rPr>
          <w:rFonts w:ascii="Times New Roman" w:hAnsi="Times New Roman" w:cs="Times New Roman"/>
          <w:sz w:val="22"/>
          <w:szCs w:val="22"/>
        </w:rPr>
        <w:t xml:space="preserve"> за Обучающимися в случае пропуска занятий по уважительным причинам</w:t>
      </w:r>
      <w:r>
        <w:rPr>
          <w:rFonts w:ascii="Times New Roman" w:hAnsi="Times New Roman" w:cs="Times New Roman"/>
          <w:sz w:val="22"/>
          <w:szCs w:val="22"/>
        </w:rPr>
        <w:t>;</w:t>
      </w:r>
      <w:r w:rsidR="006903F3" w:rsidRPr="006903F3">
        <w:rPr>
          <w:rFonts w:ascii="Times New Roman" w:hAnsi="Times New Roman" w:cs="Times New Roman"/>
          <w:sz w:val="22"/>
          <w:szCs w:val="22"/>
        </w:rPr>
        <w:t xml:space="preserve"> </w:t>
      </w:r>
      <w:r>
        <w:rPr>
          <w:rFonts w:ascii="Times New Roman" w:hAnsi="Times New Roman" w:cs="Times New Roman"/>
          <w:sz w:val="22"/>
          <w:szCs w:val="22"/>
        </w:rPr>
        <w:t>5</w:t>
      </w:r>
      <w:r w:rsidR="006903F3" w:rsidRPr="006903F3">
        <w:rPr>
          <w:rFonts w:ascii="Times New Roman" w:hAnsi="Times New Roman" w:cs="Times New Roman"/>
          <w:sz w:val="22"/>
          <w:szCs w:val="22"/>
        </w:rPr>
        <w:t>.1.</w:t>
      </w:r>
      <w:r w:rsidR="00AD3BDB">
        <w:rPr>
          <w:rFonts w:ascii="Times New Roman" w:hAnsi="Times New Roman" w:cs="Times New Roman"/>
          <w:sz w:val="22"/>
          <w:szCs w:val="22"/>
        </w:rPr>
        <w:t>8</w:t>
      </w:r>
      <w:r w:rsidR="006903F3" w:rsidRPr="006903F3">
        <w:rPr>
          <w:rFonts w:ascii="Times New Roman" w:hAnsi="Times New Roman" w:cs="Times New Roman"/>
          <w:sz w:val="22"/>
          <w:szCs w:val="22"/>
        </w:rPr>
        <w:t>. пред</w:t>
      </w:r>
      <w:r w:rsidR="0081255A">
        <w:rPr>
          <w:rFonts w:ascii="Times New Roman" w:hAnsi="Times New Roman" w:cs="Times New Roman"/>
          <w:sz w:val="22"/>
          <w:szCs w:val="22"/>
        </w:rPr>
        <w:t>о</w:t>
      </w:r>
      <w:r w:rsidR="006903F3" w:rsidRPr="006903F3">
        <w:rPr>
          <w:rFonts w:ascii="Times New Roman" w:hAnsi="Times New Roman" w:cs="Times New Roman"/>
          <w:sz w:val="22"/>
          <w:szCs w:val="22"/>
        </w:rPr>
        <w:t>ставлять по требованию Заказчика копию лицензии на осуществление образовательной деятельности и создать условия для проверки хода оказания Услуг;</w:t>
      </w:r>
      <w:bookmarkStart w:id="1" w:name="P1115"/>
      <w:bookmarkEnd w:id="1"/>
    </w:p>
    <w:p w:rsidR="006903F3" w:rsidRPr="006903F3"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5.1.</w:t>
      </w:r>
      <w:r w:rsidR="00AD3BDB">
        <w:rPr>
          <w:rFonts w:ascii="Times New Roman" w:hAnsi="Times New Roman" w:cs="Times New Roman"/>
          <w:sz w:val="22"/>
          <w:szCs w:val="22"/>
        </w:rPr>
        <w:t>9</w:t>
      </w:r>
      <w:r w:rsidR="006903F3" w:rsidRPr="006903F3">
        <w:rPr>
          <w:rFonts w:ascii="Times New Roman" w:hAnsi="Times New Roman" w:cs="Times New Roman"/>
          <w:sz w:val="22"/>
          <w:szCs w:val="22"/>
        </w:rPr>
        <w:t>. устранять</w:t>
      </w:r>
      <w:r w:rsidR="0081255A">
        <w:rPr>
          <w:rFonts w:ascii="Times New Roman" w:hAnsi="Times New Roman" w:cs="Times New Roman"/>
          <w:sz w:val="22"/>
          <w:szCs w:val="22"/>
        </w:rPr>
        <w:t>,</w:t>
      </w:r>
      <w:r w:rsidR="006903F3" w:rsidRPr="006903F3">
        <w:rPr>
          <w:rFonts w:ascii="Times New Roman" w:hAnsi="Times New Roman" w:cs="Times New Roman"/>
          <w:sz w:val="22"/>
          <w:szCs w:val="22"/>
        </w:rPr>
        <w:t xml:space="preserve"> допущенные по вине Исполнителя</w:t>
      </w:r>
      <w:r w:rsidR="0081255A">
        <w:rPr>
          <w:rFonts w:ascii="Times New Roman" w:hAnsi="Times New Roman" w:cs="Times New Roman"/>
          <w:sz w:val="22"/>
          <w:szCs w:val="22"/>
        </w:rPr>
        <w:t>,</w:t>
      </w:r>
      <w:r w:rsidR="006903F3" w:rsidRPr="006903F3">
        <w:rPr>
          <w:rFonts w:ascii="Times New Roman" w:hAnsi="Times New Roman" w:cs="Times New Roman"/>
          <w:sz w:val="22"/>
          <w:szCs w:val="22"/>
        </w:rPr>
        <w:t xml:space="preserve"> недостатки при оказании Услуг своими силами и за свой счет;</w:t>
      </w:r>
    </w:p>
    <w:p w:rsidR="006903F3" w:rsidRPr="006903F3"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5.1.</w:t>
      </w:r>
      <w:r w:rsidR="00AD3BDB">
        <w:rPr>
          <w:rFonts w:ascii="Times New Roman" w:hAnsi="Times New Roman" w:cs="Times New Roman"/>
          <w:sz w:val="22"/>
          <w:szCs w:val="22"/>
        </w:rPr>
        <w:t>10</w:t>
      </w:r>
      <w:r w:rsidR="006903F3" w:rsidRPr="006903F3">
        <w:rPr>
          <w:rFonts w:ascii="Times New Roman" w:hAnsi="Times New Roman" w:cs="Times New Roman"/>
          <w:sz w:val="22"/>
          <w:szCs w:val="22"/>
        </w:rPr>
        <w:t>. не разглашать представленную Заказчиком конфиденциальную информацию, необходимую для оформления документов на обучение, в рамках действующего законодательства Российской Федерации;</w:t>
      </w:r>
    </w:p>
    <w:p w:rsidR="006903F3" w:rsidRPr="006903F3"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6903F3" w:rsidRPr="006903F3">
        <w:rPr>
          <w:rFonts w:ascii="Times New Roman" w:hAnsi="Times New Roman" w:cs="Times New Roman"/>
          <w:sz w:val="22"/>
          <w:szCs w:val="22"/>
        </w:rPr>
        <w:t>.1.1</w:t>
      </w:r>
      <w:r w:rsidR="00AD3BDB">
        <w:rPr>
          <w:rFonts w:ascii="Times New Roman" w:hAnsi="Times New Roman" w:cs="Times New Roman"/>
          <w:sz w:val="22"/>
          <w:szCs w:val="22"/>
        </w:rPr>
        <w:t>1</w:t>
      </w:r>
      <w:r w:rsidR="006903F3" w:rsidRPr="006903F3">
        <w:rPr>
          <w:rFonts w:ascii="Times New Roman" w:hAnsi="Times New Roman" w:cs="Times New Roman"/>
          <w:sz w:val="22"/>
          <w:szCs w:val="22"/>
        </w:rPr>
        <w:t>. представить Заказчику акт сдачи-приемки оказанных Услуг на дату окончания оказания Услуг.</w:t>
      </w:r>
    </w:p>
    <w:p w:rsidR="006903F3" w:rsidRPr="006903F3" w:rsidRDefault="00757B17"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272EF8">
        <w:rPr>
          <w:rFonts w:ascii="Times New Roman" w:hAnsi="Times New Roman" w:cs="Times New Roman"/>
          <w:sz w:val="22"/>
          <w:szCs w:val="22"/>
        </w:rPr>
        <w:t>5</w:t>
      </w:r>
      <w:r w:rsidR="006903F3" w:rsidRPr="006903F3">
        <w:rPr>
          <w:rFonts w:ascii="Times New Roman" w:hAnsi="Times New Roman" w:cs="Times New Roman"/>
          <w:sz w:val="22"/>
          <w:szCs w:val="22"/>
        </w:rPr>
        <w:t>.2. Исполнитель имеет право:</w:t>
      </w:r>
    </w:p>
    <w:p w:rsidR="006903F3" w:rsidRPr="006903F3"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6903F3" w:rsidRPr="006903F3">
        <w:rPr>
          <w:rFonts w:ascii="Times New Roman" w:hAnsi="Times New Roman" w:cs="Times New Roman"/>
          <w:sz w:val="22"/>
          <w:szCs w:val="22"/>
        </w:rPr>
        <w:t>.2.1. самостоятельно осуществлять процесс оказания Услуг, устанавливать системы оценок, формы, порядок и периодичность проведения контрольных заданий (текущих, промежуточных и итоговых) Обучающихся;</w:t>
      </w:r>
    </w:p>
    <w:p w:rsidR="006903F3" w:rsidRPr="006903F3"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6903F3" w:rsidRPr="006903F3">
        <w:rPr>
          <w:rFonts w:ascii="Times New Roman" w:hAnsi="Times New Roman" w:cs="Times New Roman"/>
          <w:sz w:val="22"/>
          <w:szCs w:val="22"/>
        </w:rPr>
        <w:t>.2.2. привлекать для преподавания дисциплин, предусмотренных Программой, на договорной основе высококвалифицированных специалистов в области охраны труда;</w:t>
      </w:r>
      <w:bookmarkStart w:id="2" w:name="P1135"/>
      <w:bookmarkEnd w:id="2"/>
    </w:p>
    <w:p w:rsidR="006903F3" w:rsidRPr="006903F3" w:rsidRDefault="00757B17"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78E9">
        <w:rPr>
          <w:rFonts w:ascii="Times New Roman" w:hAnsi="Times New Roman" w:cs="Times New Roman"/>
          <w:sz w:val="22"/>
          <w:szCs w:val="22"/>
        </w:rPr>
        <w:t xml:space="preserve"> </w:t>
      </w:r>
      <w:r w:rsidR="00272EF8">
        <w:rPr>
          <w:rFonts w:ascii="Times New Roman" w:hAnsi="Times New Roman" w:cs="Times New Roman"/>
          <w:sz w:val="22"/>
          <w:szCs w:val="22"/>
        </w:rPr>
        <w:t>5</w:t>
      </w:r>
      <w:r w:rsidR="006903F3" w:rsidRPr="006903F3">
        <w:rPr>
          <w:rFonts w:ascii="Times New Roman" w:hAnsi="Times New Roman" w:cs="Times New Roman"/>
          <w:sz w:val="22"/>
          <w:szCs w:val="22"/>
        </w:rPr>
        <w:t>.3. Заказчик обязуется:</w:t>
      </w:r>
    </w:p>
    <w:p w:rsidR="006903F3" w:rsidRPr="006903F3"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6903F3" w:rsidRPr="006903F3">
        <w:rPr>
          <w:rFonts w:ascii="Times New Roman" w:hAnsi="Times New Roman" w:cs="Times New Roman"/>
          <w:sz w:val="22"/>
          <w:szCs w:val="22"/>
        </w:rPr>
        <w:t>.3.1. своевременно направлять Обучающихся на обучение</w:t>
      </w:r>
      <w:r w:rsidR="00734B57">
        <w:rPr>
          <w:rFonts w:ascii="Times New Roman" w:hAnsi="Times New Roman" w:cs="Times New Roman"/>
          <w:sz w:val="22"/>
          <w:szCs w:val="22"/>
        </w:rPr>
        <w:t>,</w:t>
      </w:r>
      <w:r w:rsidR="006903F3" w:rsidRPr="006903F3">
        <w:rPr>
          <w:rFonts w:ascii="Times New Roman" w:hAnsi="Times New Roman" w:cs="Times New Roman"/>
          <w:sz w:val="22"/>
          <w:szCs w:val="22"/>
        </w:rPr>
        <w:t xml:space="preserve"> согласно поданно</w:t>
      </w:r>
      <w:r w:rsidR="005904D5">
        <w:rPr>
          <w:rFonts w:ascii="Times New Roman" w:hAnsi="Times New Roman" w:cs="Times New Roman"/>
          <w:sz w:val="22"/>
          <w:szCs w:val="22"/>
        </w:rPr>
        <w:t xml:space="preserve">го </w:t>
      </w:r>
      <w:proofErr w:type="gramStart"/>
      <w:r w:rsidR="005904D5">
        <w:rPr>
          <w:rFonts w:ascii="Times New Roman" w:hAnsi="Times New Roman" w:cs="Times New Roman"/>
          <w:sz w:val="22"/>
          <w:szCs w:val="22"/>
        </w:rPr>
        <w:t>списка</w:t>
      </w:r>
      <w:r w:rsidR="00734B57">
        <w:rPr>
          <w:rFonts w:ascii="Times New Roman" w:hAnsi="Times New Roman" w:cs="Times New Roman"/>
          <w:sz w:val="22"/>
          <w:szCs w:val="22"/>
        </w:rPr>
        <w:t>,</w:t>
      </w:r>
      <w:r w:rsidR="005904D5">
        <w:rPr>
          <w:rFonts w:ascii="Times New Roman" w:hAnsi="Times New Roman" w:cs="Times New Roman"/>
          <w:sz w:val="22"/>
          <w:szCs w:val="22"/>
        </w:rPr>
        <w:t xml:space="preserve"> </w:t>
      </w:r>
      <w:r w:rsidR="006903F3" w:rsidRPr="006903F3">
        <w:rPr>
          <w:rFonts w:ascii="Times New Roman" w:hAnsi="Times New Roman" w:cs="Times New Roman"/>
          <w:sz w:val="22"/>
          <w:szCs w:val="22"/>
        </w:rPr>
        <w:t xml:space="preserve"> и</w:t>
      </w:r>
      <w:proofErr w:type="gramEnd"/>
      <w:r w:rsidR="006903F3" w:rsidRPr="006903F3">
        <w:rPr>
          <w:rFonts w:ascii="Times New Roman" w:hAnsi="Times New Roman" w:cs="Times New Roman"/>
          <w:sz w:val="22"/>
          <w:szCs w:val="22"/>
        </w:rPr>
        <w:t xml:space="preserve"> известить Исполнителя о необходимости изменения сроков обучения Обучающихся или об отказе от обучения не менее чем за 3 дня до начала занятий;</w:t>
      </w:r>
    </w:p>
    <w:p w:rsidR="00272EF8"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6903F3" w:rsidRPr="006903F3">
        <w:rPr>
          <w:rFonts w:ascii="Times New Roman" w:hAnsi="Times New Roman" w:cs="Times New Roman"/>
          <w:sz w:val="22"/>
          <w:szCs w:val="22"/>
        </w:rPr>
        <w:t>.3.2. своевременно вносить плату за предоставле</w:t>
      </w:r>
      <w:r w:rsidR="00757B17">
        <w:rPr>
          <w:rFonts w:ascii="Times New Roman" w:hAnsi="Times New Roman" w:cs="Times New Roman"/>
          <w:sz w:val="22"/>
          <w:szCs w:val="22"/>
        </w:rPr>
        <w:t>нные</w:t>
      </w:r>
      <w:r w:rsidR="006903F3" w:rsidRPr="006903F3">
        <w:rPr>
          <w:rFonts w:ascii="Times New Roman" w:hAnsi="Times New Roman" w:cs="Times New Roman"/>
          <w:sz w:val="22"/>
          <w:szCs w:val="22"/>
        </w:rPr>
        <w:t xml:space="preserve"> Обучающимся Услуги в размере и порядке, определенном </w:t>
      </w:r>
      <w:r>
        <w:rPr>
          <w:rFonts w:ascii="Times New Roman" w:hAnsi="Times New Roman" w:cs="Times New Roman"/>
          <w:sz w:val="22"/>
          <w:szCs w:val="22"/>
        </w:rPr>
        <w:t>договоро</w:t>
      </w:r>
      <w:r w:rsidR="006903F3" w:rsidRPr="006903F3">
        <w:rPr>
          <w:rFonts w:ascii="Times New Roman" w:hAnsi="Times New Roman" w:cs="Times New Roman"/>
          <w:sz w:val="22"/>
          <w:szCs w:val="22"/>
        </w:rPr>
        <w:t>м</w:t>
      </w:r>
      <w:r>
        <w:rPr>
          <w:rFonts w:ascii="Times New Roman" w:hAnsi="Times New Roman" w:cs="Times New Roman"/>
          <w:sz w:val="22"/>
          <w:szCs w:val="22"/>
        </w:rPr>
        <w:t>.</w:t>
      </w:r>
      <w:r w:rsidR="006903F3" w:rsidRPr="006903F3">
        <w:rPr>
          <w:rFonts w:ascii="Times New Roman" w:hAnsi="Times New Roman" w:cs="Times New Roman"/>
          <w:sz w:val="22"/>
          <w:szCs w:val="22"/>
        </w:rPr>
        <w:t xml:space="preserve"> </w:t>
      </w:r>
    </w:p>
    <w:p w:rsidR="006903F3" w:rsidRPr="006903F3" w:rsidRDefault="000D021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78E9">
        <w:rPr>
          <w:rFonts w:ascii="Times New Roman" w:hAnsi="Times New Roman" w:cs="Times New Roman"/>
          <w:sz w:val="22"/>
          <w:szCs w:val="22"/>
        </w:rPr>
        <w:t xml:space="preserve">  </w:t>
      </w:r>
      <w:r w:rsidR="00272EF8">
        <w:rPr>
          <w:rFonts w:ascii="Times New Roman" w:hAnsi="Times New Roman" w:cs="Times New Roman"/>
          <w:sz w:val="22"/>
          <w:szCs w:val="22"/>
        </w:rPr>
        <w:t>5</w:t>
      </w:r>
      <w:r w:rsidR="006903F3" w:rsidRPr="006903F3">
        <w:rPr>
          <w:rFonts w:ascii="Times New Roman" w:hAnsi="Times New Roman" w:cs="Times New Roman"/>
          <w:sz w:val="22"/>
          <w:szCs w:val="22"/>
        </w:rPr>
        <w:t>.4. Заказчик имеет право:</w:t>
      </w:r>
    </w:p>
    <w:p w:rsidR="006903F3" w:rsidRPr="006903F3"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6903F3" w:rsidRPr="006903F3">
        <w:rPr>
          <w:rFonts w:ascii="Times New Roman" w:hAnsi="Times New Roman" w:cs="Times New Roman"/>
          <w:sz w:val="22"/>
          <w:szCs w:val="22"/>
        </w:rPr>
        <w:t xml:space="preserve">.4.1. контролировать качество Услуг, оказываемых Исполнителем в соответствии с </w:t>
      </w:r>
      <w:r>
        <w:rPr>
          <w:rFonts w:ascii="Times New Roman" w:hAnsi="Times New Roman" w:cs="Times New Roman"/>
          <w:sz w:val="22"/>
          <w:szCs w:val="22"/>
        </w:rPr>
        <w:t>договоро</w:t>
      </w:r>
      <w:r w:rsidR="006903F3" w:rsidRPr="006903F3">
        <w:rPr>
          <w:rFonts w:ascii="Times New Roman" w:hAnsi="Times New Roman" w:cs="Times New Roman"/>
          <w:sz w:val="22"/>
          <w:szCs w:val="22"/>
        </w:rPr>
        <w:t>м;</w:t>
      </w:r>
    </w:p>
    <w:p w:rsidR="006903F3" w:rsidRPr="006903F3" w:rsidRDefault="00272EF8" w:rsidP="006903F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6903F3" w:rsidRPr="006903F3">
        <w:rPr>
          <w:rFonts w:ascii="Times New Roman" w:hAnsi="Times New Roman" w:cs="Times New Roman"/>
          <w:sz w:val="22"/>
          <w:szCs w:val="22"/>
        </w:rPr>
        <w:t>.4.2. запрашивать у Исполнителя информацию по вопросам организации и обеспечения надлежащего предоставления Услуг.</w:t>
      </w:r>
    </w:p>
    <w:p w:rsidR="006903F3" w:rsidRDefault="006903F3" w:rsidP="006903F3">
      <w:pPr>
        <w:spacing w:after="0" w:line="240" w:lineRule="auto"/>
        <w:rPr>
          <w:rFonts w:ascii="Times New Roman" w:hAnsi="Times New Roman" w:cs="Times New Roman"/>
          <w:sz w:val="26"/>
          <w:szCs w:val="26"/>
        </w:rPr>
      </w:pPr>
    </w:p>
    <w:p w:rsidR="00227E37" w:rsidRPr="009F6A34" w:rsidRDefault="006903F3" w:rsidP="00227E37">
      <w:pPr>
        <w:pStyle w:val="a3"/>
        <w:ind w:right="142"/>
        <w:jc w:val="center"/>
        <w:rPr>
          <w:b/>
          <w:bCs/>
          <w:sz w:val="22"/>
          <w:szCs w:val="22"/>
        </w:rPr>
      </w:pPr>
      <w:r>
        <w:rPr>
          <w:b/>
          <w:bCs/>
          <w:w w:val="106"/>
          <w:sz w:val="22"/>
          <w:szCs w:val="22"/>
        </w:rPr>
        <w:t>6</w:t>
      </w:r>
      <w:r w:rsidR="00D73BAA" w:rsidRPr="009F6A34">
        <w:rPr>
          <w:b/>
          <w:bCs/>
          <w:w w:val="106"/>
          <w:sz w:val="22"/>
          <w:szCs w:val="22"/>
        </w:rPr>
        <w:t xml:space="preserve">. </w:t>
      </w:r>
      <w:r w:rsidR="00D73BAA" w:rsidRPr="009F6A34">
        <w:rPr>
          <w:b/>
          <w:bCs/>
          <w:sz w:val="22"/>
          <w:szCs w:val="22"/>
        </w:rPr>
        <w:t>Ответственность сторон</w:t>
      </w:r>
    </w:p>
    <w:p w:rsidR="00960973" w:rsidRPr="009F6A34" w:rsidRDefault="000D0218" w:rsidP="00227E37">
      <w:pPr>
        <w:pStyle w:val="a3"/>
        <w:ind w:right="142"/>
        <w:jc w:val="both"/>
        <w:rPr>
          <w:sz w:val="22"/>
          <w:szCs w:val="22"/>
        </w:rPr>
      </w:pPr>
      <w:r>
        <w:rPr>
          <w:sz w:val="22"/>
          <w:szCs w:val="22"/>
        </w:rPr>
        <w:t xml:space="preserve">      </w:t>
      </w:r>
      <w:r w:rsidR="003578E9">
        <w:rPr>
          <w:sz w:val="22"/>
          <w:szCs w:val="22"/>
        </w:rPr>
        <w:t xml:space="preserve">  </w:t>
      </w:r>
      <w:r>
        <w:rPr>
          <w:sz w:val="22"/>
          <w:szCs w:val="22"/>
        </w:rPr>
        <w:t xml:space="preserve"> </w:t>
      </w:r>
      <w:r w:rsidR="00960973" w:rsidRPr="009F6A34">
        <w:rPr>
          <w:sz w:val="22"/>
          <w:szCs w:val="22"/>
        </w:rPr>
        <w:t xml:space="preserve">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Штрафные санкции (пени), предусмотренные настоящим договором определяются и применяются в соответствии с Федеральным законом от 05.04.2013 N 44-ФЗ, Постановлением </w:t>
      </w:r>
      <w:r w:rsidR="00960973" w:rsidRPr="009F6A34">
        <w:rPr>
          <w:sz w:val="22"/>
          <w:szCs w:val="22"/>
        </w:rPr>
        <w:lastRenderedPageBreak/>
        <w:t>Правительства Российской Федерации от 30.08.2017 № 1042.</w:t>
      </w:r>
    </w:p>
    <w:p w:rsidR="00960973" w:rsidRPr="009F6A34" w:rsidRDefault="000D0218" w:rsidP="000D0218">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3578E9">
        <w:rPr>
          <w:rFonts w:ascii="Times New Roman" w:hAnsi="Times New Roman" w:cs="Times New Roman"/>
        </w:rPr>
        <w:t xml:space="preserve"> </w:t>
      </w:r>
      <w:r>
        <w:rPr>
          <w:rFonts w:ascii="Times New Roman" w:hAnsi="Times New Roman" w:cs="Times New Roman"/>
        </w:rPr>
        <w:t xml:space="preserve"> </w:t>
      </w:r>
      <w:r w:rsidR="00960973" w:rsidRPr="009F6A34">
        <w:rPr>
          <w:rFonts w:ascii="Times New Roman" w:hAnsi="Times New Roman" w:cs="Times New Roman"/>
        </w:rPr>
        <w:t>6.2. Стороны освобождается от уплаты неустойки (штрафа, пени),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73BAA" w:rsidRPr="009F6A34" w:rsidRDefault="00D73BAA" w:rsidP="00D73BAA">
      <w:pPr>
        <w:pStyle w:val="p2"/>
        <w:spacing w:before="0" w:beforeAutospacing="0" w:after="0" w:afterAutospacing="0"/>
        <w:ind w:firstLine="709"/>
        <w:contextualSpacing/>
        <w:jc w:val="center"/>
        <w:rPr>
          <w:bCs/>
          <w:sz w:val="22"/>
          <w:szCs w:val="22"/>
        </w:rPr>
      </w:pPr>
      <w:r w:rsidRPr="009F6A34">
        <w:rPr>
          <w:b/>
          <w:bCs/>
          <w:w w:val="106"/>
          <w:sz w:val="22"/>
          <w:szCs w:val="22"/>
        </w:rPr>
        <w:t xml:space="preserve">7. </w:t>
      </w:r>
      <w:r w:rsidRPr="009F6A34">
        <w:rPr>
          <w:b/>
          <w:bCs/>
          <w:sz w:val="22"/>
          <w:szCs w:val="22"/>
        </w:rPr>
        <w:t>Порядок разрешения споров</w:t>
      </w:r>
    </w:p>
    <w:p w:rsidR="00D73BAA" w:rsidRPr="009F6A34" w:rsidRDefault="000D0218" w:rsidP="000D0218">
      <w:pPr>
        <w:pStyle w:val="a3"/>
        <w:spacing w:line="0" w:lineRule="atLeast"/>
        <w:jc w:val="both"/>
        <w:rPr>
          <w:sz w:val="22"/>
          <w:szCs w:val="22"/>
        </w:rPr>
      </w:pPr>
      <w:r>
        <w:rPr>
          <w:sz w:val="22"/>
          <w:szCs w:val="22"/>
        </w:rPr>
        <w:t xml:space="preserve">        </w:t>
      </w:r>
      <w:r w:rsidR="00D73BAA" w:rsidRPr="009F6A34">
        <w:rPr>
          <w:sz w:val="22"/>
          <w:szCs w:val="22"/>
        </w:rPr>
        <w:t>7.1. Все споры и разногласия, возникающие между сторонами по настоящему договору или в связи с его исполнением, разрешаются путём переговоров в соответствии с действующим законодательством РФ.</w:t>
      </w:r>
    </w:p>
    <w:p w:rsidR="00D73BAA" w:rsidRPr="009F6A34" w:rsidRDefault="000D0218" w:rsidP="000D0218">
      <w:pPr>
        <w:pStyle w:val="a3"/>
        <w:spacing w:line="0" w:lineRule="atLeast"/>
        <w:jc w:val="both"/>
        <w:rPr>
          <w:sz w:val="22"/>
          <w:szCs w:val="22"/>
        </w:rPr>
      </w:pPr>
      <w:r>
        <w:rPr>
          <w:sz w:val="22"/>
          <w:szCs w:val="22"/>
        </w:rPr>
        <w:t xml:space="preserve">      </w:t>
      </w:r>
      <w:r w:rsidR="009C0847">
        <w:rPr>
          <w:sz w:val="22"/>
          <w:szCs w:val="22"/>
        </w:rPr>
        <w:t xml:space="preserve"> </w:t>
      </w:r>
      <w:r>
        <w:rPr>
          <w:sz w:val="22"/>
          <w:szCs w:val="22"/>
        </w:rPr>
        <w:t xml:space="preserve"> </w:t>
      </w:r>
      <w:r w:rsidR="00D73BAA" w:rsidRPr="009F6A34">
        <w:rPr>
          <w:sz w:val="22"/>
          <w:szCs w:val="22"/>
        </w:rPr>
        <w:t>7.2. Все споры между Сторонами, по которым не достигнуто соглашение, разрешаются Арбитражным судом Челябинской области.</w:t>
      </w:r>
    </w:p>
    <w:p w:rsidR="00960973" w:rsidRPr="009F6A34" w:rsidRDefault="00960973" w:rsidP="00D73BAA">
      <w:pPr>
        <w:pStyle w:val="a3"/>
        <w:spacing w:line="0" w:lineRule="atLeast"/>
        <w:ind w:firstLine="709"/>
        <w:jc w:val="both"/>
        <w:rPr>
          <w:sz w:val="22"/>
          <w:szCs w:val="22"/>
        </w:rPr>
      </w:pPr>
    </w:p>
    <w:p w:rsidR="00960973" w:rsidRPr="009F6A34" w:rsidRDefault="00D73BAA" w:rsidP="00960973">
      <w:pPr>
        <w:shd w:val="clear" w:color="auto" w:fill="FFFFFF"/>
        <w:autoSpaceDE w:val="0"/>
        <w:autoSpaceDN w:val="0"/>
        <w:adjustRightInd w:val="0"/>
        <w:spacing w:after="0" w:line="240" w:lineRule="auto"/>
        <w:ind w:firstLine="709"/>
        <w:jc w:val="center"/>
        <w:rPr>
          <w:rFonts w:ascii="Times New Roman" w:hAnsi="Times New Roman" w:cs="Times New Roman"/>
          <w:b/>
        </w:rPr>
      </w:pPr>
      <w:r w:rsidRPr="009F6A34">
        <w:rPr>
          <w:rFonts w:ascii="Times New Roman" w:hAnsi="Times New Roman" w:cs="Times New Roman"/>
          <w:b/>
        </w:rPr>
        <w:t xml:space="preserve">8. </w:t>
      </w:r>
      <w:r w:rsidR="007A32D1" w:rsidRPr="009F6A34">
        <w:rPr>
          <w:rFonts w:ascii="Times New Roman" w:hAnsi="Times New Roman" w:cs="Times New Roman"/>
          <w:b/>
        </w:rPr>
        <w:t>Обстоятельства непреодолимой силы</w:t>
      </w:r>
    </w:p>
    <w:p w:rsidR="00D73BAA" w:rsidRPr="009F6A34" w:rsidRDefault="00D73BAA" w:rsidP="009F6A34">
      <w:pPr>
        <w:shd w:val="clear" w:color="auto" w:fill="FFFFFF"/>
        <w:autoSpaceDE w:val="0"/>
        <w:autoSpaceDN w:val="0"/>
        <w:adjustRightInd w:val="0"/>
        <w:spacing w:line="240" w:lineRule="auto"/>
        <w:jc w:val="both"/>
        <w:rPr>
          <w:rFonts w:ascii="Times New Roman" w:hAnsi="Times New Roman" w:cs="Times New Roman"/>
        </w:rPr>
      </w:pPr>
      <w:r w:rsidRPr="009F6A34">
        <w:rPr>
          <w:rFonts w:ascii="Times New Roman" w:hAnsi="Times New Roman" w:cs="Times New Roman"/>
        </w:rPr>
        <w:tab/>
        <w:t>8.1. «Стороны» освобождаются от ответственности  за неисполнение и ненадлежащее исполнение обязательств по настоящему договору, если это неисполнение явилось следствием обстоятельств непреодолимой силы, как то: стихийные бедствия, забастовки, военные действия,  препятствующие исполнению обязательств по настоящему договору.</w:t>
      </w:r>
    </w:p>
    <w:p w:rsidR="00D73BAA" w:rsidRPr="009F6A34" w:rsidRDefault="00D73BAA" w:rsidP="00D73BAA">
      <w:pPr>
        <w:pStyle w:val="a3"/>
        <w:spacing w:line="0" w:lineRule="atLeast"/>
        <w:ind w:firstLine="709"/>
        <w:jc w:val="center"/>
        <w:rPr>
          <w:bCs/>
          <w:sz w:val="22"/>
          <w:szCs w:val="22"/>
        </w:rPr>
      </w:pPr>
      <w:r w:rsidRPr="009F6A34">
        <w:rPr>
          <w:b/>
          <w:bCs/>
          <w:w w:val="106"/>
          <w:sz w:val="22"/>
          <w:szCs w:val="22"/>
        </w:rPr>
        <w:t xml:space="preserve">9. </w:t>
      </w:r>
      <w:r w:rsidRPr="009F6A34">
        <w:rPr>
          <w:b/>
          <w:bCs/>
          <w:sz w:val="22"/>
          <w:szCs w:val="22"/>
        </w:rPr>
        <w:t>Прочие условия</w:t>
      </w:r>
    </w:p>
    <w:p w:rsidR="00D73BAA" w:rsidRPr="009079DE" w:rsidRDefault="00D73BAA" w:rsidP="006F3C1D">
      <w:pPr>
        <w:spacing w:after="0" w:line="240" w:lineRule="auto"/>
        <w:ind w:firstLine="708"/>
        <w:jc w:val="both"/>
        <w:rPr>
          <w:rFonts w:ascii="Times New Roman" w:hAnsi="Times New Roman" w:cs="Times New Roman"/>
        </w:rPr>
      </w:pPr>
      <w:r w:rsidRPr="009079DE">
        <w:rPr>
          <w:rFonts w:ascii="Times New Roman" w:hAnsi="Times New Roman" w:cs="Times New Roman"/>
        </w:rPr>
        <w:t>9.</w:t>
      </w:r>
      <w:r w:rsidR="002E24FE">
        <w:rPr>
          <w:rFonts w:ascii="Times New Roman" w:hAnsi="Times New Roman" w:cs="Times New Roman"/>
        </w:rPr>
        <w:t>1</w:t>
      </w:r>
      <w:r w:rsidRPr="009079DE">
        <w:rPr>
          <w:rFonts w:ascii="Times New Roman" w:hAnsi="Times New Roman" w:cs="Times New Roman"/>
        </w:rPr>
        <w:t xml:space="preserve">. Взаимоотношения сторон не урегулированные настоящим договором, регулируются действующим законодательством. </w:t>
      </w:r>
    </w:p>
    <w:p w:rsidR="00D73BAA" w:rsidRPr="009F6A34" w:rsidRDefault="00D73BAA" w:rsidP="006F3C1D">
      <w:pPr>
        <w:pStyle w:val="a3"/>
        <w:ind w:firstLine="709"/>
        <w:jc w:val="both"/>
        <w:rPr>
          <w:sz w:val="22"/>
          <w:szCs w:val="22"/>
        </w:rPr>
      </w:pPr>
      <w:r w:rsidRPr="009F6A34">
        <w:rPr>
          <w:sz w:val="22"/>
          <w:szCs w:val="22"/>
        </w:rPr>
        <w:t>9.</w:t>
      </w:r>
      <w:r w:rsidR="002E24FE">
        <w:rPr>
          <w:sz w:val="22"/>
          <w:szCs w:val="22"/>
        </w:rPr>
        <w:t>2</w:t>
      </w:r>
      <w:r w:rsidRPr="009F6A34">
        <w:rPr>
          <w:sz w:val="22"/>
          <w:szCs w:val="22"/>
        </w:rPr>
        <w:t xml:space="preserve">. В случае изменения организационно-правовой формы, наименования, адреса или банковских реквизитов Заказчика или Исполнителя Стороны извещают об этом друг друга не позднее 5 </w:t>
      </w:r>
      <w:r w:rsidR="000D0218">
        <w:rPr>
          <w:sz w:val="22"/>
          <w:szCs w:val="22"/>
        </w:rPr>
        <w:t xml:space="preserve">рабочих </w:t>
      </w:r>
      <w:r w:rsidRPr="009F6A34">
        <w:rPr>
          <w:sz w:val="22"/>
          <w:szCs w:val="22"/>
        </w:rPr>
        <w:t>дней.</w:t>
      </w:r>
    </w:p>
    <w:p w:rsidR="00227E37" w:rsidRPr="009F6A34" w:rsidRDefault="00D73BAA" w:rsidP="006F3C1D">
      <w:pPr>
        <w:shd w:val="clear" w:color="auto" w:fill="FFFFFF"/>
        <w:autoSpaceDE w:val="0"/>
        <w:autoSpaceDN w:val="0"/>
        <w:adjustRightInd w:val="0"/>
        <w:spacing w:line="240" w:lineRule="auto"/>
        <w:ind w:firstLine="709"/>
        <w:jc w:val="both"/>
        <w:rPr>
          <w:rFonts w:ascii="Times New Roman" w:hAnsi="Times New Roman" w:cs="Times New Roman"/>
        </w:rPr>
      </w:pPr>
      <w:r w:rsidRPr="009F6A34">
        <w:rPr>
          <w:rFonts w:ascii="Times New Roman" w:hAnsi="Times New Roman" w:cs="Times New Roman"/>
        </w:rPr>
        <w:t>9.</w:t>
      </w:r>
      <w:r w:rsidR="002E24FE">
        <w:rPr>
          <w:rFonts w:ascii="Times New Roman" w:hAnsi="Times New Roman" w:cs="Times New Roman"/>
        </w:rPr>
        <w:t>3</w:t>
      </w:r>
      <w:r w:rsidRPr="009F6A34">
        <w:rPr>
          <w:rFonts w:ascii="Times New Roman" w:hAnsi="Times New Roman" w:cs="Times New Roman"/>
        </w:rPr>
        <w:t>. 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0F3041" w:rsidRPr="009F6A34" w:rsidRDefault="000F3041" w:rsidP="00227E37">
      <w:pPr>
        <w:shd w:val="clear" w:color="auto" w:fill="FFFFFF"/>
        <w:autoSpaceDE w:val="0"/>
        <w:autoSpaceDN w:val="0"/>
        <w:adjustRightInd w:val="0"/>
        <w:spacing w:after="0"/>
        <w:ind w:firstLine="709"/>
        <w:jc w:val="center"/>
        <w:rPr>
          <w:rFonts w:ascii="Times New Roman" w:hAnsi="Times New Roman" w:cs="Times New Roman"/>
          <w:bCs/>
        </w:rPr>
      </w:pPr>
      <w:r w:rsidRPr="009F6A34">
        <w:rPr>
          <w:rFonts w:ascii="Times New Roman" w:hAnsi="Times New Roman" w:cs="Times New Roman"/>
          <w:b/>
          <w:bCs/>
        </w:rPr>
        <w:t xml:space="preserve">10. </w:t>
      </w:r>
      <w:r w:rsidR="00D73BAA" w:rsidRPr="009F6A34">
        <w:rPr>
          <w:rFonts w:ascii="Times New Roman" w:hAnsi="Times New Roman" w:cs="Times New Roman"/>
          <w:b/>
          <w:bCs/>
        </w:rPr>
        <w:t>Срок действия договора</w:t>
      </w:r>
    </w:p>
    <w:p w:rsidR="000F3041" w:rsidRPr="009F6A34" w:rsidRDefault="000F3041" w:rsidP="00E21738">
      <w:pPr>
        <w:pStyle w:val="a3"/>
        <w:ind w:firstLine="709"/>
        <w:jc w:val="both"/>
        <w:rPr>
          <w:sz w:val="22"/>
          <w:szCs w:val="22"/>
        </w:rPr>
      </w:pPr>
      <w:r w:rsidRPr="009F6A34">
        <w:rPr>
          <w:sz w:val="22"/>
          <w:szCs w:val="22"/>
        </w:rPr>
        <w:t xml:space="preserve">10.1. Настоящий </w:t>
      </w:r>
      <w:r w:rsidR="00D73BAA" w:rsidRPr="009F6A34">
        <w:rPr>
          <w:sz w:val="22"/>
          <w:szCs w:val="22"/>
        </w:rPr>
        <w:t>договор</w:t>
      </w:r>
      <w:r w:rsidRPr="009F6A34">
        <w:rPr>
          <w:sz w:val="22"/>
          <w:szCs w:val="22"/>
        </w:rPr>
        <w:t xml:space="preserve"> вступает в силу с</w:t>
      </w:r>
      <w:r w:rsidR="008549FD">
        <w:rPr>
          <w:sz w:val="22"/>
          <w:szCs w:val="22"/>
        </w:rPr>
        <w:t>о дня</w:t>
      </w:r>
      <w:r w:rsidRPr="009F6A34">
        <w:rPr>
          <w:sz w:val="22"/>
          <w:szCs w:val="22"/>
        </w:rPr>
        <w:t xml:space="preserve"> по</w:t>
      </w:r>
      <w:r w:rsidR="00B960C9">
        <w:rPr>
          <w:sz w:val="22"/>
          <w:szCs w:val="22"/>
        </w:rPr>
        <w:t>дписания сторонами и действует п</w:t>
      </w:r>
      <w:r w:rsidR="001417C7">
        <w:rPr>
          <w:sz w:val="22"/>
          <w:szCs w:val="22"/>
        </w:rPr>
        <w:t xml:space="preserve">о </w:t>
      </w:r>
      <w:r w:rsidR="00734B57">
        <w:rPr>
          <w:sz w:val="22"/>
          <w:szCs w:val="22"/>
        </w:rPr>
        <w:t>31</w:t>
      </w:r>
      <w:r w:rsidR="00960973" w:rsidRPr="009F6A34">
        <w:rPr>
          <w:sz w:val="22"/>
          <w:szCs w:val="22"/>
        </w:rPr>
        <w:t xml:space="preserve"> </w:t>
      </w:r>
      <w:r w:rsidR="001417C7">
        <w:rPr>
          <w:sz w:val="22"/>
          <w:szCs w:val="22"/>
        </w:rPr>
        <w:t>декаб</w:t>
      </w:r>
      <w:r w:rsidR="006F3C1D">
        <w:rPr>
          <w:sz w:val="22"/>
          <w:szCs w:val="22"/>
        </w:rPr>
        <w:t>ря</w:t>
      </w:r>
      <w:r w:rsidR="0033046D">
        <w:rPr>
          <w:sz w:val="22"/>
          <w:szCs w:val="22"/>
        </w:rPr>
        <w:t xml:space="preserve">  202</w:t>
      </w:r>
      <w:r w:rsidR="00BE7D1E">
        <w:rPr>
          <w:sz w:val="22"/>
          <w:szCs w:val="22"/>
        </w:rPr>
        <w:t>4</w:t>
      </w:r>
      <w:r w:rsidR="00807B4B" w:rsidRPr="009F6A34">
        <w:rPr>
          <w:sz w:val="22"/>
          <w:szCs w:val="22"/>
        </w:rPr>
        <w:t xml:space="preserve"> </w:t>
      </w:r>
      <w:r w:rsidRPr="009F6A34">
        <w:rPr>
          <w:sz w:val="22"/>
          <w:szCs w:val="22"/>
        </w:rPr>
        <w:t xml:space="preserve">г. </w:t>
      </w:r>
    </w:p>
    <w:p w:rsidR="000D0218" w:rsidRPr="000D0218" w:rsidRDefault="000D0218" w:rsidP="000D0218">
      <w:pPr>
        <w:ind w:firstLine="708"/>
        <w:jc w:val="both"/>
        <w:rPr>
          <w:rFonts w:ascii="Times New Roman" w:hAnsi="Times New Roman" w:cs="Times New Roman"/>
        </w:rPr>
      </w:pPr>
      <w:r w:rsidRPr="000D0218">
        <w:rPr>
          <w:rFonts w:ascii="Times New Roman" w:hAnsi="Times New Roman" w:cs="Times New Roman"/>
        </w:rPr>
        <w:t>10.2. Неотъемлемой</w:t>
      </w:r>
      <w:r w:rsidRPr="000D0218">
        <w:rPr>
          <w:rFonts w:ascii="Times New Roman" w:hAnsi="Times New Roman" w:cs="Times New Roman"/>
        </w:rPr>
        <w:tab/>
        <w:t xml:space="preserve"> частью </w:t>
      </w:r>
      <w:r>
        <w:rPr>
          <w:rFonts w:ascii="Times New Roman" w:hAnsi="Times New Roman" w:cs="Times New Roman"/>
        </w:rPr>
        <w:t>договора</w:t>
      </w:r>
      <w:r w:rsidRPr="000D0218">
        <w:rPr>
          <w:rFonts w:ascii="Times New Roman" w:hAnsi="Times New Roman" w:cs="Times New Roman"/>
        </w:rPr>
        <w:t xml:space="preserve"> является </w:t>
      </w:r>
      <w:r w:rsidR="00AE359F">
        <w:rPr>
          <w:rFonts w:ascii="Times New Roman" w:hAnsi="Times New Roman" w:cs="Times New Roman"/>
        </w:rPr>
        <w:t xml:space="preserve"> </w:t>
      </w:r>
      <w:r w:rsidR="00683773">
        <w:rPr>
          <w:rFonts w:ascii="Times New Roman" w:hAnsi="Times New Roman" w:cs="Times New Roman"/>
        </w:rPr>
        <w:t xml:space="preserve">список сотрудников Заказчика, направляемых на обучение </w:t>
      </w:r>
      <w:r>
        <w:rPr>
          <w:rFonts w:ascii="Times New Roman" w:hAnsi="Times New Roman" w:cs="Times New Roman"/>
        </w:rPr>
        <w:t xml:space="preserve"> (приложение № 1 к договору</w:t>
      </w:r>
      <w:r w:rsidR="007D7A04">
        <w:rPr>
          <w:rFonts w:ascii="Times New Roman" w:hAnsi="Times New Roman" w:cs="Times New Roman"/>
        </w:rPr>
        <w:t>)</w:t>
      </w:r>
      <w:r w:rsidRPr="000D0218">
        <w:rPr>
          <w:rFonts w:ascii="Times New Roman" w:hAnsi="Times New Roman" w:cs="Times New Roman"/>
        </w:rPr>
        <w:t>.</w:t>
      </w:r>
    </w:p>
    <w:p w:rsidR="000F3041" w:rsidRDefault="000F3041" w:rsidP="000F3041">
      <w:pPr>
        <w:pStyle w:val="a3"/>
        <w:spacing w:before="120" w:line="0" w:lineRule="atLeast"/>
        <w:jc w:val="center"/>
        <w:rPr>
          <w:b/>
          <w:bCs/>
          <w:sz w:val="22"/>
          <w:szCs w:val="22"/>
        </w:rPr>
      </w:pPr>
      <w:r w:rsidRPr="009F6A34">
        <w:rPr>
          <w:b/>
          <w:bCs/>
          <w:sz w:val="22"/>
          <w:szCs w:val="22"/>
        </w:rPr>
        <w:t>11. Юридические адрес</w:t>
      </w:r>
      <w:r w:rsidR="000B56F4" w:rsidRPr="009F6A34">
        <w:rPr>
          <w:b/>
          <w:bCs/>
          <w:sz w:val="22"/>
          <w:szCs w:val="22"/>
        </w:rPr>
        <w:t>а и банковские реквизиты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914"/>
      </w:tblGrid>
      <w:tr w:rsidR="000B56F4" w:rsidRPr="009F6A34" w:rsidTr="009F6A34">
        <w:tc>
          <w:tcPr>
            <w:tcW w:w="4940" w:type="dxa"/>
          </w:tcPr>
          <w:p w:rsidR="0033046D" w:rsidRDefault="0033046D"/>
          <w:p w:rsidR="0033046D" w:rsidRDefault="0033046D">
            <w:r>
              <w:t xml:space="preserve">   </w:t>
            </w:r>
            <w:r w:rsidRPr="0033046D">
              <w:rPr>
                <w:sz w:val="22"/>
                <w:szCs w:val="22"/>
              </w:rPr>
              <w:t>Заказчик:</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0B56F4" w:rsidRPr="009F6A34" w:rsidTr="009E145E">
              <w:tc>
                <w:tcPr>
                  <w:tcW w:w="4536" w:type="dxa"/>
                  <w:hideMark/>
                </w:tcPr>
                <w:p w:rsidR="00BE7D1E" w:rsidRDefault="00BE7D1E" w:rsidP="0033046D">
                  <w:pPr>
                    <w:widowControl w:val="0"/>
                    <w:tabs>
                      <w:tab w:val="left" w:pos="1440"/>
                      <w:tab w:val="left" w:pos="3857"/>
                    </w:tabs>
                    <w:autoSpaceDE w:val="0"/>
                    <w:autoSpaceDN w:val="0"/>
                    <w:adjustRightInd w:val="0"/>
                    <w:ind w:firstLine="68"/>
                    <w:rPr>
                      <w:rFonts w:cs="Arial"/>
                      <w:bCs/>
                      <w:iCs/>
                      <w:color w:val="000000"/>
                      <w:sz w:val="22"/>
                      <w:szCs w:val="22"/>
                    </w:rPr>
                  </w:pPr>
                </w:p>
                <w:p w:rsidR="00100763" w:rsidRDefault="0033046D" w:rsidP="0033046D">
                  <w:pPr>
                    <w:widowControl w:val="0"/>
                    <w:tabs>
                      <w:tab w:val="left" w:pos="1440"/>
                      <w:tab w:val="left" w:pos="3857"/>
                    </w:tabs>
                    <w:autoSpaceDE w:val="0"/>
                    <w:autoSpaceDN w:val="0"/>
                    <w:adjustRightInd w:val="0"/>
                    <w:ind w:firstLine="68"/>
                    <w:rPr>
                      <w:rFonts w:cs="Arial"/>
                      <w:bCs/>
                      <w:iCs/>
                      <w:color w:val="000000"/>
                      <w:sz w:val="22"/>
                      <w:szCs w:val="22"/>
                    </w:rPr>
                  </w:pPr>
                  <w:r w:rsidRPr="00855DCE">
                    <w:rPr>
                      <w:rFonts w:cs="Arial"/>
                      <w:bCs/>
                      <w:iCs/>
                      <w:color w:val="000000"/>
                      <w:sz w:val="22"/>
                      <w:szCs w:val="22"/>
                    </w:rPr>
                    <w:t>МБУ «КЦСОН по Советскому району</w:t>
                  </w:r>
                </w:p>
                <w:p w:rsidR="0033046D" w:rsidRDefault="0033046D" w:rsidP="0033046D">
                  <w:pPr>
                    <w:widowControl w:val="0"/>
                    <w:tabs>
                      <w:tab w:val="left" w:pos="1440"/>
                      <w:tab w:val="left" w:pos="3857"/>
                    </w:tabs>
                    <w:autoSpaceDE w:val="0"/>
                    <w:autoSpaceDN w:val="0"/>
                    <w:adjustRightInd w:val="0"/>
                    <w:ind w:firstLine="68"/>
                    <w:rPr>
                      <w:rFonts w:cs="Arial"/>
                      <w:bCs/>
                      <w:iCs/>
                      <w:color w:val="000000"/>
                      <w:sz w:val="22"/>
                      <w:szCs w:val="22"/>
                    </w:rPr>
                  </w:pPr>
                  <w:r w:rsidRPr="00855DCE">
                    <w:rPr>
                      <w:rFonts w:cs="Arial"/>
                      <w:bCs/>
                      <w:iCs/>
                      <w:color w:val="000000"/>
                      <w:sz w:val="22"/>
                      <w:szCs w:val="22"/>
                    </w:rPr>
                    <w:t xml:space="preserve"> г. Челябинска»</w:t>
                  </w:r>
                </w:p>
                <w:p w:rsidR="00BE7D1E" w:rsidRDefault="0033046D" w:rsidP="0033046D">
                  <w:pPr>
                    <w:widowControl w:val="0"/>
                    <w:autoSpaceDE w:val="0"/>
                    <w:autoSpaceDN w:val="0"/>
                    <w:adjustRightInd w:val="0"/>
                    <w:rPr>
                      <w:rFonts w:cs="Arial"/>
                      <w:color w:val="000000"/>
                      <w:sz w:val="22"/>
                      <w:szCs w:val="22"/>
                    </w:rPr>
                  </w:pPr>
                  <w:r w:rsidRPr="00260428">
                    <w:rPr>
                      <w:rFonts w:cs="Arial"/>
                      <w:color w:val="000000"/>
                      <w:sz w:val="22"/>
                      <w:szCs w:val="22"/>
                    </w:rPr>
                    <w:t>Юридический</w:t>
                  </w:r>
                  <w:r w:rsidR="00BE7D1E">
                    <w:rPr>
                      <w:rFonts w:cs="Arial"/>
                      <w:color w:val="000000"/>
                      <w:sz w:val="22"/>
                      <w:szCs w:val="22"/>
                    </w:rPr>
                    <w:t>/п</w:t>
                  </w:r>
                  <w:r w:rsidR="00BE7D1E" w:rsidRPr="00260428">
                    <w:rPr>
                      <w:rFonts w:cs="Arial"/>
                      <w:color w:val="000000"/>
                      <w:sz w:val="22"/>
                      <w:szCs w:val="22"/>
                    </w:rPr>
                    <w:t xml:space="preserve">очтовый </w:t>
                  </w:r>
                  <w:r w:rsidRPr="00260428">
                    <w:rPr>
                      <w:rFonts w:cs="Arial"/>
                      <w:color w:val="000000"/>
                      <w:sz w:val="22"/>
                      <w:szCs w:val="22"/>
                    </w:rPr>
                    <w:t>адрес:454091,</w:t>
                  </w:r>
                </w:p>
                <w:p w:rsidR="0033046D" w:rsidRPr="00260428" w:rsidRDefault="0033046D" w:rsidP="0033046D">
                  <w:pPr>
                    <w:widowControl w:val="0"/>
                    <w:autoSpaceDE w:val="0"/>
                    <w:autoSpaceDN w:val="0"/>
                    <w:adjustRightInd w:val="0"/>
                    <w:rPr>
                      <w:rFonts w:cs="Arial"/>
                      <w:color w:val="000000"/>
                      <w:sz w:val="22"/>
                      <w:szCs w:val="22"/>
                    </w:rPr>
                  </w:pPr>
                  <w:r w:rsidRPr="00260428">
                    <w:rPr>
                      <w:rFonts w:cs="Arial"/>
                      <w:color w:val="000000"/>
                      <w:sz w:val="22"/>
                      <w:szCs w:val="22"/>
                    </w:rPr>
                    <w:t xml:space="preserve">  г. Челябинск,</w:t>
                  </w:r>
                  <w:r w:rsidR="00BE7D1E" w:rsidRPr="00260428">
                    <w:rPr>
                      <w:rFonts w:cs="Arial"/>
                      <w:color w:val="000000"/>
                      <w:sz w:val="22"/>
                      <w:szCs w:val="22"/>
                    </w:rPr>
                    <w:t xml:space="preserve"> ул. Плеханова, 43 б</w:t>
                  </w:r>
                </w:p>
                <w:p w:rsidR="0033046D" w:rsidRPr="00855DCE" w:rsidRDefault="0033046D" w:rsidP="0033046D">
                  <w:pPr>
                    <w:jc w:val="both"/>
                    <w:rPr>
                      <w:sz w:val="22"/>
                      <w:szCs w:val="22"/>
                    </w:rPr>
                  </w:pPr>
                  <w:r w:rsidRPr="00855DCE">
                    <w:rPr>
                      <w:sz w:val="22"/>
                      <w:szCs w:val="22"/>
                    </w:rPr>
                    <w:t xml:space="preserve">ИНН 7451013301 КПП 745101001 </w:t>
                  </w:r>
                </w:p>
                <w:p w:rsidR="0033046D" w:rsidRPr="00855DCE" w:rsidRDefault="0033046D" w:rsidP="0033046D">
                  <w:pPr>
                    <w:jc w:val="both"/>
                    <w:rPr>
                      <w:sz w:val="22"/>
                      <w:szCs w:val="22"/>
                    </w:rPr>
                  </w:pPr>
                  <w:r w:rsidRPr="00855DCE">
                    <w:rPr>
                      <w:sz w:val="22"/>
                      <w:szCs w:val="22"/>
                    </w:rPr>
                    <w:t xml:space="preserve">ОГРН 1027402919169    ОКПО 34515402    </w:t>
                  </w:r>
                </w:p>
                <w:p w:rsidR="0033046D" w:rsidRPr="00855DCE" w:rsidRDefault="0033046D" w:rsidP="0033046D">
                  <w:pPr>
                    <w:rPr>
                      <w:sz w:val="22"/>
                      <w:szCs w:val="22"/>
                    </w:rPr>
                  </w:pPr>
                  <w:r w:rsidRPr="00855DCE">
                    <w:rPr>
                      <w:sz w:val="22"/>
                      <w:szCs w:val="22"/>
                    </w:rPr>
                    <w:t>Получатель: Комитет финанс</w:t>
                  </w:r>
                  <w:r>
                    <w:rPr>
                      <w:sz w:val="22"/>
                      <w:szCs w:val="22"/>
                    </w:rPr>
                    <w:t>ов города Челябинска</w:t>
                  </w:r>
                  <w:proofErr w:type="gramStart"/>
                  <w:r>
                    <w:rPr>
                      <w:sz w:val="22"/>
                      <w:szCs w:val="22"/>
                    </w:rPr>
                    <w:t xml:space="preserve">   </w:t>
                  </w:r>
                  <w:r w:rsidRPr="00855DCE">
                    <w:rPr>
                      <w:sz w:val="22"/>
                      <w:szCs w:val="22"/>
                    </w:rPr>
                    <w:t>(</w:t>
                  </w:r>
                  <w:proofErr w:type="gramEnd"/>
                  <w:r w:rsidRPr="00855DCE">
                    <w:rPr>
                      <w:sz w:val="22"/>
                      <w:szCs w:val="22"/>
                    </w:rPr>
                    <w:t>МБУ «КЦСОН по Советскому району г. Челябинска»  л/с 2047800036Н)</w:t>
                  </w:r>
                </w:p>
                <w:p w:rsidR="00BE7D1E" w:rsidRDefault="0033046D" w:rsidP="0033046D">
                  <w:pPr>
                    <w:rPr>
                      <w:sz w:val="22"/>
                      <w:szCs w:val="22"/>
                    </w:rPr>
                  </w:pPr>
                  <w:r w:rsidRPr="00855DCE">
                    <w:rPr>
                      <w:sz w:val="22"/>
                      <w:szCs w:val="22"/>
                    </w:rPr>
                    <w:t>Банк: ОТДЕЛЕНИЕ ЧЕЛЯБИНСКОГО БАНКА РОССИИ/УФК по Челябинской об</w:t>
                  </w:r>
                  <w:r>
                    <w:rPr>
                      <w:sz w:val="22"/>
                      <w:szCs w:val="22"/>
                    </w:rPr>
                    <w:t xml:space="preserve">ласти г. Челябинск </w:t>
                  </w:r>
                </w:p>
                <w:p w:rsidR="0033046D" w:rsidRPr="00855DCE" w:rsidRDefault="0033046D" w:rsidP="0033046D">
                  <w:pPr>
                    <w:rPr>
                      <w:sz w:val="22"/>
                      <w:szCs w:val="22"/>
                    </w:rPr>
                  </w:pPr>
                  <w:r>
                    <w:rPr>
                      <w:sz w:val="22"/>
                      <w:szCs w:val="22"/>
                    </w:rPr>
                    <w:t xml:space="preserve">БИК ТОФК </w:t>
                  </w:r>
                  <w:r w:rsidRPr="00855DCE">
                    <w:rPr>
                      <w:sz w:val="22"/>
                      <w:szCs w:val="22"/>
                    </w:rPr>
                    <w:t>017501500</w:t>
                  </w:r>
                </w:p>
                <w:p w:rsidR="0033046D" w:rsidRPr="00855DCE" w:rsidRDefault="0033046D" w:rsidP="0033046D">
                  <w:pPr>
                    <w:rPr>
                      <w:sz w:val="22"/>
                      <w:szCs w:val="22"/>
                    </w:rPr>
                  </w:pPr>
                  <w:r w:rsidRPr="00855DCE">
                    <w:rPr>
                      <w:sz w:val="22"/>
                      <w:szCs w:val="22"/>
                    </w:rPr>
                    <w:t>Номер банковского счета (ЕКС) –</w:t>
                  </w:r>
                </w:p>
                <w:p w:rsidR="0033046D" w:rsidRPr="00855DCE" w:rsidRDefault="0033046D" w:rsidP="0033046D">
                  <w:pPr>
                    <w:rPr>
                      <w:sz w:val="22"/>
                      <w:szCs w:val="22"/>
                    </w:rPr>
                  </w:pPr>
                  <w:r w:rsidRPr="00855DCE">
                    <w:rPr>
                      <w:sz w:val="22"/>
                      <w:szCs w:val="22"/>
                    </w:rPr>
                    <w:t>40102810645370000062</w:t>
                  </w:r>
                </w:p>
                <w:p w:rsidR="000B56F4" w:rsidRPr="009F6A34" w:rsidRDefault="0033046D" w:rsidP="0033046D">
                  <w:pPr>
                    <w:tabs>
                      <w:tab w:val="left" w:pos="1440"/>
                      <w:tab w:val="left" w:pos="3857"/>
                    </w:tabs>
                    <w:rPr>
                      <w:color w:val="000000"/>
                      <w:sz w:val="22"/>
                      <w:szCs w:val="22"/>
                    </w:rPr>
                  </w:pPr>
                  <w:r w:rsidRPr="00855DCE">
                    <w:rPr>
                      <w:sz w:val="22"/>
                      <w:szCs w:val="22"/>
                    </w:rPr>
                    <w:t>Казначейский счет - 03234643757010006900</w:t>
                  </w:r>
                </w:p>
              </w:tc>
            </w:tr>
            <w:tr w:rsidR="000B56F4" w:rsidRPr="009F6A34" w:rsidTr="009E145E">
              <w:tc>
                <w:tcPr>
                  <w:tcW w:w="4536" w:type="dxa"/>
                </w:tcPr>
                <w:p w:rsidR="000B56F4" w:rsidRPr="009F6A34" w:rsidRDefault="000B56F4" w:rsidP="009E145E">
                  <w:pPr>
                    <w:autoSpaceDE w:val="0"/>
                    <w:autoSpaceDN w:val="0"/>
                    <w:adjustRightInd w:val="0"/>
                    <w:ind w:right="71"/>
                    <w:rPr>
                      <w:sz w:val="22"/>
                      <w:szCs w:val="22"/>
                    </w:rPr>
                  </w:pPr>
                  <w:r w:rsidRPr="009F6A34">
                    <w:rPr>
                      <w:sz w:val="22"/>
                      <w:szCs w:val="22"/>
                    </w:rPr>
                    <w:t>Тел. 2618684 (факс)</w:t>
                  </w:r>
                </w:p>
                <w:p w:rsidR="000B56F4" w:rsidRPr="009F6A34" w:rsidRDefault="000B56F4" w:rsidP="009E145E">
                  <w:pPr>
                    <w:rPr>
                      <w:sz w:val="22"/>
                      <w:szCs w:val="22"/>
                    </w:rPr>
                  </w:pPr>
                  <w:r w:rsidRPr="009F6A34">
                    <w:rPr>
                      <w:sz w:val="22"/>
                      <w:szCs w:val="22"/>
                      <w:lang w:val="en-US"/>
                    </w:rPr>
                    <w:t>E</w:t>
                  </w:r>
                  <w:r w:rsidRPr="009F6A34">
                    <w:rPr>
                      <w:sz w:val="22"/>
                      <w:szCs w:val="22"/>
                    </w:rPr>
                    <w:t>-</w:t>
                  </w:r>
                  <w:r w:rsidRPr="009F6A34">
                    <w:rPr>
                      <w:sz w:val="22"/>
                      <w:szCs w:val="22"/>
                      <w:lang w:val="en-US"/>
                    </w:rPr>
                    <w:t>mail</w:t>
                  </w:r>
                  <w:r w:rsidRPr="009F6A34">
                    <w:rPr>
                      <w:sz w:val="22"/>
                      <w:szCs w:val="22"/>
                    </w:rPr>
                    <w:t xml:space="preserve">: </w:t>
                  </w:r>
                  <w:r w:rsidR="00CD1378">
                    <w:rPr>
                      <w:rStyle w:val="a4"/>
                      <w:rFonts w:eastAsiaTheme="majorEastAsia"/>
                      <w:lang w:val="en-US"/>
                    </w:rPr>
                    <w:fldChar w:fldCharType="begin"/>
                  </w:r>
                  <w:r w:rsidR="00CD1378" w:rsidRPr="00CD1378">
                    <w:rPr>
                      <w:rStyle w:val="a4"/>
                      <w:rFonts w:asciiTheme="minorHAnsi" w:eastAsiaTheme="majorEastAsia" w:hAnsiTheme="minorHAnsi" w:cstheme="minorBidi"/>
                      <w:sz w:val="22"/>
                      <w:szCs w:val="22"/>
                      <w:lang w:eastAsia="en-US"/>
                    </w:rPr>
                    <w:instrText xml:space="preserve"> </w:instrText>
                  </w:r>
                  <w:r w:rsidR="00CD1378">
                    <w:rPr>
                      <w:rStyle w:val="a4"/>
                      <w:rFonts w:asciiTheme="minorHAnsi" w:eastAsiaTheme="majorEastAsia" w:hAnsiTheme="minorHAnsi" w:cstheme="minorBidi"/>
                      <w:sz w:val="22"/>
                      <w:szCs w:val="22"/>
                      <w:lang w:val="en-US" w:eastAsia="en-US"/>
                    </w:rPr>
                    <w:instrText>HYPERLINK</w:instrText>
                  </w:r>
                  <w:r w:rsidR="00CD1378" w:rsidRPr="00CD1378">
                    <w:rPr>
                      <w:rStyle w:val="a4"/>
                      <w:rFonts w:asciiTheme="minorHAnsi" w:eastAsiaTheme="majorEastAsia" w:hAnsiTheme="minorHAnsi" w:cstheme="minorBidi"/>
                      <w:sz w:val="22"/>
                      <w:szCs w:val="22"/>
                      <w:lang w:eastAsia="en-US"/>
                    </w:rPr>
                    <w:instrText xml:space="preserve"> "</w:instrText>
                  </w:r>
                  <w:r w:rsidR="00CD1378">
                    <w:rPr>
                      <w:rStyle w:val="a4"/>
                      <w:rFonts w:asciiTheme="minorHAnsi" w:eastAsiaTheme="majorEastAsia" w:hAnsiTheme="minorHAnsi" w:cstheme="minorBidi"/>
                      <w:sz w:val="22"/>
                      <w:szCs w:val="22"/>
                      <w:lang w:val="en-US" w:eastAsia="en-US"/>
                    </w:rPr>
                    <w:instrText>mailto</w:instrText>
                  </w:r>
                  <w:r w:rsidR="00CD1378" w:rsidRPr="00CD1378">
                    <w:rPr>
                      <w:rStyle w:val="a4"/>
                      <w:rFonts w:asciiTheme="minorHAnsi" w:eastAsiaTheme="majorEastAsia" w:hAnsiTheme="minorHAnsi" w:cstheme="minorBidi"/>
                      <w:sz w:val="22"/>
                      <w:szCs w:val="22"/>
                      <w:lang w:eastAsia="en-US"/>
                    </w:rPr>
                    <w:instrText>:</w:instrText>
                  </w:r>
                  <w:r w:rsidR="00CD1378">
                    <w:rPr>
                      <w:rStyle w:val="a4"/>
                      <w:rFonts w:asciiTheme="minorHAnsi" w:eastAsiaTheme="majorEastAsia" w:hAnsiTheme="minorHAnsi" w:cstheme="minorBidi"/>
                      <w:sz w:val="22"/>
                      <w:szCs w:val="22"/>
                      <w:lang w:val="en-US" w:eastAsia="en-US"/>
                    </w:rPr>
                    <w:instrText>mukcsonsov</w:instrText>
                  </w:r>
                  <w:r w:rsidR="00CD1378" w:rsidRPr="00CD1378">
                    <w:rPr>
                      <w:rStyle w:val="a4"/>
                      <w:rFonts w:asciiTheme="minorHAnsi" w:eastAsiaTheme="majorEastAsia" w:hAnsiTheme="minorHAnsi" w:cstheme="minorBidi"/>
                      <w:sz w:val="22"/>
                      <w:szCs w:val="22"/>
                      <w:lang w:eastAsia="en-US"/>
                    </w:rPr>
                    <w:instrText>@</w:instrText>
                  </w:r>
                  <w:r w:rsidR="00CD1378">
                    <w:rPr>
                      <w:rStyle w:val="a4"/>
                      <w:rFonts w:asciiTheme="minorHAnsi" w:eastAsiaTheme="majorEastAsia" w:hAnsiTheme="minorHAnsi" w:cstheme="minorBidi"/>
                      <w:sz w:val="22"/>
                      <w:szCs w:val="22"/>
                      <w:lang w:val="en-US" w:eastAsia="en-US"/>
                    </w:rPr>
                    <w:instrText>mail</w:instrText>
                  </w:r>
                  <w:r w:rsidR="00CD1378" w:rsidRPr="00CD1378">
                    <w:rPr>
                      <w:rStyle w:val="a4"/>
                      <w:rFonts w:asciiTheme="minorHAnsi" w:eastAsiaTheme="majorEastAsia" w:hAnsiTheme="minorHAnsi" w:cstheme="minorBidi"/>
                      <w:sz w:val="22"/>
                      <w:szCs w:val="22"/>
                      <w:lang w:eastAsia="en-US"/>
                    </w:rPr>
                    <w:instrText>.</w:instrText>
                  </w:r>
                  <w:r w:rsidR="00CD1378">
                    <w:rPr>
                      <w:rStyle w:val="a4"/>
                      <w:rFonts w:asciiTheme="minorHAnsi" w:eastAsiaTheme="majorEastAsia" w:hAnsiTheme="minorHAnsi" w:cstheme="minorBidi"/>
                      <w:sz w:val="22"/>
                      <w:szCs w:val="22"/>
                      <w:lang w:val="en-US" w:eastAsia="en-US"/>
                    </w:rPr>
                    <w:instrText>ru</w:instrText>
                  </w:r>
                  <w:r w:rsidR="00CD1378" w:rsidRPr="00CD1378">
                    <w:rPr>
                      <w:rStyle w:val="a4"/>
                      <w:rFonts w:asciiTheme="minorHAnsi" w:eastAsiaTheme="majorEastAsia" w:hAnsiTheme="minorHAnsi" w:cstheme="minorBidi"/>
                      <w:sz w:val="22"/>
                      <w:szCs w:val="22"/>
                      <w:lang w:eastAsia="en-US"/>
                    </w:rPr>
                    <w:instrText xml:space="preserve">" </w:instrText>
                  </w:r>
                  <w:r w:rsidR="00CD1378">
                    <w:rPr>
                      <w:rStyle w:val="a4"/>
                      <w:rFonts w:asciiTheme="minorHAnsi" w:eastAsiaTheme="majorEastAsia" w:hAnsiTheme="minorHAnsi" w:cstheme="minorBidi"/>
                      <w:sz w:val="22"/>
                      <w:szCs w:val="22"/>
                      <w:lang w:val="en-US" w:eastAsia="en-US"/>
                    </w:rPr>
                    <w:fldChar w:fldCharType="separate"/>
                  </w:r>
                  <w:r w:rsidRPr="009F6A34">
                    <w:rPr>
                      <w:rStyle w:val="a4"/>
                      <w:rFonts w:eastAsiaTheme="majorEastAsia"/>
                      <w:sz w:val="22"/>
                      <w:szCs w:val="22"/>
                      <w:lang w:val="en-US"/>
                    </w:rPr>
                    <w:t>mukcsonsov</w:t>
                  </w:r>
                  <w:r w:rsidRPr="009F6A34">
                    <w:rPr>
                      <w:rStyle w:val="a4"/>
                      <w:rFonts w:eastAsiaTheme="majorEastAsia"/>
                      <w:sz w:val="22"/>
                      <w:szCs w:val="22"/>
                    </w:rPr>
                    <w:t>@</w:t>
                  </w:r>
                  <w:r w:rsidRPr="009F6A34">
                    <w:rPr>
                      <w:rStyle w:val="a4"/>
                      <w:rFonts w:eastAsiaTheme="majorEastAsia"/>
                      <w:sz w:val="22"/>
                      <w:szCs w:val="22"/>
                      <w:lang w:val="en-US"/>
                    </w:rPr>
                    <w:t>mail</w:t>
                  </w:r>
                  <w:r w:rsidRPr="009F6A34">
                    <w:rPr>
                      <w:rStyle w:val="a4"/>
                      <w:rFonts w:eastAsiaTheme="majorEastAsia"/>
                      <w:sz w:val="22"/>
                      <w:szCs w:val="22"/>
                    </w:rPr>
                    <w:t>.</w:t>
                  </w:r>
                  <w:proofErr w:type="spellStart"/>
                  <w:r w:rsidRPr="009F6A34">
                    <w:rPr>
                      <w:rStyle w:val="a4"/>
                      <w:rFonts w:eastAsiaTheme="majorEastAsia"/>
                      <w:sz w:val="22"/>
                      <w:szCs w:val="22"/>
                      <w:lang w:val="en-US"/>
                    </w:rPr>
                    <w:t>ru</w:t>
                  </w:r>
                  <w:proofErr w:type="spellEnd"/>
                  <w:r w:rsidR="00CD1378">
                    <w:rPr>
                      <w:rStyle w:val="a4"/>
                      <w:rFonts w:eastAsiaTheme="majorEastAsia"/>
                      <w:lang w:val="en-US"/>
                    </w:rPr>
                    <w:fldChar w:fldCharType="end"/>
                  </w:r>
                </w:p>
                <w:p w:rsidR="000B56F4" w:rsidRPr="009F6A34" w:rsidRDefault="000B56F4" w:rsidP="009E145E">
                  <w:pPr>
                    <w:autoSpaceDE w:val="0"/>
                    <w:autoSpaceDN w:val="0"/>
                    <w:adjustRightInd w:val="0"/>
                    <w:rPr>
                      <w:sz w:val="22"/>
                      <w:szCs w:val="22"/>
                    </w:rPr>
                  </w:pPr>
                </w:p>
                <w:p w:rsidR="000B56F4" w:rsidRPr="009F6A34" w:rsidRDefault="000B56F4" w:rsidP="009E145E">
                  <w:pPr>
                    <w:autoSpaceDE w:val="0"/>
                    <w:autoSpaceDN w:val="0"/>
                    <w:adjustRightInd w:val="0"/>
                    <w:rPr>
                      <w:sz w:val="22"/>
                      <w:szCs w:val="22"/>
                    </w:rPr>
                  </w:pPr>
                  <w:r w:rsidRPr="009F6A34">
                    <w:rPr>
                      <w:sz w:val="22"/>
                      <w:szCs w:val="22"/>
                    </w:rPr>
                    <w:t>Директор ______________ (В.В. Мальцев)</w:t>
                  </w:r>
                </w:p>
                <w:p w:rsidR="000B56F4" w:rsidRPr="009F6A34" w:rsidRDefault="000B56F4" w:rsidP="009E145E">
                  <w:pPr>
                    <w:tabs>
                      <w:tab w:val="left" w:pos="1440"/>
                      <w:tab w:val="left" w:pos="3857"/>
                    </w:tabs>
                    <w:rPr>
                      <w:color w:val="000000"/>
                      <w:sz w:val="22"/>
                      <w:szCs w:val="22"/>
                    </w:rPr>
                  </w:pPr>
                </w:p>
              </w:tc>
            </w:tr>
          </w:tbl>
          <w:p w:rsidR="000B56F4" w:rsidRPr="009F6A34" w:rsidRDefault="000B56F4" w:rsidP="009E145E">
            <w:pPr>
              <w:autoSpaceDE w:val="0"/>
              <w:autoSpaceDN w:val="0"/>
              <w:adjustRightInd w:val="0"/>
              <w:rPr>
                <w:sz w:val="22"/>
                <w:szCs w:val="22"/>
              </w:rPr>
            </w:pPr>
          </w:p>
        </w:tc>
        <w:tc>
          <w:tcPr>
            <w:tcW w:w="4914" w:type="dxa"/>
          </w:tcPr>
          <w:p w:rsidR="009079DE" w:rsidRDefault="009079DE" w:rsidP="00B960C9">
            <w:pPr>
              <w:autoSpaceDE w:val="0"/>
              <w:autoSpaceDN w:val="0"/>
              <w:adjustRightInd w:val="0"/>
              <w:rPr>
                <w:sz w:val="22"/>
                <w:szCs w:val="22"/>
              </w:rPr>
            </w:pPr>
          </w:p>
          <w:p w:rsidR="000B56F4" w:rsidRDefault="009079DE" w:rsidP="00B960C9">
            <w:pPr>
              <w:autoSpaceDE w:val="0"/>
              <w:autoSpaceDN w:val="0"/>
              <w:adjustRightInd w:val="0"/>
              <w:rPr>
                <w:sz w:val="22"/>
                <w:szCs w:val="22"/>
              </w:rPr>
            </w:pPr>
            <w:r>
              <w:rPr>
                <w:sz w:val="22"/>
                <w:szCs w:val="22"/>
              </w:rPr>
              <w:t>Исполнитель:</w:t>
            </w: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BE7D1E" w:rsidRDefault="00BE7D1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Default="009079DE" w:rsidP="00B960C9">
            <w:pPr>
              <w:autoSpaceDE w:val="0"/>
              <w:autoSpaceDN w:val="0"/>
              <w:adjustRightInd w:val="0"/>
              <w:rPr>
                <w:sz w:val="22"/>
                <w:szCs w:val="22"/>
              </w:rPr>
            </w:pPr>
          </w:p>
          <w:p w:rsidR="009079DE" w:rsidRPr="009F6A34" w:rsidRDefault="009079DE" w:rsidP="00B960C9">
            <w:pPr>
              <w:autoSpaceDE w:val="0"/>
              <w:autoSpaceDN w:val="0"/>
              <w:adjustRightInd w:val="0"/>
              <w:rPr>
                <w:sz w:val="22"/>
                <w:szCs w:val="22"/>
              </w:rPr>
            </w:pPr>
            <w:r>
              <w:rPr>
                <w:sz w:val="22"/>
                <w:szCs w:val="22"/>
              </w:rPr>
              <w:t>_______________    __________________</w:t>
            </w:r>
          </w:p>
        </w:tc>
      </w:tr>
    </w:tbl>
    <w:p w:rsidR="00253E58" w:rsidRPr="00055F28" w:rsidRDefault="005904D5" w:rsidP="005904D5">
      <w:pPr>
        <w:spacing w:after="0"/>
        <w:jc w:val="center"/>
        <w:rPr>
          <w:rFonts w:ascii="Times New Roman" w:hAnsi="Times New Roman" w:cs="Times New Roman"/>
          <w:sz w:val="24"/>
          <w:szCs w:val="24"/>
        </w:rPr>
      </w:pPr>
      <w:r>
        <w:rPr>
          <w:rFonts w:ascii="Times New Roman" w:hAnsi="Times New Roman" w:cs="Times New Roman"/>
        </w:rPr>
        <w:t xml:space="preserve">                                                                                                                        </w:t>
      </w:r>
      <w:r w:rsidR="00683773">
        <w:rPr>
          <w:rFonts w:ascii="Times New Roman" w:hAnsi="Times New Roman" w:cs="Times New Roman"/>
        </w:rPr>
        <w:t xml:space="preserve">    </w:t>
      </w:r>
      <w:r>
        <w:rPr>
          <w:rFonts w:ascii="Times New Roman" w:hAnsi="Times New Roman" w:cs="Times New Roman"/>
        </w:rPr>
        <w:t xml:space="preserve"> </w:t>
      </w:r>
      <w:r w:rsidRPr="00055F28">
        <w:rPr>
          <w:rFonts w:ascii="Times New Roman" w:hAnsi="Times New Roman" w:cs="Times New Roman"/>
          <w:sz w:val="24"/>
          <w:szCs w:val="24"/>
        </w:rPr>
        <w:t>Приложение № 1</w:t>
      </w:r>
    </w:p>
    <w:p w:rsidR="005904D5" w:rsidRPr="00055F28" w:rsidRDefault="005904D5" w:rsidP="005904D5">
      <w:pPr>
        <w:spacing w:after="0"/>
        <w:jc w:val="center"/>
        <w:rPr>
          <w:rFonts w:ascii="Times New Roman" w:hAnsi="Times New Roman" w:cs="Times New Roman"/>
          <w:sz w:val="24"/>
          <w:szCs w:val="24"/>
        </w:rPr>
      </w:pPr>
      <w:r w:rsidRPr="00055F28">
        <w:rPr>
          <w:rFonts w:ascii="Times New Roman" w:hAnsi="Times New Roman" w:cs="Times New Roman"/>
          <w:sz w:val="24"/>
          <w:szCs w:val="24"/>
        </w:rPr>
        <w:t xml:space="preserve">                                                                                                                    </w:t>
      </w:r>
      <w:r w:rsidR="00683773" w:rsidRPr="00055F28">
        <w:rPr>
          <w:rFonts w:ascii="Times New Roman" w:hAnsi="Times New Roman" w:cs="Times New Roman"/>
          <w:sz w:val="24"/>
          <w:szCs w:val="24"/>
        </w:rPr>
        <w:t xml:space="preserve">   </w:t>
      </w:r>
      <w:r w:rsidRPr="00055F28">
        <w:rPr>
          <w:rFonts w:ascii="Times New Roman" w:hAnsi="Times New Roman" w:cs="Times New Roman"/>
          <w:sz w:val="24"/>
          <w:szCs w:val="24"/>
        </w:rPr>
        <w:t xml:space="preserve"> к договору № </w:t>
      </w:r>
      <w:r w:rsidR="00BE7D1E">
        <w:rPr>
          <w:rFonts w:ascii="Times New Roman" w:hAnsi="Times New Roman" w:cs="Times New Roman"/>
          <w:sz w:val="24"/>
          <w:szCs w:val="24"/>
        </w:rPr>
        <w:t>___</w:t>
      </w:r>
    </w:p>
    <w:p w:rsidR="005904D5" w:rsidRPr="00055F28" w:rsidRDefault="00683773" w:rsidP="00683773">
      <w:pPr>
        <w:spacing w:after="0"/>
        <w:jc w:val="center"/>
        <w:rPr>
          <w:rFonts w:ascii="Times New Roman" w:hAnsi="Times New Roman" w:cs="Times New Roman"/>
          <w:sz w:val="24"/>
          <w:szCs w:val="24"/>
        </w:rPr>
      </w:pPr>
      <w:r w:rsidRPr="00055F28">
        <w:rPr>
          <w:rFonts w:ascii="Times New Roman" w:hAnsi="Times New Roman" w:cs="Times New Roman"/>
          <w:sz w:val="24"/>
          <w:szCs w:val="24"/>
        </w:rPr>
        <w:t xml:space="preserve">                                                                                         </w:t>
      </w:r>
      <w:r w:rsidR="00B87810">
        <w:rPr>
          <w:rFonts w:ascii="Times New Roman" w:hAnsi="Times New Roman" w:cs="Times New Roman"/>
          <w:sz w:val="24"/>
          <w:szCs w:val="24"/>
        </w:rPr>
        <w:t xml:space="preserve">                   </w:t>
      </w:r>
      <w:r w:rsidRPr="00055F28">
        <w:rPr>
          <w:rFonts w:ascii="Times New Roman" w:hAnsi="Times New Roman" w:cs="Times New Roman"/>
          <w:sz w:val="24"/>
          <w:szCs w:val="24"/>
        </w:rPr>
        <w:t xml:space="preserve">        </w:t>
      </w:r>
      <w:r w:rsidR="00BE7D1E">
        <w:rPr>
          <w:rFonts w:ascii="Times New Roman" w:hAnsi="Times New Roman" w:cs="Times New Roman"/>
          <w:sz w:val="24"/>
          <w:szCs w:val="24"/>
        </w:rPr>
        <w:t xml:space="preserve">   </w:t>
      </w:r>
      <w:r w:rsidRPr="00055F28">
        <w:rPr>
          <w:rFonts w:ascii="Times New Roman" w:hAnsi="Times New Roman" w:cs="Times New Roman"/>
          <w:sz w:val="24"/>
          <w:szCs w:val="24"/>
        </w:rPr>
        <w:t xml:space="preserve"> </w:t>
      </w:r>
      <w:r w:rsidR="005904D5" w:rsidRPr="00055F28">
        <w:rPr>
          <w:rFonts w:ascii="Times New Roman" w:hAnsi="Times New Roman" w:cs="Times New Roman"/>
          <w:sz w:val="24"/>
          <w:szCs w:val="24"/>
        </w:rPr>
        <w:t xml:space="preserve">от </w:t>
      </w:r>
      <w:r w:rsidR="00BE7D1E">
        <w:rPr>
          <w:rFonts w:ascii="Times New Roman" w:hAnsi="Times New Roman" w:cs="Times New Roman"/>
          <w:sz w:val="24"/>
          <w:szCs w:val="24"/>
        </w:rPr>
        <w:t>__</w:t>
      </w:r>
      <w:r w:rsidRPr="00055F28">
        <w:rPr>
          <w:rFonts w:ascii="Times New Roman" w:hAnsi="Times New Roman" w:cs="Times New Roman"/>
          <w:sz w:val="24"/>
          <w:szCs w:val="24"/>
        </w:rPr>
        <w:t xml:space="preserve"> </w:t>
      </w:r>
      <w:r w:rsidR="00BE7D1E">
        <w:rPr>
          <w:rFonts w:ascii="Times New Roman" w:hAnsi="Times New Roman" w:cs="Times New Roman"/>
          <w:sz w:val="24"/>
          <w:szCs w:val="24"/>
        </w:rPr>
        <w:t>______</w:t>
      </w:r>
      <w:r w:rsidR="00B87810">
        <w:rPr>
          <w:rFonts w:ascii="Times New Roman" w:hAnsi="Times New Roman" w:cs="Times New Roman"/>
          <w:sz w:val="24"/>
          <w:szCs w:val="24"/>
        </w:rPr>
        <w:t xml:space="preserve"> 202</w:t>
      </w:r>
      <w:r w:rsidR="00BE7D1E">
        <w:rPr>
          <w:rFonts w:ascii="Times New Roman" w:hAnsi="Times New Roman" w:cs="Times New Roman"/>
          <w:sz w:val="24"/>
          <w:szCs w:val="24"/>
        </w:rPr>
        <w:t>4</w:t>
      </w:r>
      <w:r w:rsidR="00B87810">
        <w:rPr>
          <w:rFonts w:ascii="Times New Roman" w:hAnsi="Times New Roman" w:cs="Times New Roman"/>
          <w:sz w:val="24"/>
          <w:szCs w:val="24"/>
        </w:rPr>
        <w:t>г.</w:t>
      </w:r>
      <w:r w:rsidRPr="00055F28">
        <w:rPr>
          <w:rFonts w:ascii="Times New Roman" w:hAnsi="Times New Roman" w:cs="Times New Roman"/>
          <w:sz w:val="24"/>
          <w:szCs w:val="24"/>
        </w:rPr>
        <w:t xml:space="preserve"> </w:t>
      </w:r>
    </w:p>
    <w:p w:rsidR="005904D5" w:rsidRPr="00055F28" w:rsidRDefault="005904D5" w:rsidP="005904D5">
      <w:pPr>
        <w:spacing w:after="0"/>
        <w:jc w:val="right"/>
        <w:rPr>
          <w:rFonts w:ascii="Times New Roman" w:hAnsi="Times New Roman" w:cs="Times New Roman"/>
          <w:sz w:val="24"/>
          <w:szCs w:val="24"/>
        </w:rPr>
      </w:pPr>
    </w:p>
    <w:tbl>
      <w:tblPr>
        <w:tblStyle w:val="TableStyle0"/>
        <w:tblW w:w="0" w:type="auto"/>
        <w:tblInd w:w="0" w:type="dxa"/>
        <w:tblCellMar>
          <w:left w:w="108" w:type="dxa"/>
          <w:right w:w="108" w:type="dxa"/>
        </w:tblCellMar>
        <w:tblLook w:val="04A0" w:firstRow="1" w:lastRow="0" w:firstColumn="1" w:lastColumn="0" w:noHBand="0" w:noVBand="1"/>
      </w:tblPr>
      <w:tblGrid>
        <w:gridCol w:w="648"/>
        <w:gridCol w:w="426"/>
        <w:gridCol w:w="734"/>
        <w:gridCol w:w="702"/>
        <w:gridCol w:w="542"/>
        <w:gridCol w:w="758"/>
        <w:gridCol w:w="764"/>
        <w:gridCol w:w="68"/>
        <w:gridCol w:w="716"/>
        <w:gridCol w:w="598"/>
        <w:gridCol w:w="298"/>
        <w:gridCol w:w="485"/>
        <w:gridCol w:w="503"/>
        <w:gridCol w:w="2408"/>
        <w:gridCol w:w="204"/>
      </w:tblGrid>
      <w:tr w:rsidR="005904D5" w:rsidRPr="00055F28" w:rsidTr="005904D5">
        <w:trPr>
          <w:gridAfter w:val="1"/>
          <w:wAfter w:w="204" w:type="dxa"/>
          <w:trHeight w:val="60"/>
        </w:trPr>
        <w:tc>
          <w:tcPr>
            <w:tcW w:w="9650" w:type="dxa"/>
            <w:gridSpan w:val="14"/>
            <w:shd w:val="clear" w:color="FFFFFF" w:fill="auto"/>
            <w:vAlign w:val="bottom"/>
          </w:tcPr>
          <w:p w:rsidR="005904D5" w:rsidRPr="00055F28" w:rsidRDefault="005904D5" w:rsidP="00734B57">
            <w:pPr>
              <w:jc w:val="center"/>
              <w:rPr>
                <w:rFonts w:ascii="Times New Roman" w:hAnsi="Times New Roman"/>
                <w:sz w:val="24"/>
                <w:szCs w:val="24"/>
              </w:rPr>
            </w:pPr>
            <w:r w:rsidRPr="00055F28">
              <w:rPr>
                <w:rFonts w:ascii="Times New Roman" w:hAnsi="Times New Roman"/>
                <w:sz w:val="24"/>
                <w:szCs w:val="24"/>
              </w:rPr>
              <w:t xml:space="preserve">Список сотрудников </w:t>
            </w:r>
            <w:r w:rsidR="00734B57" w:rsidRPr="00055F28">
              <w:rPr>
                <w:rFonts w:ascii="Times New Roman" w:hAnsi="Times New Roman"/>
                <w:sz w:val="24"/>
                <w:szCs w:val="24"/>
              </w:rPr>
              <w:t>З</w:t>
            </w:r>
            <w:r w:rsidRPr="00055F28">
              <w:rPr>
                <w:rFonts w:ascii="Times New Roman" w:hAnsi="Times New Roman"/>
                <w:sz w:val="24"/>
                <w:szCs w:val="24"/>
              </w:rPr>
              <w:t>аказчика, направляемых на обучение:</w:t>
            </w:r>
          </w:p>
        </w:tc>
      </w:tr>
      <w:tr w:rsidR="005904D5" w:rsidRPr="00055F28" w:rsidTr="005904D5">
        <w:trPr>
          <w:gridAfter w:val="2"/>
          <w:wAfter w:w="2612" w:type="dxa"/>
          <w:trHeight w:val="165"/>
        </w:trPr>
        <w:tc>
          <w:tcPr>
            <w:tcW w:w="1074" w:type="dxa"/>
            <w:gridSpan w:val="2"/>
            <w:shd w:val="clear" w:color="FFFFFF" w:fill="auto"/>
            <w:vAlign w:val="bottom"/>
          </w:tcPr>
          <w:p w:rsidR="005904D5" w:rsidRPr="00055F28" w:rsidRDefault="005904D5" w:rsidP="009055C8">
            <w:pPr>
              <w:rPr>
                <w:rFonts w:ascii="Times New Roman" w:hAnsi="Times New Roman"/>
                <w:sz w:val="24"/>
                <w:szCs w:val="24"/>
              </w:rPr>
            </w:pPr>
          </w:p>
        </w:tc>
        <w:tc>
          <w:tcPr>
            <w:tcW w:w="734" w:type="dxa"/>
            <w:shd w:val="clear" w:color="FFFFFF" w:fill="auto"/>
            <w:vAlign w:val="bottom"/>
          </w:tcPr>
          <w:p w:rsidR="005904D5" w:rsidRPr="00055F28" w:rsidRDefault="005904D5" w:rsidP="009055C8">
            <w:pPr>
              <w:rPr>
                <w:rFonts w:ascii="Times New Roman" w:hAnsi="Times New Roman"/>
                <w:sz w:val="24"/>
                <w:szCs w:val="24"/>
              </w:rPr>
            </w:pPr>
          </w:p>
        </w:tc>
        <w:tc>
          <w:tcPr>
            <w:tcW w:w="702" w:type="dxa"/>
            <w:shd w:val="clear" w:color="FFFFFF" w:fill="auto"/>
            <w:vAlign w:val="bottom"/>
          </w:tcPr>
          <w:p w:rsidR="005904D5" w:rsidRPr="00055F28" w:rsidRDefault="005904D5" w:rsidP="009055C8">
            <w:pPr>
              <w:rPr>
                <w:rFonts w:ascii="Times New Roman" w:hAnsi="Times New Roman"/>
                <w:sz w:val="24"/>
                <w:szCs w:val="24"/>
              </w:rPr>
            </w:pPr>
          </w:p>
        </w:tc>
        <w:tc>
          <w:tcPr>
            <w:tcW w:w="542" w:type="dxa"/>
            <w:shd w:val="clear" w:color="FFFFFF" w:fill="auto"/>
            <w:vAlign w:val="bottom"/>
          </w:tcPr>
          <w:p w:rsidR="005904D5" w:rsidRPr="00055F28" w:rsidRDefault="005904D5" w:rsidP="009055C8">
            <w:pPr>
              <w:rPr>
                <w:rFonts w:ascii="Times New Roman" w:hAnsi="Times New Roman"/>
                <w:sz w:val="24"/>
                <w:szCs w:val="24"/>
              </w:rPr>
            </w:pPr>
          </w:p>
        </w:tc>
        <w:tc>
          <w:tcPr>
            <w:tcW w:w="758" w:type="dxa"/>
            <w:shd w:val="clear" w:color="FFFFFF" w:fill="auto"/>
            <w:vAlign w:val="bottom"/>
          </w:tcPr>
          <w:p w:rsidR="005904D5" w:rsidRPr="00055F28" w:rsidRDefault="005904D5" w:rsidP="009055C8">
            <w:pPr>
              <w:rPr>
                <w:rFonts w:ascii="Times New Roman" w:hAnsi="Times New Roman"/>
                <w:sz w:val="24"/>
                <w:szCs w:val="24"/>
              </w:rPr>
            </w:pPr>
          </w:p>
        </w:tc>
        <w:tc>
          <w:tcPr>
            <w:tcW w:w="832" w:type="dxa"/>
            <w:gridSpan w:val="2"/>
            <w:shd w:val="clear" w:color="FFFFFF" w:fill="auto"/>
            <w:vAlign w:val="bottom"/>
          </w:tcPr>
          <w:p w:rsidR="005904D5" w:rsidRPr="00055F28" w:rsidRDefault="005904D5" w:rsidP="009055C8">
            <w:pPr>
              <w:rPr>
                <w:rFonts w:ascii="Times New Roman" w:hAnsi="Times New Roman"/>
                <w:sz w:val="24"/>
                <w:szCs w:val="24"/>
              </w:rPr>
            </w:pPr>
          </w:p>
        </w:tc>
        <w:tc>
          <w:tcPr>
            <w:tcW w:w="716" w:type="dxa"/>
            <w:shd w:val="clear" w:color="FFFFFF" w:fill="auto"/>
            <w:vAlign w:val="bottom"/>
          </w:tcPr>
          <w:p w:rsidR="005904D5" w:rsidRPr="00055F28" w:rsidRDefault="005904D5" w:rsidP="009055C8">
            <w:pPr>
              <w:rPr>
                <w:rFonts w:ascii="Times New Roman" w:hAnsi="Times New Roman"/>
                <w:sz w:val="24"/>
                <w:szCs w:val="24"/>
              </w:rPr>
            </w:pPr>
          </w:p>
        </w:tc>
        <w:tc>
          <w:tcPr>
            <w:tcW w:w="598" w:type="dxa"/>
            <w:shd w:val="clear" w:color="FFFFFF" w:fill="auto"/>
            <w:vAlign w:val="bottom"/>
          </w:tcPr>
          <w:p w:rsidR="005904D5" w:rsidRPr="00055F28" w:rsidRDefault="005904D5" w:rsidP="009055C8">
            <w:pPr>
              <w:rPr>
                <w:rFonts w:ascii="Times New Roman" w:hAnsi="Times New Roman"/>
                <w:sz w:val="24"/>
                <w:szCs w:val="24"/>
              </w:rPr>
            </w:pPr>
          </w:p>
        </w:tc>
        <w:tc>
          <w:tcPr>
            <w:tcW w:w="298" w:type="dxa"/>
            <w:shd w:val="clear" w:color="FFFFFF" w:fill="auto"/>
            <w:vAlign w:val="bottom"/>
          </w:tcPr>
          <w:p w:rsidR="005904D5" w:rsidRPr="00055F28" w:rsidRDefault="005904D5" w:rsidP="009055C8">
            <w:pPr>
              <w:rPr>
                <w:rFonts w:ascii="Times New Roman" w:hAnsi="Times New Roman"/>
                <w:sz w:val="24"/>
                <w:szCs w:val="24"/>
              </w:rPr>
            </w:pPr>
          </w:p>
        </w:tc>
        <w:tc>
          <w:tcPr>
            <w:tcW w:w="485" w:type="dxa"/>
            <w:shd w:val="clear" w:color="FFFFFF" w:fill="auto"/>
            <w:vAlign w:val="bottom"/>
          </w:tcPr>
          <w:p w:rsidR="005904D5" w:rsidRPr="00055F28" w:rsidRDefault="005904D5" w:rsidP="009055C8">
            <w:pPr>
              <w:rPr>
                <w:rFonts w:ascii="Times New Roman" w:hAnsi="Times New Roman"/>
                <w:sz w:val="24"/>
                <w:szCs w:val="24"/>
              </w:rPr>
            </w:pPr>
          </w:p>
        </w:tc>
        <w:tc>
          <w:tcPr>
            <w:tcW w:w="503" w:type="dxa"/>
            <w:shd w:val="clear" w:color="FFFFFF" w:fill="auto"/>
            <w:vAlign w:val="bottom"/>
          </w:tcPr>
          <w:p w:rsidR="005904D5" w:rsidRPr="00055F28" w:rsidRDefault="005904D5" w:rsidP="009055C8">
            <w:pPr>
              <w:rPr>
                <w:rFonts w:ascii="Times New Roman" w:hAnsi="Times New Roman"/>
                <w:sz w:val="24"/>
                <w:szCs w:val="24"/>
              </w:rPr>
            </w:pPr>
          </w:p>
        </w:tc>
      </w:tr>
      <w:tr w:rsidR="005904D5" w:rsidTr="005904D5">
        <w:trPr>
          <w:trHeight w:val="60"/>
        </w:trPr>
        <w:tc>
          <w:tcPr>
            <w:tcW w:w="9854" w:type="dxa"/>
            <w:gridSpan w:val="15"/>
            <w:shd w:val="clear" w:color="FFFFFF" w:fill="auto"/>
            <w:vAlign w:val="bottom"/>
          </w:tcPr>
          <w:p w:rsidR="005904D5" w:rsidRPr="00683773" w:rsidRDefault="005904D5" w:rsidP="005904D5">
            <w:pPr>
              <w:rPr>
                <w:rFonts w:ascii="Times New Roman" w:hAnsi="Times New Roman"/>
                <w:sz w:val="22"/>
              </w:rPr>
            </w:pPr>
            <w:r w:rsidRPr="00683773">
              <w:rPr>
                <w:rFonts w:ascii="Times New Roman" w:hAnsi="Times New Roman"/>
                <w:sz w:val="22"/>
              </w:rPr>
              <w:t>Очно–заочная форма обучения</w:t>
            </w:r>
          </w:p>
        </w:tc>
      </w:tr>
      <w:tr w:rsidR="005904D5" w:rsidTr="005904D5">
        <w:trPr>
          <w:gridAfter w:val="1"/>
          <w:wAfter w:w="204" w:type="dxa"/>
          <w:trHeight w:val="759"/>
        </w:trPr>
        <w:tc>
          <w:tcPr>
            <w:tcW w:w="648" w:type="dxa"/>
            <w:tcBorders>
              <w:top w:val="single" w:sz="5" w:space="0" w:color="auto"/>
              <w:left w:val="single" w:sz="5" w:space="0" w:color="auto"/>
              <w:bottom w:val="single" w:sz="5" w:space="0" w:color="auto"/>
              <w:right w:val="single" w:sz="4" w:space="0" w:color="auto"/>
            </w:tcBorders>
            <w:shd w:val="clear" w:color="FFFFFF" w:fill="auto"/>
            <w:vAlign w:val="center"/>
          </w:tcPr>
          <w:p w:rsidR="005904D5" w:rsidRDefault="005904D5" w:rsidP="005904D5">
            <w:pPr>
              <w:jc w:val="center"/>
              <w:rPr>
                <w:rFonts w:ascii="Times New Roman" w:hAnsi="Times New Roman"/>
                <w:b/>
                <w:sz w:val="22"/>
              </w:rPr>
            </w:pPr>
            <w:r>
              <w:rPr>
                <w:rFonts w:ascii="Times New Roman" w:hAnsi="Times New Roman"/>
                <w:b/>
                <w:sz w:val="22"/>
              </w:rPr>
              <w:t>№/п</w:t>
            </w:r>
          </w:p>
        </w:tc>
        <w:tc>
          <w:tcPr>
            <w:tcW w:w="3926" w:type="dxa"/>
            <w:gridSpan w:val="6"/>
            <w:tcBorders>
              <w:top w:val="single" w:sz="5" w:space="0" w:color="auto"/>
              <w:left w:val="single" w:sz="4" w:space="0" w:color="auto"/>
              <w:bottom w:val="single" w:sz="5" w:space="0" w:color="auto"/>
              <w:right w:val="single" w:sz="5" w:space="0" w:color="auto"/>
            </w:tcBorders>
            <w:shd w:val="clear" w:color="FFFFFF" w:fill="auto"/>
            <w:vAlign w:val="center"/>
          </w:tcPr>
          <w:p w:rsidR="005904D5" w:rsidRPr="00683773" w:rsidRDefault="005904D5" w:rsidP="009055C8">
            <w:pPr>
              <w:jc w:val="center"/>
              <w:rPr>
                <w:rFonts w:ascii="Times New Roman" w:hAnsi="Times New Roman"/>
              </w:rPr>
            </w:pPr>
            <w:r w:rsidRPr="00683773">
              <w:rPr>
                <w:rFonts w:ascii="Times New Roman" w:hAnsi="Times New Roman"/>
                <w:sz w:val="22"/>
              </w:rPr>
              <w:t>ФИО обучающегося</w:t>
            </w:r>
          </w:p>
        </w:tc>
        <w:tc>
          <w:tcPr>
            <w:tcW w:w="2668"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5904D5" w:rsidRPr="00683773" w:rsidRDefault="005904D5" w:rsidP="009055C8">
            <w:pPr>
              <w:jc w:val="center"/>
              <w:rPr>
                <w:rFonts w:ascii="Times New Roman" w:hAnsi="Times New Roman"/>
                <w:sz w:val="22"/>
              </w:rPr>
            </w:pPr>
            <w:r w:rsidRPr="00683773">
              <w:rPr>
                <w:rFonts w:ascii="Times New Roman" w:hAnsi="Times New Roman"/>
                <w:sz w:val="22"/>
              </w:rPr>
              <w:t>Должность</w:t>
            </w:r>
          </w:p>
        </w:tc>
        <w:tc>
          <w:tcPr>
            <w:tcW w:w="2408" w:type="dxa"/>
            <w:tcBorders>
              <w:top w:val="single" w:sz="5" w:space="0" w:color="auto"/>
              <w:right w:val="single" w:sz="5" w:space="0" w:color="auto"/>
            </w:tcBorders>
            <w:shd w:val="clear" w:color="FFFFFF" w:fill="auto"/>
            <w:vAlign w:val="center"/>
          </w:tcPr>
          <w:p w:rsidR="005904D5" w:rsidRPr="00683773" w:rsidRDefault="005904D5" w:rsidP="009055C8">
            <w:pPr>
              <w:jc w:val="center"/>
              <w:rPr>
                <w:rFonts w:ascii="Times New Roman" w:hAnsi="Times New Roman"/>
                <w:sz w:val="22"/>
              </w:rPr>
            </w:pPr>
            <w:r w:rsidRPr="00683773">
              <w:rPr>
                <w:rFonts w:ascii="Times New Roman" w:hAnsi="Times New Roman"/>
                <w:sz w:val="22"/>
              </w:rPr>
              <w:t>Адрес проживания обучающегося</w:t>
            </w:r>
          </w:p>
        </w:tc>
      </w:tr>
      <w:tr w:rsidR="005904D5" w:rsidTr="001474B0">
        <w:trPr>
          <w:gridAfter w:val="1"/>
          <w:wAfter w:w="204" w:type="dxa"/>
          <w:trHeight w:val="60"/>
        </w:trPr>
        <w:tc>
          <w:tcPr>
            <w:tcW w:w="9650" w:type="dxa"/>
            <w:gridSpan w:val="14"/>
            <w:tcBorders>
              <w:top w:val="single" w:sz="5" w:space="0" w:color="auto"/>
              <w:left w:val="single" w:sz="5" w:space="0" w:color="auto"/>
              <w:bottom w:val="single" w:sz="5" w:space="0" w:color="auto"/>
              <w:right w:val="single" w:sz="5" w:space="0" w:color="auto"/>
            </w:tcBorders>
            <w:shd w:val="clear" w:color="FFFFFF" w:fill="auto"/>
            <w:vAlign w:val="bottom"/>
          </w:tcPr>
          <w:p w:rsidR="005904D5" w:rsidRPr="00683773" w:rsidRDefault="005904D5" w:rsidP="005904D5">
            <w:pPr>
              <w:jc w:val="center"/>
              <w:rPr>
                <w:rFonts w:ascii="Times New Roman" w:hAnsi="Times New Roman"/>
                <w:sz w:val="22"/>
              </w:rPr>
            </w:pPr>
            <w:r w:rsidRPr="00683773">
              <w:rPr>
                <w:rFonts w:ascii="Times New Roman" w:hAnsi="Times New Roman"/>
                <w:sz w:val="22"/>
              </w:rPr>
              <w:t>Обучение по программе "Оказание первой помощи пострадавшим"</w:t>
            </w:r>
          </w:p>
        </w:tc>
      </w:tr>
      <w:tr w:rsidR="005904D5" w:rsidTr="005904D5">
        <w:trPr>
          <w:gridAfter w:val="1"/>
          <w:wAfter w:w="204" w:type="dxa"/>
          <w:trHeight w:val="60"/>
        </w:trPr>
        <w:tc>
          <w:tcPr>
            <w:tcW w:w="648" w:type="dxa"/>
            <w:tcBorders>
              <w:top w:val="single" w:sz="5" w:space="0" w:color="auto"/>
              <w:left w:val="single" w:sz="5" w:space="0" w:color="auto"/>
              <w:bottom w:val="single" w:sz="5" w:space="0" w:color="auto"/>
              <w:right w:val="single" w:sz="4" w:space="0" w:color="auto"/>
            </w:tcBorders>
            <w:shd w:val="clear" w:color="FFFFFF" w:fill="auto"/>
            <w:vAlign w:val="center"/>
          </w:tcPr>
          <w:p w:rsidR="005904D5" w:rsidRPr="00055F28" w:rsidRDefault="005904D5" w:rsidP="009055C8">
            <w:pPr>
              <w:rPr>
                <w:rFonts w:ascii="Times New Roman" w:hAnsi="Times New Roman"/>
                <w:sz w:val="24"/>
                <w:szCs w:val="24"/>
              </w:rPr>
            </w:pPr>
          </w:p>
        </w:tc>
        <w:tc>
          <w:tcPr>
            <w:tcW w:w="3926" w:type="dxa"/>
            <w:gridSpan w:val="6"/>
            <w:tcBorders>
              <w:top w:val="single" w:sz="5" w:space="0" w:color="auto"/>
              <w:left w:val="single" w:sz="4" w:space="0" w:color="auto"/>
              <w:bottom w:val="single" w:sz="5" w:space="0" w:color="auto"/>
            </w:tcBorders>
            <w:shd w:val="clear" w:color="FFFFFF" w:fill="auto"/>
            <w:vAlign w:val="center"/>
          </w:tcPr>
          <w:p w:rsidR="005904D5" w:rsidRPr="00055F28" w:rsidRDefault="005904D5" w:rsidP="009055C8">
            <w:pPr>
              <w:rPr>
                <w:rFonts w:ascii="Times New Roman" w:hAnsi="Times New Roman"/>
                <w:sz w:val="24"/>
                <w:szCs w:val="24"/>
              </w:rPr>
            </w:pPr>
          </w:p>
        </w:tc>
        <w:tc>
          <w:tcPr>
            <w:tcW w:w="2668"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5904D5" w:rsidRPr="00055F28" w:rsidRDefault="005904D5" w:rsidP="009055C8">
            <w:pPr>
              <w:jc w:val="center"/>
              <w:rPr>
                <w:rFonts w:ascii="Times New Roman" w:hAnsi="Times New Roman"/>
                <w:sz w:val="24"/>
                <w:szCs w:val="24"/>
              </w:rPr>
            </w:pPr>
          </w:p>
        </w:tc>
        <w:tc>
          <w:tcPr>
            <w:tcW w:w="2408" w:type="dxa"/>
            <w:tcBorders>
              <w:top w:val="single" w:sz="5" w:space="0" w:color="auto"/>
              <w:bottom w:val="single" w:sz="5" w:space="0" w:color="auto"/>
              <w:right w:val="single" w:sz="5" w:space="0" w:color="auto"/>
            </w:tcBorders>
            <w:shd w:val="clear" w:color="FFFFFF" w:fill="auto"/>
            <w:vAlign w:val="center"/>
          </w:tcPr>
          <w:p w:rsidR="005904D5" w:rsidRPr="00055F28" w:rsidRDefault="005904D5" w:rsidP="00055F28">
            <w:pPr>
              <w:rPr>
                <w:rFonts w:ascii="Times New Roman" w:hAnsi="Times New Roman"/>
                <w:sz w:val="24"/>
                <w:szCs w:val="24"/>
              </w:rPr>
            </w:pPr>
          </w:p>
        </w:tc>
      </w:tr>
      <w:tr w:rsidR="00CF3E1A" w:rsidTr="005904D5">
        <w:trPr>
          <w:gridAfter w:val="1"/>
          <w:wAfter w:w="204" w:type="dxa"/>
          <w:trHeight w:val="60"/>
        </w:trPr>
        <w:tc>
          <w:tcPr>
            <w:tcW w:w="648" w:type="dxa"/>
            <w:tcBorders>
              <w:top w:val="single" w:sz="5" w:space="0" w:color="auto"/>
              <w:left w:val="single" w:sz="5" w:space="0" w:color="auto"/>
              <w:bottom w:val="single" w:sz="5" w:space="0" w:color="auto"/>
              <w:right w:val="single" w:sz="4"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3926" w:type="dxa"/>
            <w:gridSpan w:val="6"/>
            <w:tcBorders>
              <w:top w:val="single" w:sz="5" w:space="0" w:color="auto"/>
              <w:left w:val="single" w:sz="4" w:space="0" w:color="auto"/>
              <w:bottom w:val="single" w:sz="5" w:space="0" w:color="auto"/>
            </w:tcBorders>
            <w:shd w:val="clear" w:color="FFFFFF" w:fill="auto"/>
            <w:vAlign w:val="center"/>
          </w:tcPr>
          <w:p w:rsidR="00CF3E1A" w:rsidRPr="00055F28" w:rsidRDefault="00CF3E1A" w:rsidP="000E71F8">
            <w:pPr>
              <w:rPr>
                <w:rFonts w:ascii="Times New Roman" w:hAnsi="Times New Roman"/>
                <w:sz w:val="24"/>
                <w:szCs w:val="24"/>
              </w:rPr>
            </w:pPr>
          </w:p>
        </w:tc>
        <w:tc>
          <w:tcPr>
            <w:tcW w:w="2668"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CF3E1A" w:rsidRPr="00055F28" w:rsidRDefault="00CF3E1A" w:rsidP="000E71F8">
            <w:pPr>
              <w:jc w:val="center"/>
              <w:rPr>
                <w:rFonts w:ascii="Times New Roman" w:hAnsi="Times New Roman"/>
                <w:sz w:val="24"/>
                <w:szCs w:val="24"/>
              </w:rPr>
            </w:pPr>
          </w:p>
        </w:tc>
        <w:tc>
          <w:tcPr>
            <w:tcW w:w="2408" w:type="dxa"/>
            <w:tcBorders>
              <w:top w:val="single" w:sz="5" w:space="0" w:color="auto"/>
              <w:bottom w:val="single" w:sz="5" w:space="0" w:color="auto"/>
              <w:right w:val="single" w:sz="5" w:space="0" w:color="auto"/>
            </w:tcBorders>
            <w:shd w:val="clear" w:color="FFFFFF" w:fill="auto"/>
            <w:vAlign w:val="center"/>
          </w:tcPr>
          <w:p w:rsidR="00CF3E1A" w:rsidRPr="00055F28" w:rsidRDefault="00CF3E1A" w:rsidP="00055F28">
            <w:pPr>
              <w:rPr>
                <w:rFonts w:ascii="Times New Roman" w:hAnsi="Times New Roman"/>
                <w:sz w:val="24"/>
                <w:szCs w:val="24"/>
              </w:rPr>
            </w:pPr>
          </w:p>
        </w:tc>
      </w:tr>
      <w:tr w:rsidR="00CF3E1A" w:rsidTr="005904D5">
        <w:trPr>
          <w:gridAfter w:val="1"/>
          <w:wAfter w:w="204" w:type="dxa"/>
          <w:trHeight w:val="60"/>
        </w:trPr>
        <w:tc>
          <w:tcPr>
            <w:tcW w:w="648" w:type="dxa"/>
            <w:tcBorders>
              <w:top w:val="single" w:sz="5" w:space="0" w:color="auto"/>
              <w:left w:val="single" w:sz="5" w:space="0" w:color="auto"/>
              <w:bottom w:val="single" w:sz="5" w:space="0" w:color="auto"/>
              <w:right w:val="single" w:sz="4"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3926" w:type="dxa"/>
            <w:gridSpan w:val="6"/>
            <w:tcBorders>
              <w:top w:val="single" w:sz="5" w:space="0" w:color="auto"/>
              <w:left w:val="single" w:sz="4" w:space="0" w:color="auto"/>
              <w:bottom w:val="single" w:sz="5"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2668"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CF3E1A" w:rsidRPr="00055F28" w:rsidRDefault="00CF3E1A" w:rsidP="009055C8">
            <w:pPr>
              <w:jc w:val="center"/>
              <w:rPr>
                <w:rFonts w:ascii="Times New Roman" w:hAnsi="Times New Roman"/>
                <w:sz w:val="24"/>
                <w:szCs w:val="24"/>
              </w:rPr>
            </w:pPr>
          </w:p>
        </w:tc>
        <w:tc>
          <w:tcPr>
            <w:tcW w:w="2408" w:type="dxa"/>
            <w:tcBorders>
              <w:top w:val="single" w:sz="5" w:space="0" w:color="auto"/>
              <w:bottom w:val="single" w:sz="5" w:space="0" w:color="auto"/>
              <w:right w:val="single" w:sz="5" w:space="0" w:color="auto"/>
            </w:tcBorders>
            <w:shd w:val="clear" w:color="FFFFFF" w:fill="auto"/>
            <w:vAlign w:val="center"/>
          </w:tcPr>
          <w:p w:rsidR="00CF3E1A" w:rsidRPr="00055F28" w:rsidRDefault="00CF3E1A" w:rsidP="00055F28">
            <w:pPr>
              <w:rPr>
                <w:rFonts w:ascii="Times New Roman" w:hAnsi="Times New Roman"/>
                <w:sz w:val="24"/>
                <w:szCs w:val="24"/>
              </w:rPr>
            </w:pPr>
          </w:p>
        </w:tc>
      </w:tr>
      <w:tr w:rsidR="00CF3E1A" w:rsidTr="005904D5">
        <w:trPr>
          <w:gridAfter w:val="1"/>
          <w:wAfter w:w="204" w:type="dxa"/>
          <w:trHeight w:val="60"/>
        </w:trPr>
        <w:tc>
          <w:tcPr>
            <w:tcW w:w="648" w:type="dxa"/>
            <w:tcBorders>
              <w:top w:val="single" w:sz="5" w:space="0" w:color="auto"/>
              <w:left w:val="single" w:sz="5" w:space="0" w:color="auto"/>
              <w:bottom w:val="single" w:sz="5" w:space="0" w:color="auto"/>
              <w:right w:val="single" w:sz="4"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3926" w:type="dxa"/>
            <w:gridSpan w:val="6"/>
            <w:tcBorders>
              <w:top w:val="single" w:sz="5" w:space="0" w:color="auto"/>
              <w:left w:val="single" w:sz="4" w:space="0" w:color="auto"/>
              <w:bottom w:val="single" w:sz="5"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2668"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CF3E1A" w:rsidRPr="00055F28" w:rsidRDefault="00CF3E1A" w:rsidP="009055C8">
            <w:pPr>
              <w:jc w:val="center"/>
              <w:rPr>
                <w:rFonts w:ascii="Times New Roman" w:hAnsi="Times New Roman"/>
                <w:sz w:val="24"/>
                <w:szCs w:val="24"/>
              </w:rPr>
            </w:pPr>
          </w:p>
        </w:tc>
        <w:tc>
          <w:tcPr>
            <w:tcW w:w="2408" w:type="dxa"/>
            <w:tcBorders>
              <w:top w:val="single" w:sz="5" w:space="0" w:color="auto"/>
              <w:bottom w:val="single" w:sz="5" w:space="0" w:color="auto"/>
              <w:right w:val="single" w:sz="5" w:space="0" w:color="auto"/>
            </w:tcBorders>
            <w:shd w:val="clear" w:color="FFFFFF" w:fill="auto"/>
            <w:vAlign w:val="center"/>
          </w:tcPr>
          <w:p w:rsidR="00CF3E1A" w:rsidRPr="00055F28" w:rsidRDefault="00CF3E1A" w:rsidP="00055F28">
            <w:pPr>
              <w:rPr>
                <w:rFonts w:ascii="Times New Roman" w:hAnsi="Times New Roman"/>
                <w:sz w:val="24"/>
                <w:szCs w:val="24"/>
              </w:rPr>
            </w:pPr>
          </w:p>
        </w:tc>
      </w:tr>
      <w:tr w:rsidR="00CF3E1A" w:rsidTr="005904D5">
        <w:trPr>
          <w:gridAfter w:val="1"/>
          <w:wAfter w:w="204" w:type="dxa"/>
          <w:trHeight w:val="60"/>
        </w:trPr>
        <w:tc>
          <w:tcPr>
            <w:tcW w:w="648" w:type="dxa"/>
            <w:tcBorders>
              <w:top w:val="single" w:sz="5" w:space="0" w:color="auto"/>
              <w:left w:val="single" w:sz="5" w:space="0" w:color="auto"/>
              <w:bottom w:val="single" w:sz="5" w:space="0" w:color="auto"/>
              <w:right w:val="single" w:sz="4"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3926" w:type="dxa"/>
            <w:gridSpan w:val="6"/>
            <w:tcBorders>
              <w:top w:val="single" w:sz="5" w:space="0" w:color="auto"/>
              <w:left w:val="single" w:sz="4" w:space="0" w:color="auto"/>
              <w:bottom w:val="single" w:sz="5"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2668"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CF3E1A" w:rsidRPr="00055F28" w:rsidRDefault="00CF3E1A" w:rsidP="009055C8">
            <w:pPr>
              <w:jc w:val="center"/>
              <w:rPr>
                <w:rFonts w:ascii="Times New Roman" w:hAnsi="Times New Roman"/>
                <w:sz w:val="24"/>
                <w:szCs w:val="24"/>
              </w:rPr>
            </w:pPr>
          </w:p>
        </w:tc>
        <w:tc>
          <w:tcPr>
            <w:tcW w:w="2408" w:type="dxa"/>
            <w:tcBorders>
              <w:top w:val="single" w:sz="5" w:space="0" w:color="auto"/>
              <w:bottom w:val="single" w:sz="5" w:space="0" w:color="auto"/>
              <w:right w:val="single" w:sz="5" w:space="0" w:color="auto"/>
            </w:tcBorders>
            <w:shd w:val="clear" w:color="FFFFFF" w:fill="auto"/>
            <w:vAlign w:val="center"/>
          </w:tcPr>
          <w:p w:rsidR="00CF3E1A" w:rsidRPr="00055F28" w:rsidRDefault="00CF3E1A" w:rsidP="00055F28">
            <w:pPr>
              <w:rPr>
                <w:rFonts w:ascii="Times New Roman" w:hAnsi="Times New Roman"/>
                <w:sz w:val="24"/>
                <w:szCs w:val="24"/>
              </w:rPr>
            </w:pPr>
          </w:p>
        </w:tc>
      </w:tr>
      <w:tr w:rsidR="00CF3E1A" w:rsidTr="005904D5">
        <w:trPr>
          <w:gridAfter w:val="1"/>
          <w:wAfter w:w="204" w:type="dxa"/>
          <w:trHeight w:val="60"/>
        </w:trPr>
        <w:tc>
          <w:tcPr>
            <w:tcW w:w="648" w:type="dxa"/>
            <w:tcBorders>
              <w:top w:val="single" w:sz="5" w:space="0" w:color="auto"/>
              <w:left w:val="single" w:sz="5" w:space="0" w:color="auto"/>
              <w:bottom w:val="single" w:sz="5" w:space="0" w:color="auto"/>
              <w:right w:val="single" w:sz="4"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3926" w:type="dxa"/>
            <w:gridSpan w:val="6"/>
            <w:tcBorders>
              <w:top w:val="single" w:sz="5" w:space="0" w:color="auto"/>
              <w:left w:val="single" w:sz="4" w:space="0" w:color="auto"/>
              <w:bottom w:val="single" w:sz="5"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2668"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CF3E1A" w:rsidRPr="00055F28" w:rsidRDefault="00CF3E1A" w:rsidP="009055C8">
            <w:pPr>
              <w:jc w:val="center"/>
              <w:rPr>
                <w:rFonts w:ascii="Times New Roman" w:hAnsi="Times New Roman"/>
                <w:sz w:val="24"/>
                <w:szCs w:val="24"/>
              </w:rPr>
            </w:pPr>
          </w:p>
        </w:tc>
        <w:tc>
          <w:tcPr>
            <w:tcW w:w="2408" w:type="dxa"/>
            <w:tcBorders>
              <w:top w:val="single" w:sz="5" w:space="0" w:color="auto"/>
              <w:bottom w:val="single" w:sz="5" w:space="0" w:color="auto"/>
              <w:right w:val="single" w:sz="5" w:space="0" w:color="auto"/>
            </w:tcBorders>
            <w:shd w:val="clear" w:color="FFFFFF" w:fill="auto"/>
            <w:vAlign w:val="center"/>
          </w:tcPr>
          <w:p w:rsidR="00CF3E1A" w:rsidRPr="00055F28" w:rsidRDefault="00CF3E1A" w:rsidP="00055F28">
            <w:pPr>
              <w:rPr>
                <w:rFonts w:ascii="Times New Roman" w:hAnsi="Times New Roman"/>
                <w:sz w:val="24"/>
                <w:szCs w:val="24"/>
              </w:rPr>
            </w:pPr>
          </w:p>
        </w:tc>
      </w:tr>
      <w:tr w:rsidR="00CF3E1A" w:rsidTr="005904D5">
        <w:trPr>
          <w:gridAfter w:val="1"/>
          <w:wAfter w:w="204" w:type="dxa"/>
          <w:trHeight w:val="60"/>
        </w:trPr>
        <w:tc>
          <w:tcPr>
            <w:tcW w:w="648" w:type="dxa"/>
            <w:tcBorders>
              <w:top w:val="single" w:sz="5" w:space="0" w:color="auto"/>
              <w:left w:val="single" w:sz="5" w:space="0" w:color="auto"/>
              <w:bottom w:val="single" w:sz="5" w:space="0" w:color="auto"/>
              <w:right w:val="single" w:sz="4"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3926" w:type="dxa"/>
            <w:gridSpan w:val="6"/>
            <w:tcBorders>
              <w:top w:val="single" w:sz="5" w:space="0" w:color="auto"/>
              <w:left w:val="single" w:sz="4" w:space="0" w:color="auto"/>
              <w:bottom w:val="single" w:sz="5"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2668"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CF3E1A" w:rsidRPr="00055F28" w:rsidRDefault="00CF3E1A" w:rsidP="009055C8">
            <w:pPr>
              <w:jc w:val="center"/>
              <w:rPr>
                <w:rFonts w:ascii="Times New Roman" w:hAnsi="Times New Roman"/>
                <w:sz w:val="24"/>
                <w:szCs w:val="24"/>
              </w:rPr>
            </w:pPr>
          </w:p>
        </w:tc>
        <w:tc>
          <w:tcPr>
            <w:tcW w:w="2408" w:type="dxa"/>
            <w:tcBorders>
              <w:top w:val="single" w:sz="5" w:space="0" w:color="auto"/>
              <w:bottom w:val="single" w:sz="5" w:space="0" w:color="auto"/>
              <w:right w:val="single" w:sz="5" w:space="0" w:color="auto"/>
            </w:tcBorders>
            <w:shd w:val="clear" w:color="FFFFFF" w:fill="auto"/>
            <w:vAlign w:val="center"/>
          </w:tcPr>
          <w:p w:rsidR="00CF3E1A" w:rsidRPr="00055F28" w:rsidRDefault="00CF3E1A" w:rsidP="00055F28">
            <w:pPr>
              <w:rPr>
                <w:rFonts w:ascii="Times New Roman" w:hAnsi="Times New Roman"/>
                <w:sz w:val="24"/>
                <w:szCs w:val="24"/>
              </w:rPr>
            </w:pPr>
          </w:p>
        </w:tc>
      </w:tr>
      <w:tr w:rsidR="00CF3E1A" w:rsidTr="005904D5">
        <w:trPr>
          <w:gridAfter w:val="1"/>
          <w:wAfter w:w="204" w:type="dxa"/>
          <w:trHeight w:val="60"/>
        </w:trPr>
        <w:tc>
          <w:tcPr>
            <w:tcW w:w="648" w:type="dxa"/>
            <w:tcBorders>
              <w:top w:val="single" w:sz="5" w:space="0" w:color="auto"/>
              <w:left w:val="single" w:sz="5" w:space="0" w:color="auto"/>
              <w:bottom w:val="single" w:sz="5" w:space="0" w:color="auto"/>
              <w:right w:val="single" w:sz="4"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3926" w:type="dxa"/>
            <w:gridSpan w:val="6"/>
            <w:tcBorders>
              <w:top w:val="single" w:sz="5" w:space="0" w:color="auto"/>
              <w:left w:val="single" w:sz="4" w:space="0" w:color="auto"/>
              <w:bottom w:val="single" w:sz="5"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2668"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CF3E1A" w:rsidRPr="00055F28" w:rsidRDefault="00CF3E1A" w:rsidP="009055C8">
            <w:pPr>
              <w:jc w:val="center"/>
              <w:rPr>
                <w:rFonts w:ascii="Times New Roman" w:hAnsi="Times New Roman"/>
                <w:sz w:val="24"/>
                <w:szCs w:val="24"/>
              </w:rPr>
            </w:pPr>
          </w:p>
        </w:tc>
        <w:tc>
          <w:tcPr>
            <w:tcW w:w="2408" w:type="dxa"/>
            <w:tcBorders>
              <w:top w:val="single" w:sz="5" w:space="0" w:color="auto"/>
              <w:bottom w:val="single" w:sz="5" w:space="0" w:color="auto"/>
              <w:right w:val="single" w:sz="5" w:space="0" w:color="auto"/>
            </w:tcBorders>
            <w:shd w:val="clear" w:color="FFFFFF" w:fill="auto"/>
            <w:vAlign w:val="center"/>
          </w:tcPr>
          <w:p w:rsidR="00CF3E1A" w:rsidRPr="00055F28" w:rsidRDefault="00CF3E1A" w:rsidP="00055F28">
            <w:pPr>
              <w:rPr>
                <w:rFonts w:ascii="Times New Roman" w:hAnsi="Times New Roman"/>
                <w:sz w:val="24"/>
                <w:szCs w:val="24"/>
              </w:rPr>
            </w:pPr>
          </w:p>
        </w:tc>
      </w:tr>
      <w:tr w:rsidR="00CF3E1A" w:rsidTr="005904D5">
        <w:trPr>
          <w:gridAfter w:val="1"/>
          <w:wAfter w:w="204" w:type="dxa"/>
          <w:trHeight w:val="60"/>
        </w:trPr>
        <w:tc>
          <w:tcPr>
            <w:tcW w:w="648" w:type="dxa"/>
            <w:tcBorders>
              <w:top w:val="single" w:sz="5" w:space="0" w:color="auto"/>
              <w:left w:val="single" w:sz="5" w:space="0" w:color="auto"/>
              <w:bottom w:val="single" w:sz="5" w:space="0" w:color="auto"/>
              <w:right w:val="single" w:sz="4"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3926" w:type="dxa"/>
            <w:gridSpan w:val="6"/>
            <w:tcBorders>
              <w:top w:val="single" w:sz="5" w:space="0" w:color="auto"/>
              <w:left w:val="single" w:sz="4" w:space="0" w:color="auto"/>
              <w:bottom w:val="single" w:sz="5" w:space="0" w:color="auto"/>
            </w:tcBorders>
            <w:shd w:val="clear" w:color="FFFFFF" w:fill="auto"/>
            <w:vAlign w:val="center"/>
          </w:tcPr>
          <w:p w:rsidR="00CF3E1A" w:rsidRPr="00055F28" w:rsidRDefault="00CF3E1A" w:rsidP="009055C8">
            <w:pPr>
              <w:rPr>
                <w:rFonts w:ascii="Times New Roman" w:hAnsi="Times New Roman"/>
                <w:sz w:val="24"/>
                <w:szCs w:val="24"/>
              </w:rPr>
            </w:pPr>
          </w:p>
        </w:tc>
        <w:tc>
          <w:tcPr>
            <w:tcW w:w="2668"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CF3E1A" w:rsidRPr="00055F28" w:rsidRDefault="00CF3E1A" w:rsidP="009055C8">
            <w:pPr>
              <w:jc w:val="center"/>
              <w:rPr>
                <w:rFonts w:ascii="Times New Roman" w:hAnsi="Times New Roman"/>
                <w:sz w:val="24"/>
                <w:szCs w:val="24"/>
              </w:rPr>
            </w:pPr>
          </w:p>
        </w:tc>
        <w:tc>
          <w:tcPr>
            <w:tcW w:w="2408" w:type="dxa"/>
            <w:tcBorders>
              <w:top w:val="single" w:sz="5" w:space="0" w:color="auto"/>
              <w:bottom w:val="single" w:sz="5" w:space="0" w:color="auto"/>
              <w:right w:val="single" w:sz="5" w:space="0" w:color="auto"/>
            </w:tcBorders>
            <w:shd w:val="clear" w:color="FFFFFF" w:fill="auto"/>
            <w:vAlign w:val="center"/>
          </w:tcPr>
          <w:p w:rsidR="00CF3E1A" w:rsidRPr="00055F28" w:rsidRDefault="00CF3E1A" w:rsidP="00055F28">
            <w:pPr>
              <w:rPr>
                <w:rFonts w:ascii="Times New Roman" w:hAnsi="Times New Roman"/>
                <w:sz w:val="24"/>
                <w:szCs w:val="24"/>
              </w:rPr>
            </w:pPr>
          </w:p>
        </w:tc>
      </w:tr>
    </w:tbl>
    <w:p w:rsidR="00253E58" w:rsidRDefault="00253E58" w:rsidP="00253E58">
      <w:pPr>
        <w:jc w:val="both"/>
        <w:rPr>
          <w:rFonts w:ascii="Times New Roman" w:hAnsi="Times New Roman" w:cs="Times New Roman"/>
        </w:rPr>
      </w:pPr>
    </w:p>
    <w:p w:rsidR="005904D5" w:rsidRDefault="005904D5" w:rsidP="00253E58">
      <w:pPr>
        <w:jc w:val="both"/>
        <w:rPr>
          <w:rFonts w:ascii="Times New Roman" w:hAnsi="Times New Roman" w:cs="Times New Roman"/>
        </w:rPr>
      </w:pPr>
    </w:p>
    <w:p w:rsidR="00253E58" w:rsidRDefault="005904D5" w:rsidP="00253E58">
      <w:pPr>
        <w:jc w:val="both"/>
        <w:rPr>
          <w:rFonts w:ascii="Times New Roman" w:hAnsi="Times New Roman" w:cs="Times New Roman"/>
        </w:rPr>
      </w:pPr>
      <w:r>
        <w:rPr>
          <w:rFonts w:ascii="Times New Roman" w:hAnsi="Times New Roman" w:cs="Times New Roman"/>
        </w:rPr>
        <w:t xml:space="preserve">Директор                                                                                                                              В.В. Мальцев                                                                                                         </w:t>
      </w:r>
    </w:p>
    <w:p w:rsidR="00253E58" w:rsidRDefault="00253E58" w:rsidP="00253E58">
      <w:pPr>
        <w:jc w:val="both"/>
        <w:rPr>
          <w:rFonts w:ascii="Times New Roman" w:hAnsi="Times New Roman" w:cs="Times New Roman"/>
        </w:rPr>
      </w:pPr>
    </w:p>
    <w:p w:rsidR="00253E58" w:rsidRDefault="00253E58" w:rsidP="00253E58">
      <w:pPr>
        <w:jc w:val="both"/>
        <w:rPr>
          <w:rFonts w:ascii="Times New Roman" w:hAnsi="Times New Roman" w:cs="Times New Roman"/>
        </w:rPr>
      </w:pPr>
    </w:p>
    <w:p w:rsidR="00253E58" w:rsidRDefault="00253E58" w:rsidP="00253E58">
      <w:pPr>
        <w:jc w:val="both"/>
        <w:rPr>
          <w:rFonts w:ascii="Times New Roman" w:hAnsi="Times New Roman" w:cs="Times New Roman"/>
        </w:rPr>
      </w:pPr>
    </w:p>
    <w:p w:rsidR="00253E58" w:rsidRDefault="00253E58" w:rsidP="00253E58">
      <w:pPr>
        <w:jc w:val="both"/>
        <w:rPr>
          <w:rFonts w:ascii="Times New Roman" w:hAnsi="Times New Roman" w:cs="Times New Roman"/>
        </w:rPr>
      </w:pPr>
    </w:p>
    <w:p w:rsidR="00253E58" w:rsidRDefault="00253E58" w:rsidP="00253E58">
      <w:pPr>
        <w:jc w:val="both"/>
        <w:rPr>
          <w:rFonts w:ascii="Times New Roman" w:hAnsi="Times New Roman" w:cs="Times New Roman"/>
        </w:rPr>
      </w:pPr>
    </w:p>
    <w:p w:rsidR="00253E58" w:rsidRDefault="00253E58" w:rsidP="00253E58">
      <w:pPr>
        <w:jc w:val="both"/>
        <w:rPr>
          <w:rFonts w:ascii="Times New Roman" w:hAnsi="Times New Roman" w:cs="Times New Roman"/>
        </w:rPr>
      </w:pPr>
    </w:p>
    <w:p w:rsidR="00253E58" w:rsidRDefault="00253E58" w:rsidP="00253E58">
      <w:pPr>
        <w:jc w:val="both"/>
        <w:rPr>
          <w:rFonts w:ascii="Times New Roman" w:hAnsi="Times New Roman" w:cs="Times New Roman"/>
        </w:rPr>
      </w:pPr>
    </w:p>
    <w:p w:rsidR="00253E58" w:rsidRDefault="00253E58" w:rsidP="00253E58">
      <w:pPr>
        <w:jc w:val="both"/>
        <w:rPr>
          <w:rFonts w:ascii="Times New Roman" w:hAnsi="Times New Roman" w:cs="Times New Roman"/>
        </w:rPr>
      </w:pPr>
    </w:p>
    <w:p w:rsidR="00253E58" w:rsidRPr="009F6A34" w:rsidRDefault="00253E58" w:rsidP="000F3041">
      <w:pPr>
        <w:ind w:firstLine="5812"/>
        <w:jc w:val="right"/>
        <w:rPr>
          <w:rFonts w:ascii="Times New Roman" w:hAnsi="Times New Roman" w:cs="Times New Roman"/>
        </w:rPr>
      </w:pPr>
    </w:p>
    <w:sectPr w:rsidR="00253E58" w:rsidRPr="009F6A34" w:rsidSect="00D73B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342B5"/>
    <w:multiLevelType w:val="hybridMultilevel"/>
    <w:tmpl w:val="05A03616"/>
    <w:lvl w:ilvl="0" w:tplc="5CB26E9E">
      <w:start w:val="1"/>
      <w:numFmt w:val="decimal"/>
      <w:lvlText w:val="%1."/>
      <w:lvlJc w:val="left"/>
      <w:pPr>
        <w:ind w:left="7874" w:hanging="360"/>
      </w:pPr>
      <w:rPr>
        <w:rFonts w:hint="default"/>
        <w:sz w:val="22"/>
        <w:szCs w:val="22"/>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1" w15:restartNumberingAfterBreak="0">
    <w:nsid w:val="716E56BE"/>
    <w:multiLevelType w:val="hybridMultilevel"/>
    <w:tmpl w:val="482633E4"/>
    <w:lvl w:ilvl="0" w:tplc="2D880C54">
      <w:start w:val="1"/>
      <w:numFmt w:val="decimal"/>
      <w:lvlText w:val="%1."/>
      <w:lvlJc w:val="left"/>
      <w:pPr>
        <w:tabs>
          <w:tab w:val="num" w:pos="720"/>
        </w:tabs>
        <w:ind w:left="720" w:hanging="360"/>
      </w:pPr>
    </w:lvl>
    <w:lvl w:ilvl="1" w:tplc="73027D3A">
      <w:numFmt w:val="none"/>
      <w:lvlText w:val=""/>
      <w:lvlJc w:val="left"/>
      <w:pPr>
        <w:tabs>
          <w:tab w:val="num" w:pos="360"/>
        </w:tabs>
      </w:pPr>
    </w:lvl>
    <w:lvl w:ilvl="2" w:tplc="A8B6D49A">
      <w:numFmt w:val="none"/>
      <w:lvlText w:val=""/>
      <w:lvlJc w:val="left"/>
      <w:pPr>
        <w:tabs>
          <w:tab w:val="num" w:pos="360"/>
        </w:tabs>
      </w:pPr>
    </w:lvl>
    <w:lvl w:ilvl="3" w:tplc="BF2C6EA0">
      <w:numFmt w:val="none"/>
      <w:lvlText w:val=""/>
      <w:lvlJc w:val="left"/>
      <w:pPr>
        <w:tabs>
          <w:tab w:val="num" w:pos="360"/>
        </w:tabs>
      </w:pPr>
    </w:lvl>
    <w:lvl w:ilvl="4" w:tplc="6E7020C4">
      <w:numFmt w:val="none"/>
      <w:lvlText w:val=""/>
      <w:lvlJc w:val="left"/>
      <w:pPr>
        <w:tabs>
          <w:tab w:val="num" w:pos="360"/>
        </w:tabs>
      </w:pPr>
    </w:lvl>
    <w:lvl w:ilvl="5" w:tplc="8B84CD48">
      <w:numFmt w:val="none"/>
      <w:lvlText w:val=""/>
      <w:lvlJc w:val="left"/>
      <w:pPr>
        <w:tabs>
          <w:tab w:val="num" w:pos="360"/>
        </w:tabs>
      </w:pPr>
    </w:lvl>
    <w:lvl w:ilvl="6" w:tplc="CBB44F54">
      <w:numFmt w:val="none"/>
      <w:lvlText w:val=""/>
      <w:lvlJc w:val="left"/>
      <w:pPr>
        <w:tabs>
          <w:tab w:val="num" w:pos="360"/>
        </w:tabs>
      </w:pPr>
    </w:lvl>
    <w:lvl w:ilvl="7" w:tplc="9CD62CE4">
      <w:numFmt w:val="none"/>
      <w:lvlText w:val=""/>
      <w:lvlJc w:val="left"/>
      <w:pPr>
        <w:tabs>
          <w:tab w:val="num" w:pos="360"/>
        </w:tabs>
      </w:pPr>
    </w:lvl>
    <w:lvl w:ilvl="8" w:tplc="6EBA6B28">
      <w:numFmt w:val="none"/>
      <w:lvlText w:val=""/>
      <w:lvlJc w:val="left"/>
      <w:pPr>
        <w:tabs>
          <w:tab w:val="num" w:pos="360"/>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B5696"/>
    <w:rsid w:val="00055F28"/>
    <w:rsid w:val="000B56F4"/>
    <w:rsid w:val="000D0218"/>
    <w:rsid w:val="000F3041"/>
    <w:rsid w:val="00100763"/>
    <w:rsid w:val="00100774"/>
    <w:rsid w:val="00125724"/>
    <w:rsid w:val="001417C7"/>
    <w:rsid w:val="001452A2"/>
    <w:rsid w:val="00166EC2"/>
    <w:rsid w:val="00190296"/>
    <w:rsid w:val="001959CB"/>
    <w:rsid w:val="001D7FF8"/>
    <w:rsid w:val="00227E37"/>
    <w:rsid w:val="002461E1"/>
    <w:rsid w:val="0025209B"/>
    <w:rsid w:val="00253E58"/>
    <w:rsid w:val="00272EF8"/>
    <w:rsid w:val="00284DAA"/>
    <w:rsid w:val="002B51D1"/>
    <w:rsid w:val="002E24FE"/>
    <w:rsid w:val="00314383"/>
    <w:rsid w:val="0032311C"/>
    <w:rsid w:val="0033046D"/>
    <w:rsid w:val="003578E9"/>
    <w:rsid w:val="003A36AD"/>
    <w:rsid w:val="00470396"/>
    <w:rsid w:val="0051498C"/>
    <w:rsid w:val="00523C85"/>
    <w:rsid w:val="00526132"/>
    <w:rsid w:val="00531E74"/>
    <w:rsid w:val="00543ED7"/>
    <w:rsid w:val="00572E3D"/>
    <w:rsid w:val="005904D5"/>
    <w:rsid w:val="005C71A1"/>
    <w:rsid w:val="005D4522"/>
    <w:rsid w:val="005E7E29"/>
    <w:rsid w:val="005F044D"/>
    <w:rsid w:val="005F7EF2"/>
    <w:rsid w:val="00603FE1"/>
    <w:rsid w:val="00627B8D"/>
    <w:rsid w:val="00683773"/>
    <w:rsid w:val="006903F3"/>
    <w:rsid w:val="00696176"/>
    <w:rsid w:val="006A61C6"/>
    <w:rsid w:val="006E7FEA"/>
    <w:rsid w:val="006F076B"/>
    <w:rsid w:val="006F3C1D"/>
    <w:rsid w:val="007143D3"/>
    <w:rsid w:val="00722A18"/>
    <w:rsid w:val="00734B57"/>
    <w:rsid w:val="00757B17"/>
    <w:rsid w:val="007613E9"/>
    <w:rsid w:val="0077357E"/>
    <w:rsid w:val="007A32D1"/>
    <w:rsid w:val="007C622B"/>
    <w:rsid w:val="007D7A04"/>
    <w:rsid w:val="007E4395"/>
    <w:rsid w:val="007F7D1F"/>
    <w:rsid w:val="00807B4B"/>
    <w:rsid w:val="0081255A"/>
    <w:rsid w:val="008520B7"/>
    <w:rsid w:val="008549FD"/>
    <w:rsid w:val="008933D5"/>
    <w:rsid w:val="008A22DC"/>
    <w:rsid w:val="008D01A3"/>
    <w:rsid w:val="009079DE"/>
    <w:rsid w:val="00960973"/>
    <w:rsid w:val="009B2B2E"/>
    <w:rsid w:val="009C0847"/>
    <w:rsid w:val="009F6A34"/>
    <w:rsid w:val="00AB5696"/>
    <w:rsid w:val="00AD3BDB"/>
    <w:rsid w:val="00AE359F"/>
    <w:rsid w:val="00B1740F"/>
    <w:rsid w:val="00B72901"/>
    <w:rsid w:val="00B87810"/>
    <w:rsid w:val="00B95216"/>
    <w:rsid w:val="00B960C9"/>
    <w:rsid w:val="00BE7D1E"/>
    <w:rsid w:val="00C90ED8"/>
    <w:rsid w:val="00C95264"/>
    <w:rsid w:val="00CD0BC3"/>
    <w:rsid w:val="00CD1378"/>
    <w:rsid w:val="00CF3E1A"/>
    <w:rsid w:val="00D01BBC"/>
    <w:rsid w:val="00D06628"/>
    <w:rsid w:val="00D62C98"/>
    <w:rsid w:val="00D7240C"/>
    <w:rsid w:val="00D73BAA"/>
    <w:rsid w:val="00D84040"/>
    <w:rsid w:val="00E21738"/>
    <w:rsid w:val="00EF43F7"/>
    <w:rsid w:val="00F26221"/>
    <w:rsid w:val="00F84E54"/>
    <w:rsid w:val="00FD2BE9"/>
    <w:rsid w:val="00FE0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D42CA-6F3D-4AB1-BB89-36EB8309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0F3041"/>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p2">
    <w:name w:val="p2"/>
    <w:basedOn w:val="a"/>
    <w:rsid w:val="000F3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0F3041"/>
    <w:rPr>
      <w:color w:val="0000FF"/>
      <w:u w:val="single"/>
    </w:rPr>
  </w:style>
  <w:style w:type="paragraph" w:customStyle="1" w:styleId="ConsNormal">
    <w:name w:val="ConsNormal"/>
    <w:link w:val="ConsNormal0"/>
    <w:rsid w:val="005F044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Normal0">
    <w:name w:val="ConsNormal Знак"/>
    <w:basedOn w:val="a0"/>
    <w:link w:val="ConsNormal"/>
    <w:locked/>
    <w:rsid w:val="005F044D"/>
    <w:rPr>
      <w:rFonts w:ascii="Arial" w:eastAsia="Times New Roman" w:hAnsi="Arial" w:cs="Arial"/>
      <w:sz w:val="16"/>
      <w:szCs w:val="16"/>
      <w:lang w:eastAsia="ru-RU"/>
    </w:rPr>
  </w:style>
  <w:style w:type="paragraph" w:styleId="a5">
    <w:name w:val="Balloon Text"/>
    <w:basedOn w:val="a"/>
    <w:link w:val="a6"/>
    <w:uiPriority w:val="99"/>
    <w:semiHidden/>
    <w:unhideWhenUsed/>
    <w:rsid w:val="00EF43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F43F7"/>
    <w:rPr>
      <w:rFonts w:ascii="Segoe UI" w:hAnsi="Segoe UI" w:cs="Segoe UI"/>
      <w:sz w:val="18"/>
      <w:szCs w:val="18"/>
    </w:rPr>
  </w:style>
  <w:style w:type="table" w:styleId="a7">
    <w:name w:val="Table Grid"/>
    <w:basedOn w:val="a1"/>
    <w:uiPriority w:val="59"/>
    <w:rsid w:val="003231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903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903F3"/>
    <w:rPr>
      <w:rFonts w:ascii="Arial" w:eastAsia="Times New Roman" w:hAnsi="Arial" w:cs="Arial"/>
      <w:sz w:val="20"/>
      <w:szCs w:val="20"/>
      <w:lang w:eastAsia="ru-RU"/>
    </w:rPr>
  </w:style>
  <w:style w:type="paragraph" w:customStyle="1" w:styleId="ConsPlusNonformat">
    <w:name w:val="ConsPlusNonformat"/>
    <w:rsid w:val="006903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253E58"/>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TableStyle0">
    <w:name w:val="TableStyle0"/>
    <w:rsid w:val="005904D5"/>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a9">
    <w:name w:val="Основной текст_"/>
    <w:basedOn w:val="a0"/>
    <w:link w:val="1"/>
    <w:uiPriority w:val="99"/>
    <w:locked/>
    <w:rsid w:val="00AD3BDB"/>
    <w:rPr>
      <w:rFonts w:ascii="Times New Roman" w:hAnsi="Times New Roman" w:cs="Times New Roman"/>
      <w:sz w:val="26"/>
      <w:szCs w:val="26"/>
      <w:shd w:val="clear" w:color="auto" w:fill="FFFFFF"/>
    </w:rPr>
  </w:style>
  <w:style w:type="paragraph" w:customStyle="1" w:styleId="1">
    <w:name w:val="Основной текст1"/>
    <w:basedOn w:val="a"/>
    <w:link w:val="a9"/>
    <w:uiPriority w:val="99"/>
    <w:qFormat/>
    <w:rsid w:val="00AD3BDB"/>
    <w:pPr>
      <w:widowControl w:val="0"/>
      <w:shd w:val="clear" w:color="auto" w:fill="FFFFFF"/>
      <w:spacing w:after="0" w:line="298" w:lineRule="exact"/>
      <w:jc w:val="both"/>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5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TotalTime>
  <Pages>4</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2019-04-18T10:06:00Z</cp:lastPrinted>
  <dcterms:created xsi:type="dcterms:W3CDTF">2014-04-15T05:07:00Z</dcterms:created>
  <dcterms:modified xsi:type="dcterms:W3CDTF">2024-03-12T06:00:00Z</dcterms:modified>
</cp:coreProperties>
</file>