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F4F" w:rsidRPr="00AA6A28" w:rsidRDefault="008D6F4F" w:rsidP="004A4774">
      <w:pPr>
        <w:ind w:left="374"/>
        <w:jc w:val="center"/>
        <w:rPr>
          <w:b/>
          <w:sz w:val="20"/>
          <w:szCs w:val="20"/>
        </w:rPr>
      </w:pPr>
    </w:p>
    <w:p w:rsidR="004A4774" w:rsidRPr="00AA6A28" w:rsidRDefault="007D4DCB" w:rsidP="007D4DCB">
      <w:pPr>
        <w:ind w:left="374"/>
        <w:rPr>
          <w:b/>
          <w:sz w:val="20"/>
          <w:szCs w:val="20"/>
        </w:rPr>
      </w:pPr>
      <w:r w:rsidRPr="00AA6A28">
        <w:rPr>
          <w:b/>
          <w:sz w:val="20"/>
          <w:szCs w:val="20"/>
        </w:rPr>
        <w:t xml:space="preserve">                                                                   </w:t>
      </w:r>
      <w:r w:rsidR="00AA6A28" w:rsidRPr="00AA6A28">
        <w:rPr>
          <w:b/>
          <w:sz w:val="20"/>
          <w:szCs w:val="20"/>
        </w:rPr>
        <w:t>Договор</w:t>
      </w:r>
      <w:r w:rsidR="00E00ABA" w:rsidRPr="00AA6A28">
        <w:rPr>
          <w:b/>
          <w:sz w:val="20"/>
          <w:szCs w:val="20"/>
        </w:rPr>
        <w:t xml:space="preserve"> № </w:t>
      </w:r>
      <w:r w:rsidR="0046168D">
        <w:rPr>
          <w:b/>
          <w:sz w:val="20"/>
          <w:szCs w:val="20"/>
        </w:rPr>
        <w:t xml:space="preserve"> </w:t>
      </w:r>
    </w:p>
    <w:p w:rsidR="004A4774" w:rsidRPr="00AA6A28" w:rsidRDefault="00100FBE" w:rsidP="007D4DCB">
      <w:pPr>
        <w:rPr>
          <w:b/>
          <w:sz w:val="20"/>
          <w:szCs w:val="20"/>
        </w:rPr>
      </w:pPr>
      <w:r w:rsidRPr="00AA6A28">
        <w:rPr>
          <w:b/>
          <w:sz w:val="20"/>
          <w:szCs w:val="20"/>
        </w:rPr>
        <w:t xml:space="preserve">                                   </w:t>
      </w:r>
      <w:r w:rsidR="00371A60" w:rsidRPr="00AA6A28">
        <w:rPr>
          <w:b/>
          <w:sz w:val="20"/>
          <w:szCs w:val="20"/>
        </w:rPr>
        <w:t xml:space="preserve">      </w:t>
      </w:r>
      <w:r w:rsidR="00843AA1">
        <w:rPr>
          <w:b/>
          <w:sz w:val="20"/>
          <w:szCs w:val="20"/>
        </w:rPr>
        <w:t xml:space="preserve">           </w:t>
      </w:r>
      <w:r w:rsidR="004A4774" w:rsidRPr="00AA6A28">
        <w:rPr>
          <w:b/>
          <w:sz w:val="20"/>
          <w:szCs w:val="20"/>
        </w:rPr>
        <w:t>на п</w:t>
      </w:r>
      <w:r w:rsidRPr="00AA6A28">
        <w:rPr>
          <w:b/>
          <w:sz w:val="20"/>
          <w:szCs w:val="20"/>
        </w:rPr>
        <w:t xml:space="preserve">оставку </w:t>
      </w:r>
      <w:r w:rsidR="00843AA1">
        <w:rPr>
          <w:b/>
          <w:sz w:val="20"/>
          <w:szCs w:val="20"/>
        </w:rPr>
        <w:t>продуктов питания</w:t>
      </w:r>
    </w:p>
    <w:p w:rsidR="004A4774" w:rsidRPr="00AA6A28" w:rsidRDefault="004A4774" w:rsidP="007D4DCB">
      <w:pPr>
        <w:ind w:left="374"/>
        <w:rPr>
          <w:b/>
          <w:sz w:val="20"/>
          <w:szCs w:val="20"/>
        </w:rPr>
      </w:pPr>
      <w:r w:rsidRPr="00AA6A28">
        <w:rPr>
          <w:b/>
          <w:sz w:val="20"/>
          <w:szCs w:val="20"/>
        </w:rPr>
        <w:t xml:space="preserve">                                                             </w:t>
      </w:r>
    </w:p>
    <w:p w:rsidR="004A4774" w:rsidRDefault="004A4774" w:rsidP="0046168D">
      <w:pPr>
        <w:ind w:left="-720"/>
        <w:rPr>
          <w:sz w:val="20"/>
          <w:szCs w:val="20"/>
        </w:rPr>
      </w:pPr>
      <w:r w:rsidRPr="00AA6A28">
        <w:rPr>
          <w:bCs/>
          <w:sz w:val="20"/>
          <w:szCs w:val="20"/>
        </w:rPr>
        <w:t xml:space="preserve">г. Челябинск                                                                                                                </w:t>
      </w:r>
      <w:r w:rsidR="00A7519A" w:rsidRPr="00AA6A28">
        <w:rPr>
          <w:bCs/>
          <w:sz w:val="20"/>
          <w:szCs w:val="20"/>
        </w:rPr>
        <w:t xml:space="preserve">  </w:t>
      </w:r>
      <w:r w:rsidRPr="00AA6A28">
        <w:rPr>
          <w:bCs/>
          <w:sz w:val="20"/>
          <w:szCs w:val="20"/>
        </w:rPr>
        <w:t xml:space="preserve"> </w:t>
      </w:r>
      <w:r w:rsidR="000E2FCC">
        <w:rPr>
          <w:sz w:val="20"/>
          <w:szCs w:val="20"/>
        </w:rPr>
        <w:t>«</w:t>
      </w:r>
      <w:r w:rsidR="0046168D">
        <w:rPr>
          <w:sz w:val="20"/>
          <w:szCs w:val="20"/>
        </w:rPr>
        <w:t>_______</w:t>
      </w:r>
      <w:r w:rsidR="000E2FCC">
        <w:rPr>
          <w:sz w:val="20"/>
          <w:szCs w:val="20"/>
        </w:rPr>
        <w:t xml:space="preserve">» </w:t>
      </w:r>
      <w:r w:rsidR="0046168D">
        <w:rPr>
          <w:sz w:val="20"/>
          <w:szCs w:val="20"/>
        </w:rPr>
        <w:t>________</w:t>
      </w:r>
      <w:r w:rsidR="004E68E2">
        <w:rPr>
          <w:sz w:val="20"/>
          <w:szCs w:val="20"/>
        </w:rPr>
        <w:t xml:space="preserve"> </w:t>
      </w:r>
      <w:r w:rsidR="00144A23">
        <w:rPr>
          <w:sz w:val="20"/>
          <w:szCs w:val="20"/>
        </w:rPr>
        <w:t xml:space="preserve"> 20</w:t>
      </w:r>
      <w:r w:rsidR="00144A23">
        <w:rPr>
          <w:sz w:val="20"/>
          <w:szCs w:val="20"/>
        </w:rPr>
        <w:softHyphen/>
      </w:r>
      <w:r w:rsidR="00144A23">
        <w:rPr>
          <w:sz w:val="20"/>
          <w:szCs w:val="20"/>
        </w:rPr>
        <w:softHyphen/>
      </w:r>
      <w:r w:rsidR="00144A23">
        <w:rPr>
          <w:sz w:val="20"/>
          <w:szCs w:val="20"/>
        </w:rPr>
        <w:softHyphen/>
      </w:r>
      <w:r w:rsidR="00144A23">
        <w:rPr>
          <w:sz w:val="20"/>
          <w:szCs w:val="20"/>
        </w:rPr>
        <w:softHyphen/>
      </w:r>
      <w:r w:rsidR="00144A23">
        <w:rPr>
          <w:sz w:val="20"/>
          <w:szCs w:val="20"/>
        </w:rPr>
        <w:softHyphen/>
        <w:t>24</w:t>
      </w:r>
      <w:r w:rsidRPr="00AA6A28">
        <w:rPr>
          <w:sz w:val="20"/>
          <w:szCs w:val="20"/>
        </w:rPr>
        <w:t>г.</w:t>
      </w:r>
    </w:p>
    <w:p w:rsidR="0046168D" w:rsidRPr="00AA6A28" w:rsidRDefault="0046168D" w:rsidP="0046168D">
      <w:pPr>
        <w:ind w:left="-720"/>
        <w:rPr>
          <w:sz w:val="20"/>
          <w:szCs w:val="20"/>
        </w:rPr>
      </w:pPr>
    </w:p>
    <w:p w:rsidR="00202E4F" w:rsidRPr="00202E4F" w:rsidRDefault="00202E4F" w:rsidP="00202E4F">
      <w:pPr>
        <w:ind w:left="-7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Государственное </w:t>
      </w:r>
      <w:r w:rsidRPr="00AA6A28">
        <w:rPr>
          <w:b/>
          <w:sz w:val="20"/>
          <w:szCs w:val="20"/>
        </w:rPr>
        <w:t xml:space="preserve"> автономное  учреждение  здравоохранения </w:t>
      </w:r>
      <w:r>
        <w:rPr>
          <w:b/>
          <w:sz w:val="20"/>
          <w:szCs w:val="20"/>
        </w:rPr>
        <w:t>«</w:t>
      </w:r>
      <w:r w:rsidRPr="00AA6A28">
        <w:rPr>
          <w:b/>
          <w:sz w:val="20"/>
          <w:szCs w:val="20"/>
        </w:rPr>
        <w:t xml:space="preserve">Городская клиническая больница № </w:t>
      </w:r>
      <w:r>
        <w:rPr>
          <w:b/>
          <w:sz w:val="20"/>
          <w:szCs w:val="20"/>
        </w:rPr>
        <w:t xml:space="preserve">9 </w:t>
      </w:r>
      <w:r w:rsidRPr="00AA6A2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г. Челябинск» в лице   специалиста по закупкам  Кольцовой Марины Викторовны</w:t>
      </w:r>
      <w:r>
        <w:rPr>
          <w:sz w:val="20"/>
          <w:szCs w:val="20"/>
        </w:rPr>
        <w:t>,</w:t>
      </w:r>
      <w:proofErr w:type="gramStart"/>
      <w:r>
        <w:rPr>
          <w:sz w:val="20"/>
          <w:szCs w:val="20"/>
        </w:rPr>
        <w:t xml:space="preserve">  ,</w:t>
      </w:r>
      <w:proofErr w:type="gramEnd"/>
      <w:r>
        <w:rPr>
          <w:sz w:val="20"/>
          <w:szCs w:val="20"/>
        </w:rPr>
        <w:t xml:space="preserve">  действующей  по доверенности б/н от 01.02.2024г.,</w:t>
      </w:r>
      <w:r w:rsidRPr="00AA6A28">
        <w:rPr>
          <w:sz w:val="20"/>
          <w:szCs w:val="20"/>
        </w:rPr>
        <w:t xml:space="preserve">, именуемого в дальнейшем  "Заказчик",  с одной стороны,  </w:t>
      </w:r>
      <w:r>
        <w:rPr>
          <w:sz w:val="20"/>
          <w:szCs w:val="20"/>
        </w:rPr>
        <w:t xml:space="preserve">______________________________ , </w:t>
      </w:r>
      <w:r w:rsidRPr="00AA6A28">
        <w:rPr>
          <w:sz w:val="20"/>
          <w:szCs w:val="20"/>
        </w:rPr>
        <w:t xml:space="preserve">в лице </w:t>
      </w:r>
      <w:r>
        <w:rPr>
          <w:sz w:val="20"/>
          <w:szCs w:val="20"/>
        </w:rPr>
        <w:t>директора ________________</w:t>
      </w:r>
      <w:r w:rsidRPr="00AA6A28">
        <w:rPr>
          <w:sz w:val="20"/>
          <w:szCs w:val="20"/>
        </w:rPr>
        <w:t xml:space="preserve">,  действующего  на основании  </w:t>
      </w:r>
      <w:r>
        <w:rPr>
          <w:sz w:val="20"/>
          <w:szCs w:val="20"/>
        </w:rPr>
        <w:t>Устава</w:t>
      </w:r>
      <w:r w:rsidRPr="00AA6A28">
        <w:rPr>
          <w:sz w:val="20"/>
          <w:szCs w:val="20"/>
        </w:rPr>
        <w:t xml:space="preserve"> именуемое в дальнейшем «Поставщик» с другой стороны, </w:t>
      </w:r>
      <w:r w:rsidRPr="00AA6A28">
        <w:rPr>
          <w:spacing w:val="-4"/>
          <w:sz w:val="20"/>
          <w:szCs w:val="20"/>
        </w:rPr>
        <w:t xml:space="preserve">(при совместном упоминании именуемые в дальнейшем </w:t>
      </w:r>
      <w:r w:rsidRPr="00AA6A28">
        <w:rPr>
          <w:b/>
          <w:spacing w:val="-4"/>
          <w:sz w:val="20"/>
          <w:szCs w:val="20"/>
        </w:rPr>
        <w:t>«Стороны»</w:t>
      </w:r>
      <w:r w:rsidRPr="00AA6A28">
        <w:rPr>
          <w:spacing w:val="-4"/>
          <w:sz w:val="20"/>
          <w:szCs w:val="20"/>
        </w:rPr>
        <w:t xml:space="preserve">),  </w:t>
      </w:r>
      <w:r w:rsidRPr="00AA6A28">
        <w:rPr>
          <w:sz w:val="20"/>
          <w:szCs w:val="20"/>
        </w:rPr>
        <w:t>заключили  настоящий  Договор о нижеследующем:</w:t>
      </w:r>
    </w:p>
    <w:p w:rsidR="00202E4F" w:rsidRPr="00202E4F" w:rsidRDefault="00202E4F" w:rsidP="00202E4F">
      <w:pPr>
        <w:rPr>
          <w:b/>
          <w:sz w:val="20"/>
          <w:szCs w:val="20"/>
        </w:rPr>
      </w:pPr>
    </w:p>
    <w:p w:rsidR="004A4774" w:rsidRPr="00202E4F" w:rsidRDefault="00202E4F" w:rsidP="00202E4F">
      <w:pPr>
        <w:pStyle w:val="ae"/>
        <w:ind w:left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1.     </w:t>
      </w:r>
      <w:r w:rsidR="004A4774" w:rsidRPr="00202E4F">
        <w:rPr>
          <w:b/>
          <w:sz w:val="20"/>
          <w:szCs w:val="20"/>
        </w:rPr>
        <w:t xml:space="preserve">Предмет </w:t>
      </w:r>
      <w:r w:rsidR="00AA6A28" w:rsidRPr="00202E4F">
        <w:rPr>
          <w:b/>
          <w:sz w:val="20"/>
          <w:szCs w:val="20"/>
        </w:rPr>
        <w:t>Договор</w:t>
      </w:r>
      <w:r w:rsidR="004A4774" w:rsidRPr="00202E4F">
        <w:rPr>
          <w:b/>
          <w:sz w:val="20"/>
          <w:szCs w:val="20"/>
        </w:rPr>
        <w:t>а</w:t>
      </w:r>
    </w:p>
    <w:p w:rsidR="00DA36E7" w:rsidRPr="00AA6A28" w:rsidRDefault="004A4774" w:rsidP="000025F1">
      <w:pPr>
        <w:pStyle w:val="ConsNormal"/>
        <w:widowControl/>
        <w:ind w:left="-720" w:firstLine="0"/>
        <w:rPr>
          <w:rFonts w:ascii="Times New Roman" w:hAnsi="Times New Roman"/>
          <w:color w:val="000000"/>
          <w:spacing w:val="2"/>
        </w:rPr>
      </w:pPr>
      <w:r w:rsidRPr="00AA6A28">
        <w:rPr>
          <w:rFonts w:ascii="Times New Roman" w:hAnsi="Times New Roman"/>
        </w:rPr>
        <w:t>1.1.</w:t>
      </w:r>
      <w:r w:rsidR="00100FBE" w:rsidRPr="00AA6A28">
        <w:rPr>
          <w:rFonts w:ascii="Times New Roman" w:hAnsi="Times New Roman"/>
          <w:color w:val="000000"/>
          <w:spacing w:val="2"/>
        </w:rPr>
        <w:t xml:space="preserve">Настоящий </w:t>
      </w:r>
      <w:r w:rsidR="00AA6A28" w:rsidRPr="00AA6A28">
        <w:rPr>
          <w:rFonts w:ascii="Times New Roman" w:hAnsi="Times New Roman"/>
          <w:color w:val="000000"/>
          <w:spacing w:val="2"/>
        </w:rPr>
        <w:t>Договор</w:t>
      </w:r>
      <w:r w:rsidR="009A7BF6" w:rsidRPr="00AA6A28">
        <w:rPr>
          <w:rFonts w:ascii="Times New Roman" w:hAnsi="Times New Roman"/>
          <w:color w:val="000000"/>
          <w:spacing w:val="2"/>
        </w:rPr>
        <w:t xml:space="preserve"> заключается</w:t>
      </w:r>
      <w:r w:rsidR="00100FBE" w:rsidRPr="00AA6A28">
        <w:rPr>
          <w:rFonts w:ascii="Times New Roman" w:hAnsi="Times New Roman"/>
          <w:color w:val="000000"/>
          <w:spacing w:val="2"/>
        </w:rPr>
        <w:t xml:space="preserve"> </w:t>
      </w:r>
      <w:r w:rsidRPr="00AA6A28">
        <w:rPr>
          <w:rFonts w:ascii="Times New Roman" w:hAnsi="Times New Roman"/>
          <w:color w:val="000000"/>
          <w:spacing w:val="2"/>
        </w:rPr>
        <w:t xml:space="preserve"> на поставку</w:t>
      </w:r>
      <w:r w:rsidR="00E00ABA" w:rsidRPr="00AA6A28">
        <w:rPr>
          <w:rFonts w:ascii="Times New Roman" w:hAnsi="Times New Roman"/>
        </w:rPr>
        <w:t xml:space="preserve"> </w:t>
      </w:r>
      <w:r w:rsidR="00EB6108">
        <w:rPr>
          <w:b/>
        </w:rPr>
        <w:t>творога весового</w:t>
      </w:r>
      <w:r w:rsidR="00D233D8">
        <w:rPr>
          <w:b/>
        </w:rPr>
        <w:t xml:space="preserve"> </w:t>
      </w:r>
      <w:r w:rsidRPr="00AA6A28">
        <w:rPr>
          <w:rFonts w:ascii="Times New Roman" w:hAnsi="Times New Roman"/>
          <w:color w:val="000000"/>
          <w:spacing w:val="2"/>
        </w:rPr>
        <w:t xml:space="preserve">(далее - </w:t>
      </w:r>
      <w:r w:rsidR="00AA6A28" w:rsidRPr="00AA6A28">
        <w:rPr>
          <w:rFonts w:ascii="Times New Roman" w:hAnsi="Times New Roman"/>
          <w:color w:val="000000"/>
          <w:spacing w:val="2"/>
        </w:rPr>
        <w:t>Товар</w:t>
      </w:r>
      <w:r w:rsidRPr="00AA6A28">
        <w:rPr>
          <w:rFonts w:ascii="Times New Roman" w:hAnsi="Times New Roman"/>
          <w:color w:val="000000"/>
          <w:spacing w:val="2"/>
        </w:rPr>
        <w:t>)</w:t>
      </w:r>
      <w:r w:rsidR="00DA36E7" w:rsidRPr="00AA6A28">
        <w:rPr>
          <w:rFonts w:ascii="Times New Roman" w:hAnsi="Times New Roman"/>
          <w:color w:val="000000"/>
          <w:spacing w:val="2"/>
        </w:rPr>
        <w:t>.</w:t>
      </w:r>
      <w:r w:rsidR="009A0787" w:rsidRPr="00AA6A28">
        <w:rPr>
          <w:rFonts w:ascii="Times New Roman" w:hAnsi="Times New Roman"/>
          <w:color w:val="000000"/>
          <w:spacing w:val="2"/>
        </w:rPr>
        <w:t xml:space="preserve"> </w:t>
      </w:r>
    </w:p>
    <w:p w:rsidR="004A4774" w:rsidRPr="00AA6A28" w:rsidRDefault="00DA36E7" w:rsidP="000025F1">
      <w:pPr>
        <w:pStyle w:val="ConsNormal"/>
        <w:widowControl/>
        <w:ind w:left="-720" w:firstLine="0"/>
        <w:rPr>
          <w:rFonts w:ascii="Times New Roman" w:hAnsi="Times New Roman"/>
        </w:rPr>
      </w:pPr>
      <w:r w:rsidRPr="00AA6A28">
        <w:rPr>
          <w:rFonts w:ascii="Times New Roman" w:hAnsi="Times New Roman"/>
          <w:color w:val="000000"/>
          <w:spacing w:val="2"/>
        </w:rPr>
        <w:t xml:space="preserve">1.2. Настоящий </w:t>
      </w:r>
      <w:r w:rsidR="00AA6A28" w:rsidRPr="00AA6A28">
        <w:rPr>
          <w:rFonts w:ascii="Times New Roman" w:hAnsi="Times New Roman"/>
          <w:color w:val="000000"/>
          <w:spacing w:val="2"/>
        </w:rPr>
        <w:t>Договор</w:t>
      </w:r>
      <w:r w:rsidR="00722A87" w:rsidRPr="00AA6A28">
        <w:rPr>
          <w:rFonts w:ascii="Times New Roman" w:hAnsi="Times New Roman"/>
          <w:color w:val="000000"/>
          <w:spacing w:val="2"/>
        </w:rPr>
        <w:t xml:space="preserve"> заключается</w:t>
      </w:r>
      <w:r w:rsidRPr="00AA6A28">
        <w:rPr>
          <w:rFonts w:ascii="Times New Roman" w:hAnsi="Times New Roman"/>
          <w:color w:val="000000"/>
          <w:spacing w:val="2"/>
        </w:rPr>
        <w:t xml:space="preserve">  </w:t>
      </w:r>
      <w:r w:rsidR="009A0787" w:rsidRPr="00AA6A28">
        <w:rPr>
          <w:rFonts w:ascii="Times New Roman" w:hAnsi="Times New Roman"/>
        </w:rPr>
        <w:t xml:space="preserve">в соответствии с Гражданским кодексом Российской Федерации, Федеральным законом от 18 июля </w:t>
      </w:r>
      <w:smartTag w:uri="urn:schemas-microsoft-com:office:smarttags" w:element="metricconverter">
        <w:smartTagPr>
          <w:attr w:name="ProductID" w:val="2011 г"/>
        </w:smartTagPr>
        <w:r w:rsidR="009A0787" w:rsidRPr="00AA6A28">
          <w:rPr>
            <w:rFonts w:ascii="Times New Roman" w:hAnsi="Times New Roman"/>
          </w:rPr>
          <w:t>2011 г</w:t>
        </w:r>
      </w:smartTag>
      <w:r w:rsidR="009A0787" w:rsidRPr="00AA6A28">
        <w:rPr>
          <w:rFonts w:ascii="Times New Roman" w:hAnsi="Times New Roman"/>
        </w:rPr>
        <w:t xml:space="preserve">. № 223-ФЗ «О закупках </w:t>
      </w:r>
      <w:r w:rsidR="00AA6A28" w:rsidRPr="00AA6A28">
        <w:rPr>
          <w:rFonts w:ascii="Times New Roman" w:hAnsi="Times New Roman"/>
        </w:rPr>
        <w:t>Товар</w:t>
      </w:r>
      <w:r w:rsidR="009A0787" w:rsidRPr="00AA6A28">
        <w:rPr>
          <w:rFonts w:ascii="Times New Roman" w:hAnsi="Times New Roman"/>
        </w:rPr>
        <w:t xml:space="preserve">ов, работ, услуг отдельными видами юридических лиц», </w:t>
      </w:r>
      <w:r w:rsidR="009A0787" w:rsidRPr="00AA6A28">
        <w:rPr>
          <w:rFonts w:ascii="Times New Roman" w:hAnsi="Times New Roman"/>
          <w:lang w:eastAsia="ar-SA"/>
        </w:rPr>
        <w:t xml:space="preserve">Положением о закупке </w:t>
      </w:r>
      <w:r w:rsidR="00AA6A28" w:rsidRPr="00AA6A28">
        <w:rPr>
          <w:rFonts w:ascii="Times New Roman" w:hAnsi="Times New Roman"/>
          <w:lang w:eastAsia="ar-SA"/>
        </w:rPr>
        <w:t>Товар</w:t>
      </w:r>
      <w:r w:rsidR="009A0787" w:rsidRPr="00AA6A28">
        <w:rPr>
          <w:rFonts w:ascii="Times New Roman" w:hAnsi="Times New Roman"/>
          <w:lang w:eastAsia="ar-SA"/>
        </w:rPr>
        <w:t>ов, рабо</w:t>
      </w:r>
      <w:r w:rsidR="00573870">
        <w:rPr>
          <w:rFonts w:ascii="Times New Roman" w:hAnsi="Times New Roman"/>
          <w:lang w:eastAsia="ar-SA"/>
        </w:rPr>
        <w:t>т, услуг для нужд Государственного</w:t>
      </w:r>
      <w:r w:rsidR="009A0787" w:rsidRPr="00AA6A28">
        <w:rPr>
          <w:rFonts w:ascii="Times New Roman" w:hAnsi="Times New Roman"/>
          <w:lang w:eastAsia="ar-SA"/>
        </w:rPr>
        <w:t xml:space="preserve"> автономного учреждения здравоохранения </w:t>
      </w:r>
      <w:r w:rsidR="00573870">
        <w:rPr>
          <w:rFonts w:ascii="Times New Roman" w:hAnsi="Times New Roman"/>
          <w:lang w:eastAsia="ar-SA"/>
        </w:rPr>
        <w:t>«</w:t>
      </w:r>
      <w:r w:rsidR="009A0787" w:rsidRPr="00AA6A28">
        <w:rPr>
          <w:rFonts w:ascii="Times New Roman" w:hAnsi="Times New Roman"/>
        </w:rPr>
        <w:t>Городской клинической больницы № 9</w:t>
      </w:r>
      <w:r w:rsidR="00573870">
        <w:rPr>
          <w:rFonts w:ascii="Times New Roman" w:hAnsi="Times New Roman"/>
        </w:rPr>
        <w:t xml:space="preserve"> </w:t>
      </w:r>
      <w:proofErr w:type="spellStart"/>
      <w:r w:rsidR="00573870">
        <w:rPr>
          <w:rFonts w:ascii="Times New Roman" w:hAnsi="Times New Roman"/>
        </w:rPr>
        <w:t>г</w:t>
      </w:r>
      <w:proofErr w:type="gramStart"/>
      <w:r w:rsidR="009A0787" w:rsidRPr="00AA6A28">
        <w:rPr>
          <w:rFonts w:ascii="Times New Roman" w:hAnsi="Times New Roman"/>
        </w:rPr>
        <w:t>.</w:t>
      </w:r>
      <w:r w:rsidR="00573870">
        <w:rPr>
          <w:rFonts w:ascii="Times New Roman" w:hAnsi="Times New Roman"/>
        </w:rPr>
        <w:t>Ч</w:t>
      </w:r>
      <w:proofErr w:type="gramEnd"/>
      <w:r w:rsidR="00573870">
        <w:rPr>
          <w:rFonts w:ascii="Times New Roman" w:hAnsi="Times New Roman"/>
        </w:rPr>
        <w:t>елябинск</w:t>
      </w:r>
      <w:proofErr w:type="spellEnd"/>
      <w:r w:rsidR="00573870">
        <w:rPr>
          <w:rFonts w:ascii="Times New Roman" w:hAnsi="Times New Roman"/>
        </w:rPr>
        <w:t>».</w:t>
      </w:r>
    </w:p>
    <w:p w:rsidR="00103F29" w:rsidRPr="00AA6A28" w:rsidRDefault="00DA36E7" w:rsidP="000025F1">
      <w:pPr>
        <w:pStyle w:val="ConsNormal"/>
        <w:widowControl/>
        <w:ind w:left="-720" w:firstLine="0"/>
        <w:rPr>
          <w:rFonts w:ascii="Times New Roman" w:hAnsi="Times New Roman"/>
        </w:rPr>
      </w:pPr>
      <w:r w:rsidRPr="00AA6A28">
        <w:rPr>
          <w:rFonts w:ascii="Times New Roman" w:hAnsi="Times New Roman"/>
        </w:rPr>
        <w:t>1.3</w:t>
      </w:r>
      <w:r w:rsidR="00722A87" w:rsidRPr="00AA6A28">
        <w:rPr>
          <w:rFonts w:ascii="Times New Roman" w:hAnsi="Times New Roman"/>
        </w:rPr>
        <w:t>. Поставщик обязуется</w:t>
      </w:r>
      <w:r w:rsidR="004A4774" w:rsidRPr="00AA6A28">
        <w:rPr>
          <w:rFonts w:ascii="Times New Roman" w:hAnsi="Times New Roman"/>
        </w:rPr>
        <w:t xml:space="preserve"> в обусловленный настоящим </w:t>
      </w:r>
      <w:r w:rsidR="00AA6A28" w:rsidRPr="00AA6A28">
        <w:rPr>
          <w:rFonts w:ascii="Times New Roman" w:hAnsi="Times New Roman"/>
        </w:rPr>
        <w:t>Договор</w:t>
      </w:r>
      <w:r w:rsidR="004A4774" w:rsidRPr="00AA6A28">
        <w:rPr>
          <w:rFonts w:ascii="Times New Roman" w:hAnsi="Times New Roman"/>
        </w:rPr>
        <w:t xml:space="preserve">ом срок поставить </w:t>
      </w:r>
      <w:r w:rsidR="00AA6A28" w:rsidRPr="00AA6A28">
        <w:rPr>
          <w:rFonts w:ascii="Times New Roman" w:hAnsi="Times New Roman"/>
        </w:rPr>
        <w:t>Товар</w:t>
      </w:r>
      <w:r w:rsidR="004A4774" w:rsidRPr="00AA6A28">
        <w:rPr>
          <w:rFonts w:ascii="Times New Roman" w:hAnsi="Times New Roman"/>
        </w:rPr>
        <w:t xml:space="preserve">, а Заказчик - принять и оплатить </w:t>
      </w:r>
      <w:r w:rsidR="00AA6A28" w:rsidRPr="00AA6A28">
        <w:rPr>
          <w:rFonts w:ascii="Times New Roman" w:hAnsi="Times New Roman"/>
        </w:rPr>
        <w:t>Товар</w:t>
      </w:r>
      <w:r w:rsidR="004A4774" w:rsidRPr="00AA6A28">
        <w:rPr>
          <w:rFonts w:ascii="Times New Roman" w:hAnsi="Times New Roman"/>
        </w:rPr>
        <w:t xml:space="preserve">, наименование, количество </w:t>
      </w:r>
      <w:r w:rsidR="00680779" w:rsidRPr="00AA6A28">
        <w:rPr>
          <w:rFonts w:ascii="Times New Roman" w:hAnsi="Times New Roman"/>
        </w:rPr>
        <w:t xml:space="preserve">и стоимость которого указаны </w:t>
      </w:r>
      <w:r w:rsidR="00E95386" w:rsidRPr="00AA6A28">
        <w:rPr>
          <w:rFonts w:ascii="Times New Roman" w:hAnsi="Times New Roman"/>
        </w:rPr>
        <w:t xml:space="preserve"> в Спецификации (П</w:t>
      </w:r>
      <w:r w:rsidR="004A4774" w:rsidRPr="00AA6A28">
        <w:rPr>
          <w:rFonts w:ascii="Times New Roman" w:hAnsi="Times New Roman"/>
        </w:rPr>
        <w:t xml:space="preserve">риложение </w:t>
      </w:r>
      <w:r w:rsidR="00E95386" w:rsidRPr="00AA6A28">
        <w:rPr>
          <w:rFonts w:ascii="Times New Roman" w:hAnsi="Times New Roman"/>
        </w:rPr>
        <w:t>№</w:t>
      </w:r>
      <w:r w:rsidR="004A4774" w:rsidRPr="00AA6A28">
        <w:rPr>
          <w:rFonts w:ascii="Times New Roman" w:hAnsi="Times New Roman"/>
        </w:rPr>
        <w:t xml:space="preserve">1), являющейся неотъемлемой частью настоящего </w:t>
      </w:r>
      <w:r w:rsidR="00AA6A28" w:rsidRPr="00AA6A28">
        <w:rPr>
          <w:rFonts w:ascii="Times New Roman" w:hAnsi="Times New Roman"/>
        </w:rPr>
        <w:t>Договор</w:t>
      </w:r>
      <w:r w:rsidR="004A4774" w:rsidRPr="00AA6A28">
        <w:rPr>
          <w:rFonts w:ascii="Times New Roman" w:hAnsi="Times New Roman"/>
        </w:rPr>
        <w:t>а.</w:t>
      </w:r>
    </w:p>
    <w:p w:rsidR="008D4E66" w:rsidRPr="00AA6A28" w:rsidRDefault="00103F29" w:rsidP="008D4E66">
      <w:pPr>
        <w:pStyle w:val="ConsNormal"/>
        <w:widowControl/>
        <w:ind w:left="-720" w:firstLine="0"/>
        <w:rPr>
          <w:rFonts w:ascii="Times New Roman" w:hAnsi="Times New Roman"/>
        </w:rPr>
      </w:pPr>
      <w:r w:rsidRPr="00AA6A28">
        <w:rPr>
          <w:rFonts w:ascii="Times New Roman" w:hAnsi="Times New Roman"/>
        </w:rPr>
        <w:t xml:space="preserve">1.4. Поставщик гарантирует, что поставляемый по настоящему </w:t>
      </w:r>
      <w:r w:rsidR="00AA6A28" w:rsidRPr="00AA6A28">
        <w:rPr>
          <w:rFonts w:ascii="Times New Roman" w:hAnsi="Times New Roman"/>
        </w:rPr>
        <w:t>Договор</w:t>
      </w:r>
      <w:r w:rsidRPr="00AA6A28">
        <w:rPr>
          <w:rFonts w:ascii="Times New Roman" w:hAnsi="Times New Roman"/>
        </w:rPr>
        <w:t xml:space="preserve">у </w:t>
      </w:r>
      <w:r w:rsidR="00AA6A28" w:rsidRPr="00AA6A28">
        <w:rPr>
          <w:rFonts w:ascii="Times New Roman" w:hAnsi="Times New Roman"/>
        </w:rPr>
        <w:t>Товар</w:t>
      </w:r>
      <w:r w:rsidRPr="00AA6A28">
        <w:rPr>
          <w:rFonts w:ascii="Times New Roman" w:hAnsi="Times New Roman"/>
        </w:rPr>
        <w:t xml:space="preserve"> является собственностью Поставщика, свободен от любых прав третьих лиц, не имеет каких-либо обременений и (или) ограничений, не состоит под арестом и не является предметом залога</w:t>
      </w:r>
      <w:r w:rsidR="00DD7DE3" w:rsidRPr="00AA6A28">
        <w:rPr>
          <w:rFonts w:ascii="Times New Roman" w:hAnsi="Times New Roman"/>
        </w:rPr>
        <w:t>.</w:t>
      </w:r>
    </w:p>
    <w:p w:rsidR="008D4E66" w:rsidRPr="00AA6A28" w:rsidRDefault="008D4E66" w:rsidP="008D4E66">
      <w:pPr>
        <w:pStyle w:val="ConsNormal"/>
        <w:widowControl/>
        <w:ind w:left="-720" w:firstLine="0"/>
        <w:rPr>
          <w:rFonts w:ascii="Times New Roman" w:hAnsi="Times New Roman"/>
        </w:rPr>
      </w:pPr>
      <w:r w:rsidRPr="00AA6A28">
        <w:rPr>
          <w:rFonts w:ascii="Times New Roman" w:hAnsi="Times New Roman"/>
        </w:rPr>
        <w:t xml:space="preserve">1.5.  На момент поставки </w:t>
      </w:r>
      <w:r w:rsidR="00AA6A28" w:rsidRPr="00AA6A28">
        <w:rPr>
          <w:rFonts w:ascii="Times New Roman" w:hAnsi="Times New Roman"/>
        </w:rPr>
        <w:t>Товар</w:t>
      </w:r>
      <w:r w:rsidRPr="00AA6A28">
        <w:rPr>
          <w:rFonts w:ascii="Times New Roman" w:hAnsi="Times New Roman"/>
        </w:rPr>
        <w:t xml:space="preserve"> должен соответствовать требованиям</w:t>
      </w:r>
      <w:r w:rsidR="0084545C" w:rsidRPr="00AA6A28">
        <w:rPr>
          <w:rFonts w:ascii="Times New Roman" w:hAnsi="Times New Roman"/>
        </w:rPr>
        <w:t xml:space="preserve">, предусмотренным  </w:t>
      </w:r>
      <w:r w:rsidRPr="00AA6A28">
        <w:rPr>
          <w:rFonts w:ascii="Times New Roman" w:hAnsi="Times New Roman"/>
        </w:rPr>
        <w:t>Федеральным законом от 02.01.2000 № 29-ФЗ «О качестве и безопасности пищевых продуктов»; Федеральным законом от 30.03.1999 № 52-ФЗ «О санитарно-эпидемиологическом благополучии населения».</w:t>
      </w:r>
    </w:p>
    <w:p w:rsidR="008D4E66" w:rsidRPr="00AA6A28" w:rsidRDefault="008D4E66" w:rsidP="008D4E66">
      <w:pPr>
        <w:pStyle w:val="ConsNormal"/>
        <w:widowControl/>
        <w:ind w:left="-720" w:firstLine="0"/>
        <w:rPr>
          <w:rFonts w:ascii="Times New Roman" w:hAnsi="Times New Roman"/>
        </w:rPr>
      </w:pPr>
      <w:r w:rsidRPr="00AA6A28">
        <w:rPr>
          <w:rFonts w:ascii="Times New Roman" w:hAnsi="Times New Roman"/>
        </w:rPr>
        <w:t xml:space="preserve">1.6. При поставке  </w:t>
      </w:r>
      <w:r w:rsidR="00AA6A28" w:rsidRPr="00AA6A28">
        <w:rPr>
          <w:rFonts w:ascii="Times New Roman" w:hAnsi="Times New Roman"/>
        </w:rPr>
        <w:t>Товар</w:t>
      </w:r>
      <w:r w:rsidRPr="00AA6A28">
        <w:rPr>
          <w:rFonts w:ascii="Times New Roman" w:hAnsi="Times New Roman"/>
        </w:rPr>
        <w:t xml:space="preserve">а  Поставщик обязан выполнять требования следующих санитарно-эпидемиологические правил и нормативов: СанПиН 2.3.2.1078-01 «Гигиенические требования к безопасности и пищевой ценности пищевых продуктов»; СП 2.3.6.1066-01 «Санитарно-эпидемиологические требования к организациям торговли и обороту в них продовольственного сырья и пищевых продуктов»; </w:t>
      </w:r>
    </w:p>
    <w:p w:rsidR="008D4E66" w:rsidRPr="00AA6A28" w:rsidRDefault="008D4E66" w:rsidP="008D4E66">
      <w:pPr>
        <w:pStyle w:val="ConsNormal"/>
        <w:widowControl/>
        <w:ind w:left="-720" w:firstLine="0"/>
        <w:rPr>
          <w:rFonts w:ascii="Times New Roman" w:hAnsi="Times New Roman"/>
        </w:rPr>
      </w:pPr>
      <w:r w:rsidRPr="00AA6A28">
        <w:rPr>
          <w:rFonts w:ascii="Times New Roman" w:hAnsi="Times New Roman"/>
        </w:rPr>
        <w:t>СанПиН 2.3.2.1324-03 «Гигиенические требования к срокам годности и условиям хранения пищевых продуктов», утвержденными постановлением Главного государственного санитарного врача РФ от 22.05.2003 № 98 (далее по тексту СанПиН 2.3.2.1324-03).</w:t>
      </w:r>
    </w:p>
    <w:p w:rsidR="001D156E" w:rsidRPr="00AA6A28" w:rsidRDefault="001D156E" w:rsidP="00202E4F">
      <w:pPr>
        <w:pStyle w:val="ae"/>
        <w:numPr>
          <w:ilvl w:val="1"/>
          <w:numId w:val="7"/>
        </w:numPr>
        <w:jc w:val="both"/>
        <w:rPr>
          <w:sz w:val="20"/>
          <w:szCs w:val="20"/>
        </w:rPr>
      </w:pPr>
      <w:r w:rsidRPr="00AA6A28">
        <w:rPr>
          <w:sz w:val="20"/>
          <w:szCs w:val="20"/>
        </w:rPr>
        <w:t xml:space="preserve">Каждая партия продуктов должна сопровождаться </w:t>
      </w:r>
      <w:r w:rsidR="00AA6A28" w:rsidRPr="00AA6A28">
        <w:rPr>
          <w:sz w:val="20"/>
          <w:szCs w:val="20"/>
        </w:rPr>
        <w:t>Товар</w:t>
      </w:r>
      <w:r w:rsidRPr="00AA6A28">
        <w:rPr>
          <w:sz w:val="20"/>
          <w:szCs w:val="20"/>
        </w:rPr>
        <w:t xml:space="preserve">но-транспортными документами. В </w:t>
      </w:r>
      <w:r w:rsidR="00AA6A28" w:rsidRPr="00AA6A28">
        <w:rPr>
          <w:sz w:val="20"/>
          <w:szCs w:val="20"/>
        </w:rPr>
        <w:t>Товар</w:t>
      </w:r>
      <w:r w:rsidRPr="00AA6A28">
        <w:rPr>
          <w:sz w:val="20"/>
          <w:szCs w:val="20"/>
        </w:rPr>
        <w:t>но-транспортную накладную должны быть внесены сведения о подтверждении соответствия продукции установленным требованиям, в том числе регистрационный номер декларации о соответствии, срок ее действия, наименование изготовителя или поставщика (продавца), принявшего декларацию, либо приложена копия декларации, заверенная печатью держателя подлинника.</w:t>
      </w:r>
    </w:p>
    <w:p w:rsidR="001D156E" w:rsidRPr="00AA6A28" w:rsidRDefault="001D156E" w:rsidP="00202E4F">
      <w:pPr>
        <w:pStyle w:val="ae"/>
        <w:numPr>
          <w:ilvl w:val="1"/>
          <w:numId w:val="7"/>
        </w:numPr>
        <w:jc w:val="both"/>
        <w:rPr>
          <w:sz w:val="20"/>
          <w:szCs w:val="20"/>
        </w:rPr>
      </w:pPr>
      <w:r w:rsidRPr="00AA6A28">
        <w:rPr>
          <w:sz w:val="20"/>
          <w:szCs w:val="20"/>
        </w:rPr>
        <w:t xml:space="preserve"> Доставка и промежуточное хранение пищевых продуктов должны осуществляться с соблюдением условий и режимов хранения, установленных соответствующими нормативными документами  на отдельные виды продуктов, в том числе с соблюдением гигиенических требований к условиям хранения пищевых продуктов и правил </w:t>
      </w:r>
      <w:r w:rsidR="00AA6A28" w:rsidRPr="00AA6A28">
        <w:rPr>
          <w:sz w:val="20"/>
          <w:szCs w:val="20"/>
        </w:rPr>
        <w:t>Товар</w:t>
      </w:r>
      <w:r w:rsidRPr="00AA6A28">
        <w:rPr>
          <w:sz w:val="20"/>
          <w:szCs w:val="20"/>
        </w:rPr>
        <w:t>ного соседства.</w:t>
      </w:r>
    </w:p>
    <w:p w:rsidR="001D156E" w:rsidRPr="00AA6A28" w:rsidRDefault="001D156E" w:rsidP="00202E4F">
      <w:pPr>
        <w:pStyle w:val="ae"/>
        <w:numPr>
          <w:ilvl w:val="1"/>
          <w:numId w:val="7"/>
        </w:numPr>
        <w:jc w:val="both"/>
        <w:rPr>
          <w:sz w:val="20"/>
          <w:szCs w:val="20"/>
        </w:rPr>
      </w:pPr>
      <w:r w:rsidRPr="00AA6A28">
        <w:rPr>
          <w:sz w:val="20"/>
          <w:szCs w:val="20"/>
        </w:rPr>
        <w:t xml:space="preserve"> Автотранспорт, в котором производится доставка пищевых продуктов, должен быть оборудован для перевозки данных видов продуктов с соблюдением санитарно-эпидемиологических правил и нормативов.</w:t>
      </w:r>
    </w:p>
    <w:p w:rsidR="0079731C" w:rsidRPr="00AA6A28" w:rsidRDefault="009A7BF6" w:rsidP="0079731C">
      <w:pPr>
        <w:ind w:left="-720"/>
        <w:rPr>
          <w:sz w:val="20"/>
          <w:szCs w:val="20"/>
        </w:rPr>
      </w:pPr>
      <w:r w:rsidRPr="00AA6A28">
        <w:rPr>
          <w:sz w:val="20"/>
          <w:szCs w:val="20"/>
        </w:rPr>
        <w:t>1</w:t>
      </w:r>
      <w:r w:rsidR="001D156E" w:rsidRPr="00AA6A28">
        <w:rPr>
          <w:sz w:val="20"/>
          <w:szCs w:val="20"/>
        </w:rPr>
        <w:t>.1</w:t>
      </w:r>
      <w:r w:rsidRPr="00AA6A28">
        <w:rPr>
          <w:sz w:val="20"/>
          <w:szCs w:val="20"/>
        </w:rPr>
        <w:t>0</w:t>
      </w:r>
      <w:r w:rsidR="001D156E" w:rsidRPr="00AA6A28">
        <w:rPr>
          <w:sz w:val="20"/>
          <w:szCs w:val="20"/>
        </w:rPr>
        <w:t>. Упаковка должна обеспечивать максимальную сохранность продуктов. Материалы, используемые для упаковки, а также чернила и/или клей, применяемые для нанесения текста или наклеивания этикеток, должны быть разрешены органами Госсанэпиднадзора Минздрава России.</w:t>
      </w:r>
    </w:p>
    <w:p w:rsidR="00AE59A9" w:rsidRPr="00AA6A28" w:rsidRDefault="009A7BF6" w:rsidP="001323C6">
      <w:pPr>
        <w:ind w:left="-720"/>
        <w:rPr>
          <w:sz w:val="20"/>
          <w:szCs w:val="20"/>
        </w:rPr>
      </w:pPr>
      <w:r w:rsidRPr="00AA6A28">
        <w:rPr>
          <w:sz w:val="20"/>
          <w:szCs w:val="20"/>
        </w:rPr>
        <w:t>1.11</w:t>
      </w:r>
      <w:r w:rsidR="0079731C" w:rsidRPr="00AA6A28">
        <w:rPr>
          <w:sz w:val="20"/>
          <w:szCs w:val="20"/>
        </w:rPr>
        <w:t>. Не допускается поставка пищевых продуктов, полученных с использованием генно-инженерно-модифицированных организмов (ГМО), в том числе пищевых продуктов с наличием генно-инженерно-модифицированных микроорганизмов (ГММ).</w:t>
      </w:r>
    </w:p>
    <w:p w:rsidR="00DD7DE3" w:rsidRPr="00AA6A28" w:rsidRDefault="00AE59A9" w:rsidP="00664012">
      <w:pPr>
        <w:pStyle w:val="ConsNormal"/>
        <w:widowControl/>
        <w:ind w:left="-720" w:firstLine="0"/>
        <w:rPr>
          <w:rFonts w:ascii="Times New Roman" w:hAnsi="Times New Roman"/>
        </w:rPr>
      </w:pPr>
      <w:r w:rsidRPr="00AA6A28">
        <w:rPr>
          <w:rFonts w:ascii="Times New Roman" w:hAnsi="Times New Roman"/>
        </w:rPr>
        <w:t>.</w:t>
      </w:r>
    </w:p>
    <w:p w:rsidR="004A4774" w:rsidRPr="00AA6A28" w:rsidRDefault="004A4774" w:rsidP="00664012">
      <w:pPr>
        <w:pStyle w:val="ConsNormal"/>
        <w:widowControl/>
        <w:ind w:left="-720" w:firstLine="0"/>
        <w:jc w:val="center"/>
        <w:rPr>
          <w:rFonts w:ascii="Times New Roman" w:hAnsi="Times New Roman"/>
          <w:b/>
        </w:rPr>
      </w:pPr>
      <w:r w:rsidRPr="00AA6A28">
        <w:rPr>
          <w:rFonts w:ascii="Times New Roman" w:hAnsi="Times New Roman"/>
          <w:b/>
        </w:rPr>
        <w:t>2. Сроки и порядок поставки</w:t>
      </w:r>
    </w:p>
    <w:p w:rsidR="004A4774" w:rsidRPr="00AA6A28" w:rsidRDefault="004A4774" w:rsidP="000025F1">
      <w:pPr>
        <w:pStyle w:val="ConsNormal"/>
        <w:widowControl/>
        <w:ind w:left="-720" w:firstLine="0"/>
        <w:rPr>
          <w:rFonts w:ascii="Times New Roman" w:hAnsi="Times New Roman"/>
        </w:rPr>
      </w:pPr>
      <w:r w:rsidRPr="00AA6A28">
        <w:rPr>
          <w:rFonts w:ascii="Times New Roman" w:hAnsi="Times New Roman"/>
        </w:rPr>
        <w:t xml:space="preserve">2.1. </w:t>
      </w:r>
      <w:r w:rsidRPr="00AA6A28">
        <w:rPr>
          <w:rFonts w:ascii="Times New Roman" w:hAnsi="Times New Roman"/>
          <w:b/>
        </w:rPr>
        <w:t xml:space="preserve">Срок поставки </w:t>
      </w:r>
      <w:r w:rsidR="00AA6A28" w:rsidRPr="00AA6A28">
        <w:rPr>
          <w:rFonts w:ascii="Times New Roman" w:hAnsi="Times New Roman"/>
          <w:b/>
        </w:rPr>
        <w:t>Товар</w:t>
      </w:r>
      <w:r w:rsidRPr="00AA6A28">
        <w:rPr>
          <w:rFonts w:ascii="Times New Roman" w:hAnsi="Times New Roman"/>
          <w:b/>
        </w:rPr>
        <w:t>а:</w:t>
      </w:r>
      <w:r w:rsidR="0080789B">
        <w:rPr>
          <w:rFonts w:ascii="Times New Roman" w:hAnsi="Times New Roman"/>
        </w:rPr>
        <w:t xml:space="preserve">  </w:t>
      </w:r>
      <w:r w:rsidR="00144A23">
        <w:rPr>
          <w:rFonts w:ascii="Times New Roman" w:hAnsi="Times New Roman"/>
          <w:b/>
        </w:rPr>
        <w:t>с момента заключения Договора</w:t>
      </w:r>
      <w:r w:rsidR="00116429" w:rsidRPr="0080789B">
        <w:rPr>
          <w:rFonts w:ascii="Times New Roman" w:hAnsi="Times New Roman"/>
          <w:b/>
        </w:rPr>
        <w:t xml:space="preserve"> </w:t>
      </w:r>
      <w:r w:rsidR="00202C4B" w:rsidRPr="0080789B">
        <w:rPr>
          <w:rFonts w:ascii="Times New Roman" w:hAnsi="Times New Roman"/>
          <w:b/>
        </w:rPr>
        <w:t xml:space="preserve"> по</w:t>
      </w:r>
      <w:r w:rsidR="00B53BDA">
        <w:rPr>
          <w:rFonts w:ascii="Times New Roman" w:hAnsi="Times New Roman"/>
        </w:rPr>
        <w:t xml:space="preserve"> </w:t>
      </w:r>
      <w:r w:rsidR="00202E4F">
        <w:rPr>
          <w:rFonts w:ascii="Times New Roman" w:hAnsi="Times New Roman"/>
          <w:b/>
        </w:rPr>
        <w:t xml:space="preserve">31 декабря </w:t>
      </w:r>
      <w:bookmarkStart w:id="0" w:name="_GoBack"/>
      <w:bookmarkEnd w:id="0"/>
      <w:r w:rsidR="00864FD8">
        <w:rPr>
          <w:rFonts w:ascii="Times New Roman" w:hAnsi="Times New Roman"/>
          <w:b/>
        </w:rPr>
        <w:t xml:space="preserve"> 202</w:t>
      </w:r>
      <w:r w:rsidR="000560AE">
        <w:rPr>
          <w:rFonts w:ascii="Times New Roman" w:hAnsi="Times New Roman"/>
          <w:b/>
        </w:rPr>
        <w:t>4</w:t>
      </w:r>
      <w:r w:rsidR="00B53BDA" w:rsidRPr="00B53BDA">
        <w:rPr>
          <w:rFonts w:ascii="Times New Roman" w:hAnsi="Times New Roman"/>
          <w:b/>
        </w:rPr>
        <w:t xml:space="preserve"> года</w:t>
      </w:r>
      <w:r w:rsidR="009A7BF6" w:rsidRPr="00AA6A28">
        <w:rPr>
          <w:rFonts w:ascii="Times New Roman" w:hAnsi="Times New Roman"/>
          <w:b/>
        </w:rPr>
        <w:t>.</w:t>
      </w:r>
    </w:p>
    <w:p w:rsidR="004A4774" w:rsidRPr="00AA6A28" w:rsidRDefault="004A4774" w:rsidP="000025F1">
      <w:pPr>
        <w:pStyle w:val="ConsNormal"/>
        <w:widowControl/>
        <w:ind w:left="-720" w:firstLine="0"/>
        <w:rPr>
          <w:rFonts w:ascii="Times New Roman" w:hAnsi="Times New Roman"/>
        </w:rPr>
      </w:pPr>
      <w:r w:rsidRPr="00AA6A28">
        <w:rPr>
          <w:rFonts w:ascii="Times New Roman" w:hAnsi="Times New Roman"/>
        </w:rPr>
        <w:t xml:space="preserve">2.2. В случае поставки Поставщиком </w:t>
      </w:r>
      <w:r w:rsidR="00AA6A28" w:rsidRPr="00AA6A28">
        <w:rPr>
          <w:rFonts w:ascii="Times New Roman" w:hAnsi="Times New Roman"/>
        </w:rPr>
        <w:t>Товар</w:t>
      </w:r>
      <w:r w:rsidRPr="00AA6A28">
        <w:rPr>
          <w:rFonts w:ascii="Times New Roman" w:hAnsi="Times New Roman"/>
        </w:rPr>
        <w:t xml:space="preserve">а за пределами  периода, указанного в п. 2.1. настоящего </w:t>
      </w:r>
      <w:r w:rsidR="00AA6A28" w:rsidRPr="00AA6A28">
        <w:rPr>
          <w:rFonts w:ascii="Times New Roman" w:hAnsi="Times New Roman"/>
        </w:rPr>
        <w:t>Договор</w:t>
      </w:r>
      <w:r w:rsidRPr="00AA6A28">
        <w:rPr>
          <w:rFonts w:ascii="Times New Roman" w:hAnsi="Times New Roman"/>
        </w:rPr>
        <w:t xml:space="preserve">а, Заказчик вправе не принимать и не оплачивать данный </w:t>
      </w:r>
      <w:r w:rsidR="00AA6A28" w:rsidRPr="00AA6A28">
        <w:rPr>
          <w:rFonts w:ascii="Times New Roman" w:hAnsi="Times New Roman"/>
        </w:rPr>
        <w:t>Товар</w:t>
      </w:r>
      <w:r w:rsidRPr="00AA6A28">
        <w:rPr>
          <w:rFonts w:ascii="Times New Roman" w:hAnsi="Times New Roman"/>
        </w:rPr>
        <w:t xml:space="preserve">. </w:t>
      </w:r>
    </w:p>
    <w:p w:rsidR="00F34EA2" w:rsidRPr="00AA6A28" w:rsidRDefault="004A4774" w:rsidP="000025F1">
      <w:pPr>
        <w:pStyle w:val="ConsNormal"/>
        <w:widowControl/>
        <w:ind w:left="-720" w:firstLine="0"/>
        <w:rPr>
          <w:rFonts w:ascii="Times New Roman" w:hAnsi="Times New Roman"/>
        </w:rPr>
      </w:pPr>
      <w:r w:rsidRPr="00AA6A28">
        <w:rPr>
          <w:rFonts w:ascii="Times New Roman" w:hAnsi="Times New Roman"/>
        </w:rPr>
        <w:t>2.3. Поставка осуществляется по адресу:</w:t>
      </w:r>
      <w:r w:rsidRPr="00AA6A28">
        <w:rPr>
          <w:rFonts w:ascii="Times New Roman" w:hAnsi="Times New Roman"/>
          <w:b/>
        </w:rPr>
        <w:t xml:space="preserve"> г. Челябинск, ул. </w:t>
      </w:r>
      <w:r w:rsidR="00E97895" w:rsidRPr="00AA6A28">
        <w:rPr>
          <w:rFonts w:ascii="Times New Roman" w:hAnsi="Times New Roman"/>
          <w:b/>
        </w:rPr>
        <w:t>5-я Электровозная, д. 5</w:t>
      </w:r>
      <w:r w:rsidRPr="00AA6A28">
        <w:rPr>
          <w:rFonts w:ascii="Times New Roman" w:hAnsi="Times New Roman"/>
          <w:b/>
        </w:rPr>
        <w:t xml:space="preserve">, </w:t>
      </w:r>
      <w:r w:rsidR="00DD7DE3" w:rsidRPr="00AA6A28">
        <w:rPr>
          <w:rFonts w:ascii="Times New Roman" w:hAnsi="Times New Roman"/>
        </w:rPr>
        <w:t>пищеблок</w:t>
      </w:r>
      <w:r w:rsidRPr="00AA6A28">
        <w:rPr>
          <w:rFonts w:ascii="Times New Roman" w:hAnsi="Times New Roman"/>
        </w:rPr>
        <w:t xml:space="preserve"> </w:t>
      </w:r>
    </w:p>
    <w:p w:rsidR="008D4E66" w:rsidRPr="00AA6A28" w:rsidRDefault="00F34EA2" w:rsidP="008D4E66">
      <w:pPr>
        <w:pStyle w:val="ConsNormal"/>
        <w:widowControl/>
        <w:ind w:left="-720" w:firstLine="0"/>
        <w:rPr>
          <w:rFonts w:ascii="Times New Roman" w:hAnsi="Times New Roman"/>
        </w:rPr>
      </w:pPr>
      <w:r w:rsidRPr="00AA6A28">
        <w:rPr>
          <w:rFonts w:ascii="Times New Roman" w:hAnsi="Times New Roman"/>
        </w:rPr>
        <w:t xml:space="preserve">2.4. </w:t>
      </w:r>
      <w:r w:rsidR="00DD7DE3" w:rsidRPr="00AA6A28">
        <w:rPr>
          <w:rFonts w:ascii="Times New Roman" w:hAnsi="Times New Roman"/>
        </w:rPr>
        <w:t xml:space="preserve"> </w:t>
      </w:r>
      <w:r w:rsidR="00DD7DE3" w:rsidRPr="00AA6A28">
        <w:rPr>
          <w:rFonts w:ascii="Times New Roman" w:hAnsi="Times New Roman"/>
          <w:spacing w:val="-6"/>
        </w:rPr>
        <w:t xml:space="preserve">Поставка </w:t>
      </w:r>
      <w:r w:rsidR="00AA6A28" w:rsidRPr="00AA6A28">
        <w:rPr>
          <w:rFonts w:ascii="Times New Roman" w:hAnsi="Times New Roman"/>
          <w:spacing w:val="-6"/>
        </w:rPr>
        <w:t>Товар</w:t>
      </w:r>
      <w:r w:rsidR="00DD7DE3" w:rsidRPr="00AA6A28">
        <w:rPr>
          <w:rFonts w:ascii="Times New Roman" w:hAnsi="Times New Roman"/>
          <w:spacing w:val="-6"/>
        </w:rPr>
        <w:t xml:space="preserve">а в течение всего срока действия настоящего </w:t>
      </w:r>
      <w:r w:rsidR="00AA6A28" w:rsidRPr="00AA6A28">
        <w:rPr>
          <w:rFonts w:ascii="Times New Roman" w:hAnsi="Times New Roman"/>
          <w:spacing w:val="-6"/>
        </w:rPr>
        <w:t>Договор</w:t>
      </w:r>
      <w:r w:rsidR="00DD7DE3" w:rsidRPr="00AA6A28">
        <w:rPr>
          <w:rFonts w:ascii="Times New Roman" w:hAnsi="Times New Roman"/>
          <w:spacing w:val="-6"/>
        </w:rPr>
        <w:t xml:space="preserve">а  осуществляется </w:t>
      </w:r>
      <w:r w:rsidR="00116429" w:rsidRPr="00AA6A28">
        <w:rPr>
          <w:rFonts w:ascii="Times New Roman" w:hAnsi="Times New Roman"/>
          <w:spacing w:val="-6"/>
        </w:rPr>
        <w:t xml:space="preserve"> </w:t>
      </w:r>
      <w:r w:rsidR="00DD7DE3" w:rsidRPr="00AA6A28">
        <w:rPr>
          <w:rFonts w:ascii="Times New Roman" w:hAnsi="Times New Roman"/>
          <w:spacing w:val="-6"/>
        </w:rPr>
        <w:t>по предварительной  заявке Заказчика</w:t>
      </w:r>
      <w:r w:rsidR="00DD7DE3" w:rsidRPr="00AA6A28">
        <w:rPr>
          <w:rFonts w:ascii="Times New Roman" w:hAnsi="Times New Roman"/>
        </w:rPr>
        <w:t xml:space="preserve"> </w:t>
      </w:r>
      <w:r w:rsidRPr="00AA6A28">
        <w:rPr>
          <w:rFonts w:ascii="Times New Roman" w:hAnsi="Times New Roman"/>
        </w:rPr>
        <w:t>не менее че</w:t>
      </w:r>
      <w:r w:rsidR="008B2167">
        <w:rPr>
          <w:rFonts w:ascii="Times New Roman" w:hAnsi="Times New Roman"/>
        </w:rPr>
        <w:t>м за 1 (один)</w:t>
      </w:r>
      <w:r w:rsidR="00EB6108">
        <w:rPr>
          <w:rFonts w:ascii="Times New Roman" w:hAnsi="Times New Roman"/>
        </w:rPr>
        <w:t xml:space="preserve"> день до поставки, один раз в 7</w:t>
      </w:r>
      <w:r w:rsidR="008B2167">
        <w:rPr>
          <w:rFonts w:ascii="Times New Roman" w:hAnsi="Times New Roman"/>
        </w:rPr>
        <w:t xml:space="preserve"> дней.</w:t>
      </w:r>
    </w:p>
    <w:p w:rsidR="00AE59A9" w:rsidRPr="00AA6A28" w:rsidRDefault="008D4E66" w:rsidP="00AA6A28">
      <w:pPr>
        <w:pStyle w:val="ConsNormal"/>
        <w:widowControl/>
        <w:ind w:left="-720" w:firstLine="0"/>
        <w:rPr>
          <w:rFonts w:ascii="Times New Roman" w:hAnsi="Times New Roman"/>
        </w:rPr>
      </w:pPr>
      <w:r w:rsidRPr="00AA6A28">
        <w:rPr>
          <w:rFonts w:ascii="Times New Roman" w:hAnsi="Times New Roman"/>
        </w:rPr>
        <w:t xml:space="preserve">2.5. </w:t>
      </w:r>
      <w:r w:rsidR="004A4774" w:rsidRPr="00AA6A28">
        <w:rPr>
          <w:rFonts w:ascii="Times New Roman" w:hAnsi="Times New Roman"/>
        </w:rPr>
        <w:t xml:space="preserve"> </w:t>
      </w:r>
      <w:r w:rsidRPr="00AA6A28">
        <w:rPr>
          <w:rFonts w:ascii="Times New Roman" w:hAnsi="Times New Roman"/>
          <w:bCs/>
        </w:rPr>
        <w:t>Заявка</w:t>
      </w:r>
      <w:r w:rsidRPr="00AA6A28">
        <w:rPr>
          <w:rFonts w:ascii="Times New Roman" w:hAnsi="Times New Roman"/>
        </w:rPr>
        <w:t xml:space="preserve"> Заказчика должна </w:t>
      </w:r>
      <w:r w:rsidRPr="00AA6A28">
        <w:rPr>
          <w:rFonts w:ascii="Times New Roman" w:hAnsi="Times New Roman"/>
          <w:bCs/>
        </w:rPr>
        <w:t xml:space="preserve">содержать </w:t>
      </w:r>
      <w:r w:rsidRPr="00AA6A28">
        <w:rPr>
          <w:rFonts w:ascii="Times New Roman" w:hAnsi="Times New Roman"/>
        </w:rPr>
        <w:t xml:space="preserve">указание на срок поставки, а также наименование и </w:t>
      </w:r>
      <w:r w:rsidRPr="00AA6A28">
        <w:rPr>
          <w:rFonts w:ascii="Times New Roman" w:hAnsi="Times New Roman"/>
          <w:bCs/>
        </w:rPr>
        <w:t xml:space="preserve">количество подлежащего поставке </w:t>
      </w:r>
      <w:r w:rsidR="00AA6A28" w:rsidRPr="00AA6A28">
        <w:rPr>
          <w:rFonts w:ascii="Times New Roman" w:hAnsi="Times New Roman"/>
        </w:rPr>
        <w:t>Товар</w:t>
      </w:r>
      <w:r w:rsidRPr="00AA6A28">
        <w:rPr>
          <w:rFonts w:ascii="Times New Roman" w:hAnsi="Times New Roman"/>
        </w:rPr>
        <w:t xml:space="preserve">а. </w:t>
      </w:r>
      <w:r w:rsidRPr="00AA6A28">
        <w:rPr>
          <w:rStyle w:val="s10"/>
          <w:rFonts w:ascii="Times New Roman" w:hAnsi="Times New Roman"/>
        </w:rPr>
        <w:t xml:space="preserve"> </w:t>
      </w:r>
      <w:r w:rsidRPr="00AA6A28">
        <w:rPr>
          <w:rFonts w:ascii="Times New Roman" w:hAnsi="Times New Roman"/>
        </w:rPr>
        <w:t xml:space="preserve">Заявка может направляться Поставщику  посредством факсимильной, электронной, </w:t>
      </w:r>
      <w:r w:rsidRPr="00AA6A28">
        <w:rPr>
          <w:rFonts w:ascii="Times New Roman" w:hAnsi="Times New Roman"/>
        </w:rPr>
        <w:lastRenderedPageBreak/>
        <w:t xml:space="preserve">телефонной и (или) иной связи, позволяющей достоверно установить, что заявка исходит от соответствующей Стороны по настоящему </w:t>
      </w:r>
      <w:r w:rsidR="00AA6A28" w:rsidRPr="00AA6A28">
        <w:rPr>
          <w:rFonts w:ascii="Times New Roman" w:hAnsi="Times New Roman"/>
        </w:rPr>
        <w:t>Договор</w:t>
      </w:r>
      <w:r w:rsidRPr="00AA6A28">
        <w:rPr>
          <w:rFonts w:ascii="Times New Roman" w:hAnsi="Times New Roman"/>
        </w:rPr>
        <w:t>у.</w:t>
      </w:r>
    </w:p>
    <w:p w:rsidR="00652EC1" w:rsidRPr="00AA6A28" w:rsidRDefault="008D4E66" w:rsidP="008D4E66">
      <w:pPr>
        <w:tabs>
          <w:tab w:val="left" w:pos="0"/>
        </w:tabs>
        <w:jc w:val="both"/>
        <w:rPr>
          <w:sz w:val="20"/>
          <w:szCs w:val="20"/>
        </w:rPr>
      </w:pPr>
      <w:r w:rsidRPr="00AA6A28">
        <w:rPr>
          <w:sz w:val="20"/>
          <w:szCs w:val="20"/>
        </w:rPr>
        <w:tab/>
      </w:r>
    </w:p>
    <w:p w:rsidR="00652EC1" w:rsidRPr="00AA6A28" w:rsidRDefault="00652EC1" w:rsidP="000025F1">
      <w:pPr>
        <w:jc w:val="center"/>
        <w:rPr>
          <w:b/>
          <w:sz w:val="20"/>
          <w:szCs w:val="20"/>
        </w:rPr>
      </w:pPr>
      <w:r w:rsidRPr="00AA6A28">
        <w:rPr>
          <w:b/>
          <w:sz w:val="20"/>
          <w:szCs w:val="20"/>
        </w:rPr>
        <w:t>3.  Права и обязанности Сторон</w:t>
      </w:r>
    </w:p>
    <w:p w:rsidR="00652EC1" w:rsidRPr="00AA6A28" w:rsidRDefault="00652EC1" w:rsidP="000025F1">
      <w:pPr>
        <w:rPr>
          <w:b/>
          <w:sz w:val="20"/>
          <w:szCs w:val="20"/>
        </w:rPr>
      </w:pPr>
      <w:r w:rsidRPr="00AA6A28">
        <w:rPr>
          <w:sz w:val="20"/>
          <w:szCs w:val="20"/>
        </w:rPr>
        <w:t xml:space="preserve">3.1. </w:t>
      </w:r>
      <w:r w:rsidRPr="00AA6A28">
        <w:rPr>
          <w:i/>
          <w:sz w:val="20"/>
          <w:szCs w:val="20"/>
        </w:rPr>
        <w:t>Поставщик обяз</w:t>
      </w:r>
      <w:r w:rsidR="0070639D" w:rsidRPr="00AA6A28">
        <w:rPr>
          <w:i/>
          <w:sz w:val="20"/>
          <w:szCs w:val="20"/>
        </w:rPr>
        <w:t>уется:</w:t>
      </w:r>
    </w:p>
    <w:p w:rsidR="0070639D" w:rsidRPr="00AA6A28" w:rsidRDefault="00652EC1" w:rsidP="0070639D">
      <w:pPr>
        <w:pStyle w:val="22"/>
        <w:tabs>
          <w:tab w:val="left" w:pos="720"/>
        </w:tabs>
        <w:spacing w:after="0" w:line="240" w:lineRule="auto"/>
        <w:jc w:val="both"/>
        <w:rPr>
          <w:sz w:val="20"/>
          <w:szCs w:val="20"/>
        </w:rPr>
      </w:pPr>
      <w:r w:rsidRPr="00AA6A28">
        <w:rPr>
          <w:sz w:val="20"/>
          <w:szCs w:val="20"/>
        </w:rPr>
        <w:t>3.1.1</w:t>
      </w:r>
      <w:r w:rsidR="0070639D" w:rsidRPr="00AA6A28">
        <w:rPr>
          <w:sz w:val="20"/>
          <w:szCs w:val="20"/>
        </w:rPr>
        <w:t xml:space="preserve">. Осуществить поставку </w:t>
      </w:r>
      <w:r w:rsidR="00AA6A28" w:rsidRPr="00AA6A28">
        <w:rPr>
          <w:sz w:val="20"/>
          <w:szCs w:val="20"/>
        </w:rPr>
        <w:t>Товар</w:t>
      </w:r>
      <w:r w:rsidR="0070639D" w:rsidRPr="00AA6A28">
        <w:rPr>
          <w:sz w:val="20"/>
          <w:szCs w:val="20"/>
        </w:rPr>
        <w:t xml:space="preserve">а в срок, установленный в соответствии с </w:t>
      </w:r>
      <w:r w:rsidR="0070639D" w:rsidRPr="00AA6A28">
        <w:rPr>
          <w:sz w:val="20"/>
          <w:szCs w:val="20"/>
          <w:u w:val="single"/>
        </w:rPr>
        <w:t>п. 2.1.</w:t>
      </w:r>
      <w:r w:rsidR="0070639D" w:rsidRPr="00AA6A28">
        <w:rPr>
          <w:sz w:val="20"/>
          <w:szCs w:val="20"/>
        </w:rPr>
        <w:t xml:space="preserve"> настоящего </w:t>
      </w:r>
      <w:r w:rsidR="00AA6A28" w:rsidRPr="00AA6A28">
        <w:rPr>
          <w:sz w:val="20"/>
          <w:szCs w:val="20"/>
        </w:rPr>
        <w:t>Договор</w:t>
      </w:r>
      <w:r w:rsidR="0070639D" w:rsidRPr="00AA6A28">
        <w:rPr>
          <w:sz w:val="20"/>
          <w:szCs w:val="20"/>
        </w:rPr>
        <w:t xml:space="preserve">а по адресу Заказчика, указанному в </w:t>
      </w:r>
      <w:r w:rsidR="0070639D" w:rsidRPr="00AA6A28">
        <w:rPr>
          <w:sz w:val="20"/>
          <w:szCs w:val="20"/>
          <w:u w:val="single"/>
        </w:rPr>
        <w:t>п.2.3.</w:t>
      </w:r>
      <w:r w:rsidR="0070639D" w:rsidRPr="00AA6A28">
        <w:rPr>
          <w:sz w:val="20"/>
          <w:szCs w:val="20"/>
        </w:rPr>
        <w:t xml:space="preserve"> настоящего </w:t>
      </w:r>
      <w:r w:rsidR="00AA6A28" w:rsidRPr="00AA6A28">
        <w:rPr>
          <w:sz w:val="20"/>
          <w:szCs w:val="20"/>
        </w:rPr>
        <w:t>Договор</w:t>
      </w:r>
      <w:r w:rsidR="0070639D" w:rsidRPr="00AA6A28">
        <w:rPr>
          <w:sz w:val="20"/>
          <w:szCs w:val="20"/>
        </w:rPr>
        <w:t>а.</w:t>
      </w:r>
    </w:p>
    <w:p w:rsidR="0070639D" w:rsidRPr="00AA6A28" w:rsidRDefault="0070639D" w:rsidP="0070639D">
      <w:pPr>
        <w:ind w:right="-2"/>
        <w:jc w:val="both"/>
        <w:rPr>
          <w:spacing w:val="-6"/>
          <w:sz w:val="20"/>
          <w:szCs w:val="20"/>
        </w:rPr>
      </w:pPr>
      <w:r w:rsidRPr="00AA6A28">
        <w:rPr>
          <w:sz w:val="20"/>
          <w:szCs w:val="20"/>
        </w:rPr>
        <w:t xml:space="preserve">3.1.2. Обеспечить надлежащее качество и согласованное Сторонами количество  поставляемого </w:t>
      </w:r>
      <w:r w:rsidR="00AA6A28" w:rsidRPr="00AA6A28">
        <w:rPr>
          <w:sz w:val="20"/>
          <w:szCs w:val="20"/>
        </w:rPr>
        <w:t>Товар</w:t>
      </w:r>
      <w:r w:rsidRPr="00AA6A28">
        <w:rPr>
          <w:sz w:val="20"/>
          <w:szCs w:val="20"/>
        </w:rPr>
        <w:t>а, соответствие его нормативной документации</w:t>
      </w:r>
      <w:r w:rsidRPr="00AA6A28">
        <w:rPr>
          <w:spacing w:val="-6"/>
          <w:sz w:val="20"/>
          <w:szCs w:val="20"/>
        </w:rPr>
        <w:t>.</w:t>
      </w:r>
    </w:p>
    <w:p w:rsidR="0070639D" w:rsidRPr="00AA6A28" w:rsidRDefault="0070639D" w:rsidP="0070639D">
      <w:pPr>
        <w:pStyle w:val="ConsNormal"/>
        <w:widowControl/>
        <w:ind w:firstLine="0"/>
        <w:jc w:val="both"/>
        <w:rPr>
          <w:rFonts w:ascii="Times New Roman" w:hAnsi="Times New Roman"/>
        </w:rPr>
      </w:pPr>
      <w:r w:rsidRPr="00AA6A28">
        <w:rPr>
          <w:rFonts w:ascii="Times New Roman" w:hAnsi="Times New Roman"/>
        </w:rPr>
        <w:t xml:space="preserve">3.1.3. Нести риск случайной гибели или случайного повреждения поставляемого </w:t>
      </w:r>
      <w:r w:rsidR="00AA6A28" w:rsidRPr="00AA6A28">
        <w:rPr>
          <w:rFonts w:ascii="Times New Roman" w:hAnsi="Times New Roman"/>
        </w:rPr>
        <w:t>Товар</w:t>
      </w:r>
      <w:r w:rsidRPr="00AA6A28">
        <w:rPr>
          <w:rFonts w:ascii="Times New Roman" w:hAnsi="Times New Roman"/>
        </w:rPr>
        <w:t xml:space="preserve">а до момента фактической передачи </w:t>
      </w:r>
      <w:r w:rsidR="00AA6A28" w:rsidRPr="00AA6A28">
        <w:rPr>
          <w:rFonts w:ascii="Times New Roman" w:hAnsi="Times New Roman"/>
        </w:rPr>
        <w:t>Товар</w:t>
      </w:r>
      <w:r w:rsidRPr="00AA6A28">
        <w:rPr>
          <w:rFonts w:ascii="Times New Roman" w:hAnsi="Times New Roman"/>
        </w:rPr>
        <w:t>а Заказчику.</w:t>
      </w:r>
    </w:p>
    <w:p w:rsidR="0070639D" w:rsidRPr="00AA6A28" w:rsidRDefault="0070639D" w:rsidP="0070639D">
      <w:pPr>
        <w:pStyle w:val="ConsNormal"/>
        <w:widowControl/>
        <w:ind w:firstLine="0"/>
        <w:jc w:val="both"/>
        <w:rPr>
          <w:rFonts w:ascii="Times New Roman" w:hAnsi="Times New Roman"/>
        </w:rPr>
      </w:pPr>
      <w:r w:rsidRPr="00AA6A28">
        <w:rPr>
          <w:rFonts w:ascii="Times New Roman" w:hAnsi="Times New Roman"/>
        </w:rPr>
        <w:t xml:space="preserve">3.1.4. Поставить </w:t>
      </w:r>
      <w:r w:rsidR="00AA6A28" w:rsidRPr="00AA6A28">
        <w:rPr>
          <w:rFonts w:ascii="Times New Roman" w:hAnsi="Times New Roman"/>
        </w:rPr>
        <w:t>Товар</w:t>
      </w:r>
      <w:r w:rsidRPr="00AA6A28">
        <w:rPr>
          <w:rFonts w:ascii="Times New Roman" w:hAnsi="Times New Roman"/>
        </w:rPr>
        <w:t xml:space="preserve"> в упаковке, обеспечивающей полную сохранность и защиту </w:t>
      </w:r>
      <w:r w:rsidR="00AA6A28" w:rsidRPr="00AA6A28">
        <w:rPr>
          <w:rFonts w:ascii="Times New Roman" w:hAnsi="Times New Roman"/>
        </w:rPr>
        <w:t>Товар</w:t>
      </w:r>
      <w:r w:rsidRPr="00AA6A28">
        <w:rPr>
          <w:rFonts w:ascii="Times New Roman" w:hAnsi="Times New Roman"/>
        </w:rPr>
        <w:t>а от повреждений при транспортировке и во время хранения.</w:t>
      </w:r>
    </w:p>
    <w:p w:rsidR="0070639D" w:rsidRPr="00AA6A28" w:rsidRDefault="0070639D" w:rsidP="0070639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A6A28">
        <w:rPr>
          <w:sz w:val="20"/>
          <w:szCs w:val="20"/>
        </w:rPr>
        <w:t xml:space="preserve">3.1.5. </w:t>
      </w:r>
      <w:r w:rsidRPr="00AA6A28">
        <w:rPr>
          <w:color w:val="000000"/>
          <w:sz w:val="20"/>
          <w:szCs w:val="20"/>
        </w:rPr>
        <w:t xml:space="preserve">Производить вывоз и замену </w:t>
      </w:r>
      <w:r w:rsidR="00AA6A28" w:rsidRPr="00AA6A28">
        <w:rPr>
          <w:color w:val="000000"/>
          <w:sz w:val="20"/>
          <w:szCs w:val="20"/>
        </w:rPr>
        <w:t>Товар</w:t>
      </w:r>
      <w:r w:rsidRPr="00AA6A28">
        <w:rPr>
          <w:color w:val="000000"/>
          <w:sz w:val="20"/>
          <w:szCs w:val="20"/>
        </w:rPr>
        <w:t xml:space="preserve">а ненадлежащего качества,  допоставку </w:t>
      </w:r>
      <w:r w:rsidR="00AA6A28" w:rsidRPr="00AA6A28">
        <w:rPr>
          <w:color w:val="000000"/>
          <w:sz w:val="20"/>
          <w:szCs w:val="20"/>
        </w:rPr>
        <w:t>Товар</w:t>
      </w:r>
      <w:r w:rsidRPr="00AA6A28">
        <w:rPr>
          <w:color w:val="000000"/>
          <w:sz w:val="20"/>
          <w:szCs w:val="20"/>
        </w:rPr>
        <w:t xml:space="preserve">а по количеству за свой счет и своими силами в порядке, установленном настоящим </w:t>
      </w:r>
      <w:r w:rsidR="00AA6A28" w:rsidRPr="00AA6A28">
        <w:rPr>
          <w:color w:val="000000"/>
          <w:sz w:val="20"/>
          <w:szCs w:val="20"/>
        </w:rPr>
        <w:t>Договор</w:t>
      </w:r>
      <w:r w:rsidRPr="00AA6A28">
        <w:rPr>
          <w:color w:val="000000"/>
          <w:sz w:val="20"/>
          <w:szCs w:val="20"/>
        </w:rPr>
        <w:t xml:space="preserve">ом, и в срок не позднее </w:t>
      </w:r>
      <w:r w:rsidRPr="00AA6A28">
        <w:rPr>
          <w:color w:val="000000"/>
          <w:sz w:val="20"/>
          <w:szCs w:val="20"/>
          <w:u w:val="single"/>
        </w:rPr>
        <w:t>1 (</w:t>
      </w:r>
      <w:r w:rsidRPr="00AA6A28">
        <w:rPr>
          <w:sz w:val="20"/>
          <w:szCs w:val="20"/>
          <w:u w:val="single"/>
        </w:rPr>
        <w:t>одного) рабочего дня</w:t>
      </w:r>
      <w:r w:rsidRPr="00AA6A28">
        <w:rPr>
          <w:sz w:val="20"/>
          <w:szCs w:val="20"/>
        </w:rPr>
        <w:t xml:space="preserve"> с момента подписания соответствующего Акта, указанного в </w:t>
      </w:r>
      <w:r w:rsidR="00EC5892" w:rsidRPr="00AA6A28">
        <w:rPr>
          <w:sz w:val="20"/>
          <w:szCs w:val="20"/>
          <w:u w:val="single"/>
        </w:rPr>
        <w:t>п. 4.3</w:t>
      </w:r>
      <w:r w:rsidRPr="00AA6A28">
        <w:rPr>
          <w:sz w:val="20"/>
          <w:szCs w:val="20"/>
          <w:u w:val="single"/>
        </w:rPr>
        <w:t>.</w:t>
      </w:r>
      <w:r w:rsidRPr="00AA6A28">
        <w:rPr>
          <w:sz w:val="20"/>
          <w:szCs w:val="20"/>
        </w:rPr>
        <w:t xml:space="preserve"> настоящего </w:t>
      </w:r>
      <w:r w:rsidR="00AA6A28" w:rsidRPr="00AA6A28">
        <w:rPr>
          <w:sz w:val="20"/>
          <w:szCs w:val="20"/>
        </w:rPr>
        <w:t>Договор</w:t>
      </w:r>
      <w:r w:rsidRPr="00AA6A28">
        <w:rPr>
          <w:sz w:val="20"/>
          <w:szCs w:val="20"/>
        </w:rPr>
        <w:t>а, или с момента получения такого Акта от Заказчика.</w:t>
      </w:r>
    </w:p>
    <w:p w:rsidR="0070639D" w:rsidRPr="00AA6A28" w:rsidRDefault="0070639D" w:rsidP="0070639D">
      <w:pPr>
        <w:pStyle w:val="a6"/>
        <w:tabs>
          <w:tab w:val="left" w:pos="426"/>
        </w:tabs>
        <w:rPr>
          <w:sz w:val="20"/>
          <w:szCs w:val="20"/>
        </w:rPr>
      </w:pPr>
      <w:r w:rsidRPr="00AA6A28">
        <w:rPr>
          <w:sz w:val="20"/>
          <w:szCs w:val="20"/>
        </w:rPr>
        <w:t xml:space="preserve"> 3.1.6. Гарантировать качество продукции в течение срока ее реализации при условии соблюдения Заказчиком правил хранения. Поставляемые пищевые продукты на момент поставки должны иметь резерв срока годности (остаточный срок годности).</w:t>
      </w:r>
    </w:p>
    <w:p w:rsidR="00652EC1" w:rsidRPr="00AA6A28" w:rsidRDefault="0070639D" w:rsidP="005F78D7">
      <w:pPr>
        <w:pStyle w:val="a6"/>
        <w:tabs>
          <w:tab w:val="left" w:pos="426"/>
        </w:tabs>
        <w:rPr>
          <w:sz w:val="20"/>
          <w:szCs w:val="20"/>
        </w:rPr>
      </w:pPr>
      <w:r w:rsidRPr="00AA6A28">
        <w:rPr>
          <w:b/>
          <w:sz w:val="20"/>
          <w:szCs w:val="20"/>
        </w:rPr>
        <w:t>Остаточный срок годности</w:t>
      </w:r>
      <w:r w:rsidRPr="00AA6A28">
        <w:rPr>
          <w:color w:val="000000"/>
          <w:sz w:val="20"/>
          <w:szCs w:val="20"/>
        </w:rPr>
        <w:t xml:space="preserve"> (остаточный срок хранения)  каждой партии поставляемых продуктов – не менее</w:t>
      </w:r>
      <w:r w:rsidR="00AC664B">
        <w:rPr>
          <w:sz w:val="20"/>
          <w:szCs w:val="20"/>
        </w:rPr>
        <w:t xml:space="preserve"> </w:t>
      </w:r>
      <w:r w:rsidR="00EB6108">
        <w:rPr>
          <w:sz w:val="20"/>
          <w:szCs w:val="20"/>
        </w:rPr>
        <w:t>3-х суток</w:t>
      </w:r>
      <w:r w:rsidR="000911D9">
        <w:rPr>
          <w:sz w:val="20"/>
          <w:szCs w:val="20"/>
        </w:rPr>
        <w:t>.</w:t>
      </w:r>
    </w:p>
    <w:p w:rsidR="00652EC1" w:rsidRPr="00AA6A28" w:rsidRDefault="005F78D7" w:rsidP="005F78D7">
      <w:pPr>
        <w:rPr>
          <w:sz w:val="20"/>
          <w:szCs w:val="20"/>
        </w:rPr>
      </w:pPr>
      <w:r w:rsidRPr="00AA6A28">
        <w:rPr>
          <w:sz w:val="20"/>
          <w:szCs w:val="20"/>
        </w:rPr>
        <w:t>3.1.7</w:t>
      </w:r>
      <w:r w:rsidR="00652EC1" w:rsidRPr="00AA6A28">
        <w:rPr>
          <w:sz w:val="20"/>
          <w:szCs w:val="20"/>
        </w:rPr>
        <w:t xml:space="preserve">. Предоставить Заказчику вместе с поставленным </w:t>
      </w:r>
      <w:r w:rsidR="00AA6A28" w:rsidRPr="00AA6A28">
        <w:rPr>
          <w:sz w:val="20"/>
          <w:szCs w:val="20"/>
        </w:rPr>
        <w:t>Товар</w:t>
      </w:r>
      <w:r w:rsidR="00652EC1" w:rsidRPr="00AA6A28">
        <w:rPr>
          <w:sz w:val="20"/>
          <w:szCs w:val="20"/>
        </w:rPr>
        <w:t xml:space="preserve">ом заверенные надлежащим образом оформленные </w:t>
      </w:r>
      <w:r w:rsidR="00AA6A28" w:rsidRPr="00AA6A28">
        <w:rPr>
          <w:sz w:val="20"/>
          <w:szCs w:val="20"/>
        </w:rPr>
        <w:t>Товар</w:t>
      </w:r>
      <w:r w:rsidR="00652EC1" w:rsidRPr="00AA6A28">
        <w:rPr>
          <w:sz w:val="20"/>
          <w:szCs w:val="20"/>
        </w:rPr>
        <w:t>но-сопроводительные документы (счета, счета-фактуры (есл</w:t>
      </w:r>
      <w:r w:rsidR="000025F1" w:rsidRPr="00AA6A28">
        <w:rPr>
          <w:sz w:val="20"/>
          <w:szCs w:val="20"/>
        </w:rPr>
        <w:t xml:space="preserve">и предусмотрены), накладные, </w:t>
      </w:r>
      <w:r w:rsidR="00652EC1" w:rsidRPr="00AA6A28">
        <w:rPr>
          <w:sz w:val="20"/>
          <w:szCs w:val="20"/>
        </w:rPr>
        <w:t xml:space="preserve"> УПД),</w:t>
      </w:r>
      <w:r w:rsidRPr="00AA6A28">
        <w:rPr>
          <w:sz w:val="20"/>
          <w:szCs w:val="20"/>
        </w:rPr>
        <w:t xml:space="preserve">  копии </w:t>
      </w:r>
      <w:r w:rsidR="00652EC1" w:rsidRPr="00AA6A28">
        <w:rPr>
          <w:sz w:val="20"/>
          <w:szCs w:val="20"/>
        </w:rPr>
        <w:t xml:space="preserve"> документов, удостоверяющих качество </w:t>
      </w:r>
      <w:r w:rsidR="00AA6A28" w:rsidRPr="00AA6A28">
        <w:rPr>
          <w:sz w:val="20"/>
          <w:szCs w:val="20"/>
        </w:rPr>
        <w:t>Товар</w:t>
      </w:r>
      <w:r w:rsidR="00652EC1" w:rsidRPr="00AA6A28">
        <w:rPr>
          <w:sz w:val="20"/>
          <w:szCs w:val="20"/>
        </w:rPr>
        <w:t xml:space="preserve">а и его соответствие законодательству РФ, в случаях, если  действующим законодательством РФ предусмотрено наличие таких документов на </w:t>
      </w:r>
      <w:r w:rsidR="00AA6A28" w:rsidRPr="00AA6A28">
        <w:rPr>
          <w:sz w:val="20"/>
          <w:szCs w:val="20"/>
        </w:rPr>
        <w:t>Товар</w:t>
      </w:r>
      <w:r w:rsidR="00652EC1" w:rsidRPr="00AA6A28">
        <w:rPr>
          <w:sz w:val="20"/>
          <w:szCs w:val="20"/>
        </w:rPr>
        <w:t xml:space="preserve"> (копии сертификатов соответствия, деклараций о соответствии и иных документов).  </w:t>
      </w:r>
    </w:p>
    <w:p w:rsidR="00652EC1" w:rsidRPr="00AA6A28" w:rsidRDefault="00DF7CE1" w:rsidP="005F78D7">
      <w:pPr>
        <w:rPr>
          <w:sz w:val="20"/>
          <w:szCs w:val="20"/>
        </w:rPr>
      </w:pPr>
      <w:r w:rsidRPr="00AA6A28">
        <w:rPr>
          <w:sz w:val="20"/>
          <w:szCs w:val="20"/>
        </w:rPr>
        <w:t>3</w:t>
      </w:r>
      <w:r w:rsidR="00652EC1" w:rsidRPr="00AA6A28">
        <w:rPr>
          <w:sz w:val="20"/>
          <w:szCs w:val="20"/>
        </w:rPr>
        <w:t>.1.</w:t>
      </w:r>
      <w:r w:rsidR="005F78D7" w:rsidRPr="00AA6A28">
        <w:rPr>
          <w:sz w:val="20"/>
          <w:szCs w:val="20"/>
        </w:rPr>
        <w:t>8</w:t>
      </w:r>
      <w:r w:rsidR="00652EC1" w:rsidRPr="00AA6A28">
        <w:rPr>
          <w:sz w:val="20"/>
          <w:szCs w:val="20"/>
        </w:rPr>
        <w:t>. В  случа</w:t>
      </w:r>
      <w:r w:rsidR="005F78D7" w:rsidRPr="00AA6A28">
        <w:rPr>
          <w:sz w:val="20"/>
          <w:szCs w:val="20"/>
        </w:rPr>
        <w:t xml:space="preserve">е несоответствия поставленного </w:t>
      </w:r>
      <w:r w:rsidR="00AA6A28" w:rsidRPr="00AA6A28">
        <w:rPr>
          <w:sz w:val="20"/>
          <w:szCs w:val="20"/>
        </w:rPr>
        <w:t>Товар</w:t>
      </w:r>
      <w:r w:rsidR="00652EC1" w:rsidRPr="00AA6A28">
        <w:rPr>
          <w:sz w:val="20"/>
          <w:szCs w:val="20"/>
        </w:rPr>
        <w:t xml:space="preserve">а по ассортименту и количеству, а также по качеству, срокам годности и иным характеристикам, предусмотренным условиями настоящего </w:t>
      </w:r>
      <w:r w:rsidR="00AA6A28" w:rsidRPr="00AA6A28">
        <w:rPr>
          <w:sz w:val="20"/>
          <w:szCs w:val="20"/>
        </w:rPr>
        <w:t>Договор</w:t>
      </w:r>
      <w:r w:rsidR="00652EC1" w:rsidRPr="00AA6A28">
        <w:rPr>
          <w:sz w:val="20"/>
          <w:szCs w:val="20"/>
        </w:rPr>
        <w:t xml:space="preserve">а, Поставщик обязан устранить допущенные нарушения условий настоящего </w:t>
      </w:r>
      <w:r w:rsidR="00AA6A28" w:rsidRPr="00AA6A28">
        <w:rPr>
          <w:sz w:val="20"/>
          <w:szCs w:val="20"/>
        </w:rPr>
        <w:t>Договор</w:t>
      </w:r>
      <w:r w:rsidR="00652EC1" w:rsidRPr="00AA6A28">
        <w:rPr>
          <w:sz w:val="20"/>
          <w:szCs w:val="20"/>
        </w:rPr>
        <w:t>а в срок, указанный Заказчиком в соответствующем требовании.</w:t>
      </w:r>
    </w:p>
    <w:p w:rsidR="00652EC1" w:rsidRPr="00AA6A28" w:rsidRDefault="00DF7CE1" w:rsidP="00893CCF">
      <w:pPr>
        <w:tabs>
          <w:tab w:val="left" w:pos="1134"/>
        </w:tabs>
        <w:rPr>
          <w:sz w:val="20"/>
          <w:szCs w:val="20"/>
        </w:rPr>
      </w:pPr>
      <w:r w:rsidRPr="00AA6A28">
        <w:rPr>
          <w:sz w:val="20"/>
          <w:szCs w:val="20"/>
        </w:rPr>
        <w:t>3</w:t>
      </w:r>
      <w:r w:rsidR="00652EC1" w:rsidRPr="00AA6A28">
        <w:rPr>
          <w:sz w:val="20"/>
          <w:szCs w:val="20"/>
        </w:rPr>
        <w:t>.2.</w:t>
      </w:r>
      <w:r w:rsidR="00652EC1" w:rsidRPr="00AA6A28">
        <w:rPr>
          <w:i/>
          <w:sz w:val="20"/>
          <w:szCs w:val="20"/>
        </w:rPr>
        <w:t>Поставщик имеет право:</w:t>
      </w:r>
    </w:p>
    <w:p w:rsidR="00652EC1" w:rsidRPr="00AA6A28" w:rsidRDefault="00DF7CE1" w:rsidP="00893CCF">
      <w:pPr>
        <w:tabs>
          <w:tab w:val="left" w:pos="1276"/>
        </w:tabs>
        <w:rPr>
          <w:sz w:val="20"/>
          <w:szCs w:val="20"/>
        </w:rPr>
      </w:pPr>
      <w:r w:rsidRPr="00AA6A28">
        <w:rPr>
          <w:sz w:val="20"/>
          <w:szCs w:val="20"/>
        </w:rPr>
        <w:t>3</w:t>
      </w:r>
      <w:r w:rsidR="00893CCF" w:rsidRPr="00AA6A28">
        <w:rPr>
          <w:sz w:val="20"/>
          <w:szCs w:val="20"/>
        </w:rPr>
        <w:t>.2.1.</w:t>
      </w:r>
      <w:r w:rsidR="009A7BF6" w:rsidRPr="00AA6A28">
        <w:rPr>
          <w:sz w:val="20"/>
          <w:szCs w:val="20"/>
        </w:rPr>
        <w:t xml:space="preserve">Требовать оплаты поставленного </w:t>
      </w:r>
      <w:r w:rsidR="00AA6A28" w:rsidRPr="00AA6A28">
        <w:rPr>
          <w:sz w:val="20"/>
          <w:szCs w:val="20"/>
        </w:rPr>
        <w:t>Товар</w:t>
      </w:r>
      <w:r w:rsidR="00652EC1" w:rsidRPr="00AA6A28">
        <w:rPr>
          <w:sz w:val="20"/>
          <w:szCs w:val="20"/>
        </w:rPr>
        <w:t xml:space="preserve">а в размере и в сроки, </w:t>
      </w:r>
      <w:r w:rsidRPr="00AA6A28">
        <w:rPr>
          <w:sz w:val="20"/>
          <w:szCs w:val="20"/>
        </w:rPr>
        <w:t xml:space="preserve">предусмотренные настоящим </w:t>
      </w:r>
      <w:r w:rsidR="00AA6A28" w:rsidRPr="00AA6A28">
        <w:rPr>
          <w:sz w:val="20"/>
          <w:szCs w:val="20"/>
        </w:rPr>
        <w:t>Договор</w:t>
      </w:r>
      <w:r w:rsidR="00652EC1" w:rsidRPr="00AA6A28">
        <w:rPr>
          <w:sz w:val="20"/>
          <w:szCs w:val="20"/>
        </w:rPr>
        <w:t>ом.</w:t>
      </w:r>
    </w:p>
    <w:p w:rsidR="00652EC1" w:rsidRPr="00AA6A28" w:rsidRDefault="00DF7CE1" w:rsidP="00893CCF">
      <w:pPr>
        <w:tabs>
          <w:tab w:val="left" w:pos="1276"/>
        </w:tabs>
        <w:rPr>
          <w:sz w:val="20"/>
          <w:szCs w:val="20"/>
        </w:rPr>
      </w:pPr>
      <w:r w:rsidRPr="00AA6A28">
        <w:rPr>
          <w:sz w:val="20"/>
          <w:szCs w:val="20"/>
        </w:rPr>
        <w:t>3</w:t>
      </w:r>
      <w:r w:rsidR="00893CCF" w:rsidRPr="00AA6A28">
        <w:rPr>
          <w:sz w:val="20"/>
          <w:szCs w:val="20"/>
        </w:rPr>
        <w:t>.2.2.</w:t>
      </w:r>
      <w:r w:rsidR="00652EC1" w:rsidRPr="00AA6A28">
        <w:rPr>
          <w:sz w:val="20"/>
          <w:szCs w:val="20"/>
        </w:rPr>
        <w:t xml:space="preserve">Запрашивать у Заказчика необходимую информацию по вопросам выполнения условий настоящего </w:t>
      </w:r>
      <w:r w:rsidR="00AA6A28" w:rsidRPr="00AA6A28">
        <w:rPr>
          <w:sz w:val="20"/>
          <w:szCs w:val="20"/>
        </w:rPr>
        <w:t>Договор</w:t>
      </w:r>
      <w:r w:rsidR="00652EC1" w:rsidRPr="00AA6A28">
        <w:rPr>
          <w:sz w:val="20"/>
          <w:szCs w:val="20"/>
        </w:rPr>
        <w:t>а.</w:t>
      </w:r>
    </w:p>
    <w:p w:rsidR="00652EC1" w:rsidRPr="00AA6A28" w:rsidRDefault="0011015D" w:rsidP="00893CCF">
      <w:pPr>
        <w:rPr>
          <w:sz w:val="20"/>
          <w:szCs w:val="20"/>
        </w:rPr>
      </w:pPr>
      <w:r w:rsidRPr="00AA6A28">
        <w:rPr>
          <w:sz w:val="20"/>
          <w:szCs w:val="20"/>
        </w:rPr>
        <w:t>3</w:t>
      </w:r>
      <w:r w:rsidR="00652EC1" w:rsidRPr="00AA6A28">
        <w:rPr>
          <w:sz w:val="20"/>
          <w:szCs w:val="20"/>
        </w:rPr>
        <w:t xml:space="preserve">.3. </w:t>
      </w:r>
      <w:r w:rsidR="00652EC1" w:rsidRPr="00AA6A28">
        <w:rPr>
          <w:i/>
          <w:sz w:val="20"/>
          <w:szCs w:val="20"/>
        </w:rPr>
        <w:t>Заказчик обяз</w:t>
      </w:r>
      <w:r w:rsidR="00893CCF" w:rsidRPr="00AA6A28">
        <w:rPr>
          <w:i/>
          <w:sz w:val="20"/>
          <w:szCs w:val="20"/>
        </w:rPr>
        <w:t>уется:</w:t>
      </w:r>
    </w:p>
    <w:p w:rsidR="00652EC1" w:rsidRPr="00AA6A28" w:rsidRDefault="0011015D" w:rsidP="00532C73">
      <w:pPr>
        <w:rPr>
          <w:sz w:val="20"/>
          <w:szCs w:val="20"/>
        </w:rPr>
      </w:pPr>
      <w:r w:rsidRPr="00AA6A28">
        <w:rPr>
          <w:sz w:val="20"/>
          <w:szCs w:val="20"/>
        </w:rPr>
        <w:t>3</w:t>
      </w:r>
      <w:r w:rsidR="00652EC1" w:rsidRPr="00AA6A28">
        <w:rPr>
          <w:sz w:val="20"/>
          <w:szCs w:val="20"/>
        </w:rPr>
        <w:t>.3.1. Осу</w:t>
      </w:r>
      <w:r w:rsidRPr="00AA6A28">
        <w:rPr>
          <w:sz w:val="20"/>
          <w:szCs w:val="20"/>
        </w:rPr>
        <w:t>ществить</w:t>
      </w:r>
      <w:r w:rsidR="003C541F" w:rsidRPr="00AA6A28">
        <w:rPr>
          <w:sz w:val="20"/>
          <w:szCs w:val="20"/>
        </w:rPr>
        <w:t xml:space="preserve"> в срок </w:t>
      </w:r>
      <w:r w:rsidRPr="00AA6A28">
        <w:rPr>
          <w:sz w:val="20"/>
          <w:szCs w:val="20"/>
        </w:rPr>
        <w:t xml:space="preserve"> приемку поставленного </w:t>
      </w:r>
      <w:r w:rsidR="00AA6A28" w:rsidRPr="00AA6A28">
        <w:rPr>
          <w:sz w:val="20"/>
          <w:szCs w:val="20"/>
        </w:rPr>
        <w:t>Товар</w:t>
      </w:r>
      <w:r w:rsidR="00652EC1" w:rsidRPr="00AA6A28">
        <w:rPr>
          <w:sz w:val="20"/>
          <w:szCs w:val="20"/>
        </w:rPr>
        <w:t>а по количеству и качеству в соответствии с требованиями действующего за</w:t>
      </w:r>
      <w:r w:rsidRPr="00AA6A28">
        <w:rPr>
          <w:sz w:val="20"/>
          <w:szCs w:val="20"/>
        </w:rPr>
        <w:t xml:space="preserve">конодательства РФ и настоящего </w:t>
      </w:r>
      <w:r w:rsidR="00AA6A28" w:rsidRPr="00AA6A28">
        <w:rPr>
          <w:sz w:val="20"/>
          <w:szCs w:val="20"/>
        </w:rPr>
        <w:t>Договор</w:t>
      </w:r>
      <w:r w:rsidR="00652EC1" w:rsidRPr="00AA6A28">
        <w:rPr>
          <w:sz w:val="20"/>
          <w:szCs w:val="20"/>
        </w:rPr>
        <w:t>а.</w:t>
      </w:r>
    </w:p>
    <w:p w:rsidR="00652EC1" w:rsidRPr="00AA6A28" w:rsidRDefault="0011015D" w:rsidP="00532C73">
      <w:pPr>
        <w:rPr>
          <w:sz w:val="20"/>
          <w:szCs w:val="20"/>
        </w:rPr>
      </w:pPr>
      <w:r w:rsidRPr="00AA6A28">
        <w:rPr>
          <w:sz w:val="20"/>
          <w:szCs w:val="20"/>
        </w:rPr>
        <w:t>3</w:t>
      </w:r>
      <w:r w:rsidR="00652EC1" w:rsidRPr="00AA6A28">
        <w:rPr>
          <w:sz w:val="20"/>
          <w:szCs w:val="20"/>
        </w:rPr>
        <w:t xml:space="preserve">.3.2.  Оплатить поставленный </w:t>
      </w:r>
      <w:r w:rsidR="00AA6A28" w:rsidRPr="00AA6A28">
        <w:rPr>
          <w:sz w:val="20"/>
          <w:szCs w:val="20"/>
        </w:rPr>
        <w:t>Товар</w:t>
      </w:r>
      <w:r w:rsidR="00652EC1" w:rsidRPr="00AA6A28">
        <w:rPr>
          <w:sz w:val="20"/>
          <w:szCs w:val="20"/>
        </w:rPr>
        <w:t xml:space="preserve"> в </w:t>
      </w:r>
      <w:r w:rsidRPr="00AA6A28">
        <w:rPr>
          <w:sz w:val="20"/>
          <w:szCs w:val="20"/>
        </w:rPr>
        <w:t xml:space="preserve">сроки, установленные настоящим </w:t>
      </w:r>
      <w:r w:rsidR="00AA6A28" w:rsidRPr="00AA6A28">
        <w:rPr>
          <w:sz w:val="20"/>
          <w:szCs w:val="20"/>
        </w:rPr>
        <w:t>Договор</w:t>
      </w:r>
      <w:r w:rsidR="00652EC1" w:rsidRPr="00AA6A28">
        <w:rPr>
          <w:sz w:val="20"/>
          <w:szCs w:val="20"/>
        </w:rPr>
        <w:t>ом.</w:t>
      </w:r>
    </w:p>
    <w:p w:rsidR="00652EC1" w:rsidRPr="00AA6A28" w:rsidRDefault="0011015D" w:rsidP="00532C73">
      <w:pPr>
        <w:rPr>
          <w:sz w:val="20"/>
          <w:szCs w:val="20"/>
        </w:rPr>
      </w:pPr>
      <w:r w:rsidRPr="00AA6A28">
        <w:rPr>
          <w:sz w:val="20"/>
          <w:szCs w:val="20"/>
        </w:rPr>
        <w:t>3</w:t>
      </w:r>
      <w:r w:rsidR="00652EC1" w:rsidRPr="00AA6A28">
        <w:rPr>
          <w:sz w:val="20"/>
          <w:szCs w:val="20"/>
        </w:rPr>
        <w:t xml:space="preserve">.4. </w:t>
      </w:r>
      <w:r w:rsidR="00652EC1" w:rsidRPr="00AA6A28">
        <w:rPr>
          <w:i/>
          <w:sz w:val="20"/>
          <w:szCs w:val="20"/>
        </w:rPr>
        <w:t>Заказчик имеет право:</w:t>
      </w:r>
    </w:p>
    <w:p w:rsidR="00652EC1" w:rsidRPr="00AA6A28" w:rsidRDefault="0011015D" w:rsidP="00532C73">
      <w:pPr>
        <w:rPr>
          <w:sz w:val="20"/>
          <w:szCs w:val="20"/>
        </w:rPr>
      </w:pPr>
      <w:r w:rsidRPr="00AA6A28">
        <w:rPr>
          <w:sz w:val="20"/>
          <w:szCs w:val="20"/>
        </w:rPr>
        <w:t>3</w:t>
      </w:r>
      <w:r w:rsidR="00652EC1" w:rsidRPr="00AA6A28">
        <w:rPr>
          <w:sz w:val="20"/>
          <w:szCs w:val="20"/>
        </w:rPr>
        <w:t>.4.1. Осуществлять контроль за своевременной и надлежа</w:t>
      </w:r>
      <w:r w:rsidR="00F6110C" w:rsidRPr="00AA6A28">
        <w:rPr>
          <w:sz w:val="20"/>
          <w:szCs w:val="20"/>
        </w:rPr>
        <w:t xml:space="preserve">щей поставкой </w:t>
      </w:r>
      <w:r w:rsidR="00AA6A28" w:rsidRPr="00AA6A28">
        <w:rPr>
          <w:sz w:val="20"/>
          <w:szCs w:val="20"/>
        </w:rPr>
        <w:t>Товар</w:t>
      </w:r>
      <w:r w:rsidR="00652EC1" w:rsidRPr="00AA6A28">
        <w:rPr>
          <w:sz w:val="20"/>
          <w:szCs w:val="20"/>
        </w:rPr>
        <w:t>а Поставщико</w:t>
      </w:r>
      <w:r w:rsidRPr="00AA6A28">
        <w:rPr>
          <w:sz w:val="20"/>
          <w:szCs w:val="20"/>
        </w:rPr>
        <w:t xml:space="preserve">м согласно условиям настоящего </w:t>
      </w:r>
      <w:r w:rsidR="00AA6A28" w:rsidRPr="00AA6A28">
        <w:rPr>
          <w:sz w:val="20"/>
          <w:szCs w:val="20"/>
        </w:rPr>
        <w:t>Договор</w:t>
      </w:r>
      <w:r w:rsidR="00652EC1" w:rsidRPr="00AA6A28">
        <w:rPr>
          <w:sz w:val="20"/>
          <w:szCs w:val="20"/>
        </w:rPr>
        <w:t>а.</w:t>
      </w:r>
    </w:p>
    <w:p w:rsidR="00652EC1" w:rsidRPr="00AA6A28" w:rsidRDefault="00D733E1" w:rsidP="005205B1">
      <w:pPr>
        <w:jc w:val="both"/>
        <w:rPr>
          <w:sz w:val="20"/>
          <w:szCs w:val="20"/>
        </w:rPr>
      </w:pPr>
      <w:r w:rsidRPr="00AA6A28">
        <w:rPr>
          <w:sz w:val="20"/>
          <w:szCs w:val="20"/>
        </w:rPr>
        <w:t>3</w:t>
      </w:r>
      <w:r w:rsidR="00652EC1" w:rsidRPr="00AA6A28">
        <w:rPr>
          <w:sz w:val="20"/>
          <w:szCs w:val="20"/>
        </w:rPr>
        <w:t xml:space="preserve">.4.2. В случае обнаружения нарушений условий настоящего </w:t>
      </w:r>
      <w:r w:rsidR="00AA6A28" w:rsidRPr="00AA6A28">
        <w:rPr>
          <w:sz w:val="20"/>
          <w:szCs w:val="20"/>
        </w:rPr>
        <w:t>Договор</w:t>
      </w:r>
      <w:r w:rsidR="00652EC1" w:rsidRPr="00AA6A28">
        <w:rPr>
          <w:sz w:val="20"/>
          <w:szCs w:val="20"/>
        </w:rPr>
        <w:t>а, в том числе в количестве, характерист</w:t>
      </w:r>
      <w:r w:rsidR="00F6110C" w:rsidRPr="00AA6A28">
        <w:rPr>
          <w:sz w:val="20"/>
          <w:szCs w:val="20"/>
        </w:rPr>
        <w:t xml:space="preserve">иках, качестве, цене, упаковке </w:t>
      </w:r>
      <w:r w:rsidR="00AA6A28" w:rsidRPr="00AA6A28">
        <w:rPr>
          <w:sz w:val="20"/>
          <w:szCs w:val="20"/>
        </w:rPr>
        <w:t>Товар</w:t>
      </w:r>
      <w:r w:rsidR="00652EC1" w:rsidRPr="00AA6A28">
        <w:rPr>
          <w:sz w:val="20"/>
          <w:szCs w:val="20"/>
        </w:rPr>
        <w:t xml:space="preserve">а, </w:t>
      </w:r>
      <w:r w:rsidR="00F6110C" w:rsidRPr="00AA6A28">
        <w:rPr>
          <w:sz w:val="20"/>
          <w:szCs w:val="20"/>
        </w:rPr>
        <w:t xml:space="preserve">сроков поставки, </w:t>
      </w:r>
      <w:r w:rsidR="00652EC1" w:rsidRPr="00AA6A28">
        <w:rPr>
          <w:sz w:val="20"/>
          <w:szCs w:val="20"/>
        </w:rPr>
        <w:t xml:space="preserve">а также иных нарушений условий настоящего </w:t>
      </w:r>
      <w:r w:rsidR="00AA6A28" w:rsidRPr="00AA6A28">
        <w:rPr>
          <w:sz w:val="20"/>
          <w:szCs w:val="20"/>
        </w:rPr>
        <w:t>Договор</w:t>
      </w:r>
      <w:r w:rsidR="00F6110C" w:rsidRPr="00AA6A28">
        <w:rPr>
          <w:sz w:val="20"/>
          <w:szCs w:val="20"/>
        </w:rPr>
        <w:t xml:space="preserve">а, отказаться от приемки </w:t>
      </w:r>
      <w:r w:rsidR="00AA6A28" w:rsidRPr="00AA6A28">
        <w:rPr>
          <w:sz w:val="20"/>
          <w:szCs w:val="20"/>
        </w:rPr>
        <w:t>Товар</w:t>
      </w:r>
      <w:r w:rsidR="00652EC1" w:rsidRPr="00AA6A28">
        <w:rPr>
          <w:sz w:val="20"/>
          <w:szCs w:val="20"/>
        </w:rPr>
        <w:t>а и предъявить Поставщику соответствующую претензию</w:t>
      </w:r>
      <w:r w:rsidR="005205B1" w:rsidRPr="00AA6A28">
        <w:rPr>
          <w:sz w:val="20"/>
          <w:szCs w:val="20"/>
        </w:rPr>
        <w:t xml:space="preserve">, с приложением документов, подтверждающих обоснованность предъявленных требований. </w:t>
      </w:r>
    </w:p>
    <w:p w:rsidR="00652EC1" w:rsidRPr="00AA6A28" w:rsidRDefault="00D733E1" w:rsidP="00532C73">
      <w:pPr>
        <w:rPr>
          <w:sz w:val="20"/>
          <w:szCs w:val="20"/>
        </w:rPr>
      </w:pPr>
      <w:r w:rsidRPr="00AA6A28">
        <w:rPr>
          <w:sz w:val="20"/>
          <w:szCs w:val="20"/>
        </w:rPr>
        <w:t>3</w:t>
      </w:r>
      <w:r w:rsidR="00652EC1" w:rsidRPr="00AA6A28">
        <w:rPr>
          <w:sz w:val="20"/>
          <w:szCs w:val="20"/>
        </w:rPr>
        <w:t xml:space="preserve">.4.3. </w:t>
      </w:r>
      <w:r w:rsidR="005205B1" w:rsidRPr="00AA6A28">
        <w:rPr>
          <w:sz w:val="20"/>
          <w:szCs w:val="20"/>
        </w:rPr>
        <w:t>Заказчик вправе п</w:t>
      </w:r>
      <w:r w:rsidR="00652EC1" w:rsidRPr="00AA6A28">
        <w:rPr>
          <w:sz w:val="20"/>
          <w:szCs w:val="20"/>
        </w:rPr>
        <w:t>ривлекать независимых экспертов для</w:t>
      </w:r>
      <w:r w:rsidR="00F6110C" w:rsidRPr="00AA6A28">
        <w:rPr>
          <w:sz w:val="20"/>
          <w:szCs w:val="20"/>
        </w:rPr>
        <w:t xml:space="preserve"> оценки качества поставляемого </w:t>
      </w:r>
      <w:r w:rsidR="00AA6A28" w:rsidRPr="00AA6A28">
        <w:rPr>
          <w:sz w:val="20"/>
          <w:szCs w:val="20"/>
        </w:rPr>
        <w:t>Товар</w:t>
      </w:r>
      <w:r w:rsidR="00652EC1" w:rsidRPr="00AA6A28">
        <w:rPr>
          <w:sz w:val="20"/>
          <w:szCs w:val="20"/>
        </w:rPr>
        <w:t xml:space="preserve">а и его соответствия требованиям Спецификации (Приложение №1 к настоящему </w:t>
      </w:r>
      <w:r w:rsidR="00AA6A28" w:rsidRPr="00AA6A28">
        <w:rPr>
          <w:sz w:val="20"/>
          <w:szCs w:val="20"/>
        </w:rPr>
        <w:t>Договор</w:t>
      </w:r>
      <w:r w:rsidR="00652EC1" w:rsidRPr="00AA6A28">
        <w:rPr>
          <w:sz w:val="20"/>
          <w:szCs w:val="20"/>
        </w:rPr>
        <w:t>у).</w:t>
      </w:r>
    </w:p>
    <w:p w:rsidR="004A4774" w:rsidRPr="00AA6A28" w:rsidRDefault="00D733E1" w:rsidP="00532C73">
      <w:pPr>
        <w:rPr>
          <w:sz w:val="20"/>
          <w:szCs w:val="20"/>
        </w:rPr>
      </w:pPr>
      <w:r w:rsidRPr="00AA6A28">
        <w:rPr>
          <w:sz w:val="20"/>
          <w:szCs w:val="20"/>
        </w:rPr>
        <w:t>3</w:t>
      </w:r>
      <w:r w:rsidR="00652EC1" w:rsidRPr="00AA6A28">
        <w:rPr>
          <w:sz w:val="20"/>
          <w:szCs w:val="20"/>
        </w:rPr>
        <w:t xml:space="preserve">.4.4. Требовать оплаты штрафных санкций в соответствии с условиями настоящего </w:t>
      </w:r>
      <w:r w:rsidR="00AA6A28" w:rsidRPr="00AA6A28">
        <w:rPr>
          <w:sz w:val="20"/>
          <w:szCs w:val="20"/>
        </w:rPr>
        <w:t>Договор</w:t>
      </w:r>
      <w:r w:rsidR="00652EC1" w:rsidRPr="00AA6A28">
        <w:rPr>
          <w:sz w:val="20"/>
          <w:szCs w:val="20"/>
        </w:rPr>
        <w:t>а.</w:t>
      </w:r>
    </w:p>
    <w:p w:rsidR="004A4774" w:rsidRPr="00AA6A28" w:rsidRDefault="004A4774" w:rsidP="000025F1">
      <w:pPr>
        <w:pStyle w:val="ConsNormal"/>
        <w:widowControl/>
        <w:tabs>
          <w:tab w:val="left" w:pos="1485"/>
          <w:tab w:val="center" w:pos="4317"/>
        </w:tabs>
        <w:ind w:left="-720" w:firstLine="0"/>
        <w:rPr>
          <w:rFonts w:ascii="Times New Roman" w:hAnsi="Times New Roman"/>
          <w:b/>
        </w:rPr>
      </w:pPr>
      <w:r w:rsidRPr="00AA6A28">
        <w:rPr>
          <w:rFonts w:ascii="Times New Roman" w:hAnsi="Times New Roman"/>
        </w:rPr>
        <w:tab/>
      </w:r>
      <w:r w:rsidRPr="00AA6A28">
        <w:rPr>
          <w:rFonts w:ascii="Times New Roman" w:hAnsi="Times New Roman"/>
        </w:rPr>
        <w:tab/>
      </w:r>
      <w:r w:rsidR="000025F1" w:rsidRPr="00AA6A28">
        <w:rPr>
          <w:rFonts w:ascii="Times New Roman" w:hAnsi="Times New Roman"/>
          <w:b/>
        </w:rPr>
        <w:t xml:space="preserve">    4</w:t>
      </w:r>
      <w:r w:rsidRPr="00AA6A28">
        <w:rPr>
          <w:rFonts w:ascii="Times New Roman" w:hAnsi="Times New Roman"/>
          <w:b/>
        </w:rPr>
        <w:t xml:space="preserve">. Порядок приемки </w:t>
      </w:r>
      <w:r w:rsidR="00AA6A28" w:rsidRPr="00AA6A28">
        <w:rPr>
          <w:rFonts w:ascii="Times New Roman" w:hAnsi="Times New Roman"/>
          <w:b/>
        </w:rPr>
        <w:t>Товар</w:t>
      </w:r>
      <w:r w:rsidRPr="00AA6A28">
        <w:rPr>
          <w:rFonts w:ascii="Times New Roman" w:hAnsi="Times New Roman"/>
          <w:b/>
        </w:rPr>
        <w:t>а</w:t>
      </w:r>
    </w:p>
    <w:p w:rsidR="000025F1" w:rsidRPr="00AA6A28" w:rsidRDefault="000025F1" w:rsidP="000025F1">
      <w:pPr>
        <w:pStyle w:val="ConsNormal"/>
        <w:widowControl/>
        <w:tabs>
          <w:tab w:val="left" w:pos="1485"/>
          <w:tab w:val="center" w:pos="4317"/>
        </w:tabs>
        <w:ind w:left="-720" w:firstLine="0"/>
        <w:rPr>
          <w:rFonts w:ascii="Times New Roman" w:hAnsi="Times New Roman"/>
          <w:b/>
        </w:rPr>
      </w:pPr>
    </w:p>
    <w:p w:rsidR="004A4774" w:rsidRPr="00AA6A28" w:rsidRDefault="004A4774" w:rsidP="000025F1">
      <w:pPr>
        <w:pStyle w:val="ConsNormal"/>
        <w:widowControl/>
        <w:ind w:left="-709" w:hanging="709"/>
        <w:rPr>
          <w:rFonts w:ascii="Times New Roman" w:hAnsi="Times New Roman"/>
        </w:rPr>
      </w:pPr>
      <w:r w:rsidRPr="00AA6A28">
        <w:rPr>
          <w:rFonts w:ascii="Times New Roman" w:hAnsi="Times New Roman"/>
        </w:rPr>
        <w:t xml:space="preserve">            </w:t>
      </w:r>
      <w:r w:rsidR="00CB0479" w:rsidRPr="00AA6A28">
        <w:rPr>
          <w:rFonts w:ascii="Times New Roman" w:hAnsi="Times New Roman"/>
        </w:rPr>
        <w:t xml:space="preserve"> </w:t>
      </w:r>
      <w:r w:rsidR="000025F1" w:rsidRPr="00AA6A28">
        <w:rPr>
          <w:rFonts w:ascii="Times New Roman" w:hAnsi="Times New Roman"/>
        </w:rPr>
        <w:t>4.1</w:t>
      </w:r>
      <w:r w:rsidRPr="00AA6A28">
        <w:rPr>
          <w:rFonts w:ascii="Times New Roman" w:hAnsi="Times New Roman"/>
        </w:rPr>
        <w:t>.</w:t>
      </w:r>
      <w:r w:rsidR="000025F1" w:rsidRPr="00AA6A28">
        <w:rPr>
          <w:rFonts w:ascii="Times New Roman" w:hAnsi="Times New Roman"/>
        </w:rPr>
        <w:t xml:space="preserve"> </w:t>
      </w:r>
      <w:r w:rsidRPr="00AA6A28">
        <w:rPr>
          <w:rFonts w:ascii="Times New Roman" w:hAnsi="Times New Roman"/>
        </w:rPr>
        <w:t xml:space="preserve">Приемка </w:t>
      </w:r>
      <w:r w:rsidR="00AA6A28" w:rsidRPr="00AA6A28">
        <w:rPr>
          <w:rFonts w:ascii="Times New Roman" w:hAnsi="Times New Roman"/>
        </w:rPr>
        <w:t>Товар</w:t>
      </w:r>
      <w:r w:rsidRPr="00AA6A28">
        <w:rPr>
          <w:rFonts w:ascii="Times New Roman" w:hAnsi="Times New Roman"/>
        </w:rPr>
        <w:t xml:space="preserve">а осуществляется при обязательном участии уполномоченных представителей Поставщика и Заказчика в соответствии с Инструкцией о порядке приемки продукции </w:t>
      </w:r>
      <w:proofErr w:type="spellStart"/>
      <w:r w:rsidRPr="00AA6A28">
        <w:rPr>
          <w:rFonts w:ascii="Times New Roman" w:hAnsi="Times New Roman"/>
        </w:rPr>
        <w:t>производственно</w:t>
      </w:r>
      <w:proofErr w:type="spellEnd"/>
      <w:r w:rsidRPr="00AA6A28">
        <w:rPr>
          <w:rFonts w:ascii="Times New Roman" w:hAnsi="Times New Roman"/>
        </w:rPr>
        <w:t xml:space="preserve"> - технического назначения и </w:t>
      </w:r>
      <w:r w:rsidR="00AA6A28" w:rsidRPr="00AA6A28">
        <w:rPr>
          <w:rFonts w:ascii="Times New Roman" w:hAnsi="Times New Roman"/>
        </w:rPr>
        <w:t>Товар</w:t>
      </w:r>
      <w:r w:rsidRPr="00AA6A28">
        <w:rPr>
          <w:rFonts w:ascii="Times New Roman" w:hAnsi="Times New Roman"/>
        </w:rPr>
        <w:t xml:space="preserve">ов народного потребления по количеству, утвержденной постановлением Госарбитража при Совете Министров СССР от 15.06.1965г. № П-6 и Инструкцией о порядке приемки продукции производственно-технического назначения и </w:t>
      </w:r>
      <w:r w:rsidR="00AA6A28" w:rsidRPr="00AA6A28">
        <w:rPr>
          <w:rFonts w:ascii="Times New Roman" w:hAnsi="Times New Roman"/>
        </w:rPr>
        <w:t>Товар</w:t>
      </w:r>
      <w:r w:rsidRPr="00AA6A28">
        <w:rPr>
          <w:rFonts w:ascii="Times New Roman" w:hAnsi="Times New Roman"/>
        </w:rPr>
        <w:t>ов народного потребления по качеству, утвержденной постановлением Госарбитража при Совете Министров СССР от 25.04.1966г. № П-7.</w:t>
      </w:r>
    </w:p>
    <w:p w:rsidR="004A4774" w:rsidRPr="00AA6A28" w:rsidRDefault="004A4774" w:rsidP="000025F1">
      <w:pPr>
        <w:pStyle w:val="ConsNormal"/>
        <w:widowControl/>
        <w:ind w:left="-709" w:hanging="709"/>
        <w:rPr>
          <w:rFonts w:ascii="Times New Roman" w:hAnsi="Times New Roman"/>
          <w:color w:val="000000"/>
        </w:rPr>
      </w:pPr>
      <w:r w:rsidRPr="00AA6A28">
        <w:rPr>
          <w:rFonts w:ascii="Times New Roman" w:hAnsi="Times New Roman"/>
        </w:rPr>
        <w:t xml:space="preserve">             </w:t>
      </w:r>
      <w:r w:rsidRPr="00AA6A28">
        <w:rPr>
          <w:rFonts w:ascii="Times New Roman" w:hAnsi="Times New Roman"/>
          <w:color w:val="000000"/>
        </w:rPr>
        <w:t xml:space="preserve">Для проверки </w:t>
      </w:r>
      <w:r w:rsidRPr="00AA6A28">
        <w:rPr>
          <w:rFonts w:ascii="Times New Roman" w:eastAsia="Calibri" w:hAnsi="Times New Roman"/>
          <w:color w:val="000000"/>
          <w:lang w:eastAsia="en-US"/>
        </w:rPr>
        <w:t xml:space="preserve">соответствия качества поставленного </w:t>
      </w:r>
      <w:r w:rsidR="00AA6A28" w:rsidRPr="00AA6A28">
        <w:rPr>
          <w:rFonts w:ascii="Times New Roman" w:eastAsia="Calibri" w:hAnsi="Times New Roman"/>
          <w:color w:val="000000"/>
          <w:lang w:eastAsia="en-US"/>
        </w:rPr>
        <w:t>Товар</w:t>
      </w:r>
      <w:r w:rsidRPr="00AA6A28">
        <w:rPr>
          <w:rFonts w:ascii="Times New Roman" w:eastAsia="Calibri" w:hAnsi="Times New Roman"/>
          <w:color w:val="000000"/>
          <w:lang w:eastAsia="en-US"/>
        </w:rPr>
        <w:t xml:space="preserve">а требованиям, установленным </w:t>
      </w:r>
      <w:r w:rsidR="00AA6A28" w:rsidRPr="00AA6A28">
        <w:rPr>
          <w:rFonts w:ascii="Times New Roman" w:eastAsia="Calibri" w:hAnsi="Times New Roman"/>
          <w:color w:val="000000"/>
          <w:lang w:eastAsia="en-US"/>
        </w:rPr>
        <w:t>Договор</w:t>
      </w:r>
      <w:r w:rsidRPr="00AA6A28">
        <w:rPr>
          <w:rFonts w:ascii="Times New Roman" w:eastAsia="Calibri" w:hAnsi="Times New Roman"/>
          <w:color w:val="000000"/>
          <w:lang w:eastAsia="en-US"/>
        </w:rPr>
        <w:t>ом и приложениями к нему</w:t>
      </w:r>
      <w:r w:rsidR="00043BFD" w:rsidRPr="00AA6A28">
        <w:rPr>
          <w:rFonts w:ascii="Times New Roman" w:hAnsi="Times New Roman"/>
          <w:color w:val="000000"/>
        </w:rPr>
        <w:t>, Заказчик вправе провести</w:t>
      </w:r>
      <w:r w:rsidRPr="00AA6A28">
        <w:rPr>
          <w:rFonts w:ascii="Times New Roman" w:hAnsi="Times New Roman"/>
          <w:color w:val="000000"/>
        </w:rPr>
        <w:t xml:space="preserve"> экспертизу. Экспертиза результатов может проводиться Заказчиком своими силами или к ее проведению могут привлекаться эксперты, экспертные организации.</w:t>
      </w:r>
    </w:p>
    <w:p w:rsidR="004A4774" w:rsidRPr="00AA6A28" w:rsidRDefault="000025F1" w:rsidP="000025F1">
      <w:pPr>
        <w:pStyle w:val="ConsNormal"/>
        <w:widowControl/>
        <w:ind w:left="-709" w:hanging="709"/>
        <w:rPr>
          <w:rFonts w:ascii="Times New Roman" w:hAnsi="Times New Roman"/>
        </w:rPr>
      </w:pPr>
      <w:r w:rsidRPr="00AA6A28">
        <w:rPr>
          <w:rFonts w:ascii="Times New Roman" w:hAnsi="Times New Roman"/>
        </w:rPr>
        <w:lastRenderedPageBreak/>
        <w:t xml:space="preserve">             4.2</w:t>
      </w:r>
      <w:r w:rsidR="004A4774" w:rsidRPr="00AA6A28">
        <w:rPr>
          <w:rFonts w:ascii="Times New Roman" w:hAnsi="Times New Roman"/>
        </w:rPr>
        <w:t xml:space="preserve">. </w:t>
      </w:r>
      <w:r w:rsidRPr="00AA6A28">
        <w:rPr>
          <w:rFonts w:ascii="Times New Roman" w:hAnsi="Times New Roman"/>
        </w:rPr>
        <w:t xml:space="preserve"> </w:t>
      </w:r>
      <w:r w:rsidR="004A4774" w:rsidRPr="00AA6A28">
        <w:rPr>
          <w:rFonts w:ascii="Times New Roman" w:hAnsi="Times New Roman"/>
        </w:rPr>
        <w:t xml:space="preserve">Оформление результата приемки </w:t>
      </w:r>
      <w:r w:rsidR="004A4774" w:rsidRPr="00AA6A28">
        <w:rPr>
          <w:rFonts w:ascii="Times New Roman" w:hAnsi="Times New Roman"/>
          <w:color w:val="FF0000"/>
        </w:rPr>
        <w:t xml:space="preserve"> </w:t>
      </w:r>
      <w:r w:rsidR="00AA6A28" w:rsidRPr="00AA6A28">
        <w:rPr>
          <w:rFonts w:ascii="Times New Roman" w:hAnsi="Times New Roman"/>
        </w:rPr>
        <w:t>Товар</w:t>
      </w:r>
      <w:r w:rsidR="004A4774" w:rsidRPr="00AA6A28">
        <w:rPr>
          <w:rFonts w:ascii="Times New Roman" w:hAnsi="Times New Roman"/>
        </w:rPr>
        <w:t xml:space="preserve">а осуществляется путем подписания </w:t>
      </w:r>
      <w:r w:rsidR="00AA6A28" w:rsidRPr="00AA6A28">
        <w:rPr>
          <w:rFonts w:ascii="Times New Roman" w:hAnsi="Times New Roman"/>
        </w:rPr>
        <w:t>Товар</w:t>
      </w:r>
      <w:r w:rsidR="004A4774" w:rsidRPr="00AA6A28">
        <w:rPr>
          <w:rFonts w:ascii="Times New Roman" w:hAnsi="Times New Roman"/>
        </w:rPr>
        <w:t>ной накладной</w:t>
      </w:r>
      <w:r w:rsidR="001F0EB3" w:rsidRPr="00AA6A28">
        <w:rPr>
          <w:rFonts w:ascii="Times New Roman" w:hAnsi="Times New Roman"/>
        </w:rPr>
        <w:t xml:space="preserve">, </w:t>
      </w:r>
      <w:r w:rsidR="007008F9" w:rsidRPr="00AA6A28">
        <w:rPr>
          <w:rFonts w:ascii="Times New Roman" w:hAnsi="Times New Roman"/>
        </w:rPr>
        <w:t>или УПД (универсального передаточного документа)</w:t>
      </w:r>
      <w:r w:rsidR="004A4774" w:rsidRPr="00AA6A28">
        <w:rPr>
          <w:rFonts w:ascii="Times New Roman" w:hAnsi="Times New Roman"/>
        </w:rPr>
        <w:t xml:space="preserve">, </w:t>
      </w:r>
      <w:r w:rsidR="007008F9" w:rsidRPr="00AA6A28">
        <w:rPr>
          <w:rFonts w:ascii="Times New Roman" w:hAnsi="Times New Roman"/>
        </w:rPr>
        <w:t>созданных в двух экземплярах, которые передают</w:t>
      </w:r>
      <w:r w:rsidR="004A4774" w:rsidRPr="00AA6A28">
        <w:rPr>
          <w:rFonts w:ascii="Times New Roman" w:hAnsi="Times New Roman"/>
        </w:rPr>
        <w:t xml:space="preserve">ся Поставщиком вместе с </w:t>
      </w:r>
      <w:r w:rsidR="00AA6A28" w:rsidRPr="00AA6A28">
        <w:rPr>
          <w:rFonts w:ascii="Times New Roman" w:hAnsi="Times New Roman"/>
        </w:rPr>
        <w:t>Товар</w:t>
      </w:r>
      <w:r w:rsidR="004A4774" w:rsidRPr="00AA6A28">
        <w:rPr>
          <w:rFonts w:ascii="Times New Roman" w:hAnsi="Times New Roman"/>
        </w:rPr>
        <w:t>ом.</w:t>
      </w:r>
    </w:p>
    <w:p w:rsidR="007347EC" w:rsidRPr="00AA6A28" w:rsidRDefault="004A4774" w:rsidP="007347EC">
      <w:pPr>
        <w:pStyle w:val="a8"/>
        <w:spacing w:after="0"/>
        <w:ind w:left="-709" w:hanging="709"/>
        <w:jc w:val="left"/>
        <w:rPr>
          <w:sz w:val="20"/>
          <w:szCs w:val="20"/>
        </w:rPr>
      </w:pPr>
      <w:r w:rsidRPr="00AA6A28">
        <w:rPr>
          <w:sz w:val="20"/>
          <w:szCs w:val="20"/>
        </w:rPr>
        <w:t xml:space="preserve">             Заказчик организует приемку </w:t>
      </w:r>
      <w:r w:rsidR="00AA6A28" w:rsidRPr="00AA6A28">
        <w:rPr>
          <w:sz w:val="20"/>
          <w:szCs w:val="20"/>
        </w:rPr>
        <w:t>Товар</w:t>
      </w:r>
      <w:r w:rsidRPr="00AA6A28">
        <w:rPr>
          <w:sz w:val="20"/>
          <w:szCs w:val="20"/>
        </w:rPr>
        <w:t xml:space="preserve">а и проверку  на  соответствие его количества, качества, объема требованиям, установленным </w:t>
      </w:r>
      <w:r w:rsidR="00AA6A28" w:rsidRPr="00AA6A28">
        <w:rPr>
          <w:sz w:val="20"/>
          <w:szCs w:val="20"/>
        </w:rPr>
        <w:t>Договор</w:t>
      </w:r>
      <w:r w:rsidR="00D26EA2" w:rsidRPr="00AA6A28">
        <w:rPr>
          <w:sz w:val="20"/>
          <w:szCs w:val="20"/>
        </w:rPr>
        <w:t>ом</w:t>
      </w:r>
      <w:r w:rsidR="0071429E" w:rsidRPr="00AA6A28">
        <w:rPr>
          <w:sz w:val="20"/>
          <w:szCs w:val="20"/>
        </w:rPr>
        <w:t xml:space="preserve"> и заявкой Заказчика</w:t>
      </w:r>
      <w:r w:rsidR="00EC5892" w:rsidRPr="00AA6A28">
        <w:rPr>
          <w:sz w:val="20"/>
          <w:szCs w:val="20"/>
        </w:rPr>
        <w:t xml:space="preserve"> в течение 2(двух</w:t>
      </w:r>
      <w:r w:rsidR="00D26EA2" w:rsidRPr="00AA6A28">
        <w:rPr>
          <w:sz w:val="20"/>
          <w:szCs w:val="20"/>
        </w:rPr>
        <w:t>)</w:t>
      </w:r>
      <w:r w:rsidRPr="00AA6A28">
        <w:rPr>
          <w:sz w:val="20"/>
          <w:szCs w:val="20"/>
        </w:rPr>
        <w:t xml:space="preserve"> рабочих дней с момента его получения, и в случае отсутствия замечаний, </w:t>
      </w:r>
      <w:r w:rsidR="003E24AE" w:rsidRPr="00AA6A28">
        <w:rPr>
          <w:sz w:val="20"/>
          <w:szCs w:val="20"/>
        </w:rPr>
        <w:t xml:space="preserve"> </w:t>
      </w:r>
      <w:r w:rsidRPr="00AA6A28">
        <w:rPr>
          <w:sz w:val="20"/>
          <w:szCs w:val="20"/>
        </w:rPr>
        <w:t xml:space="preserve">подписывает указанную </w:t>
      </w:r>
      <w:r w:rsidR="00AA6A28" w:rsidRPr="00AA6A28">
        <w:rPr>
          <w:sz w:val="20"/>
          <w:szCs w:val="20"/>
        </w:rPr>
        <w:t>Товар</w:t>
      </w:r>
      <w:r w:rsidR="00A87209" w:rsidRPr="00AA6A28">
        <w:rPr>
          <w:sz w:val="20"/>
          <w:szCs w:val="20"/>
        </w:rPr>
        <w:t>ную накладную</w:t>
      </w:r>
      <w:r w:rsidRPr="00AA6A28">
        <w:rPr>
          <w:sz w:val="20"/>
          <w:szCs w:val="20"/>
        </w:rPr>
        <w:t xml:space="preserve"> и</w:t>
      </w:r>
      <w:r w:rsidR="00EB23D0" w:rsidRPr="00AA6A28">
        <w:rPr>
          <w:sz w:val="20"/>
          <w:szCs w:val="20"/>
        </w:rPr>
        <w:t>ли универсальный платежный документ</w:t>
      </w:r>
      <w:r w:rsidR="00CB0479" w:rsidRPr="00AA6A28">
        <w:rPr>
          <w:sz w:val="20"/>
          <w:szCs w:val="20"/>
        </w:rPr>
        <w:t>. В</w:t>
      </w:r>
      <w:r w:rsidRPr="00AA6A28">
        <w:rPr>
          <w:sz w:val="20"/>
          <w:szCs w:val="20"/>
        </w:rPr>
        <w:t xml:space="preserve"> течение двух рабочих дней со дня подписания один экземпляр направляет</w:t>
      </w:r>
      <w:r w:rsidR="003E24AE" w:rsidRPr="00AA6A28">
        <w:rPr>
          <w:sz w:val="20"/>
          <w:szCs w:val="20"/>
        </w:rPr>
        <w:t xml:space="preserve"> </w:t>
      </w:r>
      <w:r w:rsidRPr="00AA6A28">
        <w:rPr>
          <w:sz w:val="20"/>
          <w:szCs w:val="20"/>
        </w:rPr>
        <w:t xml:space="preserve"> Поставщику. </w:t>
      </w:r>
      <w:r w:rsidR="00AA6A28" w:rsidRPr="00AA6A28">
        <w:rPr>
          <w:sz w:val="20"/>
          <w:szCs w:val="20"/>
        </w:rPr>
        <w:t>Товар</w:t>
      </w:r>
      <w:r w:rsidRPr="00AA6A28">
        <w:rPr>
          <w:sz w:val="20"/>
          <w:szCs w:val="20"/>
        </w:rPr>
        <w:t xml:space="preserve"> считается принятым и  поставленным  только  с  момента  подписания </w:t>
      </w:r>
      <w:r w:rsidR="00AA6A28" w:rsidRPr="00AA6A28">
        <w:rPr>
          <w:sz w:val="20"/>
          <w:szCs w:val="20"/>
        </w:rPr>
        <w:t>Товар</w:t>
      </w:r>
      <w:r w:rsidRPr="00AA6A28">
        <w:rPr>
          <w:sz w:val="20"/>
          <w:szCs w:val="20"/>
        </w:rPr>
        <w:t>ной</w:t>
      </w:r>
      <w:r w:rsidR="00A87209" w:rsidRPr="00AA6A28">
        <w:rPr>
          <w:sz w:val="20"/>
          <w:szCs w:val="20"/>
        </w:rPr>
        <w:t xml:space="preserve"> накладной</w:t>
      </w:r>
      <w:r w:rsidR="00EB23D0" w:rsidRPr="00AA6A28">
        <w:rPr>
          <w:sz w:val="20"/>
          <w:szCs w:val="20"/>
        </w:rPr>
        <w:t xml:space="preserve"> или универсального платежного документа</w:t>
      </w:r>
      <w:r w:rsidR="007347EC" w:rsidRPr="00AA6A28">
        <w:rPr>
          <w:sz w:val="20"/>
          <w:szCs w:val="20"/>
        </w:rPr>
        <w:t xml:space="preserve"> Заказчиком.</w:t>
      </w:r>
    </w:p>
    <w:p w:rsidR="004A4774" w:rsidRPr="00AA6A28" w:rsidRDefault="007347EC" w:rsidP="0018567F">
      <w:pPr>
        <w:pStyle w:val="a8"/>
        <w:spacing w:after="0"/>
        <w:ind w:left="-709" w:hanging="709"/>
        <w:jc w:val="left"/>
        <w:rPr>
          <w:sz w:val="20"/>
          <w:szCs w:val="20"/>
        </w:rPr>
      </w:pPr>
      <w:r w:rsidRPr="00AA6A28">
        <w:rPr>
          <w:sz w:val="20"/>
          <w:szCs w:val="20"/>
        </w:rPr>
        <w:t xml:space="preserve">             </w:t>
      </w:r>
      <w:r w:rsidR="000025F1" w:rsidRPr="00AA6A28">
        <w:rPr>
          <w:sz w:val="20"/>
          <w:szCs w:val="20"/>
        </w:rPr>
        <w:t>4.3</w:t>
      </w:r>
      <w:r w:rsidRPr="00AA6A28">
        <w:rPr>
          <w:sz w:val="20"/>
          <w:szCs w:val="20"/>
        </w:rPr>
        <w:t xml:space="preserve">.  </w:t>
      </w:r>
      <w:r w:rsidRPr="00AA6A28">
        <w:rPr>
          <w:color w:val="000000"/>
          <w:sz w:val="20"/>
          <w:szCs w:val="20"/>
        </w:rPr>
        <w:t xml:space="preserve">В случае выявления в ходе </w:t>
      </w:r>
      <w:r w:rsidR="00980F50" w:rsidRPr="00AA6A28">
        <w:rPr>
          <w:sz w:val="20"/>
          <w:szCs w:val="20"/>
        </w:rPr>
        <w:t xml:space="preserve">приемки </w:t>
      </w:r>
      <w:r w:rsidR="00AA6A28" w:rsidRPr="00AA6A28">
        <w:rPr>
          <w:sz w:val="20"/>
          <w:szCs w:val="20"/>
        </w:rPr>
        <w:t>Товар</w:t>
      </w:r>
      <w:r w:rsidRPr="00AA6A28">
        <w:rPr>
          <w:sz w:val="20"/>
          <w:szCs w:val="20"/>
        </w:rPr>
        <w:t xml:space="preserve">а </w:t>
      </w:r>
      <w:r w:rsidR="00A665C5" w:rsidRPr="00AA6A28">
        <w:rPr>
          <w:sz w:val="20"/>
          <w:szCs w:val="20"/>
        </w:rPr>
        <w:t xml:space="preserve"> или его реализации </w:t>
      </w:r>
      <w:r w:rsidR="00980F50" w:rsidRPr="00AA6A28">
        <w:rPr>
          <w:sz w:val="20"/>
          <w:szCs w:val="20"/>
        </w:rPr>
        <w:t xml:space="preserve"> </w:t>
      </w:r>
      <w:r w:rsidRPr="00AA6A28">
        <w:rPr>
          <w:color w:val="000000"/>
          <w:sz w:val="20"/>
          <w:szCs w:val="20"/>
        </w:rPr>
        <w:t>ненадлежащего качества</w:t>
      </w:r>
      <w:r w:rsidR="0018567F" w:rsidRPr="00AA6A28">
        <w:rPr>
          <w:color w:val="000000"/>
          <w:sz w:val="20"/>
          <w:szCs w:val="20"/>
        </w:rPr>
        <w:t xml:space="preserve"> </w:t>
      </w:r>
      <w:r w:rsidR="00AA6A28" w:rsidRPr="00AA6A28">
        <w:rPr>
          <w:color w:val="000000"/>
          <w:sz w:val="20"/>
          <w:szCs w:val="20"/>
        </w:rPr>
        <w:t>Товар</w:t>
      </w:r>
      <w:r w:rsidR="0018567F" w:rsidRPr="00AA6A28">
        <w:rPr>
          <w:color w:val="000000"/>
          <w:sz w:val="20"/>
          <w:szCs w:val="20"/>
        </w:rPr>
        <w:t>а или его  несоответствие по количеству или  ассортименту</w:t>
      </w:r>
      <w:r w:rsidRPr="00AA6A28">
        <w:rPr>
          <w:sz w:val="20"/>
          <w:szCs w:val="20"/>
        </w:rPr>
        <w:t xml:space="preserve">, Сторонами составляется соответствующий Акт, подписываемый представителями Сторон, в котором указывается выявленное несоответствие </w:t>
      </w:r>
      <w:r w:rsidR="00AA6A28" w:rsidRPr="00AA6A28">
        <w:rPr>
          <w:sz w:val="20"/>
          <w:szCs w:val="20"/>
        </w:rPr>
        <w:t>Товар</w:t>
      </w:r>
      <w:r w:rsidRPr="00AA6A28">
        <w:rPr>
          <w:sz w:val="20"/>
          <w:szCs w:val="20"/>
        </w:rPr>
        <w:t xml:space="preserve">а по количеству, качеству и (или) ассортименту. При отказе Поставщика от составления и подписания Акта, такой Акт подписывается Заказчиком и направляется Поставщику в течение </w:t>
      </w:r>
      <w:r w:rsidR="007D72E3" w:rsidRPr="00AA6A28">
        <w:rPr>
          <w:sz w:val="20"/>
          <w:szCs w:val="20"/>
          <w:u w:val="single"/>
        </w:rPr>
        <w:t>2 (двух</w:t>
      </w:r>
      <w:r w:rsidRPr="00AA6A28">
        <w:rPr>
          <w:sz w:val="20"/>
          <w:szCs w:val="20"/>
          <w:u w:val="single"/>
        </w:rPr>
        <w:t>)</w:t>
      </w:r>
      <w:r w:rsidRPr="00AA6A28">
        <w:rPr>
          <w:sz w:val="20"/>
          <w:szCs w:val="20"/>
        </w:rPr>
        <w:t xml:space="preserve"> раб</w:t>
      </w:r>
      <w:r w:rsidR="0018567F" w:rsidRPr="00AA6A28">
        <w:rPr>
          <w:sz w:val="20"/>
          <w:szCs w:val="20"/>
        </w:rPr>
        <w:t>очих дней со дня его подписания</w:t>
      </w:r>
      <w:r w:rsidR="004A4774" w:rsidRPr="00AA6A28">
        <w:rPr>
          <w:sz w:val="20"/>
          <w:szCs w:val="20"/>
        </w:rPr>
        <w:t>.</w:t>
      </w:r>
    </w:p>
    <w:p w:rsidR="004A4774" w:rsidRPr="00AA6A28" w:rsidRDefault="003325C7" w:rsidP="000025F1">
      <w:pPr>
        <w:pStyle w:val="ConsNormal"/>
        <w:ind w:left="-709" w:hanging="709"/>
        <w:rPr>
          <w:rFonts w:ascii="Times New Roman" w:hAnsi="Times New Roman"/>
        </w:rPr>
      </w:pPr>
      <w:r w:rsidRPr="00AA6A28">
        <w:rPr>
          <w:rFonts w:ascii="Times New Roman" w:hAnsi="Times New Roman"/>
        </w:rPr>
        <w:t xml:space="preserve">             4.4</w:t>
      </w:r>
      <w:r w:rsidR="00980F50" w:rsidRPr="00AA6A28">
        <w:rPr>
          <w:rFonts w:ascii="Times New Roman" w:hAnsi="Times New Roman"/>
        </w:rPr>
        <w:t>.</w:t>
      </w:r>
      <w:r w:rsidR="004A4774" w:rsidRPr="00AA6A28">
        <w:rPr>
          <w:rFonts w:ascii="Times New Roman" w:hAnsi="Times New Roman"/>
        </w:rPr>
        <w:t xml:space="preserve"> В случае поставки </w:t>
      </w:r>
      <w:r w:rsidR="00AA6A28" w:rsidRPr="00AA6A28">
        <w:rPr>
          <w:rFonts w:ascii="Times New Roman" w:hAnsi="Times New Roman"/>
        </w:rPr>
        <w:t>Товар</w:t>
      </w:r>
      <w:r w:rsidR="004A4774" w:rsidRPr="00AA6A28">
        <w:rPr>
          <w:rFonts w:ascii="Times New Roman" w:hAnsi="Times New Roman"/>
        </w:rPr>
        <w:t>а, не соответствующего Спецификации (Приложение № 1)</w:t>
      </w:r>
      <w:r w:rsidRPr="00AA6A28">
        <w:rPr>
          <w:rFonts w:ascii="Times New Roman" w:hAnsi="Times New Roman"/>
        </w:rPr>
        <w:t xml:space="preserve"> или ненадлежащего качества</w:t>
      </w:r>
      <w:r w:rsidR="004A4774" w:rsidRPr="00AA6A28">
        <w:rPr>
          <w:rFonts w:ascii="Times New Roman" w:hAnsi="Times New Roman"/>
        </w:rPr>
        <w:t xml:space="preserve"> Заказчик вправе отказаться от его принятия и оплаты, а если они оплачены, потребовать возврата уплаченной денежной суммы.</w:t>
      </w:r>
    </w:p>
    <w:p w:rsidR="004A4774" w:rsidRPr="00AA6A28" w:rsidRDefault="004A4774" w:rsidP="000025F1">
      <w:pPr>
        <w:pStyle w:val="ConsNormal"/>
        <w:ind w:left="-709" w:firstLine="0"/>
        <w:rPr>
          <w:rFonts w:ascii="Times New Roman" w:hAnsi="Times New Roman"/>
        </w:rPr>
      </w:pPr>
      <w:r w:rsidRPr="00AA6A28">
        <w:rPr>
          <w:rFonts w:ascii="Times New Roman" w:hAnsi="Times New Roman"/>
        </w:rPr>
        <w:t xml:space="preserve">Если Поставщик передал Заказчику наряду с </w:t>
      </w:r>
      <w:r w:rsidR="00AA6A28" w:rsidRPr="00AA6A28">
        <w:rPr>
          <w:rFonts w:ascii="Times New Roman" w:hAnsi="Times New Roman"/>
        </w:rPr>
        <w:t>Товар</w:t>
      </w:r>
      <w:r w:rsidRPr="00AA6A28">
        <w:rPr>
          <w:rFonts w:ascii="Times New Roman" w:hAnsi="Times New Roman"/>
        </w:rPr>
        <w:t xml:space="preserve">ом, соответствующим Спецификации, </w:t>
      </w:r>
      <w:r w:rsidR="00AA6A28" w:rsidRPr="00AA6A28">
        <w:rPr>
          <w:rFonts w:ascii="Times New Roman" w:hAnsi="Times New Roman"/>
        </w:rPr>
        <w:t>Товар</w:t>
      </w:r>
      <w:r w:rsidRPr="00AA6A28">
        <w:rPr>
          <w:rFonts w:ascii="Times New Roman" w:hAnsi="Times New Roman"/>
        </w:rPr>
        <w:t xml:space="preserve"> с нарушением условий, указанных в Спецификации, Заказчик вправе по своему выбору:</w:t>
      </w:r>
    </w:p>
    <w:p w:rsidR="004A4774" w:rsidRPr="00AA6A28" w:rsidRDefault="004A4774" w:rsidP="000025F1">
      <w:pPr>
        <w:pStyle w:val="ConsNormal"/>
        <w:ind w:left="-709" w:firstLine="0"/>
        <w:rPr>
          <w:rFonts w:ascii="Times New Roman" w:hAnsi="Times New Roman"/>
        </w:rPr>
      </w:pPr>
      <w:r w:rsidRPr="00AA6A28">
        <w:rPr>
          <w:rFonts w:ascii="Times New Roman" w:hAnsi="Times New Roman"/>
        </w:rPr>
        <w:t xml:space="preserve">- принять </w:t>
      </w:r>
      <w:r w:rsidR="00AA6A28" w:rsidRPr="00AA6A28">
        <w:rPr>
          <w:rFonts w:ascii="Times New Roman" w:hAnsi="Times New Roman"/>
        </w:rPr>
        <w:t>Товар</w:t>
      </w:r>
      <w:r w:rsidRPr="00AA6A28">
        <w:rPr>
          <w:rFonts w:ascii="Times New Roman" w:hAnsi="Times New Roman"/>
        </w:rPr>
        <w:t xml:space="preserve">, соответствующий условиям Спецификации, и отказаться от остальных </w:t>
      </w:r>
      <w:r w:rsidR="00AA6A28" w:rsidRPr="00AA6A28">
        <w:rPr>
          <w:rFonts w:ascii="Times New Roman" w:hAnsi="Times New Roman"/>
        </w:rPr>
        <w:t>Товар</w:t>
      </w:r>
      <w:r w:rsidRPr="00AA6A28">
        <w:rPr>
          <w:rFonts w:ascii="Times New Roman" w:hAnsi="Times New Roman"/>
        </w:rPr>
        <w:t>ов;</w:t>
      </w:r>
    </w:p>
    <w:p w:rsidR="004A4774" w:rsidRPr="00AA6A28" w:rsidRDefault="004A4774" w:rsidP="000025F1">
      <w:pPr>
        <w:pStyle w:val="ConsNormal"/>
        <w:ind w:left="-709" w:firstLine="0"/>
        <w:rPr>
          <w:rFonts w:ascii="Times New Roman" w:hAnsi="Times New Roman"/>
        </w:rPr>
      </w:pPr>
      <w:r w:rsidRPr="00AA6A28">
        <w:rPr>
          <w:rFonts w:ascii="Times New Roman" w:hAnsi="Times New Roman"/>
        </w:rPr>
        <w:t xml:space="preserve">- отказаться от всех переданных </w:t>
      </w:r>
      <w:r w:rsidR="00AA6A28" w:rsidRPr="00AA6A28">
        <w:rPr>
          <w:rFonts w:ascii="Times New Roman" w:hAnsi="Times New Roman"/>
        </w:rPr>
        <w:t>Товар</w:t>
      </w:r>
      <w:r w:rsidRPr="00AA6A28">
        <w:rPr>
          <w:rFonts w:ascii="Times New Roman" w:hAnsi="Times New Roman"/>
        </w:rPr>
        <w:t>ов;</w:t>
      </w:r>
    </w:p>
    <w:p w:rsidR="0086671C" w:rsidRPr="00AA6A28" w:rsidRDefault="004A4774" w:rsidP="000025F1">
      <w:pPr>
        <w:pStyle w:val="ConsNormal"/>
        <w:ind w:hanging="709"/>
        <w:rPr>
          <w:rFonts w:ascii="Times New Roman" w:hAnsi="Times New Roman"/>
        </w:rPr>
      </w:pPr>
      <w:r w:rsidRPr="00AA6A28">
        <w:rPr>
          <w:rFonts w:ascii="Times New Roman" w:hAnsi="Times New Roman"/>
        </w:rPr>
        <w:t xml:space="preserve">- потребовать заменить </w:t>
      </w:r>
      <w:r w:rsidR="00AA6A28" w:rsidRPr="00AA6A28">
        <w:rPr>
          <w:rFonts w:ascii="Times New Roman" w:hAnsi="Times New Roman"/>
        </w:rPr>
        <w:t>Товар</w:t>
      </w:r>
      <w:r w:rsidRPr="00AA6A28">
        <w:rPr>
          <w:rFonts w:ascii="Times New Roman" w:hAnsi="Times New Roman"/>
        </w:rPr>
        <w:t>ы, не соответствующие Спецификации,</w:t>
      </w:r>
      <w:r w:rsidR="00E95386" w:rsidRPr="00AA6A28">
        <w:rPr>
          <w:rFonts w:ascii="Times New Roman" w:hAnsi="Times New Roman"/>
        </w:rPr>
        <w:t xml:space="preserve"> </w:t>
      </w:r>
      <w:r w:rsidRPr="00AA6A28">
        <w:rPr>
          <w:rFonts w:ascii="Times New Roman" w:hAnsi="Times New Roman"/>
        </w:rPr>
        <w:t xml:space="preserve"> на соответствующие </w:t>
      </w:r>
    </w:p>
    <w:p w:rsidR="004A4774" w:rsidRPr="00AA6A28" w:rsidRDefault="004A4774" w:rsidP="000025F1">
      <w:pPr>
        <w:pStyle w:val="ConsNormal"/>
        <w:ind w:hanging="709"/>
        <w:rPr>
          <w:rFonts w:ascii="Times New Roman" w:hAnsi="Times New Roman"/>
        </w:rPr>
      </w:pPr>
      <w:r w:rsidRPr="00AA6A28">
        <w:rPr>
          <w:rFonts w:ascii="Times New Roman" w:hAnsi="Times New Roman"/>
        </w:rPr>
        <w:t>Спецификации</w:t>
      </w:r>
      <w:r w:rsidR="0086671C" w:rsidRPr="00AA6A28">
        <w:rPr>
          <w:rFonts w:ascii="Times New Roman" w:hAnsi="Times New Roman"/>
        </w:rPr>
        <w:t xml:space="preserve"> </w:t>
      </w:r>
      <w:r w:rsidR="00AA6A28" w:rsidRPr="00AA6A28">
        <w:rPr>
          <w:rFonts w:ascii="Times New Roman" w:hAnsi="Times New Roman"/>
        </w:rPr>
        <w:t>Товар</w:t>
      </w:r>
      <w:r w:rsidR="00647F84" w:rsidRPr="00AA6A28">
        <w:rPr>
          <w:rFonts w:ascii="Times New Roman" w:hAnsi="Times New Roman"/>
        </w:rPr>
        <w:t>ы.</w:t>
      </w:r>
    </w:p>
    <w:p w:rsidR="004A4774" w:rsidRPr="00AA6A28" w:rsidRDefault="00980F50" w:rsidP="00980F50">
      <w:pPr>
        <w:pStyle w:val="ConsNormal"/>
        <w:widowControl/>
        <w:ind w:left="-720" w:firstLine="0"/>
        <w:jc w:val="center"/>
        <w:rPr>
          <w:rFonts w:ascii="Times New Roman" w:hAnsi="Times New Roman"/>
          <w:b/>
        </w:rPr>
      </w:pPr>
      <w:r w:rsidRPr="00AA6A28">
        <w:rPr>
          <w:rFonts w:ascii="Times New Roman" w:hAnsi="Times New Roman"/>
          <w:b/>
        </w:rPr>
        <w:t>5</w:t>
      </w:r>
      <w:r w:rsidR="004A4774" w:rsidRPr="00AA6A28">
        <w:rPr>
          <w:rFonts w:ascii="Times New Roman" w:hAnsi="Times New Roman"/>
          <w:b/>
        </w:rPr>
        <w:t>. Цена и порядок расчетов</w:t>
      </w:r>
    </w:p>
    <w:p w:rsidR="004A4774" w:rsidRPr="00AA6A28" w:rsidRDefault="004A4774" w:rsidP="000025F1">
      <w:pPr>
        <w:pStyle w:val="ConsNormal"/>
        <w:widowControl/>
        <w:ind w:left="-720" w:firstLine="0"/>
        <w:rPr>
          <w:rFonts w:ascii="Times New Roman" w:hAnsi="Times New Roman"/>
        </w:rPr>
      </w:pPr>
    </w:p>
    <w:p w:rsidR="00AD5801" w:rsidRDefault="00980F50" w:rsidP="000025F1">
      <w:pPr>
        <w:tabs>
          <w:tab w:val="num" w:pos="-720"/>
        </w:tabs>
        <w:ind w:left="-720" w:hanging="180"/>
        <w:rPr>
          <w:b/>
          <w:sz w:val="20"/>
          <w:szCs w:val="20"/>
        </w:rPr>
      </w:pPr>
      <w:r w:rsidRPr="00AA6A28">
        <w:rPr>
          <w:sz w:val="20"/>
          <w:szCs w:val="20"/>
        </w:rPr>
        <w:t xml:space="preserve">   5</w:t>
      </w:r>
      <w:r w:rsidR="004A4774" w:rsidRPr="00AA6A28">
        <w:rPr>
          <w:sz w:val="20"/>
          <w:szCs w:val="20"/>
        </w:rPr>
        <w:t>.1.</w:t>
      </w:r>
      <w:r w:rsidR="0005217F" w:rsidRPr="00AA6A28">
        <w:rPr>
          <w:sz w:val="20"/>
          <w:szCs w:val="20"/>
        </w:rPr>
        <w:t xml:space="preserve"> </w:t>
      </w:r>
      <w:r w:rsidR="004A4774" w:rsidRPr="00AA6A28">
        <w:rPr>
          <w:snapToGrid w:val="0"/>
          <w:sz w:val="20"/>
          <w:szCs w:val="20"/>
        </w:rPr>
        <w:t xml:space="preserve">Общая  сумма  </w:t>
      </w:r>
      <w:r w:rsidR="00AA6A28" w:rsidRPr="00AA6A28">
        <w:rPr>
          <w:snapToGrid w:val="0"/>
          <w:sz w:val="20"/>
          <w:szCs w:val="20"/>
        </w:rPr>
        <w:t>Договор</w:t>
      </w:r>
      <w:r w:rsidR="004A4774" w:rsidRPr="00AA6A28">
        <w:rPr>
          <w:snapToGrid w:val="0"/>
          <w:sz w:val="20"/>
          <w:szCs w:val="20"/>
        </w:rPr>
        <w:t xml:space="preserve">а </w:t>
      </w:r>
      <w:r w:rsidR="0005217F" w:rsidRPr="00AA6A28">
        <w:rPr>
          <w:snapToGrid w:val="0"/>
          <w:sz w:val="20"/>
          <w:szCs w:val="20"/>
        </w:rPr>
        <w:t xml:space="preserve"> </w:t>
      </w:r>
      <w:r w:rsidR="00170D63" w:rsidRPr="00AA6A28">
        <w:rPr>
          <w:b/>
          <w:snapToGrid w:val="0"/>
          <w:sz w:val="20"/>
          <w:szCs w:val="20"/>
        </w:rPr>
        <w:t>составляет</w:t>
      </w:r>
      <w:r w:rsidR="0046168D">
        <w:rPr>
          <w:b/>
          <w:sz w:val="20"/>
          <w:szCs w:val="20"/>
        </w:rPr>
        <w:t>________</w:t>
      </w:r>
      <w:r w:rsidR="00AD5801">
        <w:rPr>
          <w:b/>
          <w:sz w:val="20"/>
          <w:szCs w:val="20"/>
        </w:rPr>
        <w:t xml:space="preserve"> руб.</w:t>
      </w:r>
      <w:r w:rsidR="0046168D">
        <w:rPr>
          <w:b/>
          <w:sz w:val="20"/>
          <w:szCs w:val="20"/>
        </w:rPr>
        <w:t>(______________________________</w:t>
      </w:r>
      <w:r w:rsidR="00AD5801">
        <w:rPr>
          <w:b/>
          <w:sz w:val="20"/>
          <w:szCs w:val="20"/>
        </w:rPr>
        <w:t xml:space="preserve">) рублей, </w:t>
      </w:r>
      <w:r w:rsidR="00AD5801" w:rsidRPr="00AA6A28">
        <w:rPr>
          <w:b/>
          <w:sz w:val="20"/>
          <w:szCs w:val="20"/>
        </w:rPr>
        <w:t>копеек</w:t>
      </w:r>
      <w:r w:rsidR="00AD5801">
        <w:rPr>
          <w:b/>
          <w:sz w:val="20"/>
          <w:szCs w:val="20"/>
        </w:rPr>
        <w:t xml:space="preserve">, </w:t>
      </w:r>
    </w:p>
    <w:p w:rsidR="008C0A80" w:rsidRPr="00AA6A28" w:rsidRDefault="00AD5801" w:rsidP="000025F1">
      <w:pPr>
        <w:tabs>
          <w:tab w:val="num" w:pos="-720"/>
        </w:tabs>
        <w:ind w:left="-720" w:hanging="180"/>
        <w:rPr>
          <w:b/>
          <w:snapToGrid w:val="0"/>
          <w:sz w:val="20"/>
          <w:szCs w:val="20"/>
        </w:rPr>
      </w:pPr>
      <w:r>
        <w:rPr>
          <w:b/>
          <w:sz w:val="20"/>
          <w:szCs w:val="20"/>
        </w:rPr>
        <w:t xml:space="preserve">в т. ч. </w:t>
      </w:r>
      <w:r>
        <w:rPr>
          <w:snapToGrid w:val="0"/>
          <w:sz w:val="20"/>
          <w:szCs w:val="20"/>
        </w:rPr>
        <w:t xml:space="preserve"> НДС</w:t>
      </w:r>
      <w:r w:rsidR="0046168D">
        <w:rPr>
          <w:snapToGrid w:val="0"/>
          <w:sz w:val="20"/>
          <w:szCs w:val="20"/>
        </w:rPr>
        <w:t>, если предусмотрен.</w:t>
      </w:r>
    </w:p>
    <w:p w:rsidR="00D61F41" w:rsidRPr="00AA6A28" w:rsidRDefault="008C0A80" w:rsidP="000025F1">
      <w:pPr>
        <w:tabs>
          <w:tab w:val="num" w:pos="-720"/>
        </w:tabs>
        <w:ind w:left="-720" w:hanging="180"/>
        <w:rPr>
          <w:spacing w:val="-4"/>
          <w:sz w:val="20"/>
          <w:szCs w:val="20"/>
        </w:rPr>
      </w:pPr>
      <w:r w:rsidRPr="00AA6A28">
        <w:rPr>
          <w:b/>
          <w:snapToGrid w:val="0"/>
          <w:sz w:val="20"/>
          <w:szCs w:val="20"/>
        </w:rPr>
        <w:t xml:space="preserve">   </w:t>
      </w:r>
      <w:r w:rsidR="00980F50" w:rsidRPr="00AA6A28">
        <w:rPr>
          <w:sz w:val="20"/>
          <w:szCs w:val="20"/>
        </w:rPr>
        <w:t>5</w:t>
      </w:r>
      <w:r w:rsidR="004A4774" w:rsidRPr="00AA6A28">
        <w:rPr>
          <w:sz w:val="20"/>
          <w:szCs w:val="20"/>
        </w:rPr>
        <w:t xml:space="preserve">.2. </w:t>
      </w:r>
      <w:r w:rsidR="00D61F41" w:rsidRPr="00AA6A28">
        <w:rPr>
          <w:spacing w:val="-4"/>
          <w:sz w:val="20"/>
          <w:szCs w:val="20"/>
        </w:rPr>
        <w:t xml:space="preserve"> Цена настоящего </w:t>
      </w:r>
      <w:r w:rsidR="00AA6A28" w:rsidRPr="00AA6A28">
        <w:rPr>
          <w:sz w:val="20"/>
          <w:szCs w:val="20"/>
        </w:rPr>
        <w:t>Договор</w:t>
      </w:r>
      <w:r w:rsidR="000B5B51" w:rsidRPr="00AA6A28">
        <w:rPr>
          <w:sz w:val="20"/>
          <w:szCs w:val="20"/>
        </w:rPr>
        <w:t xml:space="preserve">а </w:t>
      </w:r>
      <w:r w:rsidRPr="00AA6A28">
        <w:rPr>
          <w:spacing w:val="-4"/>
          <w:sz w:val="20"/>
          <w:szCs w:val="20"/>
        </w:rPr>
        <w:t xml:space="preserve">включает в себя все расходы Поставщика, связанные с исполнением настоящего </w:t>
      </w:r>
      <w:r w:rsidR="00AA6A28" w:rsidRPr="00AA6A28">
        <w:rPr>
          <w:spacing w:val="-4"/>
          <w:sz w:val="20"/>
          <w:szCs w:val="20"/>
        </w:rPr>
        <w:t>Договор</w:t>
      </w:r>
      <w:r w:rsidRPr="00AA6A28">
        <w:rPr>
          <w:spacing w:val="-4"/>
          <w:sz w:val="20"/>
          <w:szCs w:val="20"/>
        </w:rPr>
        <w:t xml:space="preserve">а, в том числе стоимость </w:t>
      </w:r>
      <w:r w:rsidR="00AA6A28" w:rsidRPr="00AA6A28">
        <w:rPr>
          <w:spacing w:val="-4"/>
          <w:sz w:val="20"/>
          <w:szCs w:val="20"/>
        </w:rPr>
        <w:t>Товар</w:t>
      </w:r>
      <w:r w:rsidRPr="00AA6A28">
        <w:rPr>
          <w:spacing w:val="-4"/>
          <w:sz w:val="20"/>
          <w:szCs w:val="20"/>
        </w:rPr>
        <w:t xml:space="preserve">а, расходы на перевозку, </w:t>
      </w:r>
      <w:r w:rsidR="00E95386" w:rsidRPr="00AA6A28">
        <w:rPr>
          <w:spacing w:val="-4"/>
          <w:sz w:val="20"/>
          <w:szCs w:val="20"/>
        </w:rPr>
        <w:t xml:space="preserve"> </w:t>
      </w:r>
      <w:r w:rsidRPr="00AA6A28">
        <w:rPr>
          <w:spacing w:val="-4"/>
          <w:sz w:val="20"/>
          <w:szCs w:val="20"/>
        </w:rPr>
        <w:t>доставку, погрузочно-разгрузочные работы, а также все налоги, сборы и другие обязательные платежи в соответствии с действующим законодательством Российской Федерации.</w:t>
      </w:r>
    </w:p>
    <w:p w:rsidR="001F0EB3" w:rsidRPr="00AA6A28" w:rsidRDefault="00D61F41" w:rsidP="000025F1">
      <w:pPr>
        <w:tabs>
          <w:tab w:val="num" w:pos="-720"/>
        </w:tabs>
        <w:ind w:left="-720" w:hanging="180"/>
        <w:rPr>
          <w:sz w:val="20"/>
          <w:szCs w:val="20"/>
        </w:rPr>
      </w:pPr>
      <w:r w:rsidRPr="00AA6A28">
        <w:rPr>
          <w:spacing w:val="-4"/>
          <w:sz w:val="20"/>
          <w:szCs w:val="20"/>
        </w:rPr>
        <w:t xml:space="preserve">   </w:t>
      </w:r>
      <w:r w:rsidR="00980F50" w:rsidRPr="00AA6A28">
        <w:rPr>
          <w:sz w:val="20"/>
          <w:szCs w:val="20"/>
        </w:rPr>
        <w:t>5</w:t>
      </w:r>
      <w:r w:rsidR="00060447" w:rsidRPr="00AA6A28">
        <w:rPr>
          <w:sz w:val="20"/>
          <w:szCs w:val="20"/>
        </w:rPr>
        <w:t xml:space="preserve">.3. Оплата поставленного </w:t>
      </w:r>
      <w:r w:rsidR="00AA6A28" w:rsidRPr="00AA6A28">
        <w:rPr>
          <w:sz w:val="20"/>
          <w:szCs w:val="20"/>
        </w:rPr>
        <w:t>Товар</w:t>
      </w:r>
      <w:r w:rsidR="004A4774" w:rsidRPr="00AA6A28">
        <w:rPr>
          <w:sz w:val="20"/>
          <w:szCs w:val="20"/>
        </w:rPr>
        <w:t>а производится</w:t>
      </w:r>
      <w:r w:rsidRPr="00AA6A28">
        <w:rPr>
          <w:sz w:val="20"/>
          <w:szCs w:val="20"/>
        </w:rPr>
        <w:t xml:space="preserve">  в рублях, в форме безналичного расчета </w:t>
      </w:r>
      <w:r w:rsidR="004A4774" w:rsidRPr="00AA6A28">
        <w:rPr>
          <w:sz w:val="20"/>
          <w:szCs w:val="20"/>
        </w:rPr>
        <w:t xml:space="preserve">в соответствии с фактически полученным </w:t>
      </w:r>
      <w:r w:rsidR="00AA6A28" w:rsidRPr="00AA6A28">
        <w:rPr>
          <w:sz w:val="20"/>
          <w:szCs w:val="20"/>
        </w:rPr>
        <w:t>Товар</w:t>
      </w:r>
      <w:r w:rsidR="004A4774" w:rsidRPr="00AA6A28">
        <w:rPr>
          <w:sz w:val="20"/>
          <w:szCs w:val="20"/>
        </w:rPr>
        <w:t xml:space="preserve">ом, </w:t>
      </w:r>
      <w:r w:rsidRPr="00AA6A28">
        <w:rPr>
          <w:sz w:val="20"/>
          <w:szCs w:val="20"/>
        </w:rPr>
        <w:t xml:space="preserve"> </w:t>
      </w:r>
      <w:r w:rsidR="00E8707F" w:rsidRPr="00AA6A28">
        <w:rPr>
          <w:b/>
          <w:sz w:val="20"/>
          <w:szCs w:val="20"/>
        </w:rPr>
        <w:t xml:space="preserve">в течение </w:t>
      </w:r>
      <w:r w:rsidR="00C44A04">
        <w:rPr>
          <w:b/>
          <w:sz w:val="20"/>
          <w:szCs w:val="20"/>
        </w:rPr>
        <w:t>7 рабочих</w:t>
      </w:r>
      <w:r w:rsidR="00E8707F" w:rsidRPr="00AA6A28">
        <w:rPr>
          <w:b/>
          <w:sz w:val="20"/>
          <w:szCs w:val="20"/>
        </w:rPr>
        <w:t xml:space="preserve"> дней</w:t>
      </w:r>
      <w:r w:rsidR="00B320BC" w:rsidRPr="00AA6A28">
        <w:rPr>
          <w:sz w:val="20"/>
          <w:szCs w:val="20"/>
        </w:rPr>
        <w:t xml:space="preserve"> </w:t>
      </w:r>
      <w:r w:rsidR="004A4774" w:rsidRPr="00AA6A28">
        <w:rPr>
          <w:sz w:val="20"/>
          <w:szCs w:val="20"/>
        </w:rPr>
        <w:t xml:space="preserve"> с момента поставки </w:t>
      </w:r>
      <w:r w:rsidR="00AA6A28" w:rsidRPr="00AA6A28">
        <w:rPr>
          <w:sz w:val="20"/>
          <w:szCs w:val="20"/>
        </w:rPr>
        <w:t>Товар</w:t>
      </w:r>
      <w:r w:rsidR="004A4774" w:rsidRPr="00AA6A28">
        <w:rPr>
          <w:sz w:val="20"/>
          <w:szCs w:val="20"/>
        </w:rPr>
        <w:t xml:space="preserve">а </w:t>
      </w:r>
      <w:r w:rsidRPr="00AA6A28">
        <w:rPr>
          <w:sz w:val="20"/>
          <w:szCs w:val="20"/>
        </w:rPr>
        <w:t xml:space="preserve">и </w:t>
      </w:r>
      <w:r w:rsidR="004A4774" w:rsidRPr="00AA6A28">
        <w:rPr>
          <w:sz w:val="20"/>
          <w:szCs w:val="20"/>
        </w:rPr>
        <w:t xml:space="preserve"> </w:t>
      </w:r>
      <w:r w:rsidRPr="00AA6A28">
        <w:rPr>
          <w:sz w:val="20"/>
          <w:szCs w:val="20"/>
        </w:rPr>
        <w:t>подписания документов, подтверждающих факт поставки (</w:t>
      </w:r>
      <w:r w:rsidR="00AA6A28" w:rsidRPr="00AA6A28">
        <w:rPr>
          <w:sz w:val="20"/>
          <w:szCs w:val="20"/>
        </w:rPr>
        <w:t>Товар</w:t>
      </w:r>
      <w:r w:rsidRPr="00AA6A28">
        <w:rPr>
          <w:sz w:val="20"/>
          <w:szCs w:val="20"/>
        </w:rPr>
        <w:t>ной накладной или УПД).</w:t>
      </w:r>
    </w:p>
    <w:p w:rsidR="001F0EB3" w:rsidRPr="00AA6A28" w:rsidRDefault="00980F50" w:rsidP="000025F1">
      <w:pPr>
        <w:tabs>
          <w:tab w:val="num" w:pos="-720"/>
        </w:tabs>
        <w:ind w:left="-720" w:hanging="180"/>
        <w:rPr>
          <w:sz w:val="20"/>
          <w:szCs w:val="20"/>
        </w:rPr>
      </w:pPr>
      <w:r w:rsidRPr="00AA6A28">
        <w:rPr>
          <w:sz w:val="20"/>
          <w:szCs w:val="20"/>
        </w:rPr>
        <w:t xml:space="preserve">   5</w:t>
      </w:r>
      <w:r w:rsidR="001F0EB3" w:rsidRPr="00AA6A28">
        <w:rPr>
          <w:sz w:val="20"/>
          <w:szCs w:val="20"/>
        </w:rPr>
        <w:t xml:space="preserve">.4. Оплата за поставленный </w:t>
      </w:r>
      <w:r w:rsidR="00AA6A28" w:rsidRPr="00AA6A28">
        <w:rPr>
          <w:sz w:val="20"/>
          <w:szCs w:val="20"/>
        </w:rPr>
        <w:t>Товар</w:t>
      </w:r>
      <w:r w:rsidR="001F0EB3" w:rsidRPr="00AA6A28">
        <w:rPr>
          <w:sz w:val="20"/>
          <w:szCs w:val="20"/>
        </w:rPr>
        <w:t xml:space="preserve"> осуществляется путем перечисления Заказчиком денежных средств на расчетный счет Поставщика. </w:t>
      </w:r>
    </w:p>
    <w:p w:rsidR="001F0EB3" w:rsidRPr="00AA6A28" w:rsidRDefault="00980F50" w:rsidP="000025F1">
      <w:pPr>
        <w:tabs>
          <w:tab w:val="num" w:pos="-720"/>
        </w:tabs>
        <w:ind w:left="-720" w:hanging="180"/>
        <w:rPr>
          <w:sz w:val="20"/>
          <w:szCs w:val="20"/>
        </w:rPr>
      </w:pPr>
      <w:r w:rsidRPr="00AA6A28">
        <w:rPr>
          <w:sz w:val="20"/>
          <w:szCs w:val="20"/>
        </w:rPr>
        <w:t xml:space="preserve">   5</w:t>
      </w:r>
      <w:r w:rsidR="001F0EB3" w:rsidRPr="00AA6A28">
        <w:rPr>
          <w:sz w:val="20"/>
          <w:szCs w:val="20"/>
        </w:rPr>
        <w:t xml:space="preserve">.5. Обязанность Заказчика в части оплаты по настоящему </w:t>
      </w:r>
      <w:r w:rsidR="00AA6A28" w:rsidRPr="00AA6A28">
        <w:rPr>
          <w:sz w:val="20"/>
          <w:szCs w:val="20"/>
        </w:rPr>
        <w:t>Договор</w:t>
      </w:r>
      <w:r w:rsidR="001F0EB3" w:rsidRPr="00AA6A28">
        <w:rPr>
          <w:sz w:val="20"/>
          <w:szCs w:val="20"/>
        </w:rPr>
        <w:t>у считается исполненной со дня списания денежных средств банком Заказчика с его расчетного счета.</w:t>
      </w:r>
    </w:p>
    <w:p w:rsidR="006C4532" w:rsidRPr="00AA6A28" w:rsidRDefault="00980F50" w:rsidP="000025F1">
      <w:pPr>
        <w:ind w:left="-720"/>
        <w:rPr>
          <w:sz w:val="20"/>
          <w:szCs w:val="20"/>
        </w:rPr>
      </w:pPr>
      <w:r w:rsidRPr="00AA6A28">
        <w:rPr>
          <w:sz w:val="20"/>
          <w:szCs w:val="20"/>
        </w:rPr>
        <w:t>5</w:t>
      </w:r>
      <w:r w:rsidR="001F0EB3" w:rsidRPr="00AA6A28">
        <w:rPr>
          <w:sz w:val="20"/>
          <w:szCs w:val="20"/>
        </w:rPr>
        <w:t>.6</w:t>
      </w:r>
      <w:r w:rsidR="004A4774" w:rsidRPr="00AA6A28">
        <w:rPr>
          <w:sz w:val="20"/>
          <w:szCs w:val="20"/>
        </w:rPr>
        <w:t xml:space="preserve">. Цена </w:t>
      </w:r>
      <w:r w:rsidR="00AA6A28" w:rsidRPr="00AA6A28">
        <w:rPr>
          <w:sz w:val="20"/>
          <w:szCs w:val="20"/>
        </w:rPr>
        <w:t>Договор</w:t>
      </w:r>
      <w:r w:rsidR="004A4774" w:rsidRPr="00AA6A28">
        <w:rPr>
          <w:sz w:val="20"/>
          <w:szCs w:val="20"/>
        </w:rPr>
        <w:t xml:space="preserve">а является твердой, определяется на весь срок исполнения </w:t>
      </w:r>
      <w:r w:rsidR="00AA6A28" w:rsidRPr="00AA6A28">
        <w:rPr>
          <w:sz w:val="20"/>
          <w:szCs w:val="20"/>
        </w:rPr>
        <w:t>Договор</w:t>
      </w:r>
      <w:r w:rsidR="004A4774" w:rsidRPr="00AA6A28">
        <w:rPr>
          <w:sz w:val="20"/>
          <w:szCs w:val="20"/>
        </w:rPr>
        <w:t xml:space="preserve">а и не может изменяться в ходе исполнения, за исключением случаев, предусмотренных настоящим </w:t>
      </w:r>
      <w:r w:rsidR="00AA6A28" w:rsidRPr="00AA6A28">
        <w:rPr>
          <w:sz w:val="20"/>
          <w:szCs w:val="20"/>
        </w:rPr>
        <w:t>Договор</w:t>
      </w:r>
      <w:r w:rsidR="004A4774" w:rsidRPr="00AA6A28">
        <w:rPr>
          <w:sz w:val="20"/>
          <w:szCs w:val="20"/>
        </w:rPr>
        <w:t xml:space="preserve">ом. </w:t>
      </w:r>
    </w:p>
    <w:p w:rsidR="00416D01" w:rsidRPr="00AA6A28" w:rsidRDefault="00980F50" w:rsidP="00416D01">
      <w:pPr>
        <w:ind w:left="-720"/>
        <w:rPr>
          <w:sz w:val="20"/>
          <w:szCs w:val="20"/>
        </w:rPr>
      </w:pPr>
      <w:r w:rsidRPr="00AA6A28">
        <w:rPr>
          <w:sz w:val="20"/>
          <w:szCs w:val="20"/>
        </w:rPr>
        <w:t>5</w:t>
      </w:r>
      <w:r w:rsidR="00060447" w:rsidRPr="00AA6A28">
        <w:rPr>
          <w:sz w:val="20"/>
          <w:szCs w:val="20"/>
        </w:rPr>
        <w:t>.6</w:t>
      </w:r>
      <w:r w:rsidR="001F0EB3" w:rsidRPr="00AA6A28">
        <w:rPr>
          <w:sz w:val="20"/>
          <w:szCs w:val="20"/>
        </w:rPr>
        <w:t>.</w:t>
      </w:r>
      <w:r w:rsidR="00060447" w:rsidRPr="00AA6A28">
        <w:rPr>
          <w:sz w:val="20"/>
          <w:szCs w:val="20"/>
        </w:rPr>
        <w:t xml:space="preserve">1. </w:t>
      </w:r>
      <w:r w:rsidR="001F0EB3" w:rsidRPr="00AA6A28">
        <w:rPr>
          <w:sz w:val="20"/>
          <w:szCs w:val="20"/>
        </w:rPr>
        <w:t xml:space="preserve"> </w:t>
      </w:r>
      <w:r w:rsidR="008D6F4F" w:rsidRPr="00AA6A28">
        <w:rPr>
          <w:sz w:val="20"/>
          <w:szCs w:val="20"/>
        </w:rPr>
        <w:t xml:space="preserve"> Цена </w:t>
      </w:r>
      <w:r w:rsidR="00AA6A28" w:rsidRPr="00AA6A28">
        <w:rPr>
          <w:sz w:val="20"/>
          <w:szCs w:val="20"/>
        </w:rPr>
        <w:t>Договор</w:t>
      </w:r>
      <w:r w:rsidR="008D6F4F" w:rsidRPr="00AA6A28">
        <w:rPr>
          <w:sz w:val="20"/>
          <w:szCs w:val="20"/>
        </w:rPr>
        <w:t xml:space="preserve">а может быть изменена путем ее уменьшения без изменения </w:t>
      </w:r>
      <w:r w:rsidR="006C4532" w:rsidRPr="00AA6A28">
        <w:rPr>
          <w:spacing w:val="-6"/>
          <w:sz w:val="20"/>
          <w:szCs w:val="20"/>
        </w:rPr>
        <w:t xml:space="preserve">предусмотренных настоящим </w:t>
      </w:r>
      <w:r w:rsidR="00AA6A28" w:rsidRPr="00AA6A28">
        <w:rPr>
          <w:spacing w:val="-6"/>
          <w:sz w:val="20"/>
          <w:szCs w:val="20"/>
        </w:rPr>
        <w:t>Договор</w:t>
      </w:r>
      <w:r w:rsidR="00060447" w:rsidRPr="00AA6A28">
        <w:rPr>
          <w:spacing w:val="-6"/>
          <w:sz w:val="20"/>
          <w:szCs w:val="20"/>
        </w:rPr>
        <w:t>ом</w:t>
      </w:r>
      <w:r w:rsidR="006C4532" w:rsidRPr="00AA6A28">
        <w:rPr>
          <w:spacing w:val="-6"/>
          <w:sz w:val="20"/>
          <w:szCs w:val="20"/>
        </w:rPr>
        <w:t xml:space="preserve"> количества и качества поставляемого </w:t>
      </w:r>
      <w:r w:rsidR="00AA6A28" w:rsidRPr="00AA6A28">
        <w:rPr>
          <w:spacing w:val="-6"/>
          <w:sz w:val="20"/>
          <w:szCs w:val="20"/>
        </w:rPr>
        <w:t>Товар</w:t>
      </w:r>
      <w:r w:rsidR="006C4532" w:rsidRPr="00AA6A28">
        <w:rPr>
          <w:spacing w:val="-6"/>
          <w:sz w:val="20"/>
          <w:szCs w:val="20"/>
        </w:rPr>
        <w:t xml:space="preserve">а и иных условий </w:t>
      </w:r>
      <w:r w:rsidR="00BB00EB" w:rsidRPr="00AA6A28">
        <w:rPr>
          <w:sz w:val="20"/>
          <w:szCs w:val="20"/>
        </w:rPr>
        <w:t xml:space="preserve"> </w:t>
      </w:r>
      <w:r w:rsidR="00AA6A28" w:rsidRPr="00AA6A28">
        <w:rPr>
          <w:sz w:val="20"/>
          <w:szCs w:val="20"/>
        </w:rPr>
        <w:t>Договор</w:t>
      </w:r>
      <w:r w:rsidR="00BB00EB" w:rsidRPr="00AA6A28">
        <w:rPr>
          <w:sz w:val="20"/>
          <w:szCs w:val="20"/>
        </w:rPr>
        <w:t>а.</w:t>
      </w:r>
    </w:p>
    <w:p w:rsidR="00060447" w:rsidRPr="00AA6A28" w:rsidRDefault="00060447" w:rsidP="00874D05">
      <w:pPr>
        <w:ind w:left="-720"/>
        <w:rPr>
          <w:sz w:val="20"/>
          <w:szCs w:val="20"/>
        </w:rPr>
      </w:pPr>
      <w:r w:rsidRPr="00AA6A28">
        <w:rPr>
          <w:sz w:val="20"/>
          <w:szCs w:val="20"/>
        </w:rPr>
        <w:t xml:space="preserve">5.6.2.  </w:t>
      </w:r>
      <w:r w:rsidR="00416D01" w:rsidRPr="00AA6A28">
        <w:rPr>
          <w:spacing w:val="-6"/>
          <w:sz w:val="20"/>
          <w:szCs w:val="20"/>
        </w:rPr>
        <w:t xml:space="preserve">Если по предложению Заказчика увеличивается или уменьшается предусмотренное </w:t>
      </w:r>
      <w:r w:rsidR="00AA6A28" w:rsidRPr="00AA6A28">
        <w:rPr>
          <w:spacing w:val="-6"/>
          <w:sz w:val="20"/>
          <w:szCs w:val="20"/>
        </w:rPr>
        <w:t>Договор</w:t>
      </w:r>
      <w:r w:rsidR="00416D01" w:rsidRPr="00AA6A28">
        <w:rPr>
          <w:spacing w:val="-6"/>
          <w:sz w:val="20"/>
          <w:szCs w:val="20"/>
        </w:rPr>
        <w:t xml:space="preserve">ом количество </w:t>
      </w:r>
      <w:r w:rsidR="00AA6A28" w:rsidRPr="00AA6A28">
        <w:rPr>
          <w:spacing w:val="-6"/>
          <w:sz w:val="20"/>
          <w:szCs w:val="20"/>
        </w:rPr>
        <w:t>Товар</w:t>
      </w:r>
      <w:r w:rsidR="00416D01" w:rsidRPr="00AA6A28">
        <w:rPr>
          <w:spacing w:val="-6"/>
          <w:sz w:val="20"/>
          <w:szCs w:val="20"/>
        </w:rPr>
        <w:t xml:space="preserve">а не более чем на десять процентов. При этом цена единицы дополнительно поставляемого </w:t>
      </w:r>
      <w:r w:rsidR="00AA6A28" w:rsidRPr="00AA6A28">
        <w:rPr>
          <w:spacing w:val="-6"/>
          <w:sz w:val="20"/>
          <w:szCs w:val="20"/>
        </w:rPr>
        <w:t>Товар</w:t>
      </w:r>
      <w:r w:rsidR="00416D01" w:rsidRPr="00AA6A28">
        <w:rPr>
          <w:spacing w:val="-6"/>
          <w:sz w:val="20"/>
          <w:szCs w:val="20"/>
        </w:rPr>
        <w:t xml:space="preserve">а или цена единицы </w:t>
      </w:r>
      <w:r w:rsidR="00AA6A28" w:rsidRPr="00AA6A28">
        <w:rPr>
          <w:spacing w:val="-6"/>
          <w:sz w:val="20"/>
          <w:szCs w:val="20"/>
        </w:rPr>
        <w:t>Товар</w:t>
      </w:r>
      <w:r w:rsidR="00416D01" w:rsidRPr="00AA6A28">
        <w:rPr>
          <w:spacing w:val="-6"/>
          <w:sz w:val="20"/>
          <w:szCs w:val="20"/>
        </w:rPr>
        <w:t xml:space="preserve">а при уменьшении предусмотренного настоящим </w:t>
      </w:r>
      <w:r w:rsidR="00AA6A28" w:rsidRPr="00AA6A28">
        <w:rPr>
          <w:spacing w:val="-6"/>
          <w:sz w:val="20"/>
          <w:szCs w:val="20"/>
        </w:rPr>
        <w:t>Договор</w:t>
      </w:r>
      <w:r w:rsidR="00416D01" w:rsidRPr="00AA6A28">
        <w:rPr>
          <w:spacing w:val="-6"/>
          <w:sz w:val="20"/>
          <w:szCs w:val="20"/>
        </w:rPr>
        <w:t xml:space="preserve">ом количества поставляемого </w:t>
      </w:r>
      <w:r w:rsidR="00AA6A28" w:rsidRPr="00AA6A28">
        <w:rPr>
          <w:spacing w:val="-6"/>
          <w:sz w:val="20"/>
          <w:szCs w:val="20"/>
        </w:rPr>
        <w:t>Товар</w:t>
      </w:r>
      <w:r w:rsidR="00416D01" w:rsidRPr="00AA6A28">
        <w:rPr>
          <w:spacing w:val="-6"/>
          <w:sz w:val="20"/>
          <w:szCs w:val="20"/>
        </w:rPr>
        <w:t>а должна определяться как частное от деления первоначал</w:t>
      </w:r>
      <w:r w:rsidR="00874D05" w:rsidRPr="00AA6A28">
        <w:rPr>
          <w:spacing w:val="-6"/>
          <w:sz w:val="20"/>
          <w:szCs w:val="20"/>
        </w:rPr>
        <w:t xml:space="preserve">ьной цены настоящего </w:t>
      </w:r>
      <w:r w:rsidR="00AA6A28" w:rsidRPr="00AA6A28">
        <w:rPr>
          <w:spacing w:val="-6"/>
          <w:sz w:val="20"/>
          <w:szCs w:val="20"/>
        </w:rPr>
        <w:t>Договор</w:t>
      </w:r>
      <w:r w:rsidR="00874D05" w:rsidRPr="00AA6A28">
        <w:rPr>
          <w:spacing w:val="-6"/>
          <w:sz w:val="20"/>
          <w:szCs w:val="20"/>
        </w:rPr>
        <w:t>а</w:t>
      </w:r>
      <w:r w:rsidR="00416D01" w:rsidRPr="00AA6A28">
        <w:rPr>
          <w:spacing w:val="-6"/>
          <w:sz w:val="20"/>
          <w:szCs w:val="20"/>
        </w:rPr>
        <w:t xml:space="preserve"> на предусмотренное в </w:t>
      </w:r>
      <w:r w:rsidR="00AA6A28" w:rsidRPr="00AA6A28">
        <w:rPr>
          <w:spacing w:val="-6"/>
          <w:sz w:val="20"/>
          <w:szCs w:val="20"/>
        </w:rPr>
        <w:t>Договор</w:t>
      </w:r>
      <w:r w:rsidR="00874D05" w:rsidRPr="00AA6A28">
        <w:rPr>
          <w:spacing w:val="-6"/>
          <w:sz w:val="20"/>
          <w:szCs w:val="20"/>
        </w:rPr>
        <w:t xml:space="preserve">е </w:t>
      </w:r>
      <w:r w:rsidR="00416D01" w:rsidRPr="00AA6A28">
        <w:rPr>
          <w:spacing w:val="-6"/>
          <w:sz w:val="20"/>
          <w:szCs w:val="20"/>
        </w:rPr>
        <w:t xml:space="preserve">количество такого </w:t>
      </w:r>
      <w:r w:rsidR="00AA6A28" w:rsidRPr="00AA6A28">
        <w:rPr>
          <w:spacing w:val="-6"/>
          <w:sz w:val="20"/>
          <w:szCs w:val="20"/>
        </w:rPr>
        <w:t>Товар</w:t>
      </w:r>
      <w:r w:rsidR="00416D01" w:rsidRPr="00AA6A28">
        <w:rPr>
          <w:spacing w:val="-6"/>
          <w:sz w:val="20"/>
          <w:szCs w:val="20"/>
        </w:rPr>
        <w:t>а</w:t>
      </w:r>
      <w:r w:rsidR="00874D05" w:rsidRPr="00AA6A28">
        <w:rPr>
          <w:spacing w:val="-6"/>
          <w:sz w:val="20"/>
          <w:szCs w:val="20"/>
        </w:rPr>
        <w:t>.</w:t>
      </w:r>
    </w:p>
    <w:p w:rsidR="00B320BC" w:rsidRPr="00AA6A28" w:rsidRDefault="00980F50" w:rsidP="000025F1">
      <w:pPr>
        <w:ind w:left="-720"/>
        <w:rPr>
          <w:sz w:val="20"/>
          <w:szCs w:val="20"/>
        </w:rPr>
      </w:pPr>
      <w:r w:rsidRPr="00AA6A28">
        <w:rPr>
          <w:sz w:val="20"/>
          <w:szCs w:val="20"/>
        </w:rPr>
        <w:t>5</w:t>
      </w:r>
      <w:r w:rsidR="00060447" w:rsidRPr="00AA6A28">
        <w:rPr>
          <w:sz w:val="20"/>
          <w:szCs w:val="20"/>
        </w:rPr>
        <w:t>.7</w:t>
      </w:r>
      <w:r w:rsidR="00F34EA2" w:rsidRPr="00AA6A28">
        <w:rPr>
          <w:sz w:val="20"/>
          <w:szCs w:val="20"/>
        </w:rPr>
        <w:t xml:space="preserve">. </w:t>
      </w:r>
      <w:r w:rsidR="00F34EA2" w:rsidRPr="00AA6A28">
        <w:rPr>
          <w:b/>
          <w:sz w:val="20"/>
          <w:szCs w:val="20"/>
        </w:rPr>
        <w:t>Источник финансирования:</w:t>
      </w:r>
      <w:r w:rsidR="0006331F">
        <w:rPr>
          <w:sz w:val="20"/>
          <w:szCs w:val="20"/>
        </w:rPr>
        <w:t xml:space="preserve"> </w:t>
      </w:r>
      <w:r w:rsidR="005B0B67">
        <w:rPr>
          <w:sz w:val="20"/>
          <w:szCs w:val="20"/>
        </w:rPr>
        <w:t>ФОМС.</w:t>
      </w:r>
    </w:p>
    <w:p w:rsidR="004A4774" w:rsidRPr="00AA6A28" w:rsidRDefault="004A4774" w:rsidP="000025F1">
      <w:pPr>
        <w:ind w:left="-720" w:firstLine="540"/>
        <w:rPr>
          <w:sz w:val="20"/>
          <w:szCs w:val="20"/>
        </w:rPr>
      </w:pPr>
    </w:p>
    <w:p w:rsidR="00561C15" w:rsidRPr="00AA6A28" w:rsidRDefault="006C556F" w:rsidP="00980F50">
      <w:pPr>
        <w:pStyle w:val="ConsNormal"/>
        <w:widowControl/>
        <w:ind w:left="-720" w:firstLine="0"/>
        <w:jc w:val="center"/>
        <w:rPr>
          <w:rFonts w:ascii="Times New Roman" w:hAnsi="Times New Roman"/>
          <w:b/>
        </w:rPr>
      </w:pPr>
      <w:r w:rsidRPr="00AA6A28">
        <w:rPr>
          <w:rFonts w:ascii="Times New Roman" w:hAnsi="Times New Roman"/>
          <w:b/>
        </w:rPr>
        <w:t>6</w:t>
      </w:r>
      <w:r w:rsidR="004A4774" w:rsidRPr="00AA6A28">
        <w:rPr>
          <w:rFonts w:ascii="Times New Roman" w:hAnsi="Times New Roman"/>
          <w:b/>
        </w:rPr>
        <w:t>. Ответственность сторон</w:t>
      </w:r>
    </w:p>
    <w:p w:rsidR="00561C15" w:rsidRPr="00AA6A28" w:rsidRDefault="00561C15" w:rsidP="000025F1">
      <w:pPr>
        <w:pStyle w:val="ConsNormal"/>
        <w:widowControl/>
        <w:ind w:left="-720" w:firstLine="0"/>
        <w:rPr>
          <w:rFonts w:ascii="Times New Roman" w:hAnsi="Times New Roman"/>
        </w:rPr>
      </w:pPr>
      <w:r w:rsidRPr="00AA6A28">
        <w:rPr>
          <w:rFonts w:ascii="Times New Roman" w:hAnsi="Times New Roman"/>
          <w:b/>
        </w:rPr>
        <w:t xml:space="preserve">  </w:t>
      </w:r>
      <w:r w:rsidR="008D294A" w:rsidRPr="00AA6A28">
        <w:rPr>
          <w:rFonts w:ascii="Times New Roman" w:hAnsi="Times New Roman"/>
          <w:b/>
        </w:rPr>
        <w:t xml:space="preserve">      </w:t>
      </w:r>
      <w:r w:rsidR="006C556F" w:rsidRPr="00AA6A28">
        <w:rPr>
          <w:rFonts w:ascii="Times New Roman" w:hAnsi="Times New Roman"/>
        </w:rPr>
        <w:t>6</w:t>
      </w:r>
      <w:r w:rsidRPr="00AA6A28">
        <w:rPr>
          <w:rFonts w:ascii="Times New Roman" w:hAnsi="Times New Roman"/>
        </w:rPr>
        <w:t xml:space="preserve">.1. За неисполнение или ненадлежащее исполнение своих обязательств по настоящему </w:t>
      </w:r>
      <w:r w:rsidR="00AA6A28" w:rsidRPr="00AA6A28">
        <w:rPr>
          <w:rFonts w:ascii="Times New Roman" w:hAnsi="Times New Roman"/>
        </w:rPr>
        <w:t>Договор</w:t>
      </w:r>
      <w:r w:rsidRPr="00AA6A28">
        <w:rPr>
          <w:rFonts w:ascii="Times New Roman" w:hAnsi="Times New Roman"/>
        </w:rPr>
        <w:t xml:space="preserve">у стороны несут ответственность в соответствии с действующим законодательством РФ. </w:t>
      </w:r>
    </w:p>
    <w:p w:rsidR="00561C15" w:rsidRPr="00AA6A28" w:rsidRDefault="00561C15" w:rsidP="000025F1">
      <w:pPr>
        <w:pStyle w:val="ConsNormal"/>
        <w:widowControl/>
        <w:ind w:left="-720" w:firstLine="0"/>
        <w:rPr>
          <w:rFonts w:ascii="Times New Roman" w:hAnsi="Times New Roman"/>
          <w:b/>
        </w:rPr>
      </w:pPr>
      <w:r w:rsidRPr="00AA6A28">
        <w:rPr>
          <w:rFonts w:ascii="Times New Roman" w:hAnsi="Times New Roman"/>
        </w:rPr>
        <w:t xml:space="preserve">      </w:t>
      </w:r>
      <w:r w:rsidR="006C556F" w:rsidRPr="00AA6A28">
        <w:rPr>
          <w:rFonts w:ascii="Times New Roman" w:hAnsi="Times New Roman"/>
        </w:rPr>
        <w:t xml:space="preserve">    6</w:t>
      </w:r>
      <w:r w:rsidR="008D294A" w:rsidRPr="00AA6A28">
        <w:rPr>
          <w:rFonts w:ascii="Times New Roman" w:hAnsi="Times New Roman"/>
        </w:rPr>
        <w:t>.</w:t>
      </w:r>
      <w:r w:rsidRPr="00AA6A28">
        <w:rPr>
          <w:rFonts w:ascii="Times New Roman" w:hAnsi="Times New Roman"/>
        </w:rPr>
        <w:t xml:space="preserve">2. Заказчик при нарушении своих обязательств по оплате, предусмотренных настоящим </w:t>
      </w:r>
      <w:r w:rsidR="00AA6A28" w:rsidRPr="00AA6A28">
        <w:rPr>
          <w:rFonts w:ascii="Times New Roman" w:hAnsi="Times New Roman"/>
        </w:rPr>
        <w:t>Договор</w:t>
      </w:r>
      <w:r w:rsidRPr="00AA6A28">
        <w:rPr>
          <w:rFonts w:ascii="Times New Roman" w:hAnsi="Times New Roman"/>
        </w:rPr>
        <w:t>ом, несет ответственность перед Поставщиком в денежной форме:</w:t>
      </w:r>
    </w:p>
    <w:p w:rsidR="00561C15" w:rsidRPr="00AA6A28" w:rsidRDefault="00561C15" w:rsidP="000025F1">
      <w:pPr>
        <w:ind w:firstLine="708"/>
        <w:rPr>
          <w:sz w:val="20"/>
          <w:szCs w:val="20"/>
        </w:rPr>
      </w:pPr>
      <w:r w:rsidRPr="00AA6A28">
        <w:rPr>
          <w:sz w:val="20"/>
          <w:szCs w:val="20"/>
        </w:rPr>
        <w:t xml:space="preserve">- пени в размере 1/300 ставки рефинансирования ЦБ РФ, действующей на дату уплаты пени, от неуплаченной в срок суммы за каждый день просрочки исполнения обязательства, начиная со дня, следующего после дня истечения установленного настоящим </w:t>
      </w:r>
      <w:r w:rsidR="00AA6A28" w:rsidRPr="00AA6A28">
        <w:rPr>
          <w:sz w:val="20"/>
          <w:szCs w:val="20"/>
        </w:rPr>
        <w:t>Договор</w:t>
      </w:r>
      <w:r w:rsidRPr="00AA6A28">
        <w:rPr>
          <w:sz w:val="20"/>
          <w:szCs w:val="20"/>
        </w:rPr>
        <w:t xml:space="preserve">ом срока исполнения обязательства. </w:t>
      </w:r>
    </w:p>
    <w:p w:rsidR="008D294A" w:rsidRPr="00AA6A28" w:rsidRDefault="00561C15" w:rsidP="000025F1">
      <w:pPr>
        <w:ind w:firstLine="708"/>
        <w:rPr>
          <w:sz w:val="20"/>
          <w:szCs w:val="20"/>
        </w:rPr>
      </w:pPr>
      <w:r w:rsidRPr="00AA6A28">
        <w:rPr>
          <w:sz w:val="20"/>
          <w:szCs w:val="20"/>
        </w:rPr>
        <w:t xml:space="preserve">Общая сумма начисленных пени за ненадлежащее исполнение Заказчиком обязательств, предусмотренных настоящим </w:t>
      </w:r>
      <w:r w:rsidR="00AA6A28" w:rsidRPr="00AA6A28">
        <w:rPr>
          <w:sz w:val="20"/>
          <w:szCs w:val="20"/>
        </w:rPr>
        <w:t>Договор</w:t>
      </w:r>
      <w:r w:rsidRPr="00AA6A28">
        <w:rPr>
          <w:sz w:val="20"/>
          <w:szCs w:val="20"/>
        </w:rPr>
        <w:t xml:space="preserve">ом, не может превышать цену настоящего </w:t>
      </w:r>
      <w:r w:rsidR="00AA6A28" w:rsidRPr="00AA6A28">
        <w:rPr>
          <w:sz w:val="20"/>
          <w:szCs w:val="20"/>
        </w:rPr>
        <w:t>Договор</w:t>
      </w:r>
      <w:r w:rsidRPr="00AA6A28">
        <w:rPr>
          <w:sz w:val="20"/>
          <w:szCs w:val="20"/>
        </w:rPr>
        <w:t xml:space="preserve">а. </w:t>
      </w:r>
    </w:p>
    <w:p w:rsidR="00561C15" w:rsidRPr="00AA6A28" w:rsidRDefault="006C556F" w:rsidP="000025F1">
      <w:pPr>
        <w:rPr>
          <w:sz w:val="20"/>
          <w:szCs w:val="20"/>
        </w:rPr>
      </w:pPr>
      <w:r w:rsidRPr="00AA6A28">
        <w:rPr>
          <w:sz w:val="20"/>
          <w:szCs w:val="20"/>
        </w:rPr>
        <w:t>6</w:t>
      </w:r>
      <w:r w:rsidR="00561C15" w:rsidRPr="00AA6A28">
        <w:rPr>
          <w:sz w:val="20"/>
          <w:szCs w:val="20"/>
        </w:rPr>
        <w:t xml:space="preserve">.3. Поставщик при нарушении своих обязательств по поставке </w:t>
      </w:r>
      <w:r w:rsidR="00AA6A28" w:rsidRPr="00AA6A28">
        <w:rPr>
          <w:sz w:val="20"/>
          <w:szCs w:val="20"/>
        </w:rPr>
        <w:t>Товар</w:t>
      </w:r>
      <w:r w:rsidR="00561C15" w:rsidRPr="00AA6A28">
        <w:rPr>
          <w:sz w:val="20"/>
          <w:szCs w:val="20"/>
        </w:rPr>
        <w:t xml:space="preserve">а, предусмотренных настоящим </w:t>
      </w:r>
      <w:r w:rsidR="00AA6A28" w:rsidRPr="00AA6A28">
        <w:rPr>
          <w:sz w:val="20"/>
          <w:szCs w:val="20"/>
        </w:rPr>
        <w:t>Договор</w:t>
      </w:r>
      <w:r w:rsidR="00561C15" w:rsidRPr="00AA6A28">
        <w:rPr>
          <w:sz w:val="20"/>
          <w:szCs w:val="20"/>
        </w:rPr>
        <w:t xml:space="preserve">ом, в том числе по замене поставленного </w:t>
      </w:r>
      <w:r w:rsidR="00AA6A28" w:rsidRPr="00AA6A28">
        <w:rPr>
          <w:sz w:val="20"/>
          <w:szCs w:val="20"/>
        </w:rPr>
        <w:t>Товар</w:t>
      </w:r>
      <w:r w:rsidR="00561C15" w:rsidRPr="00AA6A28">
        <w:rPr>
          <w:sz w:val="20"/>
          <w:szCs w:val="20"/>
        </w:rPr>
        <w:t>а ненадлежащего качества и допоставке, несет ответственность перед Заказчиком в денежной форме:</w:t>
      </w:r>
    </w:p>
    <w:p w:rsidR="00561C15" w:rsidRPr="00AA6A28" w:rsidRDefault="00561C15" w:rsidP="000025F1">
      <w:pPr>
        <w:ind w:firstLine="708"/>
        <w:rPr>
          <w:sz w:val="20"/>
          <w:szCs w:val="20"/>
        </w:rPr>
      </w:pPr>
      <w:r w:rsidRPr="00AA6A28">
        <w:rPr>
          <w:sz w:val="20"/>
          <w:szCs w:val="20"/>
        </w:rPr>
        <w:t xml:space="preserve">- пени в размере 0,5 % от суммы фактически просроченного исполнением обязательства за каждый день просрочки исполнения Поставщиком обязательства, предусмотренного настоящим </w:t>
      </w:r>
      <w:r w:rsidR="00AA6A28" w:rsidRPr="00AA6A28">
        <w:rPr>
          <w:sz w:val="20"/>
          <w:szCs w:val="20"/>
        </w:rPr>
        <w:t>Договор</w:t>
      </w:r>
      <w:r w:rsidRPr="00AA6A28">
        <w:rPr>
          <w:sz w:val="20"/>
          <w:szCs w:val="20"/>
        </w:rPr>
        <w:t xml:space="preserve">ом, начиная </w:t>
      </w:r>
      <w:r w:rsidRPr="00AA6A28">
        <w:rPr>
          <w:sz w:val="20"/>
          <w:szCs w:val="20"/>
        </w:rPr>
        <w:lastRenderedPageBreak/>
        <w:t xml:space="preserve">со дня, следующего после дня истечения установленного  настоящим </w:t>
      </w:r>
      <w:r w:rsidR="00AA6A28" w:rsidRPr="00AA6A28">
        <w:rPr>
          <w:sz w:val="20"/>
          <w:szCs w:val="20"/>
        </w:rPr>
        <w:t>Договор</w:t>
      </w:r>
      <w:r w:rsidRPr="00AA6A28">
        <w:rPr>
          <w:sz w:val="20"/>
          <w:szCs w:val="20"/>
        </w:rPr>
        <w:t>ом срока исполнения обязательства;</w:t>
      </w:r>
    </w:p>
    <w:p w:rsidR="00561C15" w:rsidRPr="00AA6A28" w:rsidRDefault="00561C15" w:rsidP="000025F1">
      <w:pPr>
        <w:ind w:firstLine="708"/>
        <w:rPr>
          <w:sz w:val="20"/>
          <w:szCs w:val="20"/>
        </w:rPr>
      </w:pPr>
      <w:r w:rsidRPr="00AA6A28">
        <w:rPr>
          <w:sz w:val="20"/>
          <w:szCs w:val="20"/>
        </w:rPr>
        <w:t xml:space="preserve">- за каждый факт неисполнения или ненадлежащего исполнения Поставщиком   обязательств (в том числе гарантийных обязательств), предусмотренных настоящим </w:t>
      </w:r>
      <w:r w:rsidR="00AA6A28" w:rsidRPr="00AA6A28">
        <w:rPr>
          <w:sz w:val="20"/>
          <w:szCs w:val="20"/>
        </w:rPr>
        <w:t>Договор</w:t>
      </w:r>
      <w:r w:rsidRPr="00AA6A28">
        <w:rPr>
          <w:sz w:val="20"/>
          <w:szCs w:val="20"/>
        </w:rPr>
        <w:t xml:space="preserve">ом, за исключением просрочки исполнения обязательств, предусмотренных настоящим </w:t>
      </w:r>
      <w:r w:rsidR="00AA6A28" w:rsidRPr="00AA6A28">
        <w:rPr>
          <w:sz w:val="20"/>
          <w:szCs w:val="20"/>
        </w:rPr>
        <w:t>Договор</w:t>
      </w:r>
      <w:r w:rsidRPr="00AA6A28">
        <w:rPr>
          <w:sz w:val="20"/>
          <w:szCs w:val="20"/>
        </w:rPr>
        <w:t>ом, штраф в размере  10 % от суммы фактически нарушенного обязательства.</w:t>
      </w:r>
    </w:p>
    <w:p w:rsidR="00561C15" w:rsidRPr="00AA6A28" w:rsidRDefault="00561C15" w:rsidP="000025F1">
      <w:pPr>
        <w:ind w:firstLine="708"/>
        <w:rPr>
          <w:sz w:val="20"/>
          <w:szCs w:val="20"/>
        </w:rPr>
      </w:pPr>
      <w:r w:rsidRPr="00AA6A28">
        <w:rPr>
          <w:sz w:val="20"/>
          <w:szCs w:val="20"/>
        </w:rPr>
        <w:t xml:space="preserve">Общая сумма начисленных пени, штрафов за неисполнение или ненадлежащее исполнение Поставщиком  обязательств, предусмотренных настоящим </w:t>
      </w:r>
      <w:r w:rsidR="00AA6A28" w:rsidRPr="00AA6A28">
        <w:rPr>
          <w:sz w:val="20"/>
          <w:szCs w:val="20"/>
        </w:rPr>
        <w:t>Договор</w:t>
      </w:r>
      <w:r w:rsidRPr="00AA6A28">
        <w:rPr>
          <w:sz w:val="20"/>
          <w:szCs w:val="20"/>
        </w:rPr>
        <w:t xml:space="preserve">ом, не может превышать цену настоящего </w:t>
      </w:r>
      <w:r w:rsidR="00AA6A28" w:rsidRPr="00AA6A28">
        <w:rPr>
          <w:sz w:val="20"/>
          <w:szCs w:val="20"/>
        </w:rPr>
        <w:t>Договор</w:t>
      </w:r>
      <w:r w:rsidRPr="00AA6A28">
        <w:rPr>
          <w:sz w:val="20"/>
          <w:szCs w:val="20"/>
        </w:rPr>
        <w:t>а.</w:t>
      </w:r>
    </w:p>
    <w:p w:rsidR="00561C15" w:rsidRPr="00AA6A28" w:rsidRDefault="006C556F" w:rsidP="000025F1">
      <w:pPr>
        <w:ind w:firstLine="708"/>
        <w:rPr>
          <w:sz w:val="20"/>
          <w:szCs w:val="20"/>
        </w:rPr>
      </w:pPr>
      <w:r w:rsidRPr="00AA6A28">
        <w:rPr>
          <w:sz w:val="20"/>
          <w:szCs w:val="20"/>
        </w:rPr>
        <w:t>6</w:t>
      </w:r>
      <w:r w:rsidR="00561C15" w:rsidRPr="00AA6A28">
        <w:rPr>
          <w:sz w:val="20"/>
          <w:szCs w:val="20"/>
        </w:rPr>
        <w:t xml:space="preserve">.4. Поставщик обязан возместить все убытки, причинённые Заказчику вследствие нарушения Поставщиком условий настоящего </w:t>
      </w:r>
      <w:r w:rsidR="00AA6A28" w:rsidRPr="00AA6A28">
        <w:rPr>
          <w:sz w:val="20"/>
          <w:szCs w:val="20"/>
        </w:rPr>
        <w:t>Договор</w:t>
      </w:r>
      <w:r w:rsidR="00561C15" w:rsidRPr="00AA6A28">
        <w:rPr>
          <w:sz w:val="20"/>
          <w:szCs w:val="20"/>
        </w:rPr>
        <w:t>а.</w:t>
      </w:r>
    </w:p>
    <w:p w:rsidR="00561C15" w:rsidRPr="00AA6A28" w:rsidRDefault="006C556F" w:rsidP="000025F1">
      <w:pPr>
        <w:ind w:firstLine="708"/>
        <w:rPr>
          <w:sz w:val="20"/>
          <w:szCs w:val="20"/>
        </w:rPr>
      </w:pPr>
      <w:r w:rsidRPr="00AA6A28">
        <w:rPr>
          <w:sz w:val="20"/>
          <w:szCs w:val="20"/>
        </w:rPr>
        <w:t>6</w:t>
      </w:r>
      <w:r w:rsidR="00561C15" w:rsidRPr="00AA6A28">
        <w:rPr>
          <w:sz w:val="20"/>
          <w:szCs w:val="20"/>
        </w:rPr>
        <w:t xml:space="preserve">.5. Штрафные санкции подлежат уплате Заказчиком и Поставщиком в срок, указанный в соответствующей письменной претензии, направленной в соответствии с условиями настоящего </w:t>
      </w:r>
      <w:r w:rsidR="00AA6A28" w:rsidRPr="00AA6A28">
        <w:rPr>
          <w:sz w:val="20"/>
          <w:szCs w:val="20"/>
        </w:rPr>
        <w:t>Договор</w:t>
      </w:r>
      <w:r w:rsidR="00561C15" w:rsidRPr="00AA6A28">
        <w:rPr>
          <w:sz w:val="20"/>
          <w:szCs w:val="20"/>
        </w:rPr>
        <w:t xml:space="preserve">а. </w:t>
      </w:r>
    </w:p>
    <w:p w:rsidR="00561C15" w:rsidRPr="00AA6A28" w:rsidRDefault="006C556F" w:rsidP="000025F1">
      <w:pPr>
        <w:ind w:firstLine="708"/>
        <w:rPr>
          <w:sz w:val="20"/>
          <w:szCs w:val="20"/>
        </w:rPr>
      </w:pPr>
      <w:r w:rsidRPr="00AA6A28">
        <w:rPr>
          <w:sz w:val="20"/>
          <w:szCs w:val="20"/>
        </w:rPr>
        <w:t>6</w:t>
      </w:r>
      <w:r w:rsidR="00561C15" w:rsidRPr="00AA6A28">
        <w:rPr>
          <w:sz w:val="20"/>
          <w:szCs w:val="20"/>
        </w:rPr>
        <w:t xml:space="preserve">.6. Уплата штрафных санкций не освобождает Стороны от исполнения обязательств по настоящему </w:t>
      </w:r>
      <w:r w:rsidR="00AA6A28" w:rsidRPr="00AA6A28">
        <w:rPr>
          <w:sz w:val="20"/>
          <w:szCs w:val="20"/>
        </w:rPr>
        <w:t>Договор</w:t>
      </w:r>
      <w:r w:rsidR="00561C15" w:rsidRPr="00AA6A28">
        <w:rPr>
          <w:sz w:val="20"/>
          <w:szCs w:val="20"/>
        </w:rPr>
        <w:t xml:space="preserve">у. </w:t>
      </w:r>
    </w:p>
    <w:p w:rsidR="00561C15" w:rsidRPr="00AA6A28" w:rsidRDefault="006C556F" w:rsidP="000025F1">
      <w:pPr>
        <w:ind w:firstLine="708"/>
        <w:rPr>
          <w:sz w:val="20"/>
          <w:szCs w:val="20"/>
        </w:rPr>
      </w:pPr>
      <w:r w:rsidRPr="00AA6A28">
        <w:rPr>
          <w:sz w:val="20"/>
          <w:szCs w:val="20"/>
        </w:rPr>
        <w:t>6</w:t>
      </w:r>
      <w:r w:rsidR="00561C15" w:rsidRPr="00AA6A28">
        <w:rPr>
          <w:sz w:val="20"/>
          <w:szCs w:val="20"/>
        </w:rPr>
        <w:t xml:space="preserve">.7. В случае неисполнения или ненадлежащего исполнения Поставщиком своих обязательств по настоящему </w:t>
      </w:r>
      <w:r w:rsidR="00AA6A28" w:rsidRPr="00AA6A28">
        <w:rPr>
          <w:sz w:val="20"/>
          <w:szCs w:val="20"/>
        </w:rPr>
        <w:t>Договор</w:t>
      </w:r>
      <w:r w:rsidR="00561C15" w:rsidRPr="00AA6A28">
        <w:rPr>
          <w:sz w:val="20"/>
          <w:szCs w:val="20"/>
        </w:rPr>
        <w:t xml:space="preserve">у, в том числе обязательств по уплате штрафных санкций, Заказчик вправе произвести оплату по настоящему </w:t>
      </w:r>
      <w:r w:rsidR="00AA6A28" w:rsidRPr="00AA6A28">
        <w:rPr>
          <w:sz w:val="20"/>
          <w:szCs w:val="20"/>
        </w:rPr>
        <w:t>Договор</w:t>
      </w:r>
      <w:r w:rsidR="00561C15" w:rsidRPr="00AA6A28">
        <w:rPr>
          <w:sz w:val="20"/>
          <w:szCs w:val="20"/>
        </w:rPr>
        <w:t xml:space="preserve">у за вычетом соответствующих сумм пени и/или штрафа, подлежащих взысканию с Поставщика. При этом оплата по настоящему </w:t>
      </w:r>
      <w:r w:rsidR="00AA6A28" w:rsidRPr="00AA6A28">
        <w:rPr>
          <w:sz w:val="20"/>
          <w:szCs w:val="20"/>
        </w:rPr>
        <w:t>Договор</w:t>
      </w:r>
      <w:r w:rsidR="00561C15" w:rsidRPr="00AA6A28">
        <w:rPr>
          <w:sz w:val="20"/>
          <w:szCs w:val="20"/>
        </w:rPr>
        <w:t xml:space="preserve">у должна осуществляться на основании соответствующего Акта, подписанного обеими Сторонами, в котором должны быть указаны следующие сведения: </w:t>
      </w:r>
    </w:p>
    <w:p w:rsidR="00561C15" w:rsidRPr="00AA6A28" w:rsidRDefault="00561C15" w:rsidP="000025F1">
      <w:pPr>
        <w:ind w:firstLine="708"/>
        <w:rPr>
          <w:sz w:val="20"/>
          <w:szCs w:val="20"/>
        </w:rPr>
      </w:pPr>
      <w:r w:rsidRPr="00AA6A28">
        <w:rPr>
          <w:sz w:val="20"/>
          <w:szCs w:val="20"/>
        </w:rPr>
        <w:t xml:space="preserve">- сумма, подлежащая оплате Заказчиком в соответствии с условиями настоящего </w:t>
      </w:r>
      <w:r w:rsidR="00AA6A28" w:rsidRPr="00AA6A28">
        <w:rPr>
          <w:sz w:val="20"/>
          <w:szCs w:val="20"/>
        </w:rPr>
        <w:t>Договор</w:t>
      </w:r>
      <w:r w:rsidRPr="00AA6A28">
        <w:rPr>
          <w:sz w:val="20"/>
          <w:szCs w:val="20"/>
        </w:rPr>
        <w:t xml:space="preserve">а, </w:t>
      </w:r>
    </w:p>
    <w:p w:rsidR="00561C15" w:rsidRPr="00AA6A28" w:rsidRDefault="00561C15" w:rsidP="000025F1">
      <w:pPr>
        <w:ind w:firstLine="708"/>
        <w:rPr>
          <w:sz w:val="20"/>
          <w:szCs w:val="20"/>
        </w:rPr>
      </w:pPr>
      <w:r w:rsidRPr="00AA6A28">
        <w:rPr>
          <w:sz w:val="20"/>
          <w:szCs w:val="20"/>
        </w:rPr>
        <w:t>- размер штрафных санкций (пени, штрафа), подлежащих взысканию с Поставщика;</w:t>
      </w:r>
    </w:p>
    <w:p w:rsidR="00561C15" w:rsidRPr="00AA6A28" w:rsidRDefault="00561C15" w:rsidP="000025F1">
      <w:pPr>
        <w:ind w:firstLine="708"/>
        <w:rPr>
          <w:sz w:val="20"/>
          <w:szCs w:val="20"/>
        </w:rPr>
      </w:pPr>
      <w:r w:rsidRPr="00AA6A28">
        <w:rPr>
          <w:sz w:val="20"/>
          <w:szCs w:val="20"/>
        </w:rPr>
        <w:t>- основания применения и порядок расчета штрафных санкций (пени, штрафа);</w:t>
      </w:r>
    </w:p>
    <w:p w:rsidR="00561C15" w:rsidRPr="00AA6A28" w:rsidRDefault="00561C15" w:rsidP="000025F1">
      <w:pPr>
        <w:ind w:firstLine="708"/>
        <w:rPr>
          <w:sz w:val="20"/>
          <w:szCs w:val="20"/>
        </w:rPr>
      </w:pPr>
      <w:r w:rsidRPr="00AA6A28">
        <w:rPr>
          <w:sz w:val="20"/>
          <w:szCs w:val="20"/>
        </w:rPr>
        <w:t xml:space="preserve">- сведения о соблюдении Заказчиком претензионного порядка рассмотрения споров, установленного условиями настоящего </w:t>
      </w:r>
      <w:r w:rsidR="00AA6A28" w:rsidRPr="00AA6A28">
        <w:rPr>
          <w:sz w:val="20"/>
          <w:szCs w:val="20"/>
        </w:rPr>
        <w:t>Договор</w:t>
      </w:r>
      <w:r w:rsidRPr="00AA6A28">
        <w:rPr>
          <w:sz w:val="20"/>
          <w:szCs w:val="20"/>
        </w:rPr>
        <w:t>а;</w:t>
      </w:r>
    </w:p>
    <w:p w:rsidR="00561C15" w:rsidRPr="00AA6A28" w:rsidRDefault="00561C15" w:rsidP="000025F1">
      <w:pPr>
        <w:ind w:firstLine="708"/>
        <w:rPr>
          <w:sz w:val="20"/>
          <w:szCs w:val="20"/>
        </w:rPr>
      </w:pPr>
      <w:r w:rsidRPr="00AA6A28">
        <w:rPr>
          <w:sz w:val="20"/>
          <w:szCs w:val="20"/>
        </w:rPr>
        <w:t xml:space="preserve">- итоговая сумма, подлежащая оплате Заказчиком Поставщику по настоящему </w:t>
      </w:r>
      <w:r w:rsidR="00AA6A28" w:rsidRPr="00AA6A28">
        <w:rPr>
          <w:sz w:val="20"/>
          <w:szCs w:val="20"/>
        </w:rPr>
        <w:t>Договор</w:t>
      </w:r>
      <w:r w:rsidRPr="00AA6A28">
        <w:rPr>
          <w:sz w:val="20"/>
          <w:szCs w:val="20"/>
        </w:rPr>
        <w:t>у.</w:t>
      </w:r>
    </w:p>
    <w:p w:rsidR="004A4774" w:rsidRPr="00AA6A28" w:rsidRDefault="004A4774" w:rsidP="000025F1">
      <w:pPr>
        <w:pStyle w:val="ConsNormal"/>
        <w:widowControl/>
        <w:ind w:left="-720" w:firstLine="0"/>
        <w:rPr>
          <w:rFonts w:ascii="Times New Roman" w:hAnsi="Times New Roman"/>
        </w:rPr>
      </w:pPr>
    </w:p>
    <w:p w:rsidR="004A4774" w:rsidRPr="00AA6A28" w:rsidRDefault="004F4970" w:rsidP="00856EFB">
      <w:pPr>
        <w:tabs>
          <w:tab w:val="left" w:pos="748"/>
        </w:tabs>
        <w:ind w:left="-720" w:firstLine="561"/>
        <w:jc w:val="center"/>
        <w:rPr>
          <w:b/>
          <w:sz w:val="20"/>
          <w:szCs w:val="20"/>
        </w:rPr>
      </w:pPr>
      <w:r w:rsidRPr="00AA6A28">
        <w:rPr>
          <w:b/>
          <w:sz w:val="20"/>
          <w:szCs w:val="20"/>
        </w:rPr>
        <w:t>7</w:t>
      </w:r>
      <w:r w:rsidR="004A4774" w:rsidRPr="00AA6A28">
        <w:rPr>
          <w:b/>
          <w:sz w:val="20"/>
          <w:szCs w:val="20"/>
        </w:rPr>
        <w:t>. Обстоятельства непреодолимой силы</w:t>
      </w:r>
    </w:p>
    <w:p w:rsidR="004A4774" w:rsidRPr="00AA6A28" w:rsidRDefault="004F4970" w:rsidP="000025F1">
      <w:pPr>
        <w:overflowPunct w:val="0"/>
        <w:autoSpaceDE w:val="0"/>
        <w:autoSpaceDN w:val="0"/>
        <w:adjustRightInd w:val="0"/>
        <w:ind w:left="-709" w:firstLine="426"/>
        <w:contextualSpacing/>
        <w:textAlignment w:val="baseline"/>
        <w:rPr>
          <w:sz w:val="20"/>
          <w:szCs w:val="20"/>
        </w:rPr>
      </w:pPr>
      <w:r w:rsidRPr="00AA6A28">
        <w:rPr>
          <w:sz w:val="20"/>
          <w:szCs w:val="20"/>
        </w:rPr>
        <w:t>7</w:t>
      </w:r>
      <w:r w:rsidR="004A4774" w:rsidRPr="00AA6A28">
        <w:rPr>
          <w:sz w:val="20"/>
          <w:szCs w:val="20"/>
        </w:rPr>
        <w:t xml:space="preserve">.1. Сторона освобождается от ответственности за неисполнение обязательств по настоящему </w:t>
      </w:r>
      <w:r w:rsidR="00AA6A28" w:rsidRPr="00AA6A28">
        <w:rPr>
          <w:sz w:val="20"/>
          <w:szCs w:val="20"/>
        </w:rPr>
        <w:t>Договор</w:t>
      </w:r>
      <w:r w:rsidR="004A4774" w:rsidRPr="00AA6A28">
        <w:rPr>
          <w:sz w:val="20"/>
          <w:szCs w:val="20"/>
        </w:rPr>
        <w:t xml:space="preserve">у и уплаты неустойки, если докажет, что просрочка исполнения обязательства произошла вследствие непреодолимой силы или по вине другой Стороны по настоящему </w:t>
      </w:r>
      <w:r w:rsidR="00AA6A28" w:rsidRPr="00AA6A28">
        <w:rPr>
          <w:sz w:val="20"/>
          <w:szCs w:val="20"/>
        </w:rPr>
        <w:t>Договор</w:t>
      </w:r>
      <w:r w:rsidR="004A4774" w:rsidRPr="00AA6A28">
        <w:rPr>
          <w:sz w:val="20"/>
          <w:szCs w:val="20"/>
        </w:rPr>
        <w:t xml:space="preserve">у. </w:t>
      </w:r>
    </w:p>
    <w:p w:rsidR="004A4774" w:rsidRPr="00AA6A28" w:rsidRDefault="004F4970" w:rsidP="000025F1">
      <w:pPr>
        <w:overflowPunct w:val="0"/>
        <w:autoSpaceDE w:val="0"/>
        <w:autoSpaceDN w:val="0"/>
        <w:adjustRightInd w:val="0"/>
        <w:ind w:left="-709" w:firstLine="426"/>
        <w:contextualSpacing/>
        <w:textAlignment w:val="baseline"/>
        <w:rPr>
          <w:sz w:val="20"/>
          <w:szCs w:val="20"/>
        </w:rPr>
      </w:pPr>
      <w:r w:rsidRPr="00AA6A28">
        <w:rPr>
          <w:sz w:val="20"/>
          <w:szCs w:val="20"/>
        </w:rPr>
        <w:t>7</w:t>
      </w:r>
      <w:r w:rsidR="004A4774" w:rsidRPr="00AA6A28">
        <w:rPr>
          <w:sz w:val="20"/>
          <w:szCs w:val="20"/>
        </w:rPr>
        <w:t>.2. Сторона, для которой наступили обстоятельства непреодолимой силы, обязана в течение одного дня с момента их наступления поставить об этом в известность другую сторону путем направления письменного уведомления, заверенного компетентными органами. Отсутствие такого уведомления лишает сторону права ссылаться на  обстоятельства непреодолимой силы.</w:t>
      </w:r>
    </w:p>
    <w:p w:rsidR="004A4774" w:rsidRPr="00AA6A28" w:rsidRDefault="004F4970" w:rsidP="000025F1">
      <w:pPr>
        <w:overflowPunct w:val="0"/>
        <w:autoSpaceDE w:val="0"/>
        <w:autoSpaceDN w:val="0"/>
        <w:adjustRightInd w:val="0"/>
        <w:ind w:left="-709" w:firstLine="426"/>
        <w:contextualSpacing/>
        <w:textAlignment w:val="baseline"/>
        <w:rPr>
          <w:sz w:val="20"/>
          <w:szCs w:val="20"/>
        </w:rPr>
      </w:pPr>
      <w:r w:rsidRPr="00AA6A28">
        <w:rPr>
          <w:sz w:val="20"/>
          <w:szCs w:val="20"/>
        </w:rPr>
        <w:t>7</w:t>
      </w:r>
      <w:r w:rsidR="004A4774" w:rsidRPr="00AA6A28">
        <w:rPr>
          <w:sz w:val="20"/>
          <w:szCs w:val="20"/>
        </w:rPr>
        <w:t xml:space="preserve">.3. При наступлении обстоятельств непреодолимой силы,  исполнение обязательств откладывается до их прекращения. В том случае, если обстоятельства непреодолимой силы продолжаются более 2 (двух) месяцев стороны имеют право досрочного расторжения </w:t>
      </w:r>
      <w:r w:rsidR="00AA6A28" w:rsidRPr="00AA6A28">
        <w:rPr>
          <w:sz w:val="20"/>
          <w:szCs w:val="20"/>
        </w:rPr>
        <w:t>Договор</w:t>
      </w:r>
      <w:r w:rsidR="004A4774" w:rsidRPr="00AA6A28">
        <w:rPr>
          <w:sz w:val="20"/>
          <w:szCs w:val="20"/>
        </w:rPr>
        <w:t>а.</w:t>
      </w:r>
    </w:p>
    <w:p w:rsidR="004A4774" w:rsidRPr="00AA6A28" w:rsidRDefault="004A4774" w:rsidP="000025F1">
      <w:pPr>
        <w:overflowPunct w:val="0"/>
        <w:autoSpaceDE w:val="0"/>
        <w:autoSpaceDN w:val="0"/>
        <w:adjustRightInd w:val="0"/>
        <w:ind w:left="-709" w:firstLine="426"/>
        <w:contextualSpacing/>
        <w:textAlignment w:val="baseline"/>
        <w:rPr>
          <w:sz w:val="20"/>
          <w:szCs w:val="20"/>
        </w:rPr>
      </w:pPr>
      <w:r w:rsidRPr="00AA6A28">
        <w:rPr>
          <w:sz w:val="20"/>
          <w:szCs w:val="20"/>
        </w:rPr>
        <w:t xml:space="preserve">         </w:t>
      </w:r>
    </w:p>
    <w:p w:rsidR="0019349A" w:rsidRDefault="004F4970" w:rsidP="0019349A">
      <w:pPr>
        <w:overflowPunct w:val="0"/>
        <w:autoSpaceDE w:val="0"/>
        <w:autoSpaceDN w:val="0"/>
        <w:adjustRightInd w:val="0"/>
        <w:ind w:left="-709" w:firstLine="426"/>
        <w:contextualSpacing/>
        <w:jc w:val="center"/>
        <w:textAlignment w:val="baseline"/>
        <w:rPr>
          <w:b/>
          <w:sz w:val="20"/>
          <w:szCs w:val="20"/>
        </w:rPr>
      </w:pPr>
      <w:r w:rsidRPr="00AA6A28">
        <w:rPr>
          <w:b/>
          <w:sz w:val="20"/>
          <w:szCs w:val="20"/>
        </w:rPr>
        <w:t>8</w:t>
      </w:r>
      <w:r w:rsidR="004A4774" w:rsidRPr="00AA6A28">
        <w:rPr>
          <w:b/>
          <w:sz w:val="20"/>
          <w:szCs w:val="20"/>
        </w:rPr>
        <w:t xml:space="preserve">. </w:t>
      </w:r>
      <w:r w:rsidR="00D92D34">
        <w:rPr>
          <w:b/>
          <w:sz w:val="20"/>
          <w:szCs w:val="20"/>
        </w:rPr>
        <w:t>Порядок изменения и расторжения Договора</w:t>
      </w:r>
    </w:p>
    <w:p w:rsidR="00573870" w:rsidRPr="00573870" w:rsidRDefault="00573870" w:rsidP="0019349A">
      <w:pPr>
        <w:overflowPunct w:val="0"/>
        <w:autoSpaceDE w:val="0"/>
        <w:autoSpaceDN w:val="0"/>
        <w:adjustRightInd w:val="0"/>
        <w:ind w:left="-709" w:firstLine="426"/>
        <w:contextualSpacing/>
        <w:jc w:val="center"/>
        <w:textAlignment w:val="baseline"/>
        <w:rPr>
          <w:b/>
          <w:sz w:val="20"/>
          <w:szCs w:val="20"/>
        </w:rPr>
      </w:pPr>
      <w:r w:rsidRPr="00573870">
        <w:rPr>
          <w:sz w:val="20"/>
          <w:szCs w:val="20"/>
        </w:rPr>
        <w:t>8.1. Изменение договора в ходе его исполнения допускается по соглашени</w:t>
      </w:r>
      <w:r w:rsidR="00237AFE">
        <w:rPr>
          <w:sz w:val="20"/>
          <w:szCs w:val="20"/>
        </w:rPr>
        <w:t xml:space="preserve">ю Сторон (на основании </w:t>
      </w:r>
      <w:r w:rsidRPr="00573870">
        <w:rPr>
          <w:sz w:val="20"/>
          <w:szCs w:val="20"/>
        </w:rPr>
        <w:t>«Положения о закупке товаров, работ, услуг для нужд Государственного автоном</w:t>
      </w:r>
      <w:r w:rsidR="0019349A">
        <w:rPr>
          <w:sz w:val="20"/>
          <w:szCs w:val="20"/>
        </w:rPr>
        <w:t xml:space="preserve">ного учреждения здравоохранения </w:t>
      </w:r>
      <w:r w:rsidRPr="00573870">
        <w:rPr>
          <w:sz w:val="20"/>
          <w:szCs w:val="20"/>
        </w:rPr>
        <w:t>«Городская клиническая больница №9 г. Челябинск»</w:t>
      </w:r>
      <w:r w:rsidRPr="00573870">
        <w:rPr>
          <w:snapToGrid w:val="0"/>
          <w:sz w:val="20"/>
          <w:szCs w:val="20"/>
        </w:rPr>
        <w:t>).</w:t>
      </w:r>
    </w:p>
    <w:p w:rsidR="00573870" w:rsidRPr="00573870" w:rsidRDefault="00573870" w:rsidP="0019349A">
      <w:pPr>
        <w:jc w:val="both"/>
        <w:rPr>
          <w:sz w:val="20"/>
          <w:szCs w:val="20"/>
        </w:rPr>
      </w:pPr>
      <w:r w:rsidRPr="00573870">
        <w:rPr>
          <w:sz w:val="20"/>
          <w:szCs w:val="20"/>
        </w:rPr>
        <w:t>8.2. Заказчик по согласованию с Исполнителем вправе изменить цену договора, путем ее уменьшения без изменений других условий договора.</w:t>
      </w:r>
    </w:p>
    <w:p w:rsidR="00573870" w:rsidRPr="00573870" w:rsidRDefault="00573870" w:rsidP="0019349A">
      <w:pPr>
        <w:jc w:val="both"/>
        <w:rPr>
          <w:sz w:val="20"/>
          <w:szCs w:val="20"/>
        </w:rPr>
      </w:pPr>
      <w:r w:rsidRPr="00573870">
        <w:rPr>
          <w:sz w:val="20"/>
          <w:szCs w:val="20"/>
        </w:rPr>
        <w:t>8.3. Расторжение настоящего договора допускается по соглашению Сторон, по решению суда, в случае одностороннего отказа стороны от исполнения настоящего договора в соответствии с гражданским законодательством.</w:t>
      </w:r>
    </w:p>
    <w:p w:rsidR="00573870" w:rsidRPr="00573870" w:rsidRDefault="00573870" w:rsidP="0019349A">
      <w:pPr>
        <w:jc w:val="both"/>
        <w:rPr>
          <w:sz w:val="20"/>
          <w:szCs w:val="20"/>
        </w:rPr>
      </w:pPr>
      <w:r w:rsidRPr="00573870">
        <w:rPr>
          <w:sz w:val="20"/>
          <w:szCs w:val="20"/>
        </w:rPr>
        <w:t>8.4. Сторона, которой направлено предложение о расторжении настоящего договора по соглашению Сторон, должна дать письменный ответ по существу в течение 10 (десяти) календарных дней с даты  получения такого предложения.</w:t>
      </w:r>
    </w:p>
    <w:p w:rsidR="0019349A" w:rsidRDefault="00573870" w:rsidP="0019349A">
      <w:pPr>
        <w:jc w:val="both"/>
        <w:rPr>
          <w:sz w:val="20"/>
          <w:szCs w:val="20"/>
        </w:rPr>
      </w:pPr>
      <w:r w:rsidRPr="00573870">
        <w:rPr>
          <w:sz w:val="20"/>
          <w:szCs w:val="20"/>
        </w:rPr>
        <w:t>8.5. Расторжение настоящего договора по соглашению Сторон производится Сторонами путем подписания соответствующего соглашения о расторжении.</w:t>
      </w:r>
    </w:p>
    <w:p w:rsidR="00573870" w:rsidRDefault="00573870" w:rsidP="0019349A">
      <w:pPr>
        <w:jc w:val="both"/>
        <w:rPr>
          <w:sz w:val="20"/>
          <w:szCs w:val="20"/>
        </w:rPr>
      </w:pPr>
      <w:r w:rsidRPr="00573870">
        <w:rPr>
          <w:sz w:val="20"/>
          <w:szCs w:val="20"/>
        </w:rPr>
        <w:t>8.6.В случае расторжения настоящего договора по соглашению Сторон Стороны производят сверку расчетов, которой подтверждается объем работ, выполненных Исполнителем</w:t>
      </w:r>
      <w:r w:rsidR="0019349A">
        <w:rPr>
          <w:sz w:val="20"/>
          <w:szCs w:val="20"/>
        </w:rPr>
        <w:t>.</w:t>
      </w:r>
    </w:p>
    <w:p w:rsidR="0019349A" w:rsidRPr="0019349A" w:rsidRDefault="0019349A" w:rsidP="0019349A">
      <w:pPr>
        <w:jc w:val="both"/>
        <w:rPr>
          <w:sz w:val="20"/>
          <w:szCs w:val="20"/>
        </w:rPr>
      </w:pPr>
    </w:p>
    <w:p w:rsidR="004A4774" w:rsidRPr="00AA6A28" w:rsidRDefault="0019349A" w:rsidP="00573870">
      <w:pPr>
        <w:overflowPunct w:val="0"/>
        <w:autoSpaceDE w:val="0"/>
        <w:autoSpaceDN w:val="0"/>
        <w:adjustRightInd w:val="0"/>
        <w:ind w:left="-709" w:firstLine="426"/>
        <w:contextualSpacing/>
        <w:textAlignment w:val="baseline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</w:t>
      </w:r>
      <w:r w:rsidR="004F4970" w:rsidRPr="00AA6A28">
        <w:rPr>
          <w:b/>
          <w:sz w:val="20"/>
          <w:szCs w:val="20"/>
        </w:rPr>
        <w:t>9</w:t>
      </w:r>
      <w:r w:rsidR="004A4774" w:rsidRPr="00AA6A28">
        <w:rPr>
          <w:b/>
          <w:sz w:val="20"/>
          <w:szCs w:val="20"/>
        </w:rPr>
        <w:t>. Прочие условия</w:t>
      </w:r>
    </w:p>
    <w:p w:rsidR="004A4774" w:rsidRPr="00AA6A28" w:rsidRDefault="004F4970" w:rsidP="000025F1">
      <w:pPr>
        <w:overflowPunct w:val="0"/>
        <w:autoSpaceDE w:val="0"/>
        <w:autoSpaceDN w:val="0"/>
        <w:adjustRightInd w:val="0"/>
        <w:ind w:left="-709" w:firstLine="426"/>
        <w:contextualSpacing/>
        <w:textAlignment w:val="baseline"/>
        <w:rPr>
          <w:sz w:val="20"/>
          <w:szCs w:val="20"/>
        </w:rPr>
      </w:pPr>
      <w:r w:rsidRPr="00AA6A28">
        <w:rPr>
          <w:sz w:val="20"/>
          <w:szCs w:val="20"/>
        </w:rPr>
        <w:t>9</w:t>
      </w:r>
      <w:r w:rsidR="004A4774" w:rsidRPr="00AA6A28">
        <w:rPr>
          <w:sz w:val="20"/>
          <w:szCs w:val="20"/>
        </w:rPr>
        <w:t xml:space="preserve">.1. Во всем остальном, что не предусмотрено настоящим </w:t>
      </w:r>
      <w:r w:rsidR="00AA6A28" w:rsidRPr="00AA6A28">
        <w:rPr>
          <w:sz w:val="20"/>
          <w:szCs w:val="20"/>
        </w:rPr>
        <w:t>Договор</w:t>
      </w:r>
      <w:r w:rsidR="004A4774" w:rsidRPr="00AA6A28">
        <w:rPr>
          <w:sz w:val="20"/>
          <w:szCs w:val="20"/>
        </w:rPr>
        <w:t>ом, стороны руководствуются действующим законодательством Российской Федерации.</w:t>
      </w:r>
    </w:p>
    <w:p w:rsidR="004A4774" w:rsidRPr="00AA6A28" w:rsidRDefault="004F4970" w:rsidP="000025F1">
      <w:pPr>
        <w:overflowPunct w:val="0"/>
        <w:autoSpaceDE w:val="0"/>
        <w:autoSpaceDN w:val="0"/>
        <w:adjustRightInd w:val="0"/>
        <w:ind w:left="-709" w:firstLine="426"/>
        <w:contextualSpacing/>
        <w:textAlignment w:val="baseline"/>
        <w:rPr>
          <w:sz w:val="20"/>
          <w:szCs w:val="20"/>
        </w:rPr>
      </w:pPr>
      <w:r w:rsidRPr="00AA6A28">
        <w:rPr>
          <w:sz w:val="20"/>
          <w:szCs w:val="20"/>
        </w:rPr>
        <w:t>9</w:t>
      </w:r>
      <w:r w:rsidR="004A4774" w:rsidRPr="00AA6A28">
        <w:rPr>
          <w:sz w:val="20"/>
          <w:szCs w:val="20"/>
        </w:rPr>
        <w:t xml:space="preserve">.2. При исполнении </w:t>
      </w:r>
      <w:r w:rsidR="00AA6A28" w:rsidRPr="00AA6A28">
        <w:rPr>
          <w:sz w:val="20"/>
          <w:szCs w:val="20"/>
        </w:rPr>
        <w:t>Договор</w:t>
      </w:r>
      <w:r w:rsidR="004A4774" w:rsidRPr="00AA6A28">
        <w:rPr>
          <w:sz w:val="20"/>
          <w:szCs w:val="20"/>
        </w:rPr>
        <w:t xml:space="preserve">а не допускается перемена Поставщика, за исключением случая, если новый Поставщик является правопреемником Поставщика по такому </w:t>
      </w:r>
      <w:r w:rsidR="00AA6A28" w:rsidRPr="00AA6A28">
        <w:rPr>
          <w:sz w:val="20"/>
          <w:szCs w:val="20"/>
        </w:rPr>
        <w:t>Договор</w:t>
      </w:r>
      <w:r w:rsidR="004A4774" w:rsidRPr="00AA6A28">
        <w:rPr>
          <w:sz w:val="20"/>
          <w:szCs w:val="20"/>
        </w:rPr>
        <w:t xml:space="preserve">у вследствие реорганизации юридического лица в форме преобразования, слияния или присоединения. </w:t>
      </w:r>
    </w:p>
    <w:p w:rsidR="004A4774" w:rsidRPr="00AA6A28" w:rsidRDefault="004F4970" w:rsidP="000025F1">
      <w:pPr>
        <w:overflowPunct w:val="0"/>
        <w:autoSpaceDE w:val="0"/>
        <w:autoSpaceDN w:val="0"/>
        <w:adjustRightInd w:val="0"/>
        <w:ind w:left="-709" w:firstLine="426"/>
        <w:contextualSpacing/>
        <w:textAlignment w:val="baseline"/>
        <w:rPr>
          <w:sz w:val="20"/>
          <w:szCs w:val="20"/>
        </w:rPr>
      </w:pPr>
      <w:r w:rsidRPr="00AA6A28">
        <w:rPr>
          <w:sz w:val="20"/>
          <w:szCs w:val="20"/>
        </w:rPr>
        <w:lastRenderedPageBreak/>
        <w:t>9</w:t>
      </w:r>
      <w:r w:rsidR="004A4774" w:rsidRPr="00AA6A28">
        <w:rPr>
          <w:sz w:val="20"/>
          <w:szCs w:val="20"/>
        </w:rPr>
        <w:t xml:space="preserve">.3. Любые изменения и дополнения к настоящему </w:t>
      </w:r>
      <w:r w:rsidR="00AA6A28" w:rsidRPr="00AA6A28">
        <w:rPr>
          <w:sz w:val="20"/>
          <w:szCs w:val="20"/>
        </w:rPr>
        <w:t>Договор</w:t>
      </w:r>
      <w:r w:rsidR="004A4774" w:rsidRPr="00AA6A28">
        <w:rPr>
          <w:sz w:val="20"/>
          <w:szCs w:val="20"/>
        </w:rPr>
        <w:t xml:space="preserve">у действительны при условии, если они совершены в письменной форме и подписаны уполномоченными на то представителями сторон. </w:t>
      </w:r>
    </w:p>
    <w:p w:rsidR="004A4774" w:rsidRPr="00AA6A28" w:rsidRDefault="004F4970" w:rsidP="000025F1">
      <w:pPr>
        <w:overflowPunct w:val="0"/>
        <w:autoSpaceDE w:val="0"/>
        <w:autoSpaceDN w:val="0"/>
        <w:adjustRightInd w:val="0"/>
        <w:ind w:left="-709" w:firstLine="426"/>
        <w:contextualSpacing/>
        <w:textAlignment w:val="baseline"/>
        <w:rPr>
          <w:sz w:val="20"/>
          <w:szCs w:val="20"/>
        </w:rPr>
      </w:pPr>
      <w:r w:rsidRPr="00AA6A28">
        <w:rPr>
          <w:sz w:val="20"/>
          <w:szCs w:val="20"/>
        </w:rPr>
        <w:t>9</w:t>
      </w:r>
      <w:r w:rsidR="004A4774" w:rsidRPr="00AA6A28">
        <w:rPr>
          <w:sz w:val="20"/>
          <w:szCs w:val="20"/>
        </w:rPr>
        <w:t xml:space="preserve">.4. При изменении юридического адреса, банковских реквизитов и  организационно-правовой формы Поставщик в  пятидневный срок обязан письменно известить об этом Заказчика. В случае прекращения деятельности Поставщика Стороной </w:t>
      </w:r>
      <w:r w:rsidR="00AA6A28" w:rsidRPr="00AA6A28">
        <w:rPr>
          <w:sz w:val="20"/>
          <w:szCs w:val="20"/>
        </w:rPr>
        <w:t>Договор</w:t>
      </w:r>
      <w:r w:rsidR="004A4774" w:rsidRPr="00AA6A28">
        <w:rPr>
          <w:sz w:val="20"/>
          <w:szCs w:val="20"/>
        </w:rPr>
        <w:t>а является его правопреемник.</w:t>
      </w:r>
    </w:p>
    <w:p w:rsidR="00547EDE" w:rsidRPr="00AA6A28" w:rsidRDefault="004F4970" w:rsidP="00547EDE">
      <w:pPr>
        <w:overflowPunct w:val="0"/>
        <w:autoSpaceDE w:val="0"/>
        <w:autoSpaceDN w:val="0"/>
        <w:adjustRightInd w:val="0"/>
        <w:ind w:left="-709" w:firstLine="426"/>
        <w:contextualSpacing/>
        <w:textAlignment w:val="baseline"/>
        <w:rPr>
          <w:sz w:val="20"/>
          <w:szCs w:val="20"/>
        </w:rPr>
      </w:pPr>
      <w:r w:rsidRPr="00AA6A28">
        <w:rPr>
          <w:sz w:val="20"/>
          <w:szCs w:val="20"/>
        </w:rPr>
        <w:t>9</w:t>
      </w:r>
      <w:r w:rsidR="004A4774" w:rsidRPr="00AA6A28">
        <w:rPr>
          <w:sz w:val="20"/>
          <w:szCs w:val="20"/>
        </w:rPr>
        <w:t xml:space="preserve">.5. Настоящий  </w:t>
      </w:r>
      <w:r w:rsidR="00AA6A28" w:rsidRPr="00AA6A28">
        <w:rPr>
          <w:sz w:val="20"/>
          <w:szCs w:val="20"/>
        </w:rPr>
        <w:t>Договор</w:t>
      </w:r>
      <w:r w:rsidR="004A4774" w:rsidRPr="00AA6A28">
        <w:rPr>
          <w:sz w:val="20"/>
          <w:szCs w:val="20"/>
        </w:rPr>
        <w:t xml:space="preserve"> </w:t>
      </w:r>
      <w:r w:rsidR="00EB23D0" w:rsidRPr="00AA6A28">
        <w:rPr>
          <w:sz w:val="20"/>
          <w:szCs w:val="20"/>
        </w:rPr>
        <w:t xml:space="preserve"> </w:t>
      </w:r>
      <w:r w:rsidR="004A4774" w:rsidRPr="00AA6A28">
        <w:rPr>
          <w:sz w:val="20"/>
          <w:szCs w:val="20"/>
        </w:rPr>
        <w:t>вступает в</w:t>
      </w:r>
      <w:r w:rsidR="005D0B4F" w:rsidRPr="00AA6A28">
        <w:rPr>
          <w:sz w:val="20"/>
          <w:szCs w:val="20"/>
        </w:rPr>
        <w:t xml:space="preserve"> силу с момента подписания его С</w:t>
      </w:r>
      <w:r w:rsidR="004A4774" w:rsidRPr="00AA6A28">
        <w:rPr>
          <w:sz w:val="20"/>
          <w:szCs w:val="20"/>
        </w:rPr>
        <w:t xml:space="preserve">торонами и действует до </w:t>
      </w:r>
      <w:r w:rsidR="00B53BDA">
        <w:rPr>
          <w:sz w:val="20"/>
          <w:szCs w:val="20"/>
        </w:rPr>
        <w:t>31</w:t>
      </w:r>
      <w:r w:rsidR="00EB0294">
        <w:rPr>
          <w:sz w:val="20"/>
          <w:szCs w:val="20"/>
        </w:rPr>
        <w:t>.12</w:t>
      </w:r>
      <w:r w:rsidR="00C44A04">
        <w:rPr>
          <w:sz w:val="20"/>
          <w:szCs w:val="20"/>
        </w:rPr>
        <w:t>.202</w:t>
      </w:r>
      <w:r w:rsidR="000560AE">
        <w:rPr>
          <w:sz w:val="20"/>
          <w:szCs w:val="20"/>
        </w:rPr>
        <w:t>4</w:t>
      </w:r>
      <w:r w:rsidR="00984092">
        <w:rPr>
          <w:sz w:val="20"/>
          <w:szCs w:val="20"/>
        </w:rPr>
        <w:t>года</w:t>
      </w:r>
      <w:r w:rsidR="00A75087" w:rsidRPr="00AA6A28">
        <w:rPr>
          <w:sz w:val="20"/>
          <w:szCs w:val="20"/>
        </w:rPr>
        <w:t>.</w:t>
      </w:r>
      <w:r w:rsidR="00547EDE" w:rsidRPr="00AA6A28">
        <w:rPr>
          <w:sz w:val="20"/>
          <w:szCs w:val="20"/>
        </w:rPr>
        <w:t xml:space="preserve"> А в части обязательств Зак</w:t>
      </w:r>
      <w:r w:rsidR="00AE1E85" w:rsidRPr="00AA6A28">
        <w:rPr>
          <w:sz w:val="20"/>
          <w:szCs w:val="20"/>
        </w:rPr>
        <w:t xml:space="preserve">азчика по оплате поставленного </w:t>
      </w:r>
      <w:r w:rsidR="00AA6A28" w:rsidRPr="00AA6A28">
        <w:rPr>
          <w:sz w:val="20"/>
          <w:szCs w:val="20"/>
        </w:rPr>
        <w:t>Товар</w:t>
      </w:r>
      <w:r w:rsidR="00547EDE" w:rsidRPr="00AA6A28">
        <w:rPr>
          <w:sz w:val="20"/>
          <w:szCs w:val="20"/>
        </w:rPr>
        <w:t>а – до их полного исполнения.</w:t>
      </w:r>
    </w:p>
    <w:p w:rsidR="00983B59" w:rsidRPr="00AA6A28" w:rsidRDefault="00B93772" w:rsidP="00983B59">
      <w:pPr>
        <w:overflowPunct w:val="0"/>
        <w:autoSpaceDE w:val="0"/>
        <w:autoSpaceDN w:val="0"/>
        <w:adjustRightInd w:val="0"/>
        <w:ind w:left="-709"/>
        <w:contextualSpacing/>
        <w:textAlignment w:val="baseline"/>
        <w:rPr>
          <w:sz w:val="20"/>
          <w:szCs w:val="20"/>
        </w:rPr>
      </w:pPr>
      <w:r w:rsidRPr="00AA6A28">
        <w:rPr>
          <w:sz w:val="20"/>
          <w:szCs w:val="20"/>
        </w:rPr>
        <w:t xml:space="preserve">    </w:t>
      </w:r>
      <w:r w:rsidR="004A4774" w:rsidRPr="00AA6A28">
        <w:rPr>
          <w:sz w:val="20"/>
          <w:szCs w:val="20"/>
        </w:rPr>
        <w:t xml:space="preserve">    </w:t>
      </w:r>
      <w:r w:rsidR="004F4970" w:rsidRPr="00AA6A28">
        <w:rPr>
          <w:sz w:val="20"/>
          <w:szCs w:val="20"/>
        </w:rPr>
        <w:t>9</w:t>
      </w:r>
      <w:r w:rsidR="004A4774" w:rsidRPr="00AA6A28">
        <w:rPr>
          <w:sz w:val="20"/>
          <w:szCs w:val="20"/>
        </w:rPr>
        <w:t>.</w:t>
      </w:r>
      <w:r w:rsidR="005D0B4F" w:rsidRPr="00AA6A28">
        <w:rPr>
          <w:sz w:val="20"/>
          <w:szCs w:val="20"/>
        </w:rPr>
        <w:t>6</w:t>
      </w:r>
      <w:r w:rsidR="004A4774" w:rsidRPr="00AA6A28">
        <w:rPr>
          <w:sz w:val="20"/>
          <w:szCs w:val="20"/>
        </w:rPr>
        <w:t xml:space="preserve">. Споры, возникшие между сторонами при исполнении </w:t>
      </w:r>
      <w:r w:rsidR="00AA6A28" w:rsidRPr="00AA6A28">
        <w:rPr>
          <w:sz w:val="20"/>
          <w:szCs w:val="20"/>
        </w:rPr>
        <w:t>Договор</w:t>
      </w:r>
      <w:r w:rsidR="004A4774" w:rsidRPr="00AA6A28">
        <w:rPr>
          <w:sz w:val="20"/>
          <w:szCs w:val="20"/>
        </w:rPr>
        <w:t>а, решаются путем проведения переговоров, а при не достижении согласия – в Арбитр</w:t>
      </w:r>
      <w:r w:rsidR="00983B59" w:rsidRPr="00AA6A28">
        <w:rPr>
          <w:sz w:val="20"/>
          <w:szCs w:val="20"/>
        </w:rPr>
        <w:t>ажном суде Челябинской области</w:t>
      </w:r>
    </w:p>
    <w:p w:rsidR="00983B59" w:rsidRPr="00AA6A28" w:rsidRDefault="00983B59" w:rsidP="00983B59">
      <w:pPr>
        <w:overflowPunct w:val="0"/>
        <w:autoSpaceDE w:val="0"/>
        <w:autoSpaceDN w:val="0"/>
        <w:adjustRightInd w:val="0"/>
        <w:ind w:left="-709"/>
        <w:contextualSpacing/>
        <w:textAlignment w:val="baseline"/>
        <w:rPr>
          <w:sz w:val="20"/>
          <w:szCs w:val="20"/>
        </w:rPr>
      </w:pPr>
      <w:r w:rsidRPr="00AA6A28">
        <w:rPr>
          <w:sz w:val="20"/>
          <w:szCs w:val="20"/>
        </w:rPr>
        <w:t xml:space="preserve">        9.7. </w:t>
      </w:r>
      <w:r w:rsidRPr="00AA6A28">
        <w:rPr>
          <w:spacing w:val="-6"/>
          <w:sz w:val="20"/>
          <w:szCs w:val="20"/>
        </w:rPr>
        <w:t xml:space="preserve"> Неотъемлемой частью настоящего </w:t>
      </w:r>
      <w:r w:rsidR="00AA6A28" w:rsidRPr="00AA6A28">
        <w:rPr>
          <w:spacing w:val="-6"/>
          <w:sz w:val="20"/>
          <w:szCs w:val="20"/>
        </w:rPr>
        <w:t>Договор</w:t>
      </w:r>
      <w:r w:rsidRPr="00AA6A28">
        <w:rPr>
          <w:spacing w:val="-6"/>
          <w:sz w:val="20"/>
          <w:szCs w:val="20"/>
        </w:rPr>
        <w:t>а является:</w:t>
      </w:r>
    </w:p>
    <w:p w:rsidR="005B4248" w:rsidRPr="00AA6A28" w:rsidRDefault="00983B59" w:rsidP="005B4248">
      <w:pPr>
        <w:rPr>
          <w:spacing w:val="-6"/>
          <w:sz w:val="20"/>
          <w:szCs w:val="20"/>
        </w:rPr>
      </w:pPr>
      <w:r w:rsidRPr="00AA6A28">
        <w:rPr>
          <w:spacing w:val="-6"/>
          <w:sz w:val="20"/>
          <w:szCs w:val="20"/>
        </w:rPr>
        <w:t>- Спецификация (Приложение № 1).</w:t>
      </w:r>
    </w:p>
    <w:p w:rsidR="005B4248" w:rsidRPr="00AA6A28" w:rsidRDefault="005B4248" w:rsidP="005B4248">
      <w:pPr>
        <w:widowControl w:val="0"/>
        <w:spacing w:before="200" w:line="220" w:lineRule="exact"/>
        <w:jc w:val="center"/>
        <w:rPr>
          <w:b/>
          <w:bCs/>
          <w:sz w:val="20"/>
          <w:szCs w:val="20"/>
        </w:rPr>
      </w:pPr>
      <w:r w:rsidRPr="00AA6A28">
        <w:rPr>
          <w:b/>
          <w:bCs/>
          <w:sz w:val="20"/>
          <w:szCs w:val="20"/>
        </w:rPr>
        <w:t xml:space="preserve">10. </w:t>
      </w:r>
      <w:r w:rsidRPr="00AA6A28">
        <w:rPr>
          <w:b/>
          <w:sz w:val="20"/>
          <w:szCs w:val="20"/>
        </w:rPr>
        <w:t>Адреса и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3"/>
        <w:gridCol w:w="4758"/>
      </w:tblGrid>
      <w:tr w:rsidR="005B4248" w:rsidRPr="00AA6A28" w:rsidTr="00984092">
        <w:trPr>
          <w:trHeight w:val="5834"/>
        </w:trPr>
        <w:tc>
          <w:tcPr>
            <w:tcW w:w="7744" w:type="dxa"/>
            <w:shd w:val="clear" w:color="auto" w:fill="auto"/>
          </w:tcPr>
          <w:p w:rsidR="002F43F7" w:rsidRPr="00AD5801" w:rsidRDefault="002F43F7" w:rsidP="002F43F7">
            <w:pPr>
              <w:jc w:val="both"/>
              <w:rPr>
                <w:bCs/>
                <w:i/>
                <w:sz w:val="20"/>
                <w:szCs w:val="20"/>
              </w:rPr>
            </w:pPr>
            <w:r w:rsidRPr="00AD5801">
              <w:rPr>
                <w:bCs/>
                <w:i/>
                <w:sz w:val="20"/>
                <w:szCs w:val="20"/>
              </w:rPr>
              <w:t>ЗАКАЗЧИК:</w:t>
            </w:r>
          </w:p>
          <w:p w:rsidR="00AA6A28" w:rsidRPr="00AD5801" w:rsidRDefault="00AA6A28" w:rsidP="00AA6A28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573870" w:rsidRDefault="00573870" w:rsidP="00573870">
            <w:pPr>
              <w:suppressAutoHyphens/>
              <w:autoSpaceDE w:val="0"/>
              <w:autoSpaceDN w:val="0"/>
              <w:rPr>
                <w:b/>
                <w:spacing w:val="-4"/>
                <w:sz w:val="20"/>
                <w:szCs w:val="20"/>
                <w:lang w:eastAsia="ar-SA"/>
              </w:rPr>
            </w:pPr>
            <w:r>
              <w:rPr>
                <w:b/>
                <w:spacing w:val="-4"/>
                <w:sz w:val="20"/>
                <w:szCs w:val="20"/>
                <w:lang w:eastAsia="ar-SA"/>
              </w:rPr>
              <w:t xml:space="preserve">Государственное автономное учреждение </w:t>
            </w:r>
          </w:p>
          <w:p w:rsidR="00573870" w:rsidRDefault="00573870" w:rsidP="00573870">
            <w:pPr>
              <w:suppressAutoHyphens/>
              <w:autoSpaceDE w:val="0"/>
              <w:autoSpaceDN w:val="0"/>
              <w:rPr>
                <w:b/>
                <w:spacing w:val="-4"/>
                <w:sz w:val="20"/>
                <w:szCs w:val="20"/>
                <w:lang w:eastAsia="ar-SA"/>
              </w:rPr>
            </w:pPr>
            <w:r>
              <w:rPr>
                <w:b/>
                <w:spacing w:val="-4"/>
                <w:sz w:val="20"/>
                <w:szCs w:val="20"/>
                <w:lang w:eastAsia="ar-SA"/>
              </w:rPr>
              <w:t xml:space="preserve">здравоохранения </w:t>
            </w:r>
          </w:p>
          <w:p w:rsidR="00573870" w:rsidRDefault="00573870" w:rsidP="00573870">
            <w:pPr>
              <w:suppressAutoHyphens/>
              <w:autoSpaceDE w:val="0"/>
              <w:autoSpaceDN w:val="0"/>
              <w:rPr>
                <w:b/>
                <w:spacing w:val="-4"/>
                <w:sz w:val="20"/>
                <w:szCs w:val="20"/>
                <w:lang w:eastAsia="ar-SA"/>
              </w:rPr>
            </w:pPr>
            <w:r>
              <w:rPr>
                <w:b/>
                <w:spacing w:val="-4"/>
                <w:sz w:val="20"/>
                <w:szCs w:val="20"/>
                <w:lang w:eastAsia="ar-SA"/>
              </w:rPr>
              <w:t>«Городская клиническая больница № 9 г. Челябинск»</w:t>
            </w:r>
          </w:p>
          <w:p w:rsidR="00573870" w:rsidRDefault="00573870" w:rsidP="00573870">
            <w:pPr>
              <w:suppressAutoHyphens/>
              <w:autoSpaceDE w:val="0"/>
              <w:autoSpaceDN w:val="0"/>
              <w:rPr>
                <w:spacing w:val="-4"/>
                <w:sz w:val="20"/>
                <w:szCs w:val="20"/>
                <w:lang w:eastAsia="ar-SA"/>
              </w:rPr>
            </w:pPr>
            <w:r>
              <w:rPr>
                <w:spacing w:val="-4"/>
                <w:sz w:val="20"/>
                <w:szCs w:val="20"/>
                <w:lang w:eastAsia="ar-SA"/>
              </w:rPr>
              <w:t>454046, г. Челябинск, ул. 5-я Электровозная, д.5</w:t>
            </w:r>
          </w:p>
          <w:p w:rsidR="00573870" w:rsidRDefault="00573870" w:rsidP="00573870">
            <w:pPr>
              <w:suppressAutoHyphens/>
              <w:autoSpaceDE w:val="0"/>
              <w:autoSpaceDN w:val="0"/>
              <w:rPr>
                <w:spacing w:val="-4"/>
                <w:sz w:val="20"/>
                <w:szCs w:val="20"/>
                <w:lang w:eastAsia="ar-SA"/>
              </w:rPr>
            </w:pPr>
            <w:r>
              <w:rPr>
                <w:spacing w:val="-4"/>
                <w:sz w:val="20"/>
                <w:szCs w:val="20"/>
                <w:lang w:eastAsia="ar-SA"/>
              </w:rPr>
              <w:t>тел.: 730-88-71, факс: 256-55-02</w:t>
            </w:r>
          </w:p>
          <w:p w:rsidR="00573870" w:rsidRDefault="00573870" w:rsidP="00573870">
            <w:pPr>
              <w:suppressAutoHyphens/>
              <w:autoSpaceDE w:val="0"/>
              <w:autoSpaceDN w:val="0"/>
              <w:rPr>
                <w:spacing w:val="-4"/>
                <w:sz w:val="20"/>
                <w:szCs w:val="20"/>
                <w:lang w:eastAsia="ar-SA"/>
              </w:rPr>
            </w:pPr>
            <w:r>
              <w:rPr>
                <w:spacing w:val="-4"/>
                <w:sz w:val="20"/>
                <w:szCs w:val="20"/>
                <w:lang w:eastAsia="ar-SA"/>
              </w:rPr>
              <w:t xml:space="preserve">ИНН 7449011473, КПП 744901001, </w:t>
            </w:r>
          </w:p>
          <w:p w:rsidR="00573870" w:rsidRDefault="00573870" w:rsidP="00573870">
            <w:pPr>
              <w:suppressAutoHyphens/>
              <w:autoSpaceDE w:val="0"/>
              <w:autoSpaceDN w:val="0"/>
              <w:rPr>
                <w:spacing w:val="-4"/>
                <w:sz w:val="20"/>
                <w:szCs w:val="20"/>
                <w:lang w:eastAsia="ar-SA"/>
              </w:rPr>
            </w:pPr>
            <w:r>
              <w:rPr>
                <w:spacing w:val="-4"/>
                <w:sz w:val="20"/>
                <w:szCs w:val="20"/>
                <w:lang w:eastAsia="ar-SA"/>
              </w:rPr>
              <w:t>ОГРН 1027402706066</w:t>
            </w:r>
          </w:p>
          <w:p w:rsidR="00573870" w:rsidRDefault="00573870" w:rsidP="00573870">
            <w:pPr>
              <w:suppressAutoHyphens/>
              <w:autoSpaceDE w:val="0"/>
              <w:autoSpaceDN w:val="0"/>
              <w:rPr>
                <w:spacing w:val="-4"/>
                <w:sz w:val="20"/>
                <w:szCs w:val="20"/>
                <w:lang w:eastAsia="ar-SA"/>
              </w:rPr>
            </w:pPr>
            <w:r>
              <w:rPr>
                <w:spacing w:val="-4"/>
                <w:sz w:val="20"/>
                <w:szCs w:val="20"/>
                <w:lang w:eastAsia="ar-SA"/>
              </w:rPr>
              <w:t xml:space="preserve">Получатель: Министерство финансов </w:t>
            </w:r>
          </w:p>
          <w:p w:rsidR="00573870" w:rsidRDefault="00573870" w:rsidP="00573870">
            <w:pPr>
              <w:suppressAutoHyphens/>
              <w:autoSpaceDE w:val="0"/>
              <w:autoSpaceDN w:val="0"/>
              <w:rPr>
                <w:spacing w:val="-4"/>
                <w:sz w:val="20"/>
                <w:szCs w:val="20"/>
                <w:lang w:eastAsia="ar-SA"/>
              </w:rPr>
            </w:pPr>
            <w:r>
              <w:rPr>
                <w:spacing w:val="-4"/>
                <w:sz w:val="20"/>
                <w:szCs w:val="20"/>
                <w:lang w:eastAsia="ar-SA"/>
              </w:rPr>
              <w:t xml:space="preserve"> Челябинской области (ГАУЗ «ГКБ №9 г. Челябинск»,  </w:t>
            </w:r>
          </w:p>
          <w:p w:rsidR="00573870" w:rsidRDefault="00573870" w:rsidP="00573870">
            <w:pPr>
              <w:suppressAutoHyphens/>
              <w:autoSpaceDE w:val="0"/>
              <w:autoSpaceDN w:val="0"/>
              <w:rPr>
                <w:spacing w:val="-4"/>
                <w:sz w:val="20"/>
                <w:szCs w:val="20"/>
                <w:lang w:eastAsia="ar-SA"/>
              </w:rPr>
            </w:pPr>
            <w:r>
              <w:rPr>
                <w:spacing w:val="-4"/>
                <w:sz w:val="20"/>
                <w:szCs w:val="20"/>
                <w:lang w:eastAsia="ar-SA"/>
              </w:rPr>
              <w:t>л/с 32701607035МС)</w:t>
            </w:r>
          </w:p>
          <w:p w:rsidR="00573870" w:rsidRDefault="00573870" w:rsidP="005738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р/</w:t>
            </w:r>
            <w:proofErr w:type="spellStart"/>
            <w:r>
              <w:rPr>
                <w:sz w:val="22"/>
                <w:szCs w:val="22"/>
              </w:rPr>
              <w:t>сч</w:t>
            </w:r>
            <w:proofErr w:type="spellEnd"/>
            <w:r>
              <w:rPr>
                <w:sz w:val="22"/>
                <w:szCs w:val="22"/>
              </w:rPr>
              <w:t xml:space="preserve">  03224643750000006900 в Отделении Челябинск Банка России // УФК по Челябинской области  г. Челябинск</w:t>
            </w:r>
          </w:p>
          <w:p w:rsidR="00573870" w:rsidRDefault="00573870" w:rsidP="00573870">
            <w:pPr>
              <w:ind w:right="-1" w:hanging="7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к/</w:t>
            </w:r>
            <w:proofErr w:type="spellStart"/>
            <w:r>
              <w:rPr>
                <w:sz w:val="22"/>
                <w:szCs w:val="22"/>
              </w:rPr>
              <w:t>сч</w:t>
            </w:r>
            <w:proofErr w:type="spellEnd"/>
            <w:r>
              <w:rPr>
                <w:sz w:val="22"/>
                <w:szCs w:val="22"/>
              </w:rPr>
              <w:t xml:space="preserve"> 40102810645370000062 </w:t>
            </w:r>
          </w:p>
          <w:p w:rsidR="00573870" w:rsidRDefault="00573870" w:rsidP="00573870">
            <w:pPr>
              <w:spacing w:after="200" w:line="276" w:lineRule="auto"/>
              <w:ind w:right="-1" w:hanging="7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БИК 017501500</w:t>
            </w:r>
          </w:p>
          <w:p w:rsidR="00202E4F" w:rsidRDefault="00202E4F" w:rsidP="00202E4F">
            <w:pPr>
              <w:ind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по закупкам</w:t>
            </w:r>
          </w:p>
          <w:p w:rsidR="00202E4F" w:rsidRDefault="00202E4F" w:rsidP="00202E4F">
            <w:pPr>
              <w:ind w:right="-1"/>
              <w:rPr>
                <w:sz w:val="20"/>
                <w:szCs w:val="20"/>
              </w:rPr>
            </w:pPr>
          </w:p>
          <w:p w:rsidR="00202E4F" w:rsidRDefault="00202E4F" w:rsidP="00202E4F">
            <w:pPr>
              <w:ind w:left="214" w:right="-1" w:firstLine="720"/>
              <w:rPr>
                <w:sz w:val="20"/>
                <w:szCs w:val="20"/>
              </w:rPr>
            </w:pPr>
          </w:p>
          <w:p w:rsidR="00202E4F" w:rsidRDefault="00202E4F" w:rsidP="00202E4F">
            <w:pPr>
              <w:ind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 </w:t>
            </w:r>
            <w:proofErr w:type="spellStart"/>
            <w:r>
              <w:rPr>
                <w:sz w:val="20"/>
                <w:szCs w:val="20"/>
              </w:rPr>
              <w:t>М.В.Кольцова</w:t>
            </w:r>
            <w:proofErr w:type="spellEnd"/>
          </w:p>
          <w:p w:rsidR="00AA6A28" w:rsidRPr="00AD5801" w:rsidRDefault="00AA6A28" w:rsidP="00AA6A28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AA6A28" w:rsidRPr="00AD5801" w:rsidRDefault="00AA6A28" w:rsidP="00AA6A28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AA6A28" w:rsidRPr="00AD5801" w:rsidRDefault="00AA6A28" w:rsidP="00AA6A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44" w:type="dxa"/>
            <w:shd w:val="clear" w:color="auto" w:fill="auto"/>
          </w:tcPr>
          <w:p w:rsidR="005B4248" w:rsidRPr="00AD5801" w:rsidRDefault="005B4248" w:rsidP="00984092">
            <w:pPr>
              <w:jc w:val="both"/>
              <w:rPr>
                <w:bCs/>
                <w:i/>
                <w:sz w:val="20"/>
                <w:szCs w:val="20"/>
              </w:rPr>
            </w:pPr>
            <w:r w:rsidRPr="00AD5801">
              <w:rPr>
                <w:bCs/>
                <w:i/>
                <w:sz w:val="20"/>
                <w:szCs w:val="20"/>
              </w:rPr>
              <w:t>ПОСТАВЩИК:</w:t>
            </w:r>
          </w:p>
          <w:p w:rsidR="005B4248" w:rsidRPr="00AD5801" w:rsidRDefault="005B4248" w:rsidP="00984092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AD5801" w:rsidRPr="00AD5801" w:rsidRDefault="00AD5801" w:rsidP="00AD5801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AD5801" w:rsidRDefault="00AD5801" w:rsidP="00AD5801">
            <w:pPr>
              <w:jc w:val="both"/>
              <w:rPr>
                <w:bCs/>
                <w:sz w:val="20"/>
                <w:szCs w:val="20"/>
              </w:rPr>
            </w:pPr>
          </w:p>
          <w:p w:rsidR="0046168D" w:rsidRDefault="0046168D" w:rsidP="00AD5801">
            <w:pPr>
              <w:jc w:val="both"/>
              <w:rPr>
                <w:bCs/>
                <w:sz w:val="20"/>
                <w:szCs w:val="20"/>
              </w:rPr>
            </w:pPr>
          </w:p>
          <w:p w:rsidR="0046168D" w:rsidRDefault="0046168D" w:rsidP="00AD5801">
            <w:pPr>
              <w:jc w:val="both"/>
              <w:rPr>
                <w:bCs/>
                <w:sz w:val="20"/>
                <w:szCs w:val="20"/>
              </w:rPr>
            </w:pPr>
          </w:p>
          <w:p w:rsidR="0046168D" w:rsidRDefault="0046168D" w:rsidP="00AD5801">
            <w:pPr>
              <w:jc w:val="both"/>
              <w:rPr>
                <w:bCs/>
                <w:sz w:val="20"/>
                <w:szCs w:val="20"/>
              </w:rPr>
            </w:pPr>
          </w:p>
          <w:p w:rsidR="0046168D" w:rsidRDefault="0046168D" w:rsidP="00AD5801">
            <w:pPr>
              <w:jc w:val="both"/>
              <w:rPr>
                <w:bCs/>
                <w:sz w:val="20"/>
                <w:szCs w:val="20"/>
              </w:rPr>
            </w:pPr>
          </w:p>
          <w:p w:rsidR="0046168D" w:rsidRDefault="0046168D" w:rsidP="00AD5801">
            <w:pPr>
              <w:jc w:val="both"/>
              <w:rPr>
                <w:bCs/>
                <w:sz w:val="20"/>
                <w:szCs w:val="20"/>
              </w:rPr>
            </w:pPr>
          </w:p>
          <w:p w:rsidR="0046168D" w:rsidRDefault="0046168D" w:rsidP="00AD5801">
            <w:pPr>
              <w:jc w:val="both"/>
              <w:rPr>
                <w:bCs/>
                <w:sz w:val="20"/>
                <w:szCs w:val="20"/>
              </w:rPr>
            </w:pPr>
          </w:p>
          <w:p w:rsidR="0046168D" w:rsidRDefault="0046168D" w:rsidP="00AD5801">
            <w:pPr>
              <w:jc w:val="both"/>
              <w:rPr>
                <w:bCs/>
                <w:sz w:val="20"/>
                <w:szCs w:val="20"/>
              </w:rPr>
            </w:pPr>
          </w:p>
          <w:p w:rsidR="0046168D" w:rsidRDefault="0046168D" w:rsidP="00AD5801">
            <w:pPr>
              <w:jc w:val="both"/>
              <w:rPr>
                <w:bCs/>
                <w:sz w:val="20"/>
                <w:szCs w:val="20"/>
              </w:rPr>
            </w:pPr>
          </w:p>
          <w:p w:rsidR="0046168D" w:rsidRDefault="0046168D" w:rsidP="00AD5801">
            <w:pPr>
              <w:jc w:val="both"/>
              <w:rPr>
                <w:bCs/>
                <w:sz w:val="20"/>
                <w:szCs w:val="20"/>
              </w:rPr>
            </w:pPr>
          </w:p>
          <w:p w:rsidR="0046168D" w:rsidRDefault="0046168D" w:rsidP="00AD5801">
            <w:pPr>
              <w:jc w:val="both"/>
              <w:rPr>
                <w:bCs/>
                <w:sz w:val="20"/>
                <w:szCs w:val="20"/>
              </w:rPr>
            </w:pPr>
          </w:p>
          <w:p w:rsidR="0046168D" w:rsidRDefault="0046168D" w:rsidP="00AD5801">
            <w:pPr>
              <w:jc w:val="both"/>
              <w:rPr>
                <w:bCs/>
                <w:sz w:val="20"/>
                <w:szCs w:val="20"/>
              </w:rPr>
            </w:pPr>
          </w:p>
          <w:p w:rsidR="0046168D" w:rsidRDefault="0046168D" w:rsidP="00AD5801">
            <w:pPr>
              <w:jc w:val="both"/>
              <w:rPr>
                <w:bCs/>
                <w:sz w:val="20"/>
                <w:szCs w:val="20"/>
              </w:rPr>
            </w:pPr>
          </w:p>
          <w:p w:rsidR="00573870" w:rsidRDefault="00573870" w:rsidP="00AD5801">
            <w:pPr>
              <w:jc w:val="both"/>
              <w:rPr>
                <w:bCs/>
                <w:sz w:val="20"/>
                <w:szCs w:val="20"/>
              </w:rPr>
            </w:pPr>
          </w:p>
          <w:p w:rsidR="00573870" w:rsidRDefault="00573870" w:rsidP="00AD5801">
            <w:pPr>
              <w:jc w:val="both"/>
              <w:rPr>
                <w:bCs/>
                <w:sz w:val="20"/>
                <w:szCs w:val="20"/>
              </w:rPr>
            </w:pPr>
          </w:p>
          <w:p w:rsidR="00573870" w:rsidRDefault="00573870" w:rsidP="00AD5801">
            <w:pPr>
              <w:jc w:val="both"/>
              <w:rPr>
                <w:bCs/>
                <w:sz w:val="20"/>
                <w:szCs w:val="20"/>
              </w:rPr>
            </w:pPr>
          </w:p>
          <w:p w:rsidR="00573870" w:rsidRDefault="00573870" w:rsidP="00AD5801">
            <w:pPr>
              <w:jc w:val="both"/>
              <w:rPr>
                <w:bCs/>
                <w:sz w:val="20"/>
                <w:szCs w:val="20"/>
              </w:rPr>
            </w:pPr>
          </w:p>
          <w:p w:rsidR="00573870" w:rsidRPr="00AD5801" w:rsidRDefault="00573870" w:rsidP="00AD5801">
            <w:pPr>
              <w:jc w:val="both"/>
              <w:rPr>
                <w:bCs/>
                <w:sz w:val="20"/>
                <w:szCs w:val="20"/>
              </w:rPr>
            </w:pPr>
          </w:p>
          <w:p w:rsidR="005B4248" w:rsidRPr="00AD5801" w:rsidRDefault="00AD5801" w:rsidP="00AD5801">
            <w:pPr>
              <w:jc w:val="both"/>
              <w:rPr>
                <w:b/>
                <w:bCs/>
                <w:sz w:val="20"/>
                <w:szCs w:val="20"/>
              </w:rPr>
            </w:pPr>
            <w:r w:rsidRPr="00AD5801">
              <w:rPr>
                <w:bCs/>
                <w:sz w:val="20"/>
                <w:szCs w:val="20"/>
              </w:rPr>
              <w:t>_____________________</w:t>
            </w:r>
          </w:p>
        </w:tc>
      </w:tr>
    </w:tbl>
    <w:p w:rsidR="005B4248" w:rsidRPr="00AA6A28" w:rsidRDefault="005B4248" w:rsidP="00983B59">
      <w:pPr>
        <w:rPr>
          <w:sz w:val="20"/>
          <w:szCs w:val="20"/>
        </w:rPr>
      </w:pPr>
    </w:p>
    <w:p w:rsidR="005B4248" w:rsidRPr="00AA6A28" w:rsidRDefault="005B4248" w:rsidP="00A7519A">
      <w:pPr>
        <w:pStyle w:val="ab"/>
        <w:jc w:val="right"/>
        <w:rPr>
          <w:sz w:val="20"/>
          <w:szCs w:val="20"/>
        </w:rPr>
      </w:pPr>
    </w:p>
    <w:p w:rsidR="005B4248" w:rsidRPr="00AA6A28" w:rsidRDefault="005B4248" w:rsidP="00A7519A">
      <w:pPr>
        <w:pStyle w:val="ab"/>
        <w:jc w:val="right"/>
        <w:rPr>
          <w:sz w:val="20"/>
          <w:szCs w:val="20"/>
        </w:rPr>
      </w:pPr>
    </w:p>
    <w:p w:rsidR="005B4248" w:rsidRPr="00AA6A28" w:rsidRDefault="005B4248" w:rsidP="00A7519A">
      <w:pPr>
        <w:pStyle w:val="ab"/>
        <w:jc w:val="right"/>
        <w:rPr>
          <w:sz w:val="20"/>
          <w:szCs w:val="20"/>
        </w:rPr>
      </w:pPr>
    </w:p>
    <w:p w:rsidR="005B4248" w:rsidRPr="00AA6A28" w:rsidRDefault="005B4248" w:rsidP="00A7519A">
      <w:pPr>
        <w:pStyle w:val="ab"/>
        <w:jc w:val="right"/>
        <w:rPr>
          <w:sz w:val="20"/>
          <w:szCs w:val="20"/>
        </w:rPr>
      </w:pPr>
    </w:p>
    <w:p w:rsidR="005B4248" w:rsidRPr="00AA6A28" w:rsidRDefault="005B4248" w:rsidP="005B4248">
      <w:pPr>
        <w:pStyle w:val="ab"/>
        <w:jc w:val="center"/>
        <w:rPr>
          <w:sz w:val="20"/>
          <w:szCs w:val="20"/>
        </w:rPr>
        <w:sectPr w:rsidR="005B4248" w:rsidRPr="00AA6A28" w:rsidSect="005B424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B4248" w:rsidRPr="00AA6A28" w:rsidRDefault="005B4248" w:rsidP="005B4248">
      <w:pPr>
        <w:pStyle w:val="ab"/>
        <w:ind w:firstLine="0"/>
        <w:rPr>
          <w:sz w:val="20"/>
          <w:szCs w:val="20"/>
        </w:rPr>
      </w:pPr>
    </w:p>
    <w:p w:rsidR="00AD5801" w:rsidRPr="00AA6A28" w:rsidRDefault="00AD5801" w:rsidP="00AD5801">
      <w:pPr>
        <w:pStyle w:val="ab"/>
        <w:jc w:val="right"/>
        <w:rPr>
          <w:sz w:val="20"/>
          <w:szCs w:val="20"/>
        </w:rPr>
      </w:pPr>
    </w:p>
    <w:p w:rsidR="00AD5801" w:rsidRPr="00AA6A28" w:rsidRDefault="00AD5801" w:rsidP="00AD5801">
      <w:pPr>
        <w:pStyle w:val="ab"/>
        <w:jc w:val="right"/>
        <w:rPr>
          <w:sz w:val="20"/>
          <w:szCs w:val="20"/>
        </w:rPr>
      </w:pPr>
      <w:r w:rsidRPr="00AA6A28">
        <w:rPr>
          <w:sz w:val="20"/>
          <w:szCs w:val="20"/>
        </w:rPr>
        <w:t xml:space="preserve">                                                                                       Приложение № 1</w:t>
      </w:r>
    </w:p>
    <w:p w:rsidR="00AD5801" w:rsidRPr="00AA6A28" w:rsidRDefault="00AD5801" w:rsidP="00AD5801">
      <w:pPr>
        <w:pStyle w:val="ab"/>
        <w:jc w:val="right"/>
        <w:rPr>
          <w:sz w:val="20"/>
          <w:szCs w:val="20"/>
        </w:rPr>
      </w:pPr>
      <w:r w:rsidRPr="00AA6A28">
        <w:rPr>
          <w:sz w:val="20"/>
          <w:szCs w:val="20"/>
        </w:rPr>
        <w:t>к Договору  №</w:t>
      </w:r>
      <w:r w:rsidR="0046168D">
        <w:rPr>
          <w:sz w:val="20"/>
          <w:szCs w:val="20"/>
        </w:rPr>
        <w:t xml:space="preserve"> </w:t>
      </w:r>
    </w:p>
    <w:p w:rsidR="00AD5801" w:rsidRDefault="0046168D" w:rsidP="00AD5801">
      <w:pPr>
        <w:pStyle w:val="ab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от ____________</w:t>
      </w:r>
      <w:r w:rsidR="00DC1254">
        <w:rPr>
          <w:sz w:val="20"/>
          <w:szCs w:val="20"/>
        </w:rPr>
        <w:t xml:space="preserve"> </w:t>
      </w:r>
      <w:r w:rsidR="00144A23">
        <w:rPr>
          <w:sz w:val="20"/>
          <w:szCs w:val="20"/>
        </w:rPr>
        <w:t xml:space="preserve"> 2024</w:t>
      </w:r>
      <w:r w:rsidR="00AD5801" w:rsidRPr="00AA6A28">
        <w:rPr>
          <w:sz w:val="20"/>
          <w:szCs w:val="20"/>
        </w:rPr>
        <w:t xml:space="preserve"> г</w:t>
      </w:r>
    </w:p>
    <w:p w:rsidR="0006331F" w:rsidRDefault="0006331F" w:rsidP="00AD5801">
      <w:pPr>
        <w:pStyle w:val="ab"/>
        <w:jc w:val="right"/>
        <w:rPr>
          <w:sz w:val="20"/>
          <w:szCs w:val="20"/>
        </w:rPr>
      </w:pPr>
    </w:p>
    <w:p w:rsidR="0006331F" w:rsidRPr="00AA6A28" w:rsidRDefault="0006331F" w:rsidP="00AD5801">
      <w:pPr>
        <w:pStyle w:val="ab"/>
        <w:jc w:val="right"/>
        <w:rPr>
          <w:sz w:val="20"/>
          <w:szCs w:val="20"/>
        </w:rPr>
      </w:pPr>
    </w:p>
    <w:p w:rsidR="00AD5801" w:rsidRDefault="00AD5801" w:rsidP="00AD5801">
      <w:pPr>
        <w:pStyle w:val="ab"/>
        <w:ind w:left="-851" w:firstLine="0"/>
        <w:jc w:val="center"/>
        <w:rPr>
          <w:b/>
          <w:bCs/>
          <w:sz w:val="20"/>
          <w:szCs w:val="20"/>
        </w:rPr>
      </w:pPr>
      <w:r w:rsidRPr="00AA6A28">
        <w:rPr>
          <w:b/>
          <w:bCs/>
          <w:sz w:val="20"/>
          <w:szCs w:val="20"/>
        </w:rPr>
        <w:t>СПЕЦИФИКАЦИЯ</w:t>
      </w:r>
    </w:p>
    <w:p w:rsidR="0006331F" w:rsidRDefault="0006331F" w:rsidP="00AD5801">
      <w:pPr>
        <w:pStyle w:val="ab"/>
        <w:ind w:left="-851" w:firstLine="0"/>
        <w:jc w:val="center"/>
        <w:rPr>
          <w:b/>
          <w:bCs/>
          <w:sz w:val="20"/>
          <w:szCs w:val="20"/>
        </w:rPr>
      </w:pPr>
    </w:p>
    <w:p w:rsidR="0006331F" w:rsidRDefault="0006331F" w:rsidP="00AD5801">
      <w:pPr>
        <w:pStyle w:val="ab"/>
        <w:ind w:left="-851" w:firstLine="0"/>
        <w:jc w:val="center"/>
        <w:rPr>
          <w:b/>
          <w:bCs/>
          <w:sz w:val="20"/>
          <w:szCs w:val="20"/>
        </w:rPr>
      </w:pPr>
    </w:p>
    <w:p w:rsidR="0006331F" w:rsidRDefault="0006331F" w:rsidP="00AD5801">
      <w:pPr>
        <w:pStyle w:val="ab"/>
        <w:ind w:left="-851" w:firstLine="0"/>
        <w:jc w:val="center"/>
        <w:rPr>
          <w:b/>
          <w:bCs/>
          <w:sz w:val="20"/>
          <w:szCs w:val="20"/>
        </w:rPr>
      </w:pPr>
    </w:p>
    <w:tbl>
      <w:tblPr>
        <w:tblW w:w="15045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560"/>
        <w:gridCol w:w="7115"/>
        <w:gridCol w:w="1843"/>
        <w:gridCol w:w="1417"/>
        <w:gridCol w:w="1276"/>
        <w:gridCol w:w="1417"/>
        <w:gridCol w:w="1417"/>
      </w:tblGrid>
      <w:tr w:rsidR="0006331F" w:rsidTr="0006331F">
        <w:trPr>
          <w:trHeight w:val="74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331F" w:rsidRDefault="0006331F">
            <w:pPr>
              <w:jc w:val="center"/>
              <w:rPr>
                <w:b/>
                <w:sz w:val="20"/>
                <w:szCs w:val="20"/>
              </w:rPr>
            </w:pPr>
            <w:bookmarkStart w:id="1" w:name="_Toc161470191"/>
            <w:bookmarkStart w:id="2" w:name="_Ref160113891"/>
            <w:bookmarkStart w:id="3" w:name="_Ref155795574"/>
            <w:bookmarkStart w:id="4" w:name="_Ref147116710"/>
            <w:r>
              <w:rPr>
                <w:b/>
                <w:sz w:val="20"/>
                <w:szCs w:val="20"/>
              </w:rPr>
              <w:t>№</w:t>
            </w:r>
          </w:p>
          <w:p w:rsidR="0006331F" w:rsidRDefault="000633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7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331F" w:rsidRDefault="000633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Наименование, назначение и состав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331F" w:rsidRDefault="000633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происхождения товара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331F" w:rsidRDefault="00C44A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Ед. </w:t>
            </w:r>
            <w:proofErr w:type="spellStart"/>
            <w:r>
              <w:rPr>
                <w:b/>
                <w:sz w:val="20"/>
                <w:szCs w:val="20"/>
              </w:rPr>
              <w:t>измер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F" w:rsidRDefault="000633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F" w:rsidRDefault="000633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Стоимость,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F" w:rsidRDefault="000633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Итого, руб</w:t>
            </w:r>
            <w:r w:rsidR="00C44A04">
              <w:rPr>
                <w:b/>
                <w:sz w:val="20"/>
                <w:szCs w:val="20"/>
              </w:rPr>
              <w:t>.</w:t>
            </w:r>
          </w:p>
        </w:tc>
      </w:tr>
      <w:tr w:rsidR="0006331F" w:rsidTr="0006331F">
        <w:trPr>
          <w:trHeight w:val="26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331F" w:rsidRDefault="0006331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108" w:rsidRDefault="00EB6108" w:rsidP="00EB610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</w:rPr>
            </w:pPr>
            <w:r>
              <w:t>Творог 5% жирность, весовой, упаковка производителя, 5 кг.</w:t>
            </w:r>
          </w:p>
          <w:p w:rsidR="0006331F" w:rsidRDefault="0006331F">
            <w:pPr>
              <w:widowControl w:val="0"/>
              <w:autoSpaceDE w:val="0"/>
              <w:autoSpaceDN w:val="0"/>
              <w:adjustRightInd w:val="0"/>
              <w:ind w:left="203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331F" w:rsidRDefault="000633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331F" w:rsidRDefault="00C600C8" w:rsidP="0057387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F" w:rsidRDefault="00F551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F" w:rsidRDefault="000633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F" w:rsidRDefault="000633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bookmarkEnd w:id="1"/>
      <w:bookmarkEnd w:id="2"/>
      <w:bookmarkEnd w:id="3"/>
      <w:bookmarkEnd w:id="4"/>
    </w:tbl>
    <w:p w:rsidR="0006331F" w:rsidRDefault="0006331F" w:rsidP="00AD5801">
      <w:pPr>
        <w:pStyle w:val="ab"/>
        <w:ind w:left="-851" w:firstLine="0"/>
        <w:jc w:val="center"/>
        <w:rPr>
          <w:b/>
          <w:bCs/>
          <w:sz w:val="20"/>
          <w:szCs w:val="20"/>
        </w:rPr>
      </w:pPr>
    </w:p>
    <w:p w:rsidR="00AD5801" w:rsidRDefault="00AD5801" w:rsidP="00AD5801">
      <w:pPr>
        <w:pStyle w:val="ab"/>
        <w:ind w:firstLine="0"/>
        <w:rPr>
          <w:sz w:val="20"/>
          <w:szCs w:val="20"/>
        </w:rPr>
      </w:pPr>
    </w:p>
    <w:p w:rsidR="00AD5801" w:rsidRPr="00AA6A28" w:rsidRDefault="00AD5801" w:rsidP="00AD5801">
      <w:pPr>
        <w:pStyle w:val="ab"/>
        <w:ind w:firstLine="0"/>
        <w:rPr>
          <w:sz w:val="20"/>
          <w:szCs w:val="20"/>
        </w:rPr>
      </w:pPr>
      <w:r w:rsidRPr="00AA6A28">
        <w:rPr>
          <w:sz w:val="20"/>
          <w:szCs w:val="20"/>
        </w:rPr>
        <w:t xml:space="preserve"> </w:t>
      </w:r>
      <w:r w:rsidRPr="00AA6A28">
        <w:rPr>
          <w:b/>
          <w:sz w:val="20"/>
          <w:szCs w:val="20"/>
        </w:rPr>
        <w:t xml:space="preserve">Итого: </w:t>
      </w:r>
      <w:r w:rsidR="0046168D">
        <w:rPr>
          <w:b/>
          <w:sz w:val="20"/>
          <w:szCs w:val="20"/>
        </w:rPr>
        <w:t>___________________________</w:t>
      </w:r>
    </w:p>
    <w:p w:rsidR="00AD5801" w:rsidRDefault="00AD5801" w:rsidP="00AD5801">
      <w:pPr>
        <w:pStyle w:val="ab"/>
        <w:rPr>
          <w:sz w:val="20"/>
          <w:szCs w:val="20"/>
        </w:rPr>
      </w:pPr>
    </w:p>
    <w:p w:rsidR="0006331F" w:rsidRDefault="0006331F" w:rsidP="00AD5801">
      <w:pPr>
        <w:pStyle w:val="ab"/>
        <w:rPr>
          <w:sz w:val="20"/>
          <w:szCs w:val="20"/>
        </w:rPr>
      </w:pPr>
    </w:p>
    <w:p w:rsidR="0006331F" w:rsidRPr="00AA6A28" w:rsidRDefault="0006331F" w:rsidP="00D233D8">
      <w:pPr>
        <w:pStyle w:val="ab"/>
        <w:ind w:firstLine="0"/>
        <w:rPr>
          <w:sz w:val="20"/>
          <w:szCs w:val="20"/>
        </w:rPr>
      </w:pPr>
    </w:p>
    <w:tbl>
      <w:tblPr>
        <w:tblW w:w="17985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7905"/>
        <w:gridCol w:w="5040"/>
        <w:gridCol w:w="5040"/>
      </w:tblGrid>
      <w:tr w:rsidR="00AD5801" w:rsidRPr="00AA6A28" w:rsidTr="0034276B">
        <w:tc>
          <w:tcPr>
            <w:tcW w:w="7905" w:type="dxa"/>
          </w:tcPr>
          <w:p w:rsidR="00AD5801" w:rsidRPr="00AA6A28" w:rsidRDefault="00AD5801" w:rsidP="0034276B">
            <w:pPr>
              <w:ind w:firstLine="720"/>
              <w:rPr>
                <w:b/>
                <w:bCs/>
                <w:sz w:val="20"/>
                <w:szCs w:val="20"/>
              </w:rPr>
            </w:pPr>
            <w:r w:rsidRPr="00AA6A28">
              <w:rPr>
                <w:b/>
                <w:bCs/>
                <w:sz w:val="20"/>
                <w:szCs w:val="20"/>
                <w:u w:val="single"/>
              </w:rPr>
              <w:t>Заказчик</w:t>
            </w:r>
            <w:r w:rsidRPr="00AA6A28">
              <w:rPr>
                <w:b/>
                <w:bCs/>
                <w:sz w:val="20"/>
                <w:szCs w:val="20"/>
              </w:rPr>
              <w:t>:</w:t>
            </w:r>
          </w:p>
          <w:p w:rsidR="00AD5801" w:rsidRPr="00AA6A28" w:rsidRDefault="005B0B67" w:rsidP="0034276B">
            <w:pPr>
              <w:ind w:left="214" w:right="-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Государственное </w:t>
            </w:r>
            <w:r w:rsidR="00AD5801" w:rsidRPr="00AA6A28">
              <w:rPr>
                <w:b/>
                <w:sz w:val="20"/>
                <w:szCs w:val="20"/>
              </w:rPr>
              <w:t xml:space="preserve">автономное  учреждение здравоохранения </w:t>
            </w:r>
            <w:r>
              <w:rPr>
                <w:b/>
                <w:sz w:val="20"/>
                <w:szCs w:val="20"/>
              </w:rPr>
              <w:t>«</w:t>
            </w:r>
            <w:r w:rsidR="00AD5801" w:rsidRPr="00AA6A28">
              <w:rPr>
                <w:b/>
                <w:sz w:val="20"/>
                <w:szCs w:val="20"/>
              </w:rPr>
              <w:t>Городская           клиническая больница № 9</w:t>
            </w:r>
            <w:r>
              <w:rPr>
                <w:b/>
                <w:sz w:val="20"/>
                <w:szCs w:val="20"/>
              </w:rPr>
              <w:t xml:space="preserve"> г. Челябинск»</w:t>
            </w:r>
          </w:p>
          <w:p w:rsidR="00AD5801" w:rsidRDefault="00AD5801" w:rsidP="0034276B">
            <w:pPr>
              <w:ind w:right="-1"/>
              <w:rPr>
                <w:sz w:val="20"/>
                <w:szCs w:val="20"/>
              </w:rPr>
            </w:pPr>
          </w:p>
          <w:p w:rsidR="00AD5801" w:rsidRDefault="00AD5801" w:rsidP="0034276B">
            <w:pPr>
              <w:ind w:right="-1"/>
              <w:rPr>
                <w:sz w:val="20"/>
                <w:szCs w:val="20"/>
              </w:rPr>
            </w:pPr>
          </w:p>
          <w:p w:rsidR="00AD5801" w:rsidRDefault="00AD5801" w:rsidP="0034276B">
            <w:pPr>
              <w:ind w:right="-1"/>
              <w:rPr>
                <w:sz w:val="20"/>
                <w:szCs w:val="20"/>
              </w:rPr>
            </w:pPr>
          </w:p>
          <w:p w:rsidR="00AD5801" w:rsidRDefault="00AD5801" w:rsidP="0034276B">
            <w:pPr>
              <w:ind w:right="-1"/>
              <w:rPr>
                <w:sz w:val="20"/>
                <w:szCs w:val="20"/>
              </w:rPr>
            </w:pPr>
          </w:p>
          <w:p w:rsidR="00202E4F" w:rsidRDefault="00202E4F" w:rsidP="00202E4F">
            <w:pPr>
              <w:ind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по закупкам</w:t>
            </w:r>
          </w:p>
          <w:p w:rsidR="00202E4F" w:rsidRDefault="00202E4F" w:rsidP="00202E4F">
            <w:pPr>
              <w:ind w:right="-1"/>
              <w:rPr>
                <w:sz w:val="20"/>
                <w:szCs w:val="20"/>
              </w:rPr>
            </w:pPr>
          </w:p>
          <w:p w:rsidR="00202E4F" w:rsidRDefault="00202E4F" w:rsidP="00202E4F">
            <w:pPr>
              <w:ind w:left="214" w:right="-1" w:firstLine="720"/>
              <w:rPr>
                <w:sz w:val="20"/>
                <w:szCs w:val="20"/>
              </w:rPr>
            </w:pPr>
          </w:p>
          <w:p w:rsidR="00202E4F" w:rsidRDefault="00202E4F" w:rsidP="00202E4F">
            <w:pPr>
              <w:ind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 </w:t>
            </w:r>
            <w:proofErr w:type="spellStart"/>
            <w:r>
              <w:rPr>
                <w:sz w:val="20"/>
                <w:szCs w:val="20"/>
              </w:rPr>
              <w:t>М.В.Кольцова</w:t>
            </w:r>
            <w:proofErr w:type="spellEnd"/>
          </w:p>
          <w:p w:rsidR="00AD5801" w:rsidRPr="00AA6A28" w:rsidRDefault="00AD5801" w:rsidP="0034276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40" w:type="dxa"/>
          </w:tcPr>
          <w:p w:rsidR="00AD5801" w:rsidRPr="00AA6A28" w:rsidRDefault="00AD5801" w:rsidP="0034276B">
            <w:pPr>
              <w:ind w:firstLine="720"/>
              <w:rPr>
                <w:b/>
                <w:bCs/>
                <w:sz w:val="20"/>
                <w:szCs w:val="20"/>
              </w:rPr>
            </w:pPr>
            <w:r w:rsidRPr="00AA6A28">
              <w:rPr>
                <w:b/>
                <w:bCs/>
                <w:sz w:val="20"/>
                <w:szCs w:val="20"/>
                <w:u w:val="single"/>
              </w:rPr>
              <w:t>Поставщик</w:t>
            </w:r>
            <w:r w:rsidRPr="00AA6A28">
              <w:rPr>
                <w:b/>
                <w:bCs/>
                <w:sz w:val="20"/>
                <w:szCs w:val="20"/>
              </w:rPr>
              <w:t>:</w:t>
            </w:r>
          </w:p>
          <w:p w:rsidR="00AD5801" w:rsidRPr="00AA6A28" w:rsidRDefault="00AD5801" w:rsidP="0034276B">
            <w:pPr>
              <w:ind w:left="214" w:right="-1" w:firstLine="720"/>
              <w:rPr>
                <w:sz w:val="20"/>
                <w:szCs w:val="20"/>
              </w:rPr>
            </w:pPr>
          </w:p>
          <w:p w:rsidR="00AD5801" w:rsidRDefault="00AD5801" w:rsidP="0034276B">
            <w:pPr>
              <w:ind w:right="-1"/>
              <w:rPr>
                <w:sz w:val="20"/>
                <w:szCs w:val="20"/>
              </w:rPr>
            </w:pPr>
          </w:p>
          <w:p w:rsidR="00AD5801" w:rsidRDefault="00AD5801" w:rsidP="0034276B">
            <w:pPr>
              <w:ind w:right="-1"/>
              <w:rPr>
                <w:sz w:val="20"/>
                <w:szCs w:val="20"/>
              </w:rPr>
            </w:pPr>
          </w:p>
          <w:p w:rsidR="00AD5801" w:rsidRDefault="00AD5801" w:rsidP="0034276B">
            <w:pPr>
              <w:ind w:right="-1"/>
              <w:rPr>
                <w:sz w:val="20"/>
                <w:szCs w:val="20"/>
              </w:rPr>
            </w:pPr>
          </w:p>
          <w:p w:rsidR="00AD5801" w:rsidRDefault="00AD5801" w:rsidP="0034276B">
            <w:pPr>
              <w:ind w:right="-1"/>
              <w:rPr>
                <w:sz w:val="20"/>
                <w:szCs w:val="20"/>
              </w:rPr>
            </w:pPr>
          </w:p>
          <w:p w:rsidR="00AD5801" w:rsidRDefault="00AD5801" w:rsidP="0034276B">
            <w:pPr>
              <w:ind w:right="-1"/>
              <w:rPr>
                <w:sz w:val="20"/>
                <w:szCs w:val="20"/>
              </w:rPr>
            </w:pPr>
          </w:p>
          <w:p w:rsidR="00AD5801" w:rsidRDefault="00AD5801" w:rsidP="0034276B">
            <w:pPr>
              <w:ind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AD5801" w:rsidRDefault="00AD5801" w:rsidP="0034276B">
            <w:pPr>
              <w:ind w:right="-1"/>
              <w:rPr>
                <w:sz w:val="20"/>
                <w:szCs w:val="20"/>
              </w:rPr>
            </w:pPr>
          </w:p>
          <w:p w:rsidR="00AD5801" w:rsidRDefault="00AD5801" w:rsidP="0034276B">
            <w:pPr>
              <w:ind w:right="-1"/>
              <w:rPr>
                <w:sz w:val="20"/>
                <w:szCs w:val="20"/>
              </w:rPr>
            </w:pPr>
          </w:p>
          <w:p w:rsidR="00AD5801" w:rsidRPr="00AA6A28" w:rsidRDefault="00AD5801" w:rsidP="0034276B">
            <w:pPr>
              <w:ind w:right="-1"/>
              <w:rPr>
                <w:b/>
                <w:sz w:val="20"/>
                <w:szCs w:val="20"/>
              </w:rPr>
            </w:pPr>
            <w:r w:rsidRPr="00AA6A28">
              <w:rPr>
                <w:sz w:val="20"/>
                <w:szCs w:val="20"/>
              </w:rPr>
              <w:t xml:space="preserve">__________________ </w:t>
            </w:r>
          </w:p>
          <w:p w:rsidR="00AD5801" w:rsidRPr="0068100C" w:rsidRDefault="00AD5801" w:rsidP="003427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68100C">
              <w:rPr>
                <w:sz w:val="20"/>
                <w:szCs w:val="20"/>
              </w:rPr>
              <w:t>М.п</w:t>
            </w:r>
            <w:proofErr w:type="spellEnd"/>
            <w:r w:rsidRPr="0068100C">
              <w:rPr>
                <w:sz w:val="20"/>
                <w:szCs w:val="20"/>
              </w:rPr>
              <w:t>.</w:t>
            </w:r>
          </w:p>
        </w:tc>
        <w:tc>
          <w:tcPr>
            <w:tcW w:w="5040" w:type="dxa"/>
          </w:tcPr>
          <w:p w:rsidR="00AD5801" w:rsidRPr="00AA6A28" w:rsidRDefault="00AD5801" w:rsidP="0034276B">
            <w:pPr>
              <w:ind w:firstLine="720"/>
              <w:rPr>
                <w:b/>
                <w:sz w:val="20"/>
                <w:szCs w:val="20"/>
              </w:rPr>
            </w:pPr>
          </w:p>
        </w:tc>
      </w:tr>
    </w:tbl>
    <w:p w:rsidR="000704D7" w:rsidRPr="00AA6A28" w:rsidRDefault="00202E4F" w:rsidP="00AA6A28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М.п</w:t>
      </w:r>
      <w:proofErr w:type="spellEnd"/>
      <w:r>
        <w:rPr>
          <w:sz w:val="20"/>
          <w:szCs w:val="20"/>
        </w:rPr>
        <w:t>.</w:t>
      </w:r>
    </w:p>
    <w:sectPr w:rsidR="000704D7" w:rsidRPr="00AA6A28" w:rsidSect="00B5131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69C" w:rsidRDefault="00F5769C">
      <w:r>
        <w:separator/>
      </w:r>
    </w:p>
  </w:endnote>
  <w:endnote w:type="continuationSeparator" w:id="0">
    <w:p w:rsidR="00F5769C" w:rsidRDefault="00F5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69C" w:rsidRDefault="00F5769C">
      <w:r>
        <w:separator/>
      </w:r>
    </w:p>
  </w:footnote>
  <w:footnote w:type="continuationSeparator" w:id="0">
    <w:p w:rsidR="00F5769C" w:rsidRDefault="00F57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C456864"/>
    <w:multiLevelType w:val="hybridMultilevel"/>
    <w:tmpl w:val="32206350"/>
    <w:lvl w:ilvl="0" w:tplc="5D805DA6">
      <w:start w:val="1"/>
      <w:numFmt w:val="decimal"/>
      <w:lvlText w:val="%1."/>
      <w:lvlJc w:val="left"/>
      <w:pPr>
        <w:ind w:left="785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55152"/>
    <w:multiLevelType w:val="hybridMultilevel"/>
    <w:tmpl w:val="914E05B6"/>
    <w:lvl w:ilvl="0" w:tplc="4E2692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6365E70">
      <w:numFmt w:val="none"/>
      <w:lvlText w:val=""/>
      <w:lvlJc w:val="left"/>
      <w:pPr>
        <w:tabs>
          <w:tab w:val="num" w:pos="360"/>
        </w:tabs>
      </w:pPr>
      <w:rPr>
        <w:rFonts w:cs="Times New Roman" w:hint="default"/>
      </w:rPr>
    </w:lvl>
    <w:lvl w:ilvl="2" w:tplc="870405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A9A09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87636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1020F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CB2F8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3A24C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CACAC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>
    <w:nsid w:val="3A797FB6"/>
    <w:multiLevelType w:val="hybridMultilevel"/>
    <w:tmpl w:val="06B249A2"/>
    <w:lvl w:ilvl="0" w:tplc="83C8312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>
    <w:nsid w:val="3D603A56"/>
    <w:multiLevelType w:val="multilevel"/>
    <w:tmpl w:val="7CD20C44"/>
    <w:lvl w:ilvl="0">
      <w:start w:val="4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44E0CCD"/>
    <w:multiLevelType w:val="multilevel"/>
    <w:tmpl w:val="C820E62E"/>
    <w:lvl w:ilvl="0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-360" w:hanging="360"/>
      </w:pPr>
      <w:rPr>
        <w:rFonts w:ascii="Arial" w:hAnsi="Arial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0" w:hanging="720"/>
      </w:pPr>
      <w:rPr>
        <w:rFonts w:ascii="Arial" w:hAnsi="Arial"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0" w:hanging="720"/>
      </w:pPr>
      <w:rPr>
        <w:rFonts w:ascii="Arial" w:hAnsi="Arial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360" w:hanging="1080"/>
      </w:pPr>
      <w:rPr>
        <w:rFonts w:ascii="Arial" w:hAnsi="Arial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360" w:hanging="1080"/>
      </w:pPr>
      <w:rPr>
        <w:rFonts w:ascii="Arial" w:hAnsi="Arial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720" w:hanging="1440"/>
      </w:pPr>
      <w:rPr>
        <w:rFonts w:ascii="Arial" w:hAnsi="Arial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720" w:hanging="1440"/>
      </w:pPr>
      <w:rPr>
        <w:rFonts w:ascii="Arial" w:hAnsi="Arial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1080" w:hanging="1800"/>
      </w:pPr>
      <w:rPr>
        <w:rFonts w:ascii="Arial" w:hAnsi="Arial" w:hint="default"/>
        <w:sz w:val="20"/>
      </w:rPr>
    </w:lvl>
  </w:abstractNum>
  <w:abstractNum w:abstractNumId="6">
    <w:nsid w:val="6CBA6D2E"/>
    <w:multiLevelType w:val="multilevel"/>
    <w:tmpl w:val="747AD2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4774"/>
    <w:rsid w:val="00002490"/>
    <w:rsid w:val="000025F1"/>
    <w:rsid w:val="000073BD"/>
    <w:rsid w:val="0001201A"/>
    <w:rsid w:val="00014043"/>
    <w:rsid w:val="00017B8D"/>
    <w:rsid w:val="00023C7B"/>
    <w:rsid w:val="00032185"/>
    <w:rsid w:val="00032D40"/>
    <w:rsid w:val="00033E81"/>
    <w:rsid w:val="00036A8C"/>
    <w:rsid w:val="00036BD8"/>
    <w:rsid w:val="00036CDE"/>
    <w:rsid w:val="00036F28"/>
    <w:rsid w:val="0004172A"/>
    <w:rsid w:val="000425CB"/>
    <w:rsid w:val="00043BFD"/>
    <w:rsid w:val="0005217F"/>
    <w:rsid w:val="000560AE"/>
    <w:rsid w:val="00060447"/>
    <w:rsid w:val="0006331F"/>
    <w:rsid w:val="00067764"/>
    <w:rsid w:val="000704D7"/>
    <w:rsid w:val="00076378"/>
    <w:rsid w:val="000777DE"/>
    <w:rsid w:val="00085A73"/>
    <w:rsid w:val="000911D9"/>
    <w:rsid w:val="000A32C7"/>
    <w:rsid w:val="000B10C2"/>
    <w:rsid w:val="000B167E"/>
    <w:rsid w:val="000B4C39"/>
    <w:rsid w:val="000B51C1"/>
    <w:rsid w:val="000B5A98"/>
    <w:rsid w:val="000B5B51"/>
    <w:rsid w:val="000C581D"/>
    <w:rsid w:val="000D67FA"/>
    <w:rsid w:val="000E2FCC"/>
    <w:rsid w:val="000E735C"/>
    <w:rsid w:val="000E7E8B"/>
    <w:rsid w:val="00100FBE"/>
    <w:rsid w:val="00101C2E"/>
    <w:rsid w:val="00103F29"/>
    <w:rsid w:val="0010471F"/>
    <w:rsid w:val="0011015D"/>
    <w:rsid w:val="00116429"/>
    <w:rsid w:val="001323C6"/>
    <w:rsid w:val="00141F3A"/>
    <w:rsid w:val="001425B3"/>
    <w:rsid w:val="00144A23"/>
    <w:rsid w:val="00160543"/>
    <w:rsid w:val="00170D63"/>
    <w:rsid w:val="0017118E"/>
    <w:rsid w:val="00172CF5"/>
    <w:rsid w:val="00177ED7"/>
    <w:rsid w:val="0018567F"/>
    <w:rsid w:val="00185B86"/>
    <w:rsid w:val="0019349A"/>
    <w:rsid w:val="001A6554"/>
    <w:rsid w:val="001B0F37"/>
    <w:rsid w:val="001B28B2"/>
    <w:rsid w:val="001B529A"/>
    <w:rsid w:val="001D156E"/>
    <w:rsid w:val="001E14AF"/>
    <w:rsid w:val="001E52C2"/>
    <w:rsid w:val="001F0EB3"/>
    <w:rsid w:val="001F6363"/>
    <w:rsid w:val="00202C4B"/>
    <w:rsid w:val="00202E4F"/>
    <w:rsid w:val="002054EF"/>
    <w:rsid w:val="00223099"/>
    <w:rsid w:val="00227F7C"/>
    <w:rsid w:val="00237AFE"/>
    <w:rsid w:val="0024718B"/>
    <w:rsid w:val="002601BF"/>
    <w:rsid w:val="00264E56"/>
    <w:rsid w:val="002705E5"/>
    <w:rsid w:val="00277BA0"/>
    <w:rsid w:val="00280479"/>
    <w:rsid w:val="0028782B"/>
    <w:rsid w:val="002A15FB"/>
    <w:rsid w:val="002A1979"/>
    <w:rsid w:val="002A796F"/>
    <w:rsid w:val="002B0E9A"/>
    <w:rsid w:val="002B31AC"/>
    <w:rsid w:val="002C5FDD"/>
    <w:rsid w:val="002D2FD3"/>
    <w:rsid w:val="002D46EE"/>
    <w:rsid w:val="002E428F"/>
    <w:rsid w:val="002F43F7"/>
    <w:rsid w:val="0030126C"/>
    <w:rsid w:val="0032595D"/>
    <w:rsid w:val="00326781"/>
    <w:rsid w:val="003325C7"/>
    <w:rsid w:val="00347169"/>
    <w:rsid w:val="00361D46"/>
    <w:rsid w:val="00363BCD"/>
    <w:rsid w:val="00371A60"/>
    <w:rsid w:val="00384A89"/>
    <w:rsid w:val="003B2A11"/>
    <w:rsid w:val="003C541F"/>
    <w:rsid w:val="003D3F71"/>
    <w:rsid w:val="003D7F80"/>
    <w:rsid w:val="003E24AE"/>
    <w:rsid w:val="00412E9B"/>
    <w:rsid w:val="00416D01"/>
    <w:rsid w:val="00423BAB"/>
    <w:rsid w:val="00434859"/>
    <w:rsid w:val="0043696D"/>
    <w:rsid w:val="00437760"/>
    <w:rsid w:val="004451E1"/>
    <w:rsid w:val="00453057"/>
    <w:rsid w:val="0046168D"/>
    <w:rsid w:val="004815D9"/>
    <w:rsid w:val="004A06A2"/>
    <w:rsid w:val="004A4774"/>
    <w:rsid w:val="004C1AB6"/>
    <w:rsid w:val="004C62D4"/>
    <w:rsid w:val="004D0FEB"/>
    <w:rsid w:val="004D27EB"/>
    <w:rsid w:val="004D78E7"/>
    <w:rsid w:val="004E489A"/>
    <w:rsid w:val="004E68E2"/>
    <w:rsid w:val="004F3D40"/>
    <w:rsid w:val="004F4970"/>
    <w:rsid w:val="005038FC"/>
    <w:rsid w:val="0050721C"/>
    <w:rsid w:val="0050722A"/>
    <w:rsid w:val="005205B1"/>
    <w:rsid w:val="00523F28"/>
    <w:rsid w:val="00532C73"/>
    <w:rsid w:val="00534138"/>
    <w:rsid w:val="005401E1"/>
    <w:rsid w:val="00545991"/>
    <w:rsid w:val="00547EDE"/>
    <w:rsid w:val="00561C15"/>
    <w:rsid w:val="005704A6"/>
    <w:rsid w:val="00573870"/>
    <w:rsid w:val="0058158A"/>
    <w:rsid w:val="00587812"/>
    <w:rsid w:val="00597DE8"/>
    <w:rsid w:val="005B0765"/>
    <w:rsid w:val="005B0B67"/>
    <w:rsid w:val="005B4248"/>
    <w:rsid w:val="005C5073"/>
    <w:rsid w:val="005D0994"/>
    <w:rsid w:val="005D0B4F"/>
    <w:rsid w:val="005E3DEA"/>
    <w:rsid w:val="005E47A6"/>
    <w:rsid w:val="005F03A2"/>
    <w:rsid w:val="005F78D7"/>
    <w:rsid w:val="006035E0"/>
    <w:rsid w:val="00614EDF"/>
    <w:rsid w:val="006158EB"/>
    <w:rsid w:val="0062721D"/>
    <w:rsid w:val="006312D9"/>
    <w:rsid w:val="00635D31"/>
    <w:rsid w:val="00647F84"/>
    <w:rsid w:val="00652EC1"/>
    <w:rsid w:val="00664012"/>
    <w:rsid w:val="00671EFB"/>
    <w:rsid w:val="00676B0B"/>
    <w:rsid w:val="00680779"/>
    <w:rsid w:val="0068100C"/>
    <w:rsid w:val="00683154"/>
    <w:rsid w:val="00694151"/>
    <w:rsid w:val="00694FCB"/>
    <w:rsid w:val="006A4456"/>
    <w:rsid w:val="006C4532"/>
    <w:rsid w:val="006C556F"/>
    <w:rsid w:val="006C7030"/>
    <w:rsid w:val="006D4192"/>
    <w:rsid w:val="006D5BA2"/>
    <w:rsid w:val="006E35D7"/>
    <w:rsid w:val="006E7A8E"/>
    <w:rsid w:val="006F3E93"/>
    <w:rsid w:val="007008F9"/>
    <w:rsid w:val="00705AE3"/>
    <w:rsid w:val="007061CE"/>
    <w:rsid w:val="0070639D"/>
    <w:rsid w:val="0071429E"/>
    <w:rsid w:val="007157FF"/>
    <w:rsid w:val="00722A87"/>
    <w:rsid w:val="007304F2"/>
    <w:rsid w:val="007347EC"/>
    <w:rsid w:val="00766CFC"/>
    <w:rsid w:val="00775B65"/>
    <w:rsid w:val="00775D05"/>
    <w:rsid w:val="00794EF1"/>
    <w:rsid w:val="00796935"/>
    <w:rsid w:val="0079731C"/>
    <w:rsid w:val="007B56F6"/>
    <w:rsid w:val="007C7728"/>
    <w:rsid w:val="007D4DCB"/>
    <w:rsid w:val="007D72E3"/>
    <w:rsid w:val="007E348E"/>
    <w:rsid w:val="00805CA3"/>
    <w:rsid w:val="0080789B"/>
    <w:rsid w:val="00816C88"/>
    <w:rsid w:val="00817DEC"/>
    <w:rsid w:val="0082437B"/>
    <w:rsid w:val="00842FAA"/>
    <w:rsid w:val="00843AA1"/>
    <w:rsid w:val="008442DD"/>
    <w:rsid w:val="0084545C"/>
    <w:rsid w:val="00846930"/>
    <w:rsid w:val="00850391"/>
    <w:rsid w:val="00856EFB"/>
    <w:rsid w:val="00864FD8"/>
    <w:rsid w:val="00865B19"/>
    <w:rsid w:val="0086671C"/>
    <w:rsid w:val="00871E45"/>
    <w:rsid w:val="00874D05"/>
    <w:rsid w:val="00893CCF"/>
    <w:rsid w:val="00897FE4"/>
    <w:rsid w:val="008B2167"/>
    <w:rsid w:val="008C0A80"/>
    <w:rsid w:val="008C1575"/>
    <w:rsid w:val="008C22A4"/>
    <w:rsid w:val="008D294A"/>
    <w:rsid w:val="008D4AB2"/>
    <w:rsid w:val="008D4E66"/>
    <w:rsid w:val="008D6F4F"/>
    <w:rsid w:val="008E0198"/>
    <w:rsid w:val="008E5DC6"/>
    <w:rsid w:val="009022B4"/>
    <w:rsid w:val="00904C20"/>
    <w:rsid w:val="00906C2F"/>
    <w:rsid w:val="00911BA4"/>
    <w:rsid w:val="00922D55"/>
    <w:rsid w:val="00923F33"/>
    <w:rsid w:val="00943AA8"/>
    <w:rsid w:val="00943B81"/>
    <w:rsid w:val="00946246"/>
    <w:rsid w:val="00956B3E"/>
    <w:rsid w:val="00963CC7"/>
    <w:rsid w:val="009764B9"/>
    <w:rsid w:val="00977B28"/>
    <w:rsid w:val="00980550"/>
    <w:rsid w:val="00980F50"/>
    <w:rsid w:val="00981906"/>
    <w:rsid w:val="00983B59"/>
    <w:rsid w:val="00984092"/>
    <w:rsid w:val="00985644"/>
    <w:rsid w:val="00995E53"/>
    <w:rsid w:val="0099649C"/>
    <w:rsid w:val="009A0787"/>
    <w:rsid w:val="009A7BF6"/>
    <w:rsid w:val="009B533D"/>
    <w:rsid w:val="009C20BE"/>
    <w:rsid w:val="009F1E8C"/>
    <w:rsid w:val="009F31F7"/>
    <w:rsid w:val="00A12213"/>
    <w:rsid w:val="00A12AE3"/>
    <w:rsid w:val="00A50188"/>
    <w:rsid w:val="00A517AE"/>
    <w:rsid w:val="00A51DDD"/>
    <w:rsid w:val="00A665C5"/>
    <w:rsid w:val="00A75087"/>
    <w:rsid w:val="00A7519A"/>
    <w:rsid w:val="00A87209"/>
    <w:rsid w:val="00A9530C"/>
    <w:rsid w:val="00AA65DC"/>
    <w:rsid w:val="00AA6A28"/>
    <w:rsid w:val="00AC664B"/>
    <w:rsid w:val="00AC7E21"/>
    <w:rsid w:val="00AD5801"/>
    <w:rsid w:val="00AE1E85"/>
    <w:rsid w:val="00AE2C7F"/>
    <w:rsid w:val="00AE59A9"/>
    <w:rsid w:val="00B2269A"/>
    <w:rsid w:val="00B24445"/>
    <w:rsid w:val="00B320BC"/>
    <w:rsid w:val="00B35FD6"/>
    <w:rsid w:val="00B369FC"/>
    <w:rsid w:val="00B36B74"/>
    <w:rsid w:val="00B431A8"/>
    <w:rsid w:val="00B475D2"/>
    <w:rsid w:val="00B51314"/>
    <w:rsid w:val="00B53BDA"/>
    <w:rsid w:val="00B64FED"/>
    <w:rsid w:val="00B66A92"/>
    <w:rsid w:val="00B71708"/>
    <w:rsid w:val="00B75207"/>
    <w:rsid w:val="00B93660"/>
    <w:rsid w:val="00B93772"/>
    <w:rsid w:val="00BA1D15"/>
    <w:rsid w:val="00BA1F5F"/>
    <w:rsid w:val="00BA22B1"/>
    <w:rsid w:val="00BB00EB"/>
    <w:rsid w:val="00BB2CA9"/>
    <w:rsid w:val="00BD1E6D"/>
    <w:rsid w:val="00BE1DD2"/>
    <w:rsid w:val="00BE2AA2"/>
    <w:rsid w:val="00C10435"/>
    <w:rsid w:val="00C109EE"/>
    <w:rsid w:val="00C25B9B"/>
    <w:rsid w:val="00C352BC"/>
    <w:rsid w:val="00C37FC3"/>
    <w:rsid w:val="00C428F8"/>
    <w:rsid w:val="00C44A04"/>
    <w:rsid w:val="00C54764"/>
    <w:rsid w:val="00C55D58"/>
    <w:rsid w:val="00C600C8"/>
    <w:rsid w:val="00C60349"/>
    <w:rsid w:val="00C6554F"/>
    <w:rsid w:val="00C705C2"/>
    <w:rsid w:val="00C73E20"/>
    <w:rsid w:val="00C77961"/>
    <w:rsid w:val="00C846B9"/>
    <w:rsid w:val="00C85F6F"/>
    <w:rsid w:val="00C879C2"/>
    <w:rsid w:val="00CA00CE"/>
    <w:rsid w:val="00CB0479"/>
    <w:rsid w:val="00CC6783"/>
    <w:rsid w:val="00D01E0D"/>
    <w:rsid w:val="00D102DB"/>
    <w:rsid w:val="00D12738"/>
    <w:rsid w:val="00D233D8"/>
    <w:rsid w:val="00D26EA2"/>
    <w:rsid w:val="00D3631B"/>
    <w:rsid w:val="00D42396"/>
    <w:rsid w:val="00D4433C"/>
    <w:rsid w:val="00D601E9"/>
    <w:rsid w:val="00D61F41"/>
    <w:rsid w:val="00D65408"/>
    <w:rsid w:val="00D70220"/>
    <w:rsid w:val="00D733E1"/>
    <w:rsid w:val="00D752EE"/>
    <w:rsid w:val="00D84987"/>
    <w:rsid w:val="00D92D34"/>
    <w:rsid w:val="00D96058"/>
    <w:rsid w:val="00D9763C"/>
    <w:rsid w:val="00DA36E7"/>
    <w:rsid w:val="00DA4ABF"/>
    <w:rsid w:val="00DB67BA"/>
    <w:rsid w:val="00DC0C88"/>
    <w:rsid w:val="00DC1254"/>
    <w:rsid w:val="00DD5A50"/>
    <w:rsid w:val="00DD7DE3"/>
    <w:rsid w:val="00DE03F7"/>
    <w:rsid w:val="00DF4B0F"/>
    <w:rsid w:val="00DF50AE"/>
    <w:rsid w:val="00DF7CE1"/>
    <w:rsid w:val="00E00ABA"/>
    <w:rsid w:val="00E12B84"/>
    <w:rsid w:val="00E2645B"/>
    <w:rsid w:val="00E307A3"/>
    <w:rsid w:val="00E42BF8"/>
    <w:rsid w:val="00E45541"/>
    <w:rsid w:val="00E50CA3"/>
    <w:rsid w:val="00E60DB9"/>
    <w:rsid w:val="00E8707F"/>
    <w:rsid w:val="00E95386"/>
    <w:rsid w:val="00E97895"/>
    <w:rsid w:val="00EB0294"/>
    <w:rsid w:val="00EB23D0"/>
    <w:rsid w:val="00EB3785"/>
    <w:rsid w:val="00EB4F1A"/>
    <w:rsid w:val="00EB6108"/>
    <w:rsid w:val="00EC0B05"/>
    <w:rsid w:val="00EC5892"/>
    <w:rsid w:val="00EC6F60"/>
    <w:rsid w:val="00EE3B86"/>
    <w:rsid w:val="00EE7C78"/>
    <w:rsid w:val="00F319DF"/>
    <w:rsid w:val="00F34A9D"/>
    <w:rsid w:val="00F34EA2"/>
    <w:rsid w:val="00F34EB3"/>
    <w:rsid w:val="00F5516D"/>
    <w:rsid w:val="00F5769C"/>
    <w:rsid w:val="00F603CE"/>
    <w:rsid w:val="00F6110C"/>
    <w:rsid w:val="00F663AE"/>
    <w:rsid w:val="00F71F57"/>
    <w:rsid w:val="00F72C89"/>
    <w:rsid w:val="00F7667C"/>
    <w:rsid w:val="00F81412"/>
    <w:rsid w:val="00F8438C"/>
    <w:rsid w:val="00F87EEF"/>
    <w:rsid w:val="00FA1BCA"/>
    <w:rsid w:val="00FC2FDB"/>
    <w:rsid w:val="00FD5717"/>
    <w:rsid w:val="00FD6643"/>
    <w:rsid w:val="00FD714F"/>
    <w:rsid w:val="00FE3B52"/>
    <w:rsid w:val="00FE5D95"/>
    <w:rsid w:val="00FF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77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D4E66"/>
    <w:pPr>
      <w:keepNext/>
      <w:numPr>
        <w:numId w:val="6"/>
      </w:numPr>
      <w:suppressAutoHyphens/>
      <w:jc w:val="center"/>
      <w:outlineLvl w:val="0"/>
    </w:pPr>
    <w:rPr>
      <w:b/>
      <w:bCs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4248"/>
    <w:pPr>
      <w:keepNext/>
      <w:keepLines/>
      <w:suppressAutoHyphen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4A4774"/>
    <w:pPr>
      <w:widowControl w:val="0"/>
      <w:ind w:firstLine="720"/>
    </w:pPr>
    <w:rPr>
      <w:rFonts w:ascii="Arial" w:eastAsia="Times New Roman" w:hAnsi="Arial"/>
    </w:rPr>
  </w:style>
  <w:style w:type="paragraph" w:customStyle="1" w:styleId="ConsPlusNormal">
    <w:name w:val="ConsPlusNormal"/>
    <w:link w:val="ConsPlusNormal0"/>
    <w:uiPriority w:val="99"/>
    <w:rsid w:val="004A477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rsid w:val="004A4774"/>
    <w:rPr>
      <w:rFonts w:ascii="Arial" w:eastAsia="Times New Roman" w:hAnsi="Arial" w:cs="Arial"/>
      <w:sz w:val="22"/>
      <w:szCs w:val="22"/>
      <w:lang w:eastAsia="ru-RU" w:bidi="ar-SA"/>
    </w:rPr>
  </w:style>
  <w:style w:type="paragraph" w:styleId="a3">
    <w:name w:val="footer"/>
    <w:aliases w:val="Знак4"/>
    <w:basedOn w:val="a"/>
    <w:link w:val="a4"/>
    <w:uiPriority w:val="99"/>
    <w:rsid w:val="004A477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aliases w:val="Знак4 Знак"/>
    <w:basedOn w:val="a0"/>
    <w:link w:val="a3"/>
    <w:uiPriority w:val="99"/>
    <w:rsid w:val="004A47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rsid w:val="004A4774"/>
    <w:rPr>
      <w:rFonts w:cs="Times New Roman"/>
      <w:color w:val="0000FF"/>
      <w:u w:val="single"/>
    </w:rPr>
  </w:style>
  <w:style w:type="paragraph" w:customStyle="1" w:styleId="11">
    <w:name w:val="Обычный1"/>
    <w:link w:val="12"/>
    <w:rsid w:val="004A4774"/>
    <w:pPr>
      <w:autoSpaceDE w:val="0"/>
      <w:autoSpaceDN w:val="0"/>
      <w:jc w:val="both"/>
    </w:pPr>
    <w:rPr>
      <w:rFonts w:ascii="TimesET" w:eastAsia="Times New Roman" w:hAnsi="TimesET" w:cs="TimesET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4A477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4A47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nhideWhenUsed/>
    <w:rsid w:val="004A477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A477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2">
    <w:name w:val="Обычный1 Знак"/>
    <w:basedOn w:val="a0"/>
    <w:link w:val="11"/>
    <w:locked/>
    <w:rsid w:val="004A4774"/>
    <w:rPr>
      <w:rFonts w:ascii="TimesET" w:eastAsia="Times New Roman" w:hAnsi="TimesET" w:cs="TimesET"/>
      <w:sz w:val="24"/>
      <w:szCs w:val="24"/>
      <w:lang w:val="ru-RU" w:eastAsia="ru-RU" w:bidi="ar-SA"/>
    </w:rPr>
  </w:style>
  <w:style w:type="paragraph" w:styleId="a8">
    <w:name w:val="Normal Indent"/>
    <w:basedOn w:val="a"/>
    <w:uiPriority w:val="99"/>
    <w:unhideWhenUsed/>
    <w:rsid w:val="004A4774"/>
    <w:pPr>
      <w:spacing w:after="60"/>
      <w:ind w:left="708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4A47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477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CC6783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No Spacing"/>
    <w:link w:val="ac"/>
    <w:uiPriority w:val="1"/>
    <w:qFormat/>
    <w:rsid w:val="00A7519A"/>
    <w:pPr>
      <w:ind w:firstLine="567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s1">
    <w:name w:val="s_1"/>
    <w:basedOn w:val="a"/>
    <w:rsid w:val="00946246"/>
    <w:pPr>
      <w:spacing w:before="100" w:beforeAutospacing="1" w:after="100" w:afterAutospacing="1"/>
    </w:pPr>
  </w:style>
  <w:style w:type="character" w:customStyle="1" w:styleId="ad">
    <w:name w:val="Основной текст_"/>
    <w:basedOn w:val="a0"/>
    <w:link w:val="2"/>
    <w:rsid w:val="00B320BC"/>
    <w:rPr>
      <w:rFonts w:ascii="Times New Roman" w:eastAsia="Times New Roman" w:hAnsi="Times New Roman"/>
      <w:sz w:val="25"/>
      <w:szCs w:val="25"/>
      <w:shd w:val="clear" w:color="auto" w:fill="FFFFFF"/>
    </w:rPr>
  </w:style>
  <w:style w:type="character" w:customStyle="1" w:styleId="13">
    <w:name w:val="Основной текст1"/>
    <w:basedOn w:val="ad"/>
    <w:rsid w:val="00B320BC"/>
    <w:rPr>
      <w:rFonts w:ascii="Times New Roman" w:eastAsia="Times New Roman" w:hAnsi="Times New Roman"/>
      <w:color w:val="000000"/>
      <w:spacing w:val="0"/>
      <w:w w:val="100"/>
      <w:position w:val="0"/>
      <w:sz w:val="25"/>
      <w:szCs w:val="25"/>
      <w:u w:val="single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d"/>
    <w:rsid w:val="00B320BC"/>
    <w:pPr>
      <w:widowControl w:val="0"/>
      <w:shd w:val="clear" w:color="auto" w:fill="FFFFFF"/>
      <w:spacing w:after="120" w:line="0" w:lineRule="atLeast"/>
      <w:jc w:val="right"/>
    </w:pPr>
    <w:rPr>
      <w:sz w:val="25"/>
      <w:szCs w:val="25"/>
    </w:rPr>
  </w:style>
  <w:style w:type="character" w:customStyle="1" w:styleId="20">
    <w:name w:val="Основной текст (2)_"/>
    <w:basedOn w:val="a0"/>
    <w:link w:val="21"/>
    <w:rsid w:val="00032D40"/>
    <w:rPr>
      <w:shd w:val="clear" w:color="auto" w:fill="FFFFFF"/>
    </w:rPr>
  </w:style>
  <w:style w:type="paragraph" w:customStyle="1" w:styleId="21">
    <w:name w:val="Основной текст (2)"/>
    <w:basedOn w:val="a"/>
    <w:link w:val="20"/>
    <w:rsid w:val="00032D40"/>
    <w:pPr>
      <w:widowControl w:val="0"/>
      <w:shd w:val="clear" w:color="auto" w:fill="FFFFFF"/>
      <w:spacing w:before="300" w:line="0" w:lineRule="atLeast"/>
    </w:pPr>
    <w:rPr>
      <w:rFonts w:ascii="Calibri" w:eastAsia="Calibri" w:hAnsi="Calibri"/>
      <w:sz w:val="20"/>
      <w:szCs w:val="20"/>
    </w:rPr>
  </w:style>
  <w:style w:type="paragraph" w:customStyle="1" w:styleId="ConsNonformat">
    <w:name w:val="ConsNonformat"/>
    <w:uiPriority w:val="99"/>
    <w:rsid w:val="008C0A8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basedOn w:val="a0"/>
    <w:link w:val="1"/>
    <w:uiPriority w:val="99"/>
    <w:rsid w:val="008D4E66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s10">
    <w:name w:val="s1"/>
    <w:basedOn w:val="a0"/>
    <w:rsid w:val="008D4E66"/>
  </w:style>
  <w:style w:type="paragraph" w:styleId="ae">
    <w:name w:val="List Paragraph"/>
    <w:basedOn w:val="a"/>
    <w:uiPriority w:val="34"/>
    <w:qFormat/>
    <w:rsid w:val="001D156E"/>
    <w:pPr>
      <w:ind w:left="720"/>
      <w:contextualSpacing/>
    </w:pPr>
  </w:style>
  <w:style w:type="paragraph" w:styleId="22">
    <w:name w:val="Body Text 2"/>
    <w:basedOn w:val="a"/>
    <w:link w:val="23"/>
    <w:uiPriority w:val="99"/>
    <w:semiHidden/>
    <w:unhideWhenUsed/>
    <w:rsid w:val="0070639D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70639D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B424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ac">
    <w:name w:val="Без интервала Знак"/>
    <w:link w:val="ab"/>
    <w:uiPriority w:val="1"/>
    <w:locked/>
    <w:rsid w:val="00AD5801"/>
    <w:rPr>
      <w:rFonts w:ascii="Times New Roman" w:eastAsia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0DBAA-E161-42AB-8259-CF9FCF30D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743</TotalTime>
  <Pages>1</Pages>
  <Words>3207</Words>
  <Characters>18282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KontrPC</dc:creator>
  <cp:lastModifiedBy>RePack by Diakov</cp:lastModifiedBy>
  <cp:revision>197</cp:revision>
  <cp:lastPrinted>2019-02-18T07:04:00Z</cp:lastPrinted>
  <dcterms:created xsi:type="dcterms:W3CDTF">2018-05-15T05:16:00Z</dcterms:created>
  <dcterms:modified xsi:type="dcterms:W3CDTF">2024-10-25T09:59:00Z</dcterms:modified>
</cp:coreProperties>
</file>