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2F3" w:rsidRPr="000B6E77" w:rsidRDefault="008E59A9" w:rsidP="000B6E77">
      <w:pPr>
        <w:widowControl w:val="0"/>
        <w:ind w:right="-45"/>
        <w:jc w:val="center"/>
        <w:rPr>
          <w:b/>
          <w:noProof/>
          <w:snapToGrid w:val="0"/>
          <w:sz w:val="23"/>
          <w:szCs w:val="23"/>
        </w:rPr>
      </w:pPr>
      <w:r w:rsidRPr="005F54F4">
        <w:rPr>
          <w:b/>
          <w:snapToGrid w:val="0"/>
          <w:sz w:val="23"/>
          <w:szCs w:val="23"/>
        </w:rPr>
        <w:t>Договор</w:t>
      </w:r>
      <w:r w:rsidRPr="005F54F4">
        <w:rPr>
          <w:b/>
          <w:noProof/>
          <w:snapToGrid w:val="0"/>
          <w:sz w:val="23"/>
          <w:szCs w:val="23"/>
        </w:rPr>
        <w:t xml:space="preserve"> № </w:t>
      </w:r>
      <w:r w:rsidR="00DA0D05">
        <w:rPr>
          <w:b/>
          <w:noProof/>
          <w:snapToGrid w:val="0"/>
          <w:sz w:val="23"/>
          <w:szCs w:val="23"/>
        </w:rPr>
        <w:t>_____</w:t>
      </w:r>
      <w:r w:rsidR="000B6E77" w:rsidRPr="000B6E77">
        <w:rPr>
          <w:b/>
          <w:noProof/>
          <w:snapToGrid w:val="0"/>
          <w:sz w:val="23"/>
          <w:szCs w:val="23"/>
        </w:rPr>
        <w:t>/</w:t>
      </w:r>
      <w:r w:rsidR="000B6E77" w:rsidRPr="000B6E77">
        <w:rPr>
          <w:b/>
          <w:sz w:val="23"/>
          <w:szCs w:val="23"/>
        </w:rPr>
        <w:t>мясная продукция</w:t>
      </w:r>
    </w:p>
    <w:p w:rsidR="002A1378" w:rsidRDefault="002A1378" w:rsidP="002A1378">
      <w:pPr>
        <w:widowControl w:val="0"/>
        <w:ind w:right="-45"/>
        <w:jc w:val="center"/>
        <w:rPr>
          <w:b/>
          <w:sz w:val="23"/>
          <w:szCs w:val="23"/>
        </w:rPr>
      </w:pPr>
      <w:r w:rsidRPr="005F54F4">
        <w:rPr>
          <w:b/>
          <w:sz w:val="23"/>
          <w:szCs w:val="23"/>
        </w:rPr>
        <w:t xml:space="preserve">на поставку продуктов питания </w:t>
      </w:r>
    </w:p>
    <w:p w:rsidR="00452E55" w:rsidRPr="00CF66DB" w:rsidRDefault="00CF66DB" w:rsidP="002A1378">
      <w:pPr>
        <w:widowControl w:val="0"/>
        <w:ind w:right="-45"/>
        <w:jc w:val="center"/>
        <w:rPr>
          <w:color w:val="FF0000"/>
          <w:sz w:val="23"/>
          <w:szCs w:val="23"/>
        </w:rPr>
      </w:pPr>
      <w:r w:rsidRPr="00CF66DB">
        <w:rPr>
          <w:color w:val="FF0000"/>
          <w:sz w:val="23"/>
          <w:szCs w:val="23"/>
        </w:rPr>
        <w:t xml:space="preserve">(договор заключен </w:t>
      </w:r>
      <w:r w:rsidR="00452E55" w:rsidRPr="00CF66DB">
        <w:rPr>
          <w:color w:val="FF0000"/>
          <w:sz w:val="23"/>
          <w:szCs w:val="23"/>
        </w:rPr>
        <w:t>субъект</w:t>
      </w:r>
      <w:r w:rsidRPr="00CF66DB">
        <w:rPr>
          <w:color w:val="FF0000"/>
          <w:sz w:val="23"/>
          <w:szCs w:val="23"/>
        </w:rPr>
        <w:t>ом</w:t>
      </w:r>
      <w:r w:rsidR="00452E55" w:rsidRPr="00CF66DB">
        <w:rPr>
          <w:color w:val="FF0000"/>
          <w:sz w:val="23"/>
          <w:szCs w:val="23"/>
        </w:rPr>
        <w:t xml:space="preserve"> малого и среднего предпринимательства</w:t>
      </w:r>
      <w:r w:rsidRPr="00CF66DB">
        <w:rPr>
          <w:color w:val="FF0000"/>
          <w:sz w:val="23"/>
          <w:szCs w:val="23"/>
        </w:rPr>
        <w:t>)</w:t>
      </w:r>
    </w:p>
    <w:p w:rsidR="008E59A9" w:rsidRPr="005F54F4" w:rsidRDefault="008E59A9" w:rsidP="008E59A9">
      <w:pPr>
        <w:jc w:val="center"/>
        <w:rPr>
          <w:sz w:val="23"/>
          <w:szCs w:val="23"/>
        </w:rPr>
      </w:pPr>
    </w:p>
    <w:p w:rsidR="008E59A9" w:rsidRPr="005F54F4" w:rsidRDefault="008E59A9" w:rsidP="008E59A9">
      <w:pPr>
        <w:rPr>
          <w:sz w:val="23"/>
          <w:szCs w:val="23"/>
        </w:rPr>
      </w:pPr>
      <w:r w:rsidRPr="005F54F4">
        <w:rPr>
          <w:sz w:val="23"/>
          <w:szCs w:val="23"/>
        </w:rPr>
        <w:t>г. Челябинск                                                                                «_____» __________ 202</w:t>
      </w:r>
      <w:r w:rsidR="002A1378" w:rsidRPr="005F54F4">
        <w:rPr>
          <w:sz w:val="23"/>
          <w:szCs w:val="23"/>
        </w:rPr>
        <w:t>3</w:t>
      </w:r>
      <w:r w:rsidRPr="005F54F4">
        <w:rPr>
          <w:sz w:val="23"/>
          <w:szCs w:val="23"/>
        </w:rPr>
        <w:t xml:space="preserve"> г.</w:t>
      </w:r>
    </w:p>
    <w:p w:rsidR="002A1378" w:rsidRPr="005F54F4" w:rsidRDefault="00BD6926" w:rsidP="00BD72F3">
      <w:pPr>
        <w:tabs>
          <w:tab w:val="left" w:pos="540"/>
          <w:tab w:val="left" w:pos="900"/>
        </w:tabs>
        <w:spacing w:before="240"/>
        <w:jc w:val="both"/>
        <w:rPr>
          <w:sz w:val="23"/>
          <w:szCs w:val="23"/>
        </w:rPr>
      </w:pPr>
      <w:proofErr w:type="gramStart"/>
      <w:r>
        <w:rPr>
          <w:b/>
          <w:sz w:val="23"/>
          <w:szCs w:val="23"/>
        </w:rPr>
        <w:t>________________________________________________</w:t>
      </w:r>
      <w:r w:rsidR="000B6E77" w:rsidRPr="000B6E77">
        <w:rPr>
          <w:b/>
          <w:sz w:val="23"/>
          <w:szCs w:val="23"/>
        </w:rPr>
        <w:t xml:space="preserve">, </w:t>
      </w:r>
      <w:r w:rsidR="000B6E77" w:rsidRPr="000B6E77">
        <w:rPr>
          <w:sz w:val="23"/>
          <w:szCs w:val="23"/>
        </w:rPr>
        <w:t xml:space="preserve">в лице </w:t>
      </w:r>
      <w:r>
        <w:rPr>
          <w:sz w:val="23"/>
          <w:szCs w:val="23"/>
        </w:rPr>
        <w:t>____________________________________</w:t>
      </w:r>
      <w:r w:rsidR="000B6E77" w:rsidRPr="000B6E77">
        <w:rPr>
          <w:sz w:val="23"/>
          <w:szCs w:val="23"/>
        </w:rPr>
        <w:t xml:space="preserve">, действующего на основании </w:t>
      </w:r>
      <w:r>
        <w:rPr>
          <w:sz w:val="23"/>
          <w:szCs w:val="23"/>
        </w:rPr>
        <w:t>___________________</w:t>
      </w:r>
      <w:r w:rsidR="000B6E77" w:rsidRPr="000B6E77">
        <w:rPr>
          <w:sz w:val="23"/>
          <w:szCs w:val="23"/>
        </w:rPr>
        <w:t>,</w:t>
      </w:r>
      <w:r w:rsidR="002A1378" w:rsidRPr="005F54F4">
        <w:rPr>
          <w:sz w:val="23"/>
          <w:szCs w:val="23"/>
        </w:rPr>
        <w:t xml:space="preserve"> именуемое в дальнейшем "Заказчик", с одной стороны, и </w:t>
      </w:r>
      <w:r w:rsidR="00BD72F3" w:rsidRPr="00BD72F3">
        <w:rPr>
          <w:sz w:val="23"/>
          <w:szCs w:val="23"/>
        </w:rPr>
        <w:t xml:space="preserve"> </w:t>
      </w:r>
      <w:r w:rsidR="00BD72F3" w:rsidRPr="00BD72F3">
        <w:rPr>
          <w:b/>
          <w:sz w:val="23"/>
          <w:szCs w:val="23"/>
        </w:rPr>
        <w:t>ООО «Норд Вест Плюс»,</w:t>
      </w:r>
      <w:r w:rsidR="00BD72F3" w:rsidRPr="00BD72F3">
        <w:rPr>
          <w:sz w:val="23"/>
          <w:szCs w:val="23"/>
        </w:rPr>
        <w:t xml:space="preserve"> именуемое в дальнейшем «Поставщик», в лице генерального директора </w:t>
      </w:r>
      <w:proofErr w:type="spellStart"/>
      <w:r w:rsidR="00BD72F3" w:rsidRPr="00BD72F3">
        <w:rPr>
          <w:sz w:val="23"/>
          <w:szCs w:val="23"/>
        </w:rPr>
        <w:t>Бизина</w:t>
      </w:r>
      <w:proofErr w:type="spellEnd"/>
      <w:r w:rsidR="00BD72F3" w:rsidRPr="00BD72F3">
        <w:rPr>
          <w:sz w:val="23"/>
          <w:szCs w:val="23"/>
        </w:rPr>
        <w:t xml:space="preserve"> Сергея Ивановича, действующего на основании Устава,</w:t>
      </w:r>
      <w:r w:rsidR="002A1378" w:rsidRPr="005F54F4">
        <w:rPr>
          <w:sz w:val="23"/>
          <w:szCs w:val="23"/>
        </w:rPr>
        <w:t xml:space="preserve"> именуемое в дальнейшем "Поставщик", с другой стороны, именуемые в дальнейшем «Стороны», заключили  настоящий  договор о нижеследующем:</w:t>
      </w:r>
      <w:proofErr w:type="gramEnd"/>
    </w:p>
    <w:p w:rsidR="008E59A9" w:rsidRPr="005F54F4" w:rsidRDefault="008E59A9" w:rsidP="002A1378">
      <w:pPr>
        <w:tabs>
          <w:tab w:val="left" w:pos="540"/>
          <w:tab w:val="left" w:pos="900"/>
        </w:tabs>
        <w:spacing w:before="240"/>
        <w:jc w:val="center"/>
        <w:rPr>
          <w:b/>
          <w:sz w:val="23"/>
          <w:szCs w:val="23"/>
        </w:rPr>
      </w:pPr>
      <w:r w:rsidRPr="005F54F4">
        <w:rPr>
          <w:b/>
          <w:sz w:val="23"/>
          <w:szCs w:val="23"/>
        </w:rPr>
        <w:t>Предмет договора</w:t>
      </w:r>
    </w:p>
    <w:p w:rsidR="008E59A9" w:rsidRPr="005F54F4" w:rsidRDefault="008E59A9" w:rsidP="008E59A9">
      <w:pPr>
        <w:autoSpaceDE w:val="0"/>
        <w:autoSpaceDN w:val="0"/>
        <w:rPr>
          <w:sz w:val="23"/>
          <w:szCs w:val="23"/>
        </w:rPr>
      </w:pPr>
      <w:r w:rsidRPr="005F54F4">
        <w:rPr>
          <w:b/>
          <w:sz w:val="23"/>
          <w:szCs w:val="23"/>
        </w:rPr>
        <w:t xml:space="preserve">         </w:t>
      </w:r>
    </w:p>
    <w:p w:rsidR="008E59A9" w:rsidRPr="005F54F4" w:rsidRDefault="008E59A9" w:rsidP="00195728">
      <w:pPr>
        <w:pStyle w:val="2"/>
        <w:jc w:val="both"/>
        <w:rPr>
          <w:sz w:val="23"/>
          <w:szCs w:val="23"/>
        </w:rPr>
      </w:pPr>
      <w:r w:rsidRPr="005F54F4">
        <w:rPr>
          <w:sz w:val="23"/>
          <w:szCs w:val="23"/>
        </w:rPr>
        <w:t xml:space="preserve">1.1. По настоящему договору Поставщик обязуется в обусловленные настоящим договором сроки поставить Заказчику </w:t>
      </w:r>
      <w:r w:rsidR="00195728" w:rsidRPr="005F54F4">
        <w:rPr>
          <w:sz w:val="23"/>
          <w:szCs w:val="23"/>
        </w:rPr>
        <w:t>продукты питания (</w:t>
      </w:r>
      <w:r w:rsidR="00BD72F3" w:rsidRPr="00BD72F3">
        <w:rPr>
          <w:sz w:val="23"/>
          <w:szCs w:val="23"/>
        </w:rPr>
        <w:t>мясн</w:t>
      </w:r>
      <w:r w:rsidR="00BD72F3">
        <w:rPr>
          <w:sz w:val="23"/>
          <w:szCs w:val="23"/>
        </w:rPr>
        <w:t>ую</w:t>
      </w:r>
      <w:r w:rsidR="00BD72F3" w:rsidRPr="00BD72F3">
        <w:rPr>
          <w:sz w:val="23"/>
          <w:szCs w:val="23"/>
        </w:rPr>
        <w:t xml:space="preserve"> продукци</w:t>
      </w:r>
      <w:r w:rsidR="00BD72F3">
        <w:rPr>
          <w:sz w:val="23"/>
          <w:szCs w:val="23"/>
        </w:rPr>
        <w:t>ю)</w:t>
      </w:r>
      <w:r w:rsidRPr="005F54F4">
        <w:rPr>
          <w:sz w:val="23"/>
          <w:szCs w:val="23"/>
        </w:rPr>
        <w:t xml:space="preserve"> для детей дошкольного возраста (далее товар), указанный в спецификации, являющейся неотъемлемой частью настоящего договора (Приложение № 1), а Заказчик обязуется обеспечить приемку и оплату поставленного товара в сроки, установленные настоящим договором. </w:t>
      </w:r>
    </w:p>
    <w:p w:rsidR="008E59A9" w:rsidRPr="005F54F4" w:rsidRDefault="008E59A9" w:rsidP="00195728">
      <w:pPr>
        <w:pStyle w:val="2"/>
        <w:jc w:val="both"/>
        <w:rPr>
          <w:sz w:val="23"/>
          <w:szCs w:val="23"/>
        </w:rPr>
      </w:pPr>
      <w:r w:rsidRPr="005F54F4">
        <w:rPr>
          <w:sz w:val="23"/>
          <w:szCs w:val="23"/>
        </w:rPr>
        <w:t xml:space="preserve">1.2. Срок поставки товара: с </w:t>
      </w:r>
      <w:r w:rsidR="00195728" w:rsidRPr="005F54F4">
        <w:rPr>
          <w:sz w:val="23"/>
          <w:szCs w:val="23"/>
        </w:rPr>
        <w:t>0</w:t>
      </w:r>
      <w:r w:rsidR="00DA0D05">
        <w:rPr>
          <w:sz w:val="23"/>
          <w:szCs w:val="23"/>
        </w:rPr>
        <w:t>2</w:t>
      </w:r>
      <w:r w:rsidRPr="005F54F4">
        <w:rPr>
          <w:sz w:val="23"/>
          <w:szCs w:val="23"/>
        </w:rPr>
        <w:t>.</w:t>
      </w:r>
      <w:r w:rsidR="00DA0D05">
        <w:rPr>
          <w:sz w:val="23"/>
          <w:szCs w:val="23"/>
        </w:rPr>
        <w:t>10</w:t>
      </w:r>
      <w:r w:rsidRPr="005F54F4">
        <w:rPr>
          <w:sz w:val="23"/>
          <w:szCs w:val="23"/>
        </w:rPr>
        <w:t>.202</w:t>
      </w:r>
      <w:r w:rsidR="00195728" w:rsidRPr="005F54F4">
        <w:rPr>
          <w:sz w:val="23"/>
          <w:szCs w:val="23"/>
        </w:rPr>
        <w:t>3</w:t>
      </w:r>
      <w:r w:rsidRPr="005F54F4">
        <w:rPr>
          <w:sz w:val="23"/>
          <w:szCs w:val="23"/>
        </w:rPr>
        <w:t xml:space="preserve"> г. по </w:t>
      </w:r>
      <w:r w:rsidR="00DA0D05">
        <w:rPr>
          <w:sz w:val="23"/>
          <w:szCs w:val="23"/>
        </w:rPr>
        <w:t>29.12</w:t>
      </w:r>
      <w:r w:rsidRPr="005F54F4">
        <w:rPr>
          <w:sz w:val="23"/>
          <w:szCs w:val="23"/>
        </w:rPr>
        <w:t>.202</w:t>
      </w:r>
      <w:r w:rsidR="00195728" w:rsidRPr="005F54F4">
        <w:rPr>
          <w:sz w:val="23"/>
          <w:szCs w:val="23"/>
        </w:rPr>
        <w:t>3</w:t>
      </w:r>
      <w:r w:rsidRPr="005F54F4">
        <w:rPr>
          <w:sz w:val="23"/>
          <w:szCs w:val="23"/>
        </w:rPr>
        <w:t xml:space="preserve"> г.  </w:t>
      </w:r>
    </w:p>
    <w:p w:rsidR="008E59A9" w:rsidRPr="005F54F4" w:rsidRDefault="008E59A9" w:rsidP="00195728">
      <w:pPr>
        <w:pStyle w:val="2"/>
        <w:jc w:val="both"/>
        <w:rPr>
          <w:sz w:val="23"/>
          <w:szCs w:val="23"/>
        </w:rPr>
      </w:pPr>
      <w:r w:rsidRPr="005F54F4">
        <w:rPr>
          <w:sz w:val="23"/>
          <w:szCs w:val="23"/>
        </w:rPr>
        <w:t>1.3. Поставка товара производится партиями, в ассортименте и количестве, согласно Приложению № 1 по предварительной заявке Заказчика. Заявка Поставщику может подаваться по средствам телефонной, факсимильной, электронной связи, либо передачей нарочным в офис или представителю Поставщика.</w:t>
      </w:r>
    </w:p>
    <w:p w:rsidR="00195728" w:rsidRDefault="008E59A9" w:rsidP="00195728">
      <w:pPr>
        <w:pStyle w:val="2"/>
        <w:jc w:val="both"/>
        <w:rPr>
          <w:b/>
          <w:sz w:val="23"/>
          <w:szCs w:val="23"/>
        </w:rPr>
      </w:pPr>
      <w:r w:rsidRPr="005F54F4">
        <w:rPr>
          <w:b/>
          <w:sz w:val="23"/>
          <w:szCs w:val="23"/>
        </w:rPr>
        <w:t xml:space="preserve">1.4. Место поставки: </w:t>
      </w:r>
      <w:r w:rsidR="00A3531F">
        <w:rPr>
          <w:b/>
          <w:sz w:val="23"/>
          <w:szCs w:val="23"/>
        </w:rPr>
        <w:t xml:space="preserve"> </w:t>
      </w:r>
      <w:proofErr w:type="gramStart"/>
      <w:r w:rsidR="000B6E77" w:rsidRPr="005F54F4">
        <w:rPr>
          <w:b/>
          <w:sz w:val="23"/>
          <w:szCs w:val="23"/>
        </w:rPr>
        <w:t>г</w:t>
      </w:r>
      <w:proofErr w:type="gramEnd"/>
      <w:r w:rsidR="000B6E77" w:rsidRPr="005F54F4">
        <w:rPr>
          <w:b/>
          <w:sz w:val="23"/>
          <w:szCs w:val="23"/>
        </w:rPr>
        <w:t>. Челябинск</w:t>
      </w:r>
      <w:r w:rsidR="00BD6926">
        <w:rPr>
          <w:b/>
          <w:sz w:val="23"/>
          <w:szCs w:val="23"/>
        </w:rPr>
        <w:t>__________________</w:t>
      </w:r>
    </w:p>
    <w:p w:rsidR="008E59A9" w:rsidRPr="005F54F4" w:rsidRDefault="008E59A9" w:rsidP="00195728">
      <w:pPr>
        <w:pStyle w:val="2"/>
        <w:jc w:val="both"/>
        <w:rPr>
          <w:sz w:val="23"/>
          <w:szCs w:val="23"/>
        </w:rPr>
      </w:pPr>
      <w:r w:rsidRPr="005F54F4">
        <w:rPr>
          <w:sz w:val="23"/>
          <w:szCs w:val="23"/>
        </w:rPr>
        <w:t>1.5. Остаточный срок годности поставляемого товара на момент поставки должен составлять не менее 2/3 от общего срока годности, установленного производителем продукции.</w:t>
      </w:r>
    </w:p>
    <w:p w:rsidR="008E59A9" w:rsidRPr="005F54F4" w:rsidRDefault="008E59A9" w:rsidP="00195728">
      <w:pPr>
        <w:pStyle w:val="2"/>
        <w:jc w:val="both"/>
        <w:rPr>
          <w:sz w:val="23"/>
          <w:szCs w:val="23"/>
        </w:rPr>
      </w:pPr>
      <w:r w:rsidRPr="005F54F4">
        <w:rPr>
          <w:sz w:val="23"/>
          <w:szCs w:val="23"/>
        </w:rPr>
        <w:t xml:space="preserve">1.6. Настоящий договор заключен в соответствии с Гражданским кодексом Российской Федерации, Федеральным законом от 18.07.2011 г. № 223-ФЗ «О закупках товаров, работ, услуг отдельными видами юридических лиц», а также в соответствии с Положением о закупке товаров, работ, услуг для нужд Муниципального автономного дошкольного образовательного учреждения «Детский сад </w:t>
      </w:r>
      <w:r w:rsidR="00195728" w:rsidRPr="005F54F4">
        <w:rPr>
          <w:sz w:val="23"/>
          <w:szCs w:val="23"/>
        </w:rPr>
        <w:t>17</w:t>
      </w:r>
      <w:r w:rsidRPr="005F54F4">
        <w:rPr>
          <w:sz w:val="23"/>
          <w:szCs w:val="23"/>
        </w:rPr>
        <w:t xml:space="preserve"> г. Челябинска».</w:t>
      </w:r>
    </w:p>
    <w:p w:rsidR="008E59A9" w:rsidRPr="005F54F4" w:rsidRDefault="008E59A9" w:rsidP="008E59A9">
      <w:pPr>
        <w:jc w:val="both"/>
        <w:rPr>
          <w:sz w:val="23"/>
          <w:szCs w:val="23"/>
        </w:rPr>
      </w:pPr>
    </w:p>
    <w:p w:rsidR="008E59A9" w:rsidRPr="005F54F4" w:rsidRDefault="008E59A9" w:rsidP="008E59A9">
      <w:pPr>
        <w:autoSpaceDE w:val="0"/>
        <w:autoSpaceDN w:val="0"/>
        <w:jc w:val="center"/>
        <w:rPr>
          <w:b/>
          <w:sz w:val="23"/>
          <w:szCs w:val="23"/>
        </w:rPr>
      </w:pPr>
      <w:r w:rsidRPr="005F54F4">
        <w:rPr>
          <w:b/>
          <w:sz w:val="23"/>
          <w:szCs w:val="23"/>
        </w:rPr>
        <w:t>2</w:t>
      </w:r>
      <w:r w:rsidRPr="005F54F4">
        <w:rPr>
          <w:sz w:val="23"/>
          <w:szCs w:val="23"/>
        </w:rPr>
        <w:t>.</w:t>
      </w:r>
      <w:r w:rsidRPr="005F54F4">
        <w:rPr>
          <w:b/>
          <w:sz w:val="23"/>
          <w:szCs w:val="23"/>
        </w:rPr>
        <w:t>Права и обязанности сторон</w:t>
      </w:r>
    </w:p>
    <w:p w:rsidR="008E59A9" w:rsidRPr="005F54F4" w:rsidRDefault="008E59A9" w:rsidP="008E59A9">
      <w:pPr>
        <w:numPr>
          <w:ilvl w:val="1"/>
          <w:numId w:val="2"/>
        </w:numPr>
        <w:tabs>
          <w:tab w:val="num" w:pos="1078"/>
        </w:tabs>
        <w:autoSpaceDE w:val="0"/>
        <w:autoSpaceDN w:val="0"/>
        <w:ind w:left="0" w:firstLine="567"/>
        <w:jc w:val="both"/>
        <w:rPr>
          <w:sz w:val="23"/>
          <w:szCs w:val="23"/>
        </w:rPr>
      </w:pPr>
      <w:r w:rsidRPr="005F54F4">
        <w:rPr>
          <w:sz w:val="23"/>
          <w:szCs w:val="23"/>
        </w:rPr>
        <w:t>Поставщик обязуется:</w:t>
      </w:r>
    </w:p>
    <w:p w:rsidR="008E59A9" w:rsidRPr="005F54F4" w:rsidRDefault="008E59A9" w:rsidP="008E59A9">
      <w:pPr>
        <w:numPr>
          <w:ilvl w:val="2"/>
          <w:numId w:val="2"/>
        </w:numPr>
        <w:tabs>
          <w:tab w:val="num" w:pos="0"/>
        </w:tabs>
        <w:autoSpaceDE w:val="0"/>
        <w:autoSpaceDN w:val="0"/>
        <w:ind w:left="0" w:firstLine="540"/>
        <w:jc w:val="both"/>
        <w:rPr>
          <w:sz w:val="23"/>
          <w:szCs w:val="23"/>
        </w:rPr>
      </w:pPr>
      <w:r w:rsidRPr="005F54F4">
        <w:rPr>
          <w:sz w:val="23"/>
          <w:szCs w:val="23"/>
        </w:rPr>
        <w:t>Поставить продукцию в соответствии с требованиями Федерального закона от 02.01.2000 г. № 29-ФЗ «О качестве и безопасности пищевых продуктов» (далее по тексту Федеральный закон от 02.01.2000 г. № 29-ФЗ); Федерального закона от 30.03.1999 г. № 52-ФЗ «О санитарно-эпидемиологическом благополучии населения».</w:t>
      </w:r>
    </w:p>
    <w:p w:rsidR="008E59A9" w:rsidRPr="005F54F4" w:rsidRDefault="008E59A9" w:rsidP="008E59A9">
      <w:pPr>
        <w:tabs>
          <w:tab w:val="num" w:pos="1287"/>
        </w:tabs>
        <w:autoSpaceDE w:val="0"/>
        <w:autoSpaceDN w:val="0"/>
        <w:jc w:val="both"/>
        <w:rPr>
          <w:sz w:val="23"/>
          <w:szCs w:val="23"/>
        </w:rPr>
      </w:pPr>
      <w:r w:rsidRPr="005F54F4">
        <w:rPr>
          <w:sz w:val="23"/>
          <w:szCs w:val="23"/>
        </w:rPr>
        <w:t>выполнять требования следующих санитарно-эпидемиологических правил и нормативов:</w:t>
      </w:r>
    </w:p>
    <w:p w:rsidR="008E59A9" w:rsidRPr="005F54F4" w:rsidRDefault="008E59A9" w:rsidP="008E59A9">
      <w:pPr>
        <w:tabs>
          <w:tab w:val="num" w:pos="1287"/>
        </w:tabs>
        <w:autoSpaceDE w:val="0"/>
        <w:autoSpaceDN w:val="0"/>
        <w:jc w:val="both"/>
        <w:rPr>
          <w:sz w:val="23"/>
          <w:szCs w:val="23"/>
        </w:rPr>
      </w:pPr>
      <w:r w:rsidRPr="005F54F4">
        <w:rPr>
          <w:sz w:val="23"/>
          <w:szCs w:val="23"/>
        </w:rPr>
        <w:t>СанПиН 2.3.2.1078-01 «Гигиенические требования к безопасности и пищевой ценности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 СанПиН 2.3.2.1324-03 «Гигиенические требования к срокам годности и условиям хранения пищевых продуктов», утвержденными постановлением Главного государственного санитарного врача РФ от 22.05.2003 № 98.</w:t>
      </w:r>
    </w:p>
    <w:p w:rsidR="008E59A9" w:rsidRPr="005F54F4" w:rsidRDefault="008E59A9" w:rsidP="008E59A9">
      <w:pPr>
        <w:numPr>
          <w:ilvl w:val="2"/>
          <w:numId w:val="2"/>
        </w:numPr>
        <w:autoSpaceDE w:val="0"/>
        <w:autoSpaceDN w:val="0"/>
        <w:ind w:left="0" w:firstLine="567"/>
        <w:jc w:val="both"/>
        <w:rPr>
          <w:sz w:val="23"/>
          <w:szCs w:val="23"/>
        </w:rPr>
      </w:pPr>
      <w:r w:rsidRPr="005F54F4">
        <w:rPr>
          <w:sz w:val="23"/>
          <w:szCs w:val="23"/>
        </w:rPr>
        <w:t xml:space="preserve">Обеспечить транспортировку, доставку продукции специализированным транспортом, отвечающим требованиям СанПиН, до пищеблока Заказчика согласно его заявкам, по адресу,  указанному в п. 1.4. настоящего договора, произвести погрузо-разгрузочные работы. </w:t>
      </w:r>
    </w:p>
    <w:p w:rsidR="008E59A9" w:rsidRPr="005F54F4" w:rsidRDefault="008E59A9" w:rsidP="008E59A9">
      <w:pPr>
        <w:numPr>
          <w:ilvl w:val="2"/>
          <w:numId w:val="2"/>
        </w:numPr>
        <w:autoSpaceDE w:val="0"/>
        <w:autoSpaceDN w:val="0"/>
        <w:ind w:left="0" w:firstLine="567"/>
        <w:jc w:val="both"/>
        <w:rPr>
          <w:sz w:val="23"/>
          <w:szCs w:val="23"/>
        </w:rPr>
      </w:pPr>
      <w:r w:rsidRPr="005F54F4">
        <w:rPr>
          <w:sz w:val="23"/>
          <w:szCs w:val="23"/>
        </w:rPr>
        <w:t>Поставлять товар  в соответствии с Приложением №1 по предварительной заявке Заказчика, поданной за 1 рабочий день до поставки.</w:t>
      </w:r>
    </w:p>
    <w:p w:rsidR="008E59A9" w:rsidRPr="005F54F4" w:rsidRDefault="008E59A9" w:rsidP="008E59A9">
      <w:pPr>
        <w:numPr>
          <w:ilvl w:val="2"/>
          <w:numId w:val="2"/>
        </w:numPr>
        <w:autoSpaceDE w:val="0"/>
        <w:autoSpaceDN w:val="0"/>
        <w:ind w:left="0" w:firstLine="567"/>
        <w:jc w:val="both"/>
        <w:rPr>
          <w:sz w:val="23"/>
          <w:szCs w:val="23"/>
        </w:rPr>
      </w:pPr>
      <w:r w:rsidRPr="005F54F4">
        <w:rPr>
          <w:sz w:val="23"/>
          <w:szCs w:val="23"/>
        </w:rPr>
        <w:t xml:space="preserve">Скоропортящиеся пищевые продукты перевозить в охлаждаемых или изотермических транспортных средствах. </w:t>
      </w:r>
    </w:p>
    <w:p w:rsidR="008E59A9" w:rsidRPr="005F54F4" w:rsidRDefault="008E59A9" w:rsidP="008E59A9">
      <w:pPr>
        <w:numPr>
          <w:ilvl w:val="2"/>
          <w:numId w:val="2"/>
        </w:numPr>
        <w:autoSpaceDE w:val="0"/>
        <w:autoSpaceDN w:val="0"/>
        <w:ind w:left="0" w:firstLine="567"/>
        <w:jc w:val="both"/>
        <w:rPr>
          <w:sz w:val="23"/>
          <w:szCs w:val="23"/>
        </w:rPr>
      </w:pPr>
      <w:proofErr w:type="gramStart"/>
      <w:r w:rsidRPr="005F54F4">
        <w:rPr>
          <w:sz w:val="23"/>
          <w:szCs w:val="23"/>
        </w:rPr>
        <w:t>Предоставлять оформленные сопроводительные документы</w:t>
      </w:r>
      <w:proofErr w:type="gramEnd"/>
      <w:r w:rsidRPr="005F54F4">
        <w:rPr>
          <w:sz w:val="23"/>
          <w:szCs w:val="23"/>
        </w:rPr>
        <w:t>: сертификаты соответствия, качественные удостоверения,  иные документы, подтверждающие качество поставляемого товара. Вместе с товаром предоставить документы (счета, счета-фактуры, акты, товарно-транспортные накладные) для оплаты поставленного товара.</w:t>
      </w:r>
    </w:p>
    <w:p w:rsidR="008E59A9" w:rsidRPr="005F54F4" w:rsidRDefault="008E59A9" w:rsidP="008E59A9">
      <w:pPr>
        <w:numPr>
          <w:ilvl w:val="2"/>
          <w:numId w:val="2"/>
        </w:numPr>
        <w:tabs>
          <w:tab w:val="left" w:pos="0"/>
        </w:tabs>
        <w:autoSpaceDE w:val="0"/>
        <w:autoSpaceDN w:val="0"/>
        <w:ind w:left="0" w:firstLine="567"/>
        <w:jc w:val="both"/>
        <w:rPr>
          <w:sz w:val="23"/>
          <w:szCs w:val="23"/>
        </w:rPr>
      </w:pPr>
      <w:r w:rsidRPr="005F54F4">
        <w:rPr>
          <w:sz w:val="23"/>
          <w:szCs w:val="23"/>
        </w:rPr>
        <w:t xml:space="preserve">В случае выявления недопоставки или поставки некачественного товара произвести  поставку недостающего количества или замену товара за счет собственных средств и своими силами в </w:t>
      </w:r>
      <w:r w:rsidRPr="005F54F4">
        <w:rPr>
          <w:sz w:val="23"/>
          <w:szCs w:val="23"/>
        </w:rPr>
        <w:lastRenderedPageBreak/>
        <w:t>течение 3 часов с момента предъявления Заказчиком соответствующей претензии.  Претензии могут быть переданы в письменной форме, а так же с помощью факсимильных или электронных сре</w:t>
      </w:r>
      <w:proofErr w:type="gramStart"/>
      <w:r w:rsidRPr="005F54F4">
        <w:rPr>
          <w:sz w:val="23"/>
          <w:szCs w:val="23"/>
        </w:rPr>
        <w:t>дств св</w:t>
      </w:r>
      <w:proofErr w:type="gramEnd"/>
      <w:r w:rsidRPr="005F54F4">
        <w:rPr>
          <w:sz w:val="23"/>
          <w:szCs w:val="23"/>
        </w:rPr>
        <w:t>язи.</w:t>
      </w:r>
    </w:p>
    <w:p w:rsidR="008E59A9" w:rsidRPr="005F54F4" w:rsidRDefault="008E59A9" w:rsidP="008E59A9">
      <w:pPr>
        <w:numPr>
          <w:ilvl w:val="2"/>
          <w:numId w:val="2"/>
        </w:numPr>
        <w:tabs>
          <w:tab w:val="left" w:pos="0"/>
        </w:tabs>
        <w:autoSpaceDE w:val="0"/>
        <w:autoSpaceDN w:val="0"/>
        <w:ind w:left="0" w:firstLine="567"/>
        <w:jc w:val="both"/>
        <w:rPr>
          <w:sz w:val="23"/>
          <w:szCs w:val="23"/>
        </w:rPr>
      </w:pPr>
      <w:r w:rsidRPr="005F54F4">
        <w:rPr>
          <w:sz w:val="23"/>
          <w:szCs w:val="23"/>
        </w:rPr>
        <w:t xml:space="preserve">Поставить товар в упаковке, препятствующей ее порче. Упаковка (тара) должна соответствовать характеру поставляемого товара и способу транспортировки. Вся продукция должна быть замаркирована в соответствии с требованиями стандартов, этикетки и ярлыки должны быть выполнены на русском языке (ГОСТ Р 51074-2003). </w:t>
      </w:r>
    </w:p>
    <w:p w:rsidR="008E59A9" w:rsidRPr="005F54F4" w:rsidRDefault="008E59A9" w:rsidP="008E59A9">
      <w:pPr>
        <w:numPr>
          <w:ilvl w:val="2"/>
          <w:numId w:val="2"/>
        </w:numPr>
        <w:autoSpaceDE w:val="0"/>
        <w:autoSpaceDN w:val="0"/>
        <w:ind w:left="0" w:firstLine="567"/>
        <w:jc w:val="both"/>
        <w:rPr>
          <w:sz w:val="23"/>
          <w:szCs w:val="23"/>
        </w:rPr>
      </w:pPr>
      <w:r w:rsidRPr="005F54F4">
        <w:rPr>
          <w:sz w:val="23"/>
          <w:szCs w:val="23"/>
        </w:rPr>
        <w:t>Производить сверку расчетов по настоящему Договору ежемесячно до 15 числа месяца, следующего за отчетным.</w:t>
      </w:r>
    </w:p>
    <w:p w:rsidR="008E59A9" w:rsidRPr="005F54F4" w:rsidRDefault="008E59A9" w:rsidP="008E59A9">
      <w:pPr>
        <w:numPr>
          <w:ilvl w:val="1"/>
          <w:numId w:val="2"/>
        </w:numPr>
        <w:tabs>
          <w:tab w:val="left" w:pos="0"/>
          <w:tab w:val="num" w:pos="1078"/>
        </w:tabs>
        <w:autoSpaceDE w:val="0"/>
        <w:autoSpaceDN w:val="0"/>
        <w:ind w:left="0" w:firstLine="567"/>
        <w:jc w:val="both"/>
        <w:rPr>
          <w:sz w:val="23"/>
          <w:szCs w:val="23"/>
        </w:rPr>
      </w:pPr>
      <w:r w:rsidRPr="005F54F4">
        <w:rPr>
          <w:sz w:val="23"/>
          <w:szCs w:val="23"/>
        </w:rPr>
        <w:t>Поставщик имеет право:</w:t>
      </w:r>
    </w:p>
    <w:p w:rsidR="008E59A9" w:rsidRPr="005F54F4" w:rsidRDefault="008E59A9" w:rsidP="008E59A9">
      <w:pPr>
        <w:numPr>
          <w:ilvl w:val="2"/>
          <w:numId w:val="2"/>
        </w:numPr>
        <w:tabs>
          <w:tab w:val="left" w:pos="0"/>
        </w:tabs>
        <w:autoSpaceDE w:val="0"/>
        <w:autoSpaceDN w:val="0"/>
        <w:ind w:left="0" w:firstLine="567"/>
        <w:jc w:val="both"/>
        <w:rPr>
          <w:sz w:val="23"/>
          <w:szCs w:val="23"/>
        </w:rPr>
      </w:pPr>
      <w:r w:rsidRPr="005F54F4">
        <w:rPr>
          <w:sz w:val="23"/>
          <w:szCs w:val="23"/>
        </w:rPr>
        <w:t>Получать оплату за товар в размере и сроки, предусмотренные  настоящим договором;</w:t>
      </w:r>
    </w:p>
    <w:p w:rsidR="008E59A9" w:rsidRPr="005F54F4" w:rsidRDefault="008E59A9" w:rsidP="008E59A9">
      <w:pPr>
        <w:numPr>
          <w:ilvl w:val="2"/>
          <w:numId w:val="2"/>
        </w:numPr>
        <w:tabs>
          <w:tab w:val="left" w:pos="0"/>
        </w:tabs>
        <w:autoSpaceDE w:val="0"/>
        <w:autoSpaceDN w:val="0"/>
        <w:ind w:left="0" w:firstLine="567"/>
        <w:jc w:val="both"/>
        <w:rPr>
          <w:sz w:val="23"/>
          <w:szCs w:val="23"/>
        </w:rPr>
      </w:pPr>
      <w:r w:rsidRPr="005F54F4">
        <w:rPr>
          <w:sz w:val="23"/>
          <w:szCs w:val="23"/>
        </w:rPr>
        <w:t xml:space="preserve">Запрашивать необходимую информацию у Заказчика по вопросам выполнения условий настоящего договора. </w:t>
      </w:r>
    </w:p>
    <w:p w:rsidR="008E59A9" w:rsidRPr="005F54F4" w:rsidRDefault="008E59A9" w:rsidP="008E59A9">
      <w:pPr>
        <w:ind w:firstLine="567"/>
        <w:jc w:val="both"/>
        <w:rPr>
          <w:sz w:val="23"/>
          <w:szCs w:val="23"/>
        </w:rPr>
      </w:pPr>
      <w:r w:rsidRPr="005F54F4">
        <w:rPr>
          <w:sz w:val="23"/>
          <w:szCs w:val="23"/>
        </w:rPr>
        <w:t>2.3. Заказчик обязуется:</w:t>
      </w:r>
    </w:p>
    <w:p w:rsidR="008E59A9" w:rsidRPr="005F54F4" w:rsidRDefault="008E59A9" w:rsidP="008E59A9">
      <w:pPr>
        <w:ind w:firstLine="567"/>
        <w:jc w:val="both"/>
        <w:rPr>
          <w:sz w:val="23"/>
          <w:szCs w:val="23"/>
        </w:rPr>
      </w:pPr>
      <w:r w:rsidRPr="005F54F4">
        <w:rPr>
          <w:sz w:val="23"/>
          <w:szCs w:val="23"/>
        </w:rPr>
        <w:t>2.3.1. Произвести оплату товара в соответствии с настоящим договором.</w:t>
      </w:r>
    </w:p>
    <w:p w:rsidR="008E59A9" w:rsidRPr="005F54F4" w:rsidRDefault="008E59A9" w:rsidP="008E59A9">
      <w:pPr>
        <w:ind w:firstLine="567"/>
        <w:jc w:val="both"/>
        <w:rPr>
          <w:sz w:val="23"/>
          <w:szCs w:val="23"/>
        </w:rPr>
      </w:pPr>
      <w:r w:rsidRPr="005F54F4">
        <w:rPr>
          <w:sz w:val="23"/>
          <w:szCs w:val="23"/>
        </w:rPr>
        <w:t>2.3.2. В случае, если при заключении или исполнении договора изменяются объем, цена закупаемого товара или сроки исполнения обязательств договора, Заказчик обязан уведомить Поставщика об изменениях не позднее чем в десятидневный срок со дня внесения изменений в договор.</w:t>
      </w:r>
    </w:p>
    <w:p w:rsidR="008E59A9" w:rsidRPr="005F54F4" w:rsidRDefault="008E59A9" w:rsidP="008E59A9">
      <w:pPr>
        <w:ind w:firstLine="567"/>
        <w:jc w:val="both"/>
        <w:rPr>
          <w:sz w:val="23"/>
          <w:szCs w:val="23"/>
        </w:rPr>
      </w:pPr>
      <w:r w:rsidRPr="005F54F4">
        <w:rPr>
          <w:sz w:val="23"/>
          <w:szCs w:val="23"/>
        </w:rPr>
        <w:t>2.4. Заказчик имеет право:</w:t>
      </w:r>
    </w:p>
    <w:p w:rsidR="008E59A9" w:rsidRPr="005F54F4" w:rsidRDefault="008E59A9" w:rsidP="008E59A9">
      <w:pPr>
        <w:ind w:firstLine="567"/>
        <w:jc w:val="both"/>
        <w:rPr>
          <w:sz w:val="23"/>
          <w:szCs w:val="23"/>
        </w:rPr>
      </w:pPr>
      <w:r w:rsidRPr="005F54F4">
        <w:rPr>
          <w:sz w:val="23"/>
          <w:szCs w:val="23"/>
        </w:rPr>
        <w:t>2.4.1. Осуществлять контроль за своевременной, надлежащей поставкой товара Поставщиком согласно условиям настоящего договора.</w:t>
      </w:r>
    </w:p>
    <w:p w:rsidR="008E59A9" w:rsidRPr="005F54F4" w:rsidRDefault="008E59A9" w:rsidP="008E59A9">
      <w:pPr>
        <w:ind w:firstLine="567"/>
        <w:jc w:val="both"/>
        <w:rPr>
          <w:sz w:val="23"/>
          <w:szCs w:val="23"/>
        </w:rPr>
      </w:pPr>
      <w:r w:rsidRPr="005F54F4">
        <w:rPr>
          <w:sz w:val="23"/>
          <w:szCs w:val="23"/>
        </w:rPr>
        <w:t xml:space="preserve">2.4.2. В случае обнаружения нарушений условий настоящего договора о количестве, цене, ассортименте, сроках годности, таре и (или) упаковке продукции, иных нарушений условий настоящего договора предъявить претензию Поставщику. </w:t>
      </w:r>
    </w:p>
    <w:p w:rsidR="008E59A9" w:rsidRPr="005F54F4" w:rsidRDefault="008E59A9" w:rsidP="008E59A9">
      <w:pPr>
        <w:ind w:firstLine="567"/>
        <w:jc w:val="both"/>
        <w:rPr>
          <w:b/>
          <w:sz w:val="23"/>
          <w:szCs w:val="23"/>
        </w:rPr>
      </w:pPr>
    </w:p>
    <w:p w:rsidR="008E59A9" w:rsidRPr="005F54F4" w:rsidRDefault="008E59A9" w:rsidP="008E59A9">
      <w:pPr>
        <w:numPr>
          <w:ilvl w:val="0"/>
          <w:numId w:val="2"/>
        </w:numPr>
        <w:autoSpaceDE w:val="0"/>
        <w:autoSpaceDN w:val="0"/>
        <w:jc w:val="center"/>
        <w:rPr>
          <w:b/>
          <w:sz w:val="23"/>
          <w:szCs w:val="23"/>
        </w:rPr>
      </w:pPr>
      <w:r w:rsidRPr="005F54F4">
        <w:rPr>
          <w:b/>
          <w:sz w:val="23"/>
          <w:szCs w:val="23"/>
        </w:rPr>
        <w:t>Цена договора и порядок расчетов</w:t>
      </w:r>
    </w:p>
    <w:p w:rsidR="008E59A9" w:rsidRPr="005F54F4" w:rsidRDefault="008E59A9" w:rsidP="008E59A9">
      <w:pPr>
        <w:ind w:firstLine="567"/>
        <w:rPr>
          <w:b/>
          <w:bCs/>
          <w:sz w:val="23"/>
          <w:szCs w:val="23"/>
        </w:rPr>
      </w:pPr>
      <w:r w:rsidRPr="005F54F4">
        <w:rPr>
          <w:snapToGrid w:val="0"/>
          <w:sz w:val="23"/>
          <w:szCs w:val="23"/>
        </w:rPr>
        <w:t>3.1. Цена договора составляет</w:t>
      </w:r>
      <w:r w:rsidR="00BD6926">
        <w:rPr>
          <w:snapToGrid w:val="0"/>
          <w:sz w:val="23"/>
          <w:szCs w:val="23"/>
        </w:rPr>
        <w:t xml:space="preserve">   </w:t>
      </w:r>
      <w:r w:rsidR="00BD6926" w:rsidRPr="00BD6926">
        <w:rPr>
          <w:b/>
          <w:sz w:val="24"/>
        </w:rPr>
        <w:t>383 600,00</w:t>
      </w:r>
      <w:r w:rsidR="00BD6926">
        <w:rPr>
          <w:b/>
          <w:sz w:val="24"/>
        </w:rPr>
        <w:t xml:space="preserve">  </w:t>
      </w:r>
      <w:r w:rsidR="00BD6926" w:rsidRPr="00BD6926">
        <w:rPr>
          <w:b/>
          <w:sz w:val="24"/>
        </w:rPr>
        <w:t>(Триста восемьдесят три тысячи шестьсот рублей 00 копеек) рублей</w:t>
      </w:r>
      <w:r w:rsidR="00BD6926" w:rsidRPr="00BD6926">
        <w:rPr>
          <w:b/>
          <w:snapToGrid w:val="0"/>
          <w:sz w:val="23"/>
          <w:szCs w:val="23"/>
        </w:rPr>
        <w:t>, НДС не предусмотрен</w:t>
      </w:r>
      <w:r w:rsidR="004B25BB" w:rsidRPr="000B6E77">
        <w:rPr>
          <w:b/>
          <w:snapToGrid w:val="0"/>
          <w:sz w:val="23"/>
          <w:szCs w:val="23"/>
        </w:rPr>
        <w:t>.</w:t>
      </w:r>
    </w:p>
    <w:p w:rsidR="008E59A9" w:rsidRPr="005F54F4" w:rsidRDefault="008E59A9" w:rsidP="008E59A9">
      <w:pPr>
        <w:ind w:firstLine="567"/>
        <w:jc w:val="both"/>
        <w:rPr>
          <w:snapToGrid w:val="0"/>
          <w:sz w:val="23"/>
          <w:szCs w:val="23"/>
        </w:rPr>
      </w:pPr>
      <w:r w:rsidRPr="005F54F4">
        <w:rPr>
          <w:snapToGrid w:val="0"/>
          <w:color w:val="FF0000"/>
          <w:sz w:val="23"/>
          <w:szCs w:val="23"/>
        </w:rPr>
        <w:t xml:space="preserve">  </w:t>
      </w:r>
      <w:r w:rsidRPr="005F54F4">
        <w:rPr>
          <w:snapToGrid w:val="0"/>
          <w:sz w:val="23"/>
          <w:szCs w:val="23"/>
        </w:rPr>
        <w:t xml:space="preserve"> </w:t>
      </w:r>
      <w:proofErr w:type="gramStart"/>
      <w:r w:rsidRPr="005F54F4">
        <w:rPr>
          <w:snapToGrid w:val="0"/>
          <w:sz w:val="23"/>
          <w:szCs w:val="23"/>
        </w:rPr>
        <w:t>В стоимость настоящего договора входят все затраты на поставку продуктов питания: стоимость продуктов питания с учетом стоимости тары, упаковки, доставки до пищеблока Заказчика, затраты на оформление товарно-сопроводительных документов (в том числе деклараций  о соответствии, и иные документы, удостоверяющие качество продукции), погрузочно-разгрузочные работы, а также расходов на уплату налогов, сборов и обязательных платежей.</w:t>
      </w:r>
      <w:proofErr w:type="gramEnd"/>
    </w:p>
    <w:p w:rsidR="008E59A9" w:rsidRPr="005F54F4" w:rsidRDefault="008E59A9" w:rsidP="008E59A9">
      <w:pPr>
        <w:ind w:firstLine="567"/>
        <w:jc w:val="both"/>
        <w:rPr>
          <w:sz w:val="23"/>
          <w:szCs w:val="23"/>
        </w:rPr>
      </w:pPr>
      <w:r w:rsidRPr="005F54F4">
        <w:rPr>
          <w:sz w:val="23"/>
          <w:szCs w:val="23"/>
        </w:rPr>
        <w:t xml:space="preserve">3.2. Цена товара по настоящему договору, определяется в соответствии со спецификацией (Приложение № 1 к настоящему договору). </w:t>
      </w:r>
    </w:p>
    <w:p w:rsidR="008E59A9" w:rsidRPr="005F54F4" w:rsidRDefault="008E59A9" w:rsidP="008E59A9">
      <w:pPr>
        <w:widowControl w:val="0"/>
        <w:tabs>
          <w:tab w:val="num" w:pos="826"/>
        </w:tabs>
        <w:ind w:firstLine="567"/>
        <w:jc w:val="both"/>
        <w:rPr>
          <w:sz w:val="23"/>
          <w:szCs w:val="23"/>
          <w:lang w:eastAsia="ar-SA"/>
        </w:rPr>
      </w:pPr>
      <w:r w:rsidRPr="005F54F4">
        <w:rPr>
          <w:sz w:val="23"/>
          <w:szCs w:val="23"/>
        </w:rPr>
        <w:t xml:space="preserve">3.3. </w:t>
      </w:r>
      <w:r w:rsidRPr="005F54F4">
        <w:rPr>
          <w:sz w:val="23"/>
          <w:szCs w:val="23"/>
          <w:lang w:eastAsia="ar-SA"/>
        </w:rPr>
        <w:t>Цена Договора является твердой и не может изменяться в ходе его исполнения, за исключением случаев, предусмотренных п.п.3.4., 3.7. настоящего Договора.</w:t>
      </w:r>
    </w:p>
    <w:p w:rsidR="008E59A9" w:rsidRPr="005F54F4" w:rsidRDefault="008E59A9" w:rsidP="008E59A9">
      <w:pPr>
        <w:widowControl w:val="0"/>
        <w:tabs>
          <w:tab w:val="num" w:pos="826"/>
        </w:tabs>
        <w:ind w:firstLine="567"/>
        <w:jc w:val="both"/>
        <w:rPr>
          <w:sz w:val="23"/>
          <w:szCs w:val="23"/>
          <w:lang w:eastAsia="ar-SA"/>
        </w:rPr>
      </w:pPr>
      <w:r w:rsidRPr="005F54F4">
        <w:rPr>
          <w:bCs/>
          <w:sz w:val="23"/>
          <w:szCs w:val="23"/>
          <w:lang w:eastAsia="ar-SA"/>
        </w:rPr>
        <w:t>3.4. Ц</w:t>
      </w:r>
      <w:r w:rsidRPr="005F54F4">
        <w:rPr>
          <w:sz w:val="23"/>
          <w:szCs w:val="23"/>
          <w:lang w:eastAsia="ar-SA"/>
        </w:rPr>
        <w:t>ена Договора может быть снижена по соглашению сторон без изменения предусмотренных Договором количества Товаров и иных условий исполнения Договора.</w:t>
      </w:r>
    </w:p>
    <w:p w:rsidR="008E59A9" w:rsidRPr="005F54F4" w:rsidRDefault="008E59A9" w:rsidP="008E59A9">
      <w:pPr>
        <w:ind w:firstLine="567"/>
        <w:jc w:val="both"/>
        <w:rPr>
          <w:snapToGrid w:val="0"/>
          <w:sz w:val="23"/>
          <w:szCs w:val="23"/>
        </w:rPr>
      </w:pPr>
      <w:r w:rsidRPr="005F54F4">
        <w:rPr>
          <w:sz w:val="23"/>
          <w:szCs w:val="23"/>
        </w:rPr>
        <w:t xml:space="preserve">3.5. </w:t>
      </w:r>
      <w:r w:rsidR="00195728" w:rsidRPr="005F54F4">
        <w:rPr>
          <w:sz w:val="23"/>
          <w:szCs w:val="23"/>
        </w:rPr>
        <w:t>Оплата производится в течение 7 рабочих дней после поставки товара и предоставления накладных, счетов-фактур, путем перечисления денежных средств на расчетный счет Поставщика.</w:t>
      </w:r>
    </w:p>
    <w:p w:rsidR="008E59A9" w:rsidRPr="005F54F4" w:rsidRDefault="008E59A9" w:rsidP="008E59A9">
      <w:pPr>
        <w:widowControl w:val="0"/>
        <w:tabs>
          <w:tab w:val="num" w:pos="826"/>
        </w:tabs>
        <w:ind w:firstLine="567"/>
        <w:jc w:val="both"/>
        <w:rPr>
          <w:sz w:val="23"/>
          <w:szCs w:val="23"/>
          <w:lang w:eastAsia="ar-SA"/>
        </w:rPr>
      </w:pPr>
      <w:r w:rsidRPr="005F54F4">
        <w:rPr>
          <w:sz w:val="23"/>
          <w:szCs w:val="23"/>
          <w:lang w:eastAsia="ar-SA"/>
        </w:rPr>
        <w:t>3.6. В случае неисполнения или ненадлежащего исполнения Поставщиком принятых по настоящему договору обязательств, Заказчик вправе произвести оплату по настоящему договору за вычетом соответствующего размера неустойки (штрафа, пени) на основании соответствующего акта, в котором указывается сумма, подлежащая оплате в соответствии с п. 3.1. настоящего договора.</w:t>
      </w:r>
    </w:p>
    <w:p w:rsidR="008E59A9" w:rsidRPr="005F54F4" w:rsidRDefault="008E59A9" w:rsidP="008E59A9">
      <w:pPr>
        <w:widowControl w:val="0"/>
        <w:tabs>
          <w:tab w:val="num" w:pos="826"/>
        </w:tabs>
        <w:ind w:firstLine="567"/>
        <w:jc w:val="both"/>
        <w:rPr>
          <w:sz w:val="23"/>
          <w:szCs w:val="23"/>
          <w:lang w:eastAsia="ar-SA"/>
        </w:rPr>
      </w:pPr>
      <w:r w:rsidRPr="005F54F4">
        <w:rPr>
          <w:sz w:val="23"/>
          <w:szCs w:val="23"/>
          <w:lang w:eastAsia="ar-SA"/>
        </w:rPr>
        <w:t>3.7. При изменении потребности в товарах, заказчик по согласованию с Поставщиком вправе изменить количество поставляемых товаров. При поставке дополнительного количества товаров Заказчик  по согласованию с Поставщиком вправе изменить первоначальную цену договора пропорционально количеству поставляемых товаров.  При внесении изменений в связи с сокращением потребности в поставке таких товаров, Заказчик по согласованию с Поставщиком изменяет количество таких товаров, а также цену пропорционально уменьшению количества поставляемых товаров. Изменение цены договора оформляется дополнительным соглашением сторон.</w:t>
      </w:r>
    </w:p>
    <w:p w:rsidR="008E59A9" w:rsidRPr="005F54F4" w:rsidRDefault="008E59A9" w:rsidP="008E59A9">
      <w:pPr>
        <w:jc w:val="both"/>
        <w:rPr>
          <w:snapToGrid w:val="0"/>
          <w:sz w:val="23"/>
          <w:szCs w:val="23"/>
        </w:rPr>
      </w:pPr>
    </w:p>
    <w:p w:rsidR="008E59A9" w:rsidRPr="005F54F4" w:rsidRDefault="008E59A9" w:rsidP="008E59A9">
      <w:pPr>
        <w:numPr>
          <w:ilvl w:val="0"/>
          <w:numId w:val="2"/>
        </w:numPr>
        <w:autoSpaceDE w:val="0"/>
        <w:autoSpaceDN w:val="0"/>
        <w:jc w:val="center"/>
        <w:rPr>
          <w:b/>
          <w:sz w:val="23"/>
          <w:szCs w:val="23"/>
        </w:rPr>
      </w:pPr>
      <w:r w:rsidRPr="005F54F4">
        <w:rPr>
          <w:b/>
          <w:sz w:val="23"/>
          <w:szCs w:val="23"/>
        </w:rPr>
        <w:t xml:space="preserve">Порядок приемки продукции </w:t>
      </w:r>
    </w:p>
    <w:p w:rsidR="008E59A9" w:rsidRPr="005F54F4" w:rsidRDefault="008E59A9" w:rsidP="008E59A9">
      <w:pPr>
        <w:jc w:val="both"/>
        <w:rPr>
          <w:sz w:val="23"/>
          <w:szCs w:val="23"/>
        </w:rPr>
      </w:pPr>
      <w:r w:rsidRPr="005F54F4">
        <w:rPr>
          <w:sz w:val="23"/>
          <w:szCs w:val="23"/>
        </w:rPr>
        <w:t xml:space="preserve">         4.1. Приемка продукции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15.06.1965 г. №  6-п, и Инструкцией о порядке приемки продукции производственно-технического назначения и товаров </w:t>
      </w:r>
      <w:r w:rsidRPr="005F54F4">
        <w:rPr>
          <w:sz w:val="23"/>
          <w:szCs w:val="23"/>
        </w:rPr>
        <w:lastRenderedPageBreak/>
        <w:t xml:space="preserve">народного потребления по качеству, утвержденной постановлением Госарбитража СССР от 25.04.1966 г. № 7-п. </w:t>
      </w:r>
    </w:p>
    <w:p w:rsidR="008E59A9" w:rsidRPr="005F54F4" w:rsidRDefault="008E59A9" w:rsidP="008E59A9">
      <w:pPr>
        <w:jc w:val="both"/>
        <w:rPr>
          <w:sz w:val="23"/>
          <w:szCs w:val="23"/>
        </w:rPr>
      </w:pPr>
      <w:r w:rsidRPr="005F54F4">
        <w:rPr>
          <w:sz w:val="23"/>
          <w:szCs w:val="23"/>
        </w:rPr>
        <w:t xml:space="preserve">          4.2. На момент поставки товар должен соответствовать требованиям, предусмотренным: Федеральным законом от 02.01.2000 №29-ФЗ «О качестве и безопасности пищевых продуктов»; Федеральным законом от 30.03.1999 № 52-ФЗ «О санитарно-эпидемиологическом благополучии населения».</w:t>
      </w:r>
    </w:p>
    <w:p w:rsidR="008E59A9" w:rsidRPr="005F54F4" w:rsidRDefault="008E59A9" w:rsidP="008E59A9">
      <w:pPr>
        <w:jc w:val="both"/>
        <w:rPr>
          <w:sz w:val="23"/>
          <w:szCs w:val="23"/>
        </w:rPr>
      </w:pPr>
      <w:r w:rsidRPr="005F54F4">
        <w:rPr>
          <w:sz w:val="23"/>
          <w:szCs w:val="23"/>
        </w:rPr>
        <w:t xml:space="preserve">          4.3. Качество товара должно соответствовать требованиям, установленным в спецификации (приложение № 1 к договору). </w:t>
      </w:r>
    </w:p>
    <w:p w:rsidR="008E59A9" w:rsidRPr="005F54F4" w:rsidRDefault="008E59A9" w:rsidP="008E59A9">
      <w:pPr>
        <w:jc w:val="both"/>
        <w:rPr>
          <w:sz w:val="23"/>
          <w:szCs w:val="23"/>
        </w:rPr>
      </w:pPr>
      <w:r w:rsidRPr="005F54F4">
        <w:rPr>
          <w:sz w:val="23"/>
          <w:szCs w:val="23"/>
        </w:rPr>
        <w:t>Допускается поставка и использование пищевых продуктов, выработанных по другим техническим документам (ГОСТ, ТУ), с показателями качества не ниже указанных в спецификации.</w:t>
      </w:r>
    </w:p>
    <w:p w:rsidR="008E59A9" w:rsidRPr="005F54F4" w:rsidRDefault="008E59A9" w:rsidP="008E59A9">
      <w:pPr>
        <w:tabs>
          <w:tab w:val="left" w:pos="360"/>
          <w:tab w:val="left" w:pos="720"/>
        </w:tabs>
        <w:ind w:firstLine="540"/>
        <w:jc w:val="both"/>
        <w:rPr>
          <w:sz w:val="23"/>
          <w:szCs w:val="23"/>
        </w:rPr>
      </w:pPr>
      <w:r w:rsidRPr="005F54F4">
        <w:rPr>
          <w:sz w:val="23"/>
          <w:szCs w:val="23"/>
        </w:rPr>
        <w:t xml:space="preserve">4.4. Поставляемый товар должен отгружаться в стандартной таре, упаковке с учетом необходимых маркировок в соответствии с санитарными и гигиеническими нормами и требованиями действующего законодательства. </w:t>
      </w:r>
    </w:p>
    <w:p w:rsidR="008E59A9" w:rsidRPr="005F54F4" w:rsidRDefault="008E59A9" w:rsidP="008E59A9">
      <w:pPr>
        <w:ind w:firstLine="567"/>
        <w:jc w:val="both"/>
        <w:rPr>
          <w:sz w:val="23"/>
          <w:szCs w:val="23"/>
        </w:rPr>
      </w:pPr>
      <w:r w:rsidRPr="005F54F4">
        <w:rPr>
          <w:sz w:val="23"/>
          <w:szCs w:val="23"/>
        </w:rPr>
        <w:t>4.5. Обязанность по передаче товара считается исполненной с момента передачи товара и подписания накладных Заказчиком.</w:t>
      </w:r>
    </w:p>
    <w:p w:rsidR="008E59A9" w:rsidRPr="005F54F4" w:rsidRDefault="008E59A9" w:rsidP="008E59A9">
      <w:pPr>
        <w:ind w:firstLine="567"/>
        <w:jc w:val="both"/>
        <w:rPr>
          <w:sz w:val="23"/>
          <w:szCs w:val="23"/>
        </w:rPr>
      </w:pPr>
      <w:r w:rsidRPr="005F54F4">
        <w:rPr>
          <w:sz w:val="23"/>
          <w:szCs w:val="23"/>
        </w:rPr>
        <w:t xml:space="preserve">4.6. Поставщик обязан передать совместно с отгруженным товаром </w:t>
      </w:r>
      <w:r w:rsidRPr="005F54F4">
        <w:rPr>
          <w:sz w:val="23"/>
          <w:szCs w:val="23"/>
          <w:lang w:eastAsia="ar-SA"/>
        </w:rPr>
        <w:t>надлежащим образом оформленные</w:t>
      </w:r>
      <w:r w:rsidRPr="005F54F4">
        <w:rPr>
          <w:sz w:val="23"/>
          <w:szCs w:val="23"/>
        </w:rPr>
        <w:t xml:space="preserve"> товарно-сопроводительные документы, а также документы, регламентирующие качество и безопасность продукции, в соответствии с требованиями законодательства РФ (декларации соответствия, удостоверения качества и безопасности пищевых продуктов, гигиенические сертификаты и </w:t>
      </w:r>
      <w:r w:rsidRPr="005F54F4">
        <w:rPr>
          <w:snapToGrid w:val="0"/>
          <w:sz w:val="23"/>
          <w:szCs w:val="23"/>
        </w:rPr>
        <w:t>иные документы, удостоверяющие качество продукции</w:t>
      </w:r>
      <w:r w:rsidRPr="005F54F4">
        <w:rPr>
          <w:sz w:val="23"/>
          <w:szCs w:val="23"/>
        </w:rPr>
        <w:t xml:space="preserve">). Продукция, поставленная без документов, регламентирующих качество и безопасность продукции, не принимается Заказчиком. </w:t>
      </w:r>
    </w:p>
    <w:p w:rsidR="008E59A9" w:rsidRPr="005F54F4" w:rsidRDefault="008E59A9" w:rsidP="008E59A9">
      <w:pPr>
        <w:ind w:firstLine="567"/>
        <w:jc w:val="both"/>
        <w:rPr>
          <w:sz w:val="23"/>
          <w:szCs w:val="23"/>
          <w:lang w:eastAsia="ar-SA"/>
        </w:rPr>
      </w:pPr>
      <w:r w:rsidRPr="005F54F4">
        <w:rPr>
          <w:sz w:val="23"/>
          <w:szCs w:val="23"/>
          <w:lang w:eastAsia="ar-SA"/>
        </w:rPr>
        <w:t xml:space="preserve">4.7. При приемке товара по качеству Заказчик  производит визуальный осмотр товара на предмет его соответствия стандартам (ГОСТ, ТУ),  санитарно-эпидемиологическим правилам и нормативам, спецификации (Приложение № 1). </w:t>
      </w:r>
      <w:proofErr w:type="gramStart"/>
      <w:r w:rsidRPr="005F54F4">
        <w:rPr>
          <w:sz w:val="23"/>
          <w:szCs w:val="23"/>
          <w:lang w:eastAsia="ar-SA"/>
        </w:rPr>
        <w:t>В случае выявления недостатков в поставленном товаре (стандартам (ГОСТ, ТУ),  санитарно-эпидемиологическим правилам и нормативам,</w:t>
      </w:r>
      <w:r w:rsidRPr="005F54F4">
        <w:rPr>
          <w:snapToGrid w:val="0"/>
          <w:sz w:val="23"/>
          <w:szCs w:val="23"/>
          <w:lang w:eastAsia="ar-SA"/>
        </w:rPr>
        <w:t xml:space="preserve"> спецификации </w:t>
      </w:r>
      <w:r w:rsidRPr="005F54F4">
        <w:rPr>
          <w:sz w:val="23"/>
          <w:szCs w:val="23"/>
          <w:lang w:eastAsia="ar-SA"/>
        </w:rPr>
        <w:t>(Приложение № 1)</w:t>
      </w:r>
      <w:r w:rsidRPr="005F54F4">
        <w:rPr>
          <w:snapToGrid w:val="0"/>
          <w:sz w:val="23"/>
          <w:szCs w:val="23"/>
          <w:lang w:eastAsia="ar-SA"/>
        </w:rPr>
        <w:t>,</w:t>
      </w:r>
      <w:r w:rsidRPr="005F54F4">
        <w:rPr>
          <w:sz w:val="23"/>
          <w:szCs w:val="23"/>
          <w:lang w:eastAsia="ar-SA"/>
        </w:rPr>
        <w:t xml:space="preserve"> замена данного товара на аналогичный доброкачественный товар производится за счет собственных средств Поставщика в течение 3 часов с момента предъявления Заказчиком соответствующей претензии.</w:t>
      </w:r>
      <w:proofErr w:type="gramEnd"/>
    </w:p>
    <w:p w:rsidR="008E59A9" w:rsidRPr="005F54F4" w:rsidRDefault="008E59A9" w:rsidP="008E59A9">
      <w:pPr>
        <w:widowControl w:val="0"/>
        <w:suppressAutoHyphens/>
        <w:ind w:firstLine="567"/>
        <w:jc w:val="both"/>
        <w:rPr>
          <w:bCs/>
          <w:sz w:val="23"/>
          <w:szCs w:val="23"/>
          <w:lang w:eastAsia="ar-SA"/>
        </w:rPr>
      </w:pPr>
      <w:r w:rsidRPr="005F54F4">
        <w:rPr>
          <w:sz w:val="23"/>
          <w:szCs w:val="23"/>
          <w:lang w:eastAsia="ar-SA"/>
        </w:rPr>
        <w:t>4.8. Обязанность по передаче товара считается исполненной с момента подписания накладных Заказчиком.</w:t>
      </w:r>
    </w:p>
    <w:p w:rsidR="008E59A9" w:rsidRPr="005F54F4" w:rsidRDefault="008E59A9" w:rsidP="008E59A9">
      <w:pPr>
        <w:ind w:firstLine="567"/>
        <w:jc w:val="both"/>
        <w:rPr>
          <w:sz w:val="23"/>
          <w:szCs w:val="23"/>
        </w:rPr>
      </w:pPr>
      <w:r w:rsidRPr="005F54F4">
        <w:rPr>
          <w:sz w:val="23"/>
          <w:szCs w:val="23"/>
        </w:rPr>
        <w:t xml:space="preserve">4.9. Поставщик гарантирует качество товара в течение срока ее реализации при условии соблюдения Заказчиком правил хранения. </w:t>
      </w:r>
    </w:p>
    <w:p w:rsidR="008E59A9" w:rsidRPr="005F54F4" w:rsidRDefault="008E59A9" w:rsidP="008E59A9">
      <w:pPr>
        <w:ind w:firstLine="567"/>
        <w:jc w:val="center"/>
        <w:rPr>
          <w:b/>
          <w:sz w:val="23"/>
          <w:szCs w:val="23"/>
        </w:rPr>
      </w:pPr>
      <w:r w:rsidRPr="005F54F4">
        <w:rPr>
          <w:b/>
          <w:sz w:val="23"/>
          <w:szCs w:val="23"/>
        </w:rPr>
        <w:t>5. Ответственность сторон</w:t>
      </w:r>
    </w:p>
    <w:p w:rsidR="008E59A9" w:rsidRPr="005F54F4" w:rsidRDefault="008E59A9" w:rsidP="008E59A9">
      <w:pPr>
        <w:ind w:firstLine="567"/>
        <w:jc w:val="both"/>
        <w:rPr>
          <w:sz w:val="23"/>
          <w:szCs w:val="23"/>
        </w:rPr>
      </w:pPr>
      <w:r w:rsidRPr="005F54F4">
        <w:rPr>
          <w:sz w:val="23"/>
          <w:szCs w:val="23"/>
        </w:rPr>
        <w:t xml:space="preserve">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w:t>
      </w:r>
    </w:p>
    <w:p w:rsidR="008E59A9" w:rsidRPr="005F54F4" w:rsidRDefault="008E59A9" w:rsidP="008E59A9">
      <w:pPr>
        <w:ind w:firstLine="567"/>
        <w:jc w:val="both"/>
        <w:rPr>
          <w:sz w:val="23"/>
          <w:szCs w:val="23"/>
        </w:rPr>
      </w:pPr>
      <w:r w:rsidRPr="005F54F4">
        <w:rPr>
          <w:sz w:val="23"/>
          <w:szCs w:val="23"/>
        </w:rPr>
        <w:t>5.2. Заказчик при нарушении своих обязательств по оплате, предусмотренных настоящим договором, несет ответственность перед Поставщиком в денежной форме:</w:t>
      </w:r>
    </w:p>
    <w:p w:rsidR="008E59A9" w:rsidRPr="005F54F4" w:rsidRDefault="008E59A9" w:rsidP="008E59A9">
      <w:pPr>
        <w:ind w:firstLine="567"/>
        <w:jc w:val="both"/>
        <w:rPr>
          <w:sz w:val="23"/>
          <w:szCs w:val="23"/>
        </w:rPr>
      </w:pPr>
      <w:r w:rsidRPr="005F54F4">
        <w:rPr>
          <w:sz w:val="23"/>
          <w:szCs w:val="23"/>
        </w:rPr>
        <w:t xml:space="preserve">- пени в размере 1/300 ключевой ставки ЦБ РФ, действующей на дату уплаты пени, от неуплаченной в срок суммы за каждый день просрочки исполнения обязательства, начиная со дня, следующего после дня истечения установленного настоящим договором срока исполнения обязательства. </w:t>
      </w:r>
    </w:p>
    <w:p w:rsidR="008E59A9" w:rsidRPr="005F54F4" w:rsidRDefault="008E59A9" w:rsidP="008E59A9">
      <w:pPr>
        <w:ind w:firstLine="567"/>
        <w:jc w:val="both"/>
        <w:rPr>
          <w:sz w:val="23"/>
          <w:szCs w:val="23"/>
        </w:rPr>
      </w:pPr>
      <w:r w:rsidRPr="005F54F4">
        <w:rPr>
          <w:sz w:val="23"/>
          <w:szCs w:val="23"/>
        </w:rPr>
        <w:t xml:space="preserve">Общая сумма начисленных пени за ненадлежащее исполнение Заказчиком обязательств, предусмотренных настоящим договором, не может превышать цену настоящего договора. </w:t>
      </w:r>
    </w:p>
    <w:p w:rsidR="008E59A9" w:rsidRPr="005F54F4" w:rsidRDefault="008E59A9" w:rsidP="008E59A9">
      <w:pPr>
        <w:ind w:firstLine="567"/>
        <w:jc w:val="both"/>
        <w:rPr>
          <w:sz w:val="23"/>
          <w:szCs w:val="23"/>
        </w:rPr>
      </w:pPr>
      <w:r w:rsidRPr="005F54F4">
        <w:rPr>
          <w:sz w:val="23"/>
          <w:szCs w:val="23"/>
        </w:rPr>
        <w:t>5.3. Поставщик при нарушении своих обязательств по поставке товара, предусмотренных настоящим договором, в том числе по замене поставленного товара ненадлежащего качества и допоставке, несет ответственность перед Заказчиком в денежной форме:</w:t>
      </w:r>
    </w:p>
    <w:p w:rsidR="008E59A9" w:rsidRPr="005F54F4" w:rsidRDefault="008E59A9" w:rsidP="008E59A9">
      <w:pPr>
        <w:ind w:firstLine="567"/>
        <w:jc w:val="both"/>
        <w:rPr>
          <w:sz w:val="23"/>
          <w:szCs w:val="23"/>
        </w:rPr>
      </w:pPr>
      <w:r w:rsidRPr="005F54F4">
        <w:rPr>
          <w:sz w:val="23"/>
          <w:szCs w:val="23"/>
        </w:rPr>
        <w:t>- пени в размере 0,5 % от суммы фактически просроченного исполнением обязательства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w:t>
      </w:r>
    </w:p>
    <w:p w:rsidR="008E59A9" w:rsidRPr="005F54F4" w:rsidRDefault="008E59A9" w:rsidP="008E59A9">
      <w:pPr>
        <w:ind w:firstLine="567"/>
        <w:jc w:val="both"/>
        <w:rPr>
          <w:sz w:val="23"/>
          <w:szCs w:val="23"/>
        </w:rPr>
      </w:pPr>
      <w:r w:rsidRPr="005F54F4">
        <w:rPr>
          <w:sz w:val="23"/>
          <w:szCs w:val="23"/>
        </w:rPr>
        <w:t>- за каждый факт неисполнения или ненадлежащего исполнения Поставщиком   обязательств (в том числе гарантийных обязательств), предусмотренных настоящим договором, за исключением просрочки исполнения обязательств, предусмотренных настоящим договором, штраф в размере  10 % от суммы фактически нарушенного обязательства.</w:t>
      </w:r>
    </w:p>
    <w:p w:rsidR="008E59A9" w:rsidRPr="005F54F4" w:rsidRDefault="008E59A9" w:rsidP="008E59A9">
      <w:pPr>
        <w:ind w:firstLine="567"/>
        <w:jc w:val="both"/>
        <w:rPr>
          <w:sz w:val="23"/>
          <w:szCs w:val="23"/>
        </w:rPr>
      </w:pPr>
      <w:r w:rsidRPr="005F54F4">
        <w:rPr>
          <w:sz w:val="23"/>
          <w:szCs w:val="23"/>
        </w:rPr>
        <w:t>Общая сумма начисленных пени, штрафов за неисполнение или ненадлежащее исполнение Поставщиком  обязательств, предусмотренных настоящим договором, не может превышать цену настоящего договора.</w:t>
      </w:r>
    </w:p>
    <w:p w:rsidR="008E59A9" w:rsidRPr="005F54F4" w:rsidRDefault="008E59A9" w:rsidP="008E59A9">
      <w:pPr>
        <w:ind w:firstLine="567"/>
        <w:jc w:val="both"/>
        <w:rPr>
          <w:sz w:val="23"/>
          <w:szCs w:val="23"/>
        </w:rPr>
      </w:pPr>
      <w:r w:rsidRPr="005F54F4">
        <w:rPr>
          <w:sz w:val="23"/>
          <w:szCs w:val="23"/>
        </w:rPr>
        <w:t>5.4. Поставщик обязан возместить все убытки, причинённые Заказчику вследствие нарушения Поставщиком условий настоящего договора.</w:t>
      </w:r>
    </w:p>
    <w:p w:rsidR="008E59A9" w:rsidRPr="005F54F4" w:rsidRDefault="008E59A9" w:rsidP="008E59A9">
      <w:pPr>
        <w:ind w:firstLine="567"/>
        <w:jc w:val="both"/>
        <w:rPr>
          <w:sz w:val="23"/>
          <w:szCs w:val="23"/>
        </w:rPr>
      </w:pPr>
      <w:r w:rsidRPr="005F54F4">
        <w:rPr>
          <w:sz w:val="23"/>
          <w:szCs w:val="23"/>
        </w:rPr>
        <w:lastRenderedPageBreak/>
        <w:t xml:space="preserve">5.5. Штрафные санкции подлежат уплате Заказчиком и Поставщиком в срок, указанный в соответствующей письменной претензии, направленной в соответствии с условиями настоящего договора. </w:t>
      </w:r>
    </w:p>
    <w:p w:rsidR="008E59A9" w:rsidRPr="005F54F4" w:rsidRDefault="008E59A9" w:rsidP="008E59A9">
      <w:pPr>
        <w:ind w:firstLine="567"/>
        <w:jc w:val="both"/>
        <w:rPr>
          <w:sz w:val="23"/>
          <w:szCs w:val="23"/>
        </w:rPr>
      </w:pPr>
      <w:r w:rsidRPr="005F54F4">
        <w:rPr>
          <w:sz w:val="23"/>
          <w:szCs w:val="23"/>
        </w:rPr>
        <w:t xml:space="preserve">5.6. Уплата штрафных санкций не освобождает Стороны от исполнения обязательств по настоящему договору. </w:t>
      </w:r>
    </w:p>
    <w:p w:rsidR="008E59A9" w:rsidRPr="005F54F4" w:rsidRDefault="008E59A9" w:rsidP="008E59A9">
      <w:pPr>
        <w:ind w:firstLine="567"/>
        <w:jc w:val="center"/>
        <w:rPr>
          <w:b/>
          <w:sz w:val="23"/>
          <w:szCs w:val="23"/>
        </w:rPr>
      </w:pPr>
    </w:p>
    <w:p w:rsidR="008E59A9" w:rsidRPr="005F54F4" w:rsidRDefault="008E59A9" w:rsidP="008E59A9">
      <w:pPr>
        <w:tabs>
          <w:tab w:val="left" w:pos="435"/>
          <w:tab w:val="left" w:pos="4185"/>
        </w:tabs>
        <w:overflowPunct w:val="0"/>
        <w:jc w:val="center"/>
        <w:rPr>
          <w:rFonts w:eastAsia="DejaVu Sans"/>
          <w:b/>
          <w:bCs/>
          <w:sz w:val="23"/>
          <w:szCs w:val="23"/>
        </w:rPr>
      </w:pPr>
      <w:r w:rsidRPr="005F54F4">
        <w:rPr>
          <w:rFonts w:eastAsia="DejaVu Sans"/>
          <w:b/>
          <w:bCs/>
          <w:sz w:val="23"/>
          <w:szCs w:val="23"/>
        </w:rPr>
        <w:t>6.Упаковка и маркировка</w:t>
      </w:r>
    </w:p>
    <w:p w:rsidR="008E59A9" w:rsidRPr="005F54F4" w:rsidRDefault="008E59A9" w:rsidP="008E59A9">
      <w:pPr>
        <w:snapToGrid w:val="0"/>
        <w:spacing w:line="276" w:lineRule="auto"/>
        <w:jc w:val="both"/>
        <w:rPr>
          <w:sz w:val="23"/>
          <w:szCs w:val="23"/>
        </w:rPr>
      </w:pPr>
      <w:r w:rsidRPr="005F54F4">
        <w:rPr>
          <w:sz w:val="23"/>
          <w:szCs w:val="23"/>
        </w:rPr>
        <w:t>6.1. Товар поставляется в упаковке, соответствующей требованиям технического регламента Таможенного союза «О безопасности упаковки» ТР ТС 005/2011 и обеспечивающей безопасность и сохранение потребительских свойств продукции в течение всего срока годности.</w:t>
      </w:r>
    </w:p>
    <w:p w:rsidR="008E59A9" w:rsidRPr="005F54F4" w:rsidRDefault="008E59A9" w:rsidP="008E59A9">
      <w:pPr>
        <w:snapToGrid w:val="0"/>
        <w:spacing w:line="276" w:lineRule="auto"/>
        <w:jc w:val="both"/>
        <w:rPr>
          <w:sz w:val="23"/>
          <w:szCs w:val="23"/>
        </w:rPr>
      </w:pPr>
      <w:r w:rsidRPr="005F54F4">
        <w:rPr>
          <w:sz w:val="23"/>
          <w:szCs w:val="23"/>
        </w:rPr>
        <w:t xml:space="preserve">  6.2.  Продукция должна сопровождаться информацией для потребителей, соответствующей требованиям технического регламента Таможенного союза «Пищевая продукция в части ее маркировки» ТР ТС 022/2011.</w:t>
      </w:r>
    </w:p>
    <w:p w:rsidR="008E59A9" w:rsidRPr="005F54F4" w:rsidRDefault="008E59A9" w:rsidP="008E59A9">
      <w:pPr>
        <w:autoSpaceDE w:val="0"/>
        <w:autoSpaceDN w:val="0"/>
        <w:jc w:val="center"/>
        <w:rPr>
          <w:b/>
          <w:sz w:val="23"/>
          <w:szCs w:val="23"/>
        </w:rPr>
      </w:pPr>
    </w:p>
    <w:p w:rsidR="008E59A9" w:rsidRPr="005F54F4" w:rsidRDefault="008E59A9" w:rsidP="008E59A9">
      <w:pPr>
        <w:ind w:firstLine="567"/>
        <w:jc w:val="center"/>
        <w:rPr>
          <w:b/>
          <w:sz w:val="23"/>
          <w:szCs w:val="23"/>
        </w:rPr>
      </w:pPr>
      <w:r w:rsidRPr="005F54F4">
        <w:rPr>
          <w:b/>
          <w:sz w:val="23"/>
          <w:szCs w:val="23"/>
        </w:rPr>
        <w:t>7. Обстоятельства непреодолимой силы</w:t>
      </w:r>
    </w:p>
    <w:p w:rsidR="008E59A9" w:rsidRPr="005F54F4" w:rsidRDefault="008E59A9" w:rsidP="008E59A9">
      <w:pPr>
        <w:ind w:firstLine="567"/>
        <w:jc w:val="both"/>
        <w:rPr>
          <w:sz w:val="23"/>
          <w:szCs w:val="23"/>
        </w:rPr>
      </w:pPr>
      <w:r w:rsidRPr="005F54F4">
        <w:rPr>
          <w:sz w:val="23"/>
          <w:szCs w:val="23"/>
        </w:rPr>
        <w:t xml:space="preserve">7.1.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Срок исполнения Сторонами договорных обязательств соразмерно отодвигается на время действия таких обстоятельств. </w:t>
      </w:r>
    </w:p>
    <w:p w:rsidR="008E59A9" w:rsidRPr="005F54F4" w:rsidRDefault="008E59A9" w:rsidP="008E59A9">
      <w:pPr>
        <w:ind w:firstLine="567"/>
        <w:jc w:val="both"/>
        <w:rPr>
          <w:sz w:val="23"/>
          <w:szCs w:val="23"/>
        </w:rPr>
      </w:pPr>
      <w:r w:rsidRPr="005F54F4">
        <w:rPr>
          <w:sz w:val="23"/>
          <w:szCs w:val="23"/>
        </w:rPr>
        <w:t>7.2. Сторона, для которой создалась невозможность исполнения обязательств по договору в силу вышеуказанных причин, должна без промедления письменно известить об этом другую сторону в течение 3-х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Допускается извещение по факсимильной связи с обратным уведомлением о получении сообщения.</w:t>
      </w:r>
    </w:p>
    <w:p w:rsidR="008E59A9" w:rsidRPr="005F54F4" w:rsidRDefault="008E59A9" w:rsidP="008E59A9">
      <w:pPr>
        <w:ind w:firstLine="567"/>
        <w:jc w:val="both"/>
        <w:rPr>
          <w:sz w:val="23"/>
          <w:szCs w:val="23"/>
        </w:rPr>
      </w:pPr>
    </w:p>
    <w:p w:rsidR="008E59A9" w:rsidRPr="005F54F4" w:rsidRDefault="008E59A9" w:rsidP="008E59A9">
      <w:pPr>
        <w:ind w:firstLine="567"/>
        <w:jc w:val="center"/>
        <w:rPr>
          <w:b/>
          <w:sz w:val="23"/>
          <w:szCs w:val="23"/>
        </w:rPr>
      </w:pPr>
      <w:r w:rsidRPr="005F54F4">
        <w:rPr>
          <w:b/>
          <w:sz w:val="23"/>
          <w:szCs w:val="23"/>
        </w:rPr>
        <w:t>8. Порядок изменения и расторжения договора</w:t>
      </w:r>
    </w:p>
    <w:p w:rsidR="008E59A9" w:rsidRPr="005F54F4" w:rsidRDefault="008E59A9" w:rsidP="008E59A9">
      <w:pPr>
        <w:ind w:firstLine="567"/>
        <w:jc w:val="both"/>
        <w:rPr>
          <w:sz w:val="23"/>
          <w:szCs w:val="23"/>
        </w:rPr>
      </w:pPr>
      <w:r w:rsidRPr="005F54F4">
        <w:rPr>
          <w:sz w:val="23"/>
          <w:szCs w:val="23"/>
        </w:rPr>
        <w:t>8.1. Договор может быть расторгнут по соглашению Сторон, по решению суда, а также Стороны вправе, в одностороннем порядке по письменному заявлению, отказаться от его исполнения по основаниям, предусмотренным договором и Гражданским кодексом Российской Федерации для одностороннего отказа от исполнения отдельных видов обязательств.</w:t>
      </w:r>
    </w:p>
    <w:p w:rsidR="008E59A9" w:rsidRPr="005F54F4" w:rsidRDefault="008E59A9" w:rsidP="008E59A9">
      <w:pPr>
        <w:ind w:firstLine="567"/>
        <w:jc w:val="both"/>
        <w:rPr>
          <w:sz w:val="23"/>
          <w:szCs w:val="23"/>
        </w:rPr>
      </w:pPr>
      <w:r w:rsidRPr="005F54F4">
        <w:rPr>
          <w:sz w:val="23"/>
          <w:szCs w:val="23"/>
        </w:rPr>
        <w:t>8.2. Расторжение договора влечёт за собой прекращение обязательств Сторон по нему, но не освобождает от ответственности за неисполнение обязательств, которые имели место до расторжения договора.</w:t>
      </w:r>
    </w:p>
    <w:p w:rsidR="008E59A9" w:rsidRPr="005F54F4" w:rsidRDefault="008E59A9" w:rsidP="008E59A9">
      <w:pPr>
        <w:ind w:firstLine="567"/>
        <w:jc w:val="both"/>
        <w:rPr>
          <w:sz w:val="23"/>
          <w:szCs w:val="23"/>
        </w:rPr>
      </w:pPr>
      <w:r w:rsidRPr="005F54F4">
        <w:rPr>
          <w:sz w:val="23"/>
          <w:szCs w:val="23"/>
        </w:rPr>
        <w:t>8.3. Все соглашения, составленные в письменной форме и подписанные Сторонами, являются неотъемлемой частью настоящего договора.</w:t>
      </w:r>
    </w:p>
    <w:p w:rsidR="008E59A9" w:rsidRPr="005F54F4" w:rsidRDefault="008E59A9" w:rsidP="008E59A9">
      <w:pPr>
        <w:ind w:firstLine="567"/>
        <w:jc w:val="both"/>
        <w:rPr>
          <w:sz w:val="23"/>
          <w:szCs w:val="23"/>
        </w:rPr>
      </w:pPr>
      <w:r w:rsidRPr="005F54F4">
        <w:rPr>
          <w:sz w:val="23"/>
          <w:szCs w:val="23"/>
        </w:rPr>
        <w:t>8.4. Все документы, исходящие от Стороны по договору и отправляемые в рамках исполнения договора, должны быть подписаны уполномоченным лицом Стороны-отправителя.</w:t>
      </w:r>
    </w:p>
    <w:p w:rsidR="008E59A9" w:rsidRPr="005F54F4" w:rsidRDefault="008E59A9" w:rsidP="008E59A9">
      <w:pPr>
        <w:ind w:firstLine="567"/>
        <w:jc w:val="both"/>
        <w:rPr>
          <w:sz w:val="23"/>
          <w:szCs w:val="23"/>
        </w:rPr>
      </w:pPr>
    </w:p>
    <w:p w:rsidR="008E59A9" w:rsidRPr="005F54F4" w:rsidRDefault="008E59A9" w:rsidP="008E59A9">
      <w:pPr>
        <w:ind w:firstLine="567"/>
        <w:jc w:val="center"/>
        <w:rPr>
          <w:b/>
          <w:sz w:val="23"/>
          <w:szCs w:val="23"/>
        </w:rPr>
      </w:pPr>
      <w:r w:rsidRPr="005F54F4">
        <w:rPr>
          <w:b/>
          <w:sz w:val="23"/>
          <w:szCs w:val="23"/>
        </w:rPr>
        <w:t>9. Дополнительные условия договора</w:t>
      </w:r>
    </w:p>
    <w:p w:rsidR="008E59A9" w:rsidRPr="005F54F4" w:rsidRDefault="008E59A9" w:rsidP="008E59A9">
      <w:pPr>
        <w:ind w:firstLine="567"/>
        <w:jc w:val="both"/>
        <w:rPr>
          <w:sz w:val="23"/>
          <w:szCs w:val="23"/>
        </w:rPr>
      </w:pPr>
      <w:r w:rsidRPr="005F54F4">
        <w:rPr>
          <w:sz w:val="23"/>
          <w:szCs w:val="23"/>
        </w:rPr>
        <w:t xml:space="preserve">  9.1. Настоящий Договор  вступает в силу с момента подписания его Сторонами и действует по </w:t>
      </w:r>
      <w:r w:rsidR="00DA0D05">
        <w:rPr>
          <w:sz w:val="23"/>
          <w:szCs w:val="23"/>
        </w:rPr>
        <w:t>29.12</w:t>
      </w:r>
      <w:r w:rsidRPr="005F54F4">
        <w:rPr>
          <w:sz w:val="23"/>
          <w:szCs w:val="23"/>
        </w:rPr>
        <w:t>.202</w:t>
      </w:r>
      <w:r w:rsidR="005F54F4" w:rsidRPr="005F54F4">
        <w:rPr>
          <w:sz w:val="23"/>
          <w:szCs w:val="23"/>
        </w:rPr>
        <w:t>3</w:t>
      </w:r>
      <w:r w:rsidRPr="005F54F4">
        <w:rPr>
          <w:sz w:val="23"/>
          <w:szCs w:val="23"/>
        </w:rPr>
        <w:t xml:space="preserve"> г. Договор может быть продлен  по соглашению Сторон в случае переноса сроков выполнения поставки.</w:t>
      </w:r>
    </w:p>
    <w:p w:rsidR="008E59A9" w:rsidRPr="005F54F4" w:rsidRDefault="008E59A9" w:rsidP="008E59A9">
      <w:pPr>
        <w:ind w:firstLine="567"/>
        <w:jc w:val="both"/>
        <w:rPr>
          <w:sz w:val="23"/>
          <w:szCs w:val="23"/>
        </w:rPr>
      </w:pPr>
      <w:r w:rsidRPr="005F54F4">
        <w:rPr>
          <w:sz w:val="23"/>
          <w:szCs w:val="23"/>
        </w:rPr>
        <w:t xml:space="preserve"> 9.2. Истечение срока действия Договора не исключает обязанности Сторон по его полному исполнению и не отменяет ответственность, предусмотренную Договором. Срок действия Договора  продлевается до полного исполнения Сторонами обязательств и ответственности по Договору.</w:t>
      </w:r>
    </w:p>
    <w:p w:rsidR="008E59A9" w:rsidRPr="005F54F4" w:rsidRDefault="008E59A9" w:rsidP="008E59A9">
      <w:pPr>
        <w:ind w:firstLine="567"/>
        <w:jc w:val="both"/>
        <w:rPr>
          <w:sz w:val="23"/>
          <w:szCs w:val="23"/>
        </w:rPr>
      </w:pPr>
      <w:r w:rsidRPr="005F54F4">
        <w:rPr>
          <w:sz w:val="23"/>
          <w:szCs w:val="23"/>
        </w:rPr>
        <w:t>9.3. Договор составлен в двух экземплярах, имеющих равную юридическую силу, по одному для каждой из Сторон.</w:t>
      </w:r>
    </w:p>
    <w:p w:rsidR="008E59A9" w:rsidRPr="005F54F4" w:rsidRDefault="008E59A9" w:rsidP="008E59A9">
      <w:pPr>
        <w:ind w:firstLine="567"/>
        <w:jc w:val="both"/>
        <w:rPr>
          <w:sz w:val="23"/>
          <w:szCs w:val="23"/>
        </w:rPr>
      </w:pPr>
      <w:r w:rsidRPr="005F54F4">
        <w:rPr>
          <w:sz w:val="23"/>
          <w:szCs w:val="23"/>
        </w:rPr>
        <w:t>9.4. Все споры и разногласия, которые могут возникнуть из настоящего Договора между Сторонами, будут разрешаться путем переговоров, в том числе в претензионном порядке.</w:t>
      </w:r>
    </w:p>
    <w:p w:rsidR="008E59A9" w:rsidRPr="005F54F4" w:rsidRDefault="008E59A9" w:rsidP="008E59A9">
      <w:pPr>
        <w:ind w:firstLine="567"/>
        <w:jc w:val="both"/>
        <w:rPr>
          <w:sz w:val="23"/>
          <w:szCs w:val="23"/>
        </w:rPr>
      </w:pPr>
      <w:r w:rsidRPr="005F54F4">
        <w:rPr>
          <w:sz w:val="23"/>
          <w:szCs w:val="23"/>
        </w:rPr>
        <w:t xml:space="preserve">9.5. Претензия оформляется в письменной форме и направляется той Стороне по Договору, которой допущены нарушения его условий. В претензии перечисляются допущенные при исполнении Договора нарушения со ссылкой на соответствующие положения Договора или его приложений, </w:t>
      </w:r>
      <w:r w:rsidRPr="005F54F4">
        <w:rPr>
          <w:sz w:val="23"/>
          <w:szCs w:val="23"/>
        </w:rPr>
        <w:lastRenderedPageBreak/>
        <w:t>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8E59A9" w:rsidRPr="005F54F4" w:rsidRDefault="008E59A9" w:rsidP="008E59A9">
      <w:pPr>
        <w:ind w:firstLine="567"/>
        <w:jc w:val="both"/>
        <w:rPr>
          <w:sz w:val="23"/>
          <w:szCs w:val="23"/>
        </w:rPr>
      </w:pPr>
      <w:r w:rsidRPr="005F54F4">
        <w:rPr>
          <w:sz w:val="23"/>
          <w:szCs w:val="23"/>
        </w:rPr>
        <w:t>9.6. Срок рассмотрения писем, уведомлений или претензий не может превышать 20 (двадцати) дней с момента их получения. Все предусмотренные договором письма, уведомления или претензии и другие документы отправляются Сторонами друг другу заказными письмами по адресам, указанным в договоре в качестве почтовых адресов, либо вручаются под расписку уполномоченному представителю Стороны-получателя, либо посредством факсимильной связи по номерам, указанным в договоре. При этом стороны устанавливают, что документы, полученные посредством факсимильной связи, обладают юридической силой. Оригиналы документов, отправленных посредством факсимильной связи, подлежат обязательному представлению обязанной Стороной в течение десяти календарных дней с момента их отправки по факсу.</w:t>
      </w:r>
    </w:p>
    <w:p w:rsidR="008E59A9" w:rsidRPr="005F54F4" w:rsidRDefault="008E59A9" w:rsidP="008E59A9">
      <w:pPr>
        <w:ind w:firstLine="567"/>
        <w:jc w:val="both"/>
        <w:rPr>
          <w:sz w:val="23"/>
          <w:szCs w:val="23"/>
        </w:rPr>
      </w:pPr>
      <w:r w:rsidRPr="005F54F4">
        <w:rPr>
          <w:sz w:val="23"/>
          <w:szCs w:val="23"/>
        </w:rPr>
        <w:t>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w:t>
      </w:r>
    </w:p>
    <w:p w:rsidR="008E59A9" w:rsidRPr="005F54F4" w:rsidRDefault="008E59A9" w:rsidP="008E59A9">
      <w:pPr>
        <w:ind w:firstLine="567"/>
        <w:jc w:val="both"/>
        <w:rPr>
          <w:sz w:val="23"/>
          <w:szCs w:val="23"/>
        </w:rPr>
      </w:pPr>
      <w:r w:rsidRPr="005F54F4">
        <w:rPr>
          <w:sz w:val="23"/>
          <w:szCs w:val="23"/>
        </w:rPr>
        <w:t>9.7. Отношения сторон, не урегулированные настоящим Договором, регулируются действующим законодательством РФ.</w:t>
      </w:r>
    </w:p>
    <w:p w:rsidR="008E59A9" w:rsidRPr="005F54F4" w:rsidRDefault="008E59A9" w:rsidP="008E59A9">
      <w:pPr>
        <w:ind w:firstLine="567"/>
        <w:jc w:val="both"/>
        <w:rPr>
          <w:sz w:val="23"/>
          <w:szCs w:val="23"/>
        </w:rPr>
      </w:pPr>
      <w:r w:rsidRPr="005F54F4">
        <w:rPr>
          <w:sz w:val="23"/>
          <w:szCs w:val="23"/>
        </w:rPr>
        <w:t>9.8. При не урегулировании Сторонами спора в досудебном порядке спор передается на разрешение в Арбитражный суд Челябинской области.</w:t>
      </w:r>
    </w:p>
    <w:p w:rsidR="008E59A9" w:rsidRPr="005F54F4" w:rsidRDefault="008E59A9" w:rsidP="008E59A9">
      <w:pPr>
        <w:ind w:firstLine="567"/>
        <w:jc w:val="both"/>
        <w:rPr>
          <w:sz w:val="23"/>
          <w:szCs w:val="23"/>
        </w:rPr>
      </w:pPr>
    </w:p>
    <w:p w:rsidR="008E59A9" w:rsidRPr="005F54F4" w:rsidRDefault="008E59A9" w:rsidP="008E59A9">
      <w:pPr>
        <w:ind w:firstLine="567"/>
        <w:jc w:val="center"/>
        <w:rPr>
          <w:b/>
          <w:sz w:val="23"/>
          <w:szCs w:val="23"/>
        </w:rPr>
      </w:pPr>
      <w:r w:rsidRPr="005F54F4">
        <w:rPr>
          <w:b/>
          <w:sz w:val="23"/>
          <w:szCs w:val="23"/>
        </w:rPr>
        <w:t>10. Реквизиты и подписи сторон</w:t>
      </w:r>
    </w:p>
    <w:p w:rsidR="008E59A9" w:rsidRPr="005F54F4" w:rsidRDefault="008E59A9" w:rsidP="008E59A9">
      <w:pPr>
        <w:ind w:right="-1"/>
        <w:jc w:val="both"/>
        <w:rPr>
          <w:b/>
          <w:sz w:val="23"/>
          <w:szCs w:val="23"/>
        </w:rPr>
      </w:pPr>
    </w:p>
    <w:tbl>
      <w:tblPr>
        <w:tblStyle w:val="a3"/>
        <w:tblW w:w="0" w:type="auto"/>
        <w:tblLook w:val="04A0"/>
      </w:tblPr>
      <w:tblGrid>
        <w:gridCol w:w="5210"/>
        <w:gridCol w:w="5211"/>
      </w:tblGrid>
      <w:tr w:rsidR="005F54F4" w:rsidTr="005F54F4">
        <w:tc>
          <w:tcPr>
            <w:tcW w:w="5210" w:type="dxa"/>
          </w:tcPr>
          <w:p w:rsidR="005F54F4" w:rsidRDefault="005F54F4" w:rsidP="008E59A9">
            <w:pPr>
              <w:autoSpaceDE w:val="0"/>
              <w:autoSpaceDN w:val="0"/>
              <w:ind w:right="-1"/>
              <w:jc w:val="center"/>
              <w:rPr>
                <w:b/>
                <w:sz w:val="24"/>
              </w:rPr>
            </w:pPr>
            <w:r w:rsidRPr="005F54F4">
              <w:rPr>
                <w:b/>
                <w:sz w:val="24"/>
              </w:rPr>
              <w:t>Заказчик</w:t>
            </w:r>
          </w:p>
        </w:tc>
        <w:tc>
          <w:tcPr>
            <w:tcW w:w="5211" w:type="dxa"/>
          </w:tcPr>
          <w:p w:rsidR="005F54F4" w:rsidRDefault="005F54F4" w:rsidP="008E59A9">
            <w:pPr>
              <w:autoSpaceDE w:val="0"/>
              <w:autoSpaceDN w:val="0"/>
              <w:ind w:right="-1"/>
              <w:jc w:val="center"/>
              <w:rPr>
                <w:b/>
                <w:sz w:val="24"/>
              </w:rPr>
            </w:pPr>
            <w:r w:rsidRPr="005F54F4">
              <w:rPr>
                <w:b/>
                <w:sz w:val="24"/>
              </w:rPr>
              <w:t>Поставщик</w:t>
            </w:r>
          </w:p>
        </w:tc>
      </w:tr>
      <w:tr w:rsidR="005F54F4" w:rsidTr="005F54F4">
        <w:tc>
          <w:tcPr>
            <w:tcW w:w="5210" w:type="dxa"/>
          </w:tcPr>
          <w:p w:rsidR="005F54F4" w:rsidRDefault="00A3531F" w:rsidP="00BD6926">
            <w:pPr>
              <w:ind w:right="-1"/>
              <w:jc w:val="both"/>
              <w:rPr>
                <w:bCs/>
                <w:sz w:val="24"/>
              </w:rPr>
            </w:pPr>
            <w:r>
              <w:rPr>
                <w:bCs/>
                <w:sz w:val="24"/>
              </w:rPr>
              <w:t xml:space="preserve"> </w:t>
            </w:r>
            <w:r w:rsidR="00BD6926">
              <w:rPr>
                <w:bCs/>
                <w:sz w:val="24"/>
              </w:rPr>
              <w:t xml:space="preserve"> </w:t>
            </w:r>
          </w:p>
          <w:p w:rsidR="00BD6926" w:rsidRDefault="00BD6926" w:rsidP="00BD6926">
            <w:pPr>
              <w:ind w:right="-1"/>
              <w:jc w:val="both"/>
              <w:rPr>
                <w:bCs/>
                <w:sz w:val="24"/>
              </w:rPr>
            </w:pPr>
          </w:p>
          <w:p w:rsidR="00BD6926" w:rsidRDefault="00BD6926" w:rsidP="00BD6926">
            <w:pPr>
              <w:ind w:right="-1"/>
              <w:jc w:val="both"/>
              <w:rPr>
                <w:bCs/>
                <w:sz w:val="24"/>
              </w:rPr>
            </w:pPr>
          </w:p>
          <w:p w:rsidR="00BD6926" w:rsidRDefault="00BD6926" w:rsidP="00BD6926">
            <w:pPr>
              <w:ind w:right="-1"/>
              <w:jc w:val="both"/>
              <w:rPr>
                <w:bCs/>
                <w:sz w:val="24"/>
              </w:rPr>
            </w:pPr>
          </w:p>
          <w:p w:rsidR="00BD6926" w:rsidRDefault="00BD6926" w:rsidP="00BD6926">
            <w:pPr>
              <w:ind w:right="-1"/>
              <w:jc w:val="both"/>
              <w:rPr>
                <w:bCs/>
                <w:sz w:val="24"/>
              </w:rPr>
            </w:pPr>
          </w:p>
          <w:p w:rsidR="00BD6926" w:rsidRDefault="00BD6926" w:rsidP="00BD6926">
            <w:pPr>
              <w:ind w:right="-1"/>
              <w:jc w:val="both"/>
              <w:rPr>
                <w:bCs/>
                <w:sz w:val="24"/>
              </w:rPr>
            </w:pPr>
          </w:p>
          <w:p w:rsidR="00BD6926" w:rsidRDefault="00BD6926" w:rsidP="00BD6926">
            <w:pPr>
              <w:ind w:right="-1"/>
              <w:jc w:val="both"/>
              <w:rPr>
                <w:bCs/>
                <w:sz w:val="24"/>
              </w:rPr>
            </w:pPr>
          </w:p>
          <w:p w:rsidR="00BD6926" w:rsidRDefault="00BD6926" w:rsidP="00BD6926">
            <w:pPr>
              <w:ind w:right="-1"/>
              <w:jc w:val="both"/>
              <w:rPr>
                <w:bCs/>
                <w:sz w:val="24"/>
              </w:rPr>
            </w:pPr>
          </w:p>
          <w:p w:rsidR="00BD6926" w:rsidRDefault="00BD6926" w:rsidP="00BD6926">
            <w:pPr>
              <w:ind w:right="-1"/>
              <w:jc w:val="both"/>
              <w:rPr>
                <w:bCs/>
                <w:sz w:val="24"/>
              </w:rPr>
            </w:pPr>
          </w:p>
          <w:p w:rsidR="00BD6926" w:rsidRDefault="00BD6926" w:rsidP="00BD6926">
            <w:pPr>
              <w:ind w:right="-1"/>
              <w:jc w:val="both"/>
              <w:rPr>
                <w:bCs/>
                <w:sz w:val="24"/>
              </w:rPr>
            </w:pPr>
          </w:p>
          <w:p w:rsidR="00BD6926" w:rsidRDefault="00BD6926" w:rsidP="00BD6926">
            <w:pPr>
              <w:ind w:right="-1"/>
              <w:jc w:val="both"/>
              <w:rPr>
                <w:bCs/>
                <w:sz w:val="24"/>
              </w:rPr>
            </w:pPr>
          </w:p>
          <w:p w:rsidR="00BD6926" w:rsidRDefault="00BD6926" w:rsidP="00BD6926">
            <w:pPr>
              <w:ind w:right="-1"/>
              <w:jc w:val="both"/>
              <w:rPr>
                <w:bCs/>
                <w:sz w:val="24"/>
              </w:rPr>
            </w:pPr>
          </w:p>
          <w:p w:rsidR="00BD6926" w:rsidRDefault="00BD6926" w:rsidP="00BD6926">
            <w:pPr>
              <w:ind w:right="-1"/>
              <w:jc w:val="both"/>
              <w:rPr>
                <w:bCs/>
                <w:sz w:val="24"/>
              </w:rPr>
            </w:pPr>
          </w:p>
          <w:p w:rsidR="00BD6926" w:rsidRDefault="00BD6926" w:rsidP="00BD6926">
            <w:pPr>
              <w:ind w:right="-1"/>
              <w:jc w:val="both"/>
              <w:rPr>
                <w:bCs/>
                <w:sz w:val="24"/>
              </w:rPr>
            </w:pPr>
          </w:p>
          <w:p w:rsidR="00BD6926" w:rsidRDefault="00BD6926" w:rsidP="00BD6926">
            <w:pPr>
              <w:ind w:right="-1"/>
              <w:jc w:val="both"/>
              <w:rPr>
                <w:bCs/>
                <w:sz w:val="24"/>
              </w:rPr>
            </w:pPr>
          </w:p>
          <w:p w:rsidR="00BD6926" w:rsidRDefault="00BD6926" w:rsidP="00BD6926">
            <w:pPr>
              <w:ind w:right="-1"/>
              <w:jc w:val="both"/>
              <w:rPr>
                <w:bCs/>
                <w:sz w:val="24"/>
              </w:rPr>
            </w:pPr>
          </w:p>
          <w:p w:rsidR="00BD6926" w:rsidRDefault="00BD6926" w:rsidP="00BD6926">
            <w:pPr>
              <w:ind w:right="-1"/>
              <w:jc w:val="both"/>
              <w:rPr>
                <w:bCs/>
                <w:sz w:val="24"/>
              </w:rPr>
            </w:pPr>
          </w:p>
          <w:p w:rsidR="00BD6926" w:rsidRDefault="00BD6926" w:rsidP="00BD6926">
            <w:pPr>
              <w:ind w:right="-1"/>
              <w:jc w:val="both"/>
              <w:rPr>
                <w:bCs/>
                <w:sz w:val="24"/>
              </w:rPr>
            </w:pPr>
          </w:p>
          <w:p w:rsidR="00BD6926" w:rsidRDefault="00BD6926" w:rsidP="00BD6926">
            <w:pPr>
              <w:ind w:right="-1"/>
              <w:jc w:val="both"/>
              <w:rPr>
                <w:bCs/>
                <w:sz w:val="24"/>
              </w:rPr>
            </w:pPr>
          </w:p>
          <w:p w:rsidR="00BD6926" w:rsidRDefault="00BD6926" w:rsidP="00BD6926">
            <w:pPr>
              <w:ind w:right="-1"/>
              <w:jc w:val="both"/>
              <w:rPr>
                <w:bCs/>
                <w:sz w:val="24"/>
              </w:rPr>
            </w:pPr>
          </w:p>
          <w:p w:rsidR="000B6E77" w:rsidRDefault="000B6E77" w:rsidP="005F54F4">
            <w:pPr>
              <w:autoSpaceDE w:val="0"/>
              <w:autoSpaceDN w:val="0"/>
              <w:ind w:right="-1"/>
              <w:rPr>
                <w:sz w:val="24"/>
              </w:rPr>
            </w:pPr>
          </w:p>
          <w:p w:rsidR="000B6E77" w:rsidRDefault="000B6E77" w:rsidP="005F54F4">
            <w:pPr>
              <w:autoSpaceDE w:val="0"/>
              <w:autoSpaceDN w:val="0"/>
              <w:ind w:right="-1"/>
              <w:rPr>
                <w:sz w:val="24"/>
              </w:rPr>
            </w:pPr>
          </w:p>
          <w:p w:rsidR="005F54F4" w:rsidRDefault="000B6E77" w:rsidP="00BD6926">
            <w:pPr>
              <w:autoSpaceDE w:val="0"/>
              <w:autoSpaceDN w:val="0"/>
              <w:ind w:right="-1"/>
              <w:rPr>
                <w:b/>
                <w:sz w:val="24"/>
              </w:rPr>
            </w:pPr>
            <w:r w:rsidRPr="000B6E77">
              <w:rPr>
                <w:sz w:val="24"/>
              </w:rPr>
              <w:t xml:space="preserve">____________ </w:t>
            </w:r>
            <w:r w:rsidR="00BD6926">
              <w:rPr>
                <w:sz w:val="24"/>
              </w:rPr>
              <w:t xml:space="preserve"> </w:t>
            </w:r>
            <w:r w:rsidRPr="005F54F4">
              <w:rPr>
                <w:sz w:val="24"/>
              </w:rPr>
              <w:t xml:space="preserve"> </w:t>
            </w:r>
            <w:r>
              <w:rPr>
                <w:sz w:val="24"/>
              </w:rPr>
              <w:t xml:space="preserve"> </w:t>
            </w:r>
          </w:p>
        </w:tc>
        <w:tc>
          <w:tcPr>
            <w:tcW w:w="5211" w:type="dxa"/>
          </w:tcPr>
          <w:p w:rsidR="00BD72F3" w:rsidRPr="0099471F" w:rsidRDefault="00BD72F3" w:rsidP="00BD72F3">
            <w:pPr>
              <w:pStyle w:val="1"/>
              <w:rPr>
                <w:rFonts w:ascii="Times New Roman" w:hAnsi="Times New Roman" w:cs="Times New Roman"/>
                <w:sz w:val="20"/>
                <w:szCs w:val="20"/>
              </w:rPr>
            </w:pPr>
            <w:r>
              <w:rPr>
                <w:rFonts w:ascii="Times New Roman" w:hAnsi="Times New Roman" w:cs="Times New Roman"/>
                <w:sz w:val="20"/>
                <w:szCs w:val="20"/>
              </w:rPr>
              <w:t>ООО</w:t>
            </w:r>
            <w:r w:rsidRPr="0099471F">
              <w:rPr>
                <w:rFonts w:ascii="Times New Roman" w:hAnsi="Times New Roman" w:cs="Times New Roman"/>
                <w:sz w:val="20"/>
                <w:szCs w:val="20"/>
              </w:rPr>
              <w:t xml:space="preserve"> «Норд Вест Плюс» </w:t>
            </w:r>
          </w:p>
          <w:p w:rsidR="00BD72F3" w:rsidRPr="0099471F" w:rsidRDefault="00BD72F3" w:rsidP="00BD72F3">
            <w:pPr>
              <w:pStyle w:val="1"/>
              <w:rPr>
                <w:rFonts w:ascii="Times New Roman" w:hAnsi="Times New Roman" w:cs="Times New Roman"/>
                <w:sz w:val="20"/>
                <w:szCs w:val="20"/>
              </w:rPr>
            </w:pPr>
            <w:r w:rsidRPr="0099471F">
              <w:rPr>
                <w:rFonts w:ascii="Times New Roman" w:hAnsi="Times New Roman" w:cs="Times New Roman"/>
                <w:sz w:val="20"/>
                <w:szCs w:val="20"/>
              </w:rPr>
              <w:t xml:space="preserve">Юр. Адрес: 454014, Челябинская </w:t>
            </w:r>
            <w:proofErr w:type="spellStart"/>
            <w:proofErr w:type="gramStart"/>
            <w:r w:rsidRPr="0099471F">
              <w:rPr>
                <w:rFonts w:ascii="Times New Roman" w:hAnsi="Times New Roman" w:cs="Times New Roman"/>
                <w:sz w:val="20"/>
                <w:szCs w:val="20"/>
              </w:rPr>
              <w:t>обл</w:t>
            </w:r>
            <w:proofErr w:type="spellEnd"/>
            <w:proofErr w:type="gramEnd"/>
            <w:r w:rsidRPr="0099471F">
              <w:rPr>
                <w:rFonts w:ascii="Times New Roman" w:hAnsi="Times New Roman" w:cs="Times New Roman"/>
                <w:sz w:val="20"/>
                <w:szCs w:val="20"/>
              </w:rPr>
              <w:t xml:space="preserve">, г. Челябинск , </w:t>
            </w:r>
            <w:proofErr w:type="spellStart"/>
            <w:r w:rsidRPr="0099471F">
              <w:rPr>
                <w:rFonts w:ascii="Times New Roman" w:hAnsi="Times New Roman" w:cs="Times New Roman"/>
                <w:sz w:val="20"/>
                <w:szCs w:val="20"/>
              </w:rPr>
              <w:t>ул</w:t>
            </w:r>
            <w:proofErr w:type="spellEnd"/>
            <w:r w:rsidRPr="0099471F">
              <w:rPr>
                <w:rFonts w:ascii="Times New Roman" w:hAnsi="Times New Roman" w:cs="Times New Roman"/>
                <w:sz w:val="20"/>
                <w:szCs w:val="20"/>
              </w:rPr>
              <w:t xml:space="preserve"> Молодогвардейцев  , д. 36А, </w:t>
            </w:r>
            <w:proofErr w:type="spellStart"/>
            <w:r w:rsidRPr="0099471F">
              <w:rPr>
                <w:rFonts w:ascii="Times New Roman" w:hAnsi="Times New Roman" w:cs="Times New Roman"/>
                <w:sz w:val="20"/>
                <w:szCs w:val="20"/>
              </w:rPr>
              <w:t>кв</w:t>
            </w:r>
            <w:proofErr w:type="spellEnd"/>
            <w:r w:rsidRPr="0099471F">
              <w:rPr>
                <w:rFonts w:ascii="Times New Roman" w:hAnsi="Times New Roman" w:cs="Times New Roman"/>
                <w:sz w:val="20"/>
                <w:szCs w:val="20"/>
              </w:rPr>
              <w:t xml:space="preserve"> 37   </w:t>
            </w:r>
          </w:p>
          <w:p w:rsidR="00BD72F3" w:rsidRPr="0099471F" w:rsidRDefault="00BD72F3" w:rsidP="00BD72F3">
            <w:pPr>
              <w:pStyle w:val="1"/>
              <w:rPr>
                <w:rFonts w:ascii="Times New Roman" w:hAnsi="Times New Roman" w:cs="Times New Roman"/>
                <w:sz w:val="20"/>
                <w:szCs w:val="20"/>
              </w:rPr>
            </w:pPr>
            <w:proofErr w:type="spellStart"/>
            <w:r w:rsidRPr="0099471F">
              <w:rPr>
                <w:rFonts w:ascii="Times New Roman" w:hAnsi="Times New Roman" w:cs="Times New Roman"/>
                <w:sz w:val="20"/>
                <w:szCs w:val="20"/>
              </w:rPr>
              <w:t>Фактич</w:t>
            </w:r>
            <w:proofErr w:type="gramStart"/>
            <w:r w:rsidRPr="0099471F">
              <w:rPr>
                <w:rFonts w:ascii="Times New Roman" w:hAnsi="Times New Roman" w:cs="Times New Roman"/>
                <w:sz w:val="20"/>
                <w:szCs w:val="20"/>
              </w:rPr>
              <w:t>.а</w:t>
            </w:r>
            <w:proofErr w:type="gramEnd"/>
            <w:r w:rsidRPr="0099471F">
              <w:rPr>
                <w:rFonts w:ascii="Times New Roman" w:hAnsi="Times New Roman" w:cs="Times New Roman"/>
                <w:sz w:val="20"/>
                <w:szCs w:val="20"/>
              </w:rPr>
              <w:t>дрес</w:t>
            </w:r>
            <w:proofErr w:type="spellEnd"/>
            <w:r w:rsidRPr="0099471F">
              <w:rPr>
                <w:rFonts w:ascii="Times New Roman" w:hAnsi="Times New Roman" w:cs="Times New Roman"/>
                <w:sz w:val="20"/>
                <w:szCs w:val="20"/>
              </w:rPr>
              <w:t xml:space="preserve">:  454014, Челябинская </w:t>
            </w:r>
            <w:proofErr w:type="spellStart"/>
            <w:r w:rsidRPr="0099471F">
              <w:rPr>
                <w:rFonts w:ascii="Times New Roman" w:hAnsi="Times New Roman" w:cs="Times New Roman"/>
                <w:sz w:val="20"/>
                <w:szCs w:val="20"/>
              </w:rPr>
              <w:t>обл</w:t>
            </w:r>
            <w:proofErr w:type="spellEnd"/>
            <w:r w:rsidRPr="0099471F">
              <w:rPr>
                <w:rFonts w:ascii="Times New Roman" w:hAnsi="Times New Roman" w:cs="Times New Roman"/>
                <w:sz w:val="20"/>
                <w:szCs w:val="20"/>
              </w:rPr>
              <w:t xml:space="preserve">, г. Челябинск , </w:t>
            </w:r>
            <w:proofErr w:type="spellStart"/>
            <w:r w:rsidRPr="0099471F">
              <w:rPr>
                <w:rFonts w:ascii="Times New Roman" w:hAnsi="Times New Roman" w:cs="Times New Roman"/>
                <w:sz w:val="20"/>
                <w:szCs w:val="20"/>
              </w:rPr>
              <w:t>ул</w:t>
            </w:r>
            <w:proofErr w:type="spellEnd"/>
            <w:r w:rsidRPr="0099471F">
              <w:rPr>
                <w:rFonts w:ascii="Times New Roman" w:hAnsi="Times New Roman" w:cs="Times New Roman"/>
                <w:sz w:val="20"/>
                <w:szCs w:val="20"/>
              </w:rPr>
              <w:t xml:space="preserve"> Молодогвардейцев  , д. 36А, </w:t>
            </w:r>
            <w:proofErr w:type="spellStart"/>
            <w:r w:rsidRPr="0099471F">
              <w:rPr>
                <w:rFonts w:ascii="Times New Roman" w:hAnsi="Times New Roman" w:cs="Times New Roman"/>
                <w:sz w:val="20"/>
                <w:szCs w:val="20"/>
              </w:rPr>
              <w:t>кв</w:t>
            </w:r>
            <w:proofErr w:type="spellEnd"/>
            <w:r w:rsidRPr="0099471F">
              <w:rPr>
                <w:rFonts w:ascii="Times New Roman" w:hAnsi="Times New Roman" w:cs="Times New Roman"/>
                <w:sz w:val="20"/>
                <w:szCs w:val="20"/>
              </w:rPr>
              <w:t xml:space="preserve"> 37   </w:t>
            </w:r>
          </w:p>
          <w:p w:rsidR="00BD72F3" w:rsidRPr="0099471F" w:rsidRDefault="00BD72F3" w:rsidP="00BD72F3">
            <w:pPr>
              <w:pStyle w:val="1"/>
              <w:rPr>
                <w:rFonts w:ascii="Times New Roman" w:hAnsi="Times New Roman" w:cs="Times New Roman"/>
                <w:sz w:val="20"/>
                <w:szCs w:val="20"/>
              </w:rPr>
            </w:pPr>
            <w:r w:rsidRPr="0099471F">
              <w:rPr>
                <w:rFonts w:ascii="Times New Roman" w:hAnsi="Times New Roman" w:cs="Times New Roman"/>
                <w:sz w:val="20"/>
                <w:szCs w:val="20"/>
              </w:rPr>
              <w:t>ОГРН  1157448004691</w:t>
            </w:r>
          </w:p>
          <w:p w:rsidR="00BD72F3" w:rsidRDefault="00BD72F3" w:rsidP="00BD72F3">
            <w:pPr>
              <w:autoSpaceDE w:val="0"/>
              <w:autoSpaceDN w:val="0"/>
              <w:adjustRightInd w:val="0"/>
              <w:rPr>
                <w:sz w:val="20"/>
                <w:szCs w:val="20"/>
              </w:rPr>
            </w:pPr>
            <w:r w:rsidRPr="0099471F">
              <w:rPr>
                <w:sz w:val="20"/>
                <w:szCs w:val="20"/>
              </w:rPr>
              <w:t>ИНН  7448178790  КПП 744801001</w:t>
            </w:r>
          </w:p>
          <w:p w:rsidR="00BD72F3" w:rsidRPr="0099471F" w:rsidRDefault="00BD72F3" w:rsidP="00BD72F3">
            <w:pPr>
              <w:autoSpaceDE w:val="0"/>
              <w:autoSpaceDN w:val="0"/>
              <w:adjustRightInd w:val="0"/>
              <w:rPr>
                <w:sz w:val="20"/>
                <w:szCs w:val="20"/>
              </w:rPr>
            </w:pPr>
            <w:r w:rsidRPr="0099471F">
              <w:rPr>
                <w:sz w:val="20"/>
                <w:szCs w:val="20"/>
              </w:rPr>
              <w:t>Реквизиты банка</w:t>
            </w:r>
          </w:p>
          <w:p w:rsidR="00AC4DEC" w:rsidRPr="005D46DE" w:rsidRDefault="00AC4DEC" w:rsidP="00AC4DEC">
            <w:pPr>
              <w:ind w:left="296"/>
              <w:rPr>
                <w:color w:val="FF0000"/>
                <w:sz w:val="21"/>
                <w:szCs w:val="21"/>
              </w:rPr>
            </w:pPr>
            <w:r w:rsidRPr="005D46DE">
              <w:rPr>
                <w:color w:val="FF0000"/>
                <w:sz w:val="21"/>
                <w:szCs w:val="21"/>
              </w:rPr>
              <w:t>р/с 40702810405500007042</w:t>
            </w:r>
          </w:p>
          <w:p w:rsidR="00AC4DEC" w:rsidRPr="005D46DE" w:rsidRDefault="00AC4DEC" w:rsidP="00AC4DEC">
            <w:pPr>
              <w:ind w:left="296"/>
              <w:rPr>
                <w:color w:val="FF0000"/>
                <w:sz w:val="21"/>
                <w:szCs w:val="21"/>
              </w:rPr>
            </w:pPr>
            <w:r w:rsidRPr="005D46DE">
              <w:rPr>
                <w:color w:val="FF0000"/>
                <w:sz w:val="21"/>
                <w:szCs w:val="21"/>
              </w:rPr>
              <w:t>Наименование банка _ ООО "Банк Точка"</w:t>
            </w:r>
          </w:p>
          <w:p w:rsidR="00AC4DEC" w:rsidRPr="005D46DE" w:rsidRDefault="00AC4DEC" w:rsidP="00AC4DEC">
            <w:pPr>
              <w:ind w:left="296"/>
              <w:rPr>
                <w:color w:val="FF0000"/>
                <w:sz w:val="21"/>
                <w:szCs w:val="21"/>
              </w:rPr>
            </w:pPr>
            <w:r w:rsidRPr="005D46DE">
              <w:rPr>
                <w:color w:val="FF0000"/>
                <w:sz w:val="21"/>
                <w:szCs w:val="21"/>
              </w:rPr>
              <w:t>БИК 044525104</w:t>
            </w:r>
          </w:p>
          <w:p w:rsidR="00AC4DEC" w:rsidRDefault="00AC4DEC" w:rsidP="00AC4DEC">
            <w:pPr>
              <w:ind w:left="296"/>
              <w:rPr>
                <w:color w:val="FF0000"/>
                <w:sz w:val="21"/>
                <w:szCs w:val="21"/>
              </w:rPr>
            </w:pPr>
            <w:r w:rsidRPr="005D46DE">
              <w:rPr>
                <w:color w:val="FF0000"/>
                <w:sz w:val="21"/>
                <w:szCs w:val="21"/>
              </w:rPr>
              <w:t>К/с _30101810745374525104</w:t>
            </w:r>
          </w:p>
          <w:p w:rsidR="00676749" w:rsidRPr="005D46DE" w:rsidRDefault="00676749" w:rsidP="00AC4DEC">
            <w:pPr>
              <w:ind w:left="296"/>
              <w:rPr>
                <w:sz w:val="21"/>
                <w:szCs w:val="21"/>
              </w:rPr>
            </w:pPr>
          </w:p>
          <w:p w:rsidR="00BD72F3" w:rsidRPr="00C0356F" w:rsidRDefault="00BD72F3" w:rsidP="00BD72F3">
            <w:pPr>
              <w:autoSpaceDE w:val="0"/>
              <w:autoSpaceDN w:val="0"/>
              <w:adjustRightInd w:val="0"/>
              <w:rPr>
                <w:sz w:val="20"/>
                <w:szCs w:val="20"/>
              </w:rPr>
            </w:pPr>
            <w:r w:rsidRPr="0099471F">
              <w:rPr>
                <w:sz w:val="20"/>
                <w:szCs w:val="20"/>
              </w:rPr>
              <w:t>Тел. 8 (922)717-07-71,  270- 00-69 , nwp74@mail.ru</w:t>
            </w:r>
          </w:p>
          <w:p w:rsidR="00BD72F3" w:rsidRDefault="00BD72F3" w:rsidP="00BD72F3">
            <w:pPr>
              <w:pStyle w:val="1"/>
              <w:jc w:val="left"/>
              <w:rPr>
                <w:rFonts w:ascii="Times New Roman" w:hAnsi="Times New Roman" w:cs="Times New Roman"/>
              </w:rPr>
            </w:pPr>
          </w:p>
          <w:p w:rsidR="00BD72F3" w:rsidRDefault="00BD72F3" w:rsidP="00BD72F3">
            <w:pPr>
              <w:pStyle w:val="1"/>
              <w:jc w:val="left"/>
              <w:rPr>
                <w:rFonts w:ascii="Times New Roman" w:hAnsi="Times New Roman" w:cs="Times New Roman"/>
              </w:rPr>
            </w:pPr>
          </w:p>
          <w:p w:rsidR="00BD72F3" w:rsidRDefault="00BD72F3" w:rsidP="00BD72F3">
            <w:pPr>
              <w:pStyle w:val="1"/>
              <w:jc w:val="left"/>
              <w:rPr>
                <w:rFonts w:ascii="Times New Roman" w:hAnsi="Times New Roman" w:cs="Times New Roman"/>
              </w:rPr>
            </w:pPr>
          </w:p>
          <w:p w:rsidR="00BD72F3" w:rsidRDefault="00BD72F3" w:rsidP="00BD72F3">
            <w:pPr>
              <w:pStyle w:val="1"/>
              <w:jc w:val="left"/>
              <w:rPr>
                <w:rFonts w:ascii="Times New Roman" w:hAnsi="Times New Roman" w:cs="Times New Roman"/>
              </w:rPr>
            </w:pPr>
          </w:p>
          <w:p w:rsidR="00BD72F3" w:rsidRDefault="00BD72F3" w:rsidP="00BD72F3">
            <w:pPr>
              <w:pStyle w:val="1"/>
              <w:jc w:val="left"/>
              <w:rPr>
                <w:rFonts w:ascii="Times New Roman" w:hAnsi="Times New Roman" w:cs="Times New Roman"/>
              </w:rPr>
            </w:pPr>
          </w:p>
          <w:p w:rsidR="00BD72F3" w:rsidRDefault="00BD72F3" w:rsidP="00BD72F3">
            <w:pPr>
              <w:pStyle w:val="1"/>
              <w:jc w:val="left"/>
              <w:rPr>
                <w:rFonts w:ascii="Times New Roman" w:hAnsi="Times New Roman" w:cs="Times New Roman"/>
              </w:rPr>
            </w:pPr>
          </w:p>
          <w:p w:rsidR="00BD72F3" w:rsidRDefault="00BD72F3" w:rsidP="00BD72F3">
            <w:pPr>
              <w:pStyle w:val="1"/>
              <w:jc w:val="left"/>
              <w:rPr>
                <w:rFonts w:ascii="Times New Roman" w:hAnsi="Times New Roman" w:cs="Times New Roman"/>
              </w:rPr>
            </w:pPr>
          </w:p>
          <w:p w:rsidR="00BD72F3" w:rsidRDefault="00BD72F3" w:rsidP="00BD72F3">
            <w:pPr>
              <w:pStyle w:val="1"/>
              <w:jc w:val="left"/>
              <w:rPr>
                <w:rFonts w:ascii="Times New Roman" w:hAnsi="Times New Roman" w:cs="Times New Roman"/>
              </w:rPr>
            </w:pPr>
          </w:p>
          <w:p w:rsidR="00BD72F3" w:rsidRDefault="00BD72F3" w:rsidP="00BD72F3">
            <w:pPr>
              <w:pStyle w:val="1"/>
              <w:jc w:val="left"/>
              <w:rPr>
                <w:rFonts w:ascii="Times New Roman" w:hAnsi="Times New Roman" w:cs="Times New Roman"/>
              </w:rPr>
            </w:pPr>
          </w:p>
          <w:p w:rsidR="00BD72F3" w:rsidRPr="00BD72F3" w:rsidRDefault="00BD72F3" w:rsidP="00BD72F3">
            <w:pPr>
              <w:pStyle w:val="1"/>
              <w:jc w:val="left"/>
              <w:rPr>
                <w:rFonts w:ascii="Times New Roman" w:hAnsi="Times New Roman" w:cs="Times New Roman"/>
              </w:rPr>
            </w:pPr>
          </w:p>
          <w:p w:rsidR="00BD72F3" w:rsidRPr="00BD72F3" w:rsidRDefault="00BD72F3" w:rsidP="00BD72F3">
            <w:pPr>
              <w:pStyle w:val="1"/>
              <w:jc w:val="left"/>
              <w:rPr>
                <w:rFonts w:ascii="Times New Roman" w:hAnsi="Times New Roman" w:cs="Times New Roman"/>
              </w:rPr>
            </w:pPr>
          </w:p>
          <w:p w:rsidR="00BD72F3" w:rsidRPr="00BD72F3" w:rsidRDefault="00BD72F3" w:rsidP="00BD72F3">
            <w:pPr>
              <w:autoSpaceDE w:val="0"/>
              <w:adjustRightInd w:val="0"/>
              <w:outlineLvl w:val="0"/>
              <w:rPr>
                <w:rFonts w:eastAsia="Calibri"/>
                <w:spacing w:val="2"/>
                <w:sz w:val="20"/>
                <w:szCs w:val="20"/>
                <w:lang w:eastAsia="en-US"/>
              </w:rPr>
            </w:pPr>
            <w:r w:rsidRPr="00BD72F3">
              <w:rPr>
                <w:rFonts w:eastAsia="Calibri"/>
                <w:spacing w:val="2"/>
                <w:sz w:val="20"/>
                <w:szCs w:val="20"/>
                <w:lang w:eastAsia="en-US"/>
              </w:rPr>
              <w:t>Ген. директор ____________ (С.И.</w:t>
            </w:r>
            <w:r w:rsidRPr="00BD72F3">
              <w:rPr>
                <w:color w:val="000000"/>
                <w:sz w:val="21"/>
                <w:szCs w:val="21"/>
              </w:rPr>
              <w:t xml:space="preserve"> </w:t>
            </w:r>
            <w:proofErr w:type="spellStart"/>
            <w:r w:rsidRPr="00BD72F3">
              <w:rPr>
                <w:color w:val="000000"/>
                <w:sz w:val="21"/>
                <w:szCs w:val="21"/>
              </w:rPr>
              <w:t>Бизин</w:t>
            </w:r>
            <w:proofErr w:type="spellEnd"/>
            <w:r w:rsidRPr="00BD72F3">
              <w:rPr>
                <w:rFonts w:eastAsia="Calibri"/>
                <w:spacing w:val="2"/>
                <w:sz w:val="20"/>
                <w:szCs w:val="20"/>
                <w:lang w:eastAsia="en-US"/>
              </w:rPr>
              <w:t>)</w:t>
            </w:r>
          </w:p>
          <w:p w:rsidR="005F54F4" w:rsidRPr="005F54F4" w:rsidRDefault="005F54F4" w:rsidP="005F54F4">
            <w:pPr>
              <w:autoSpaceDE w:val="0"/>
              <w:autoSpaceDN w:val="0"/>
              <w:ind w:right="-1"/>
              <w:rPr>
                <w:sz w:val="24"/>
              </w:rPr>
            </w:pPr>
          </w:p>
        </w:tc>
      </w:tr>
    </w:tbl>
    <w:p w:rsidR="008E59A9" w:rsidRDefault="008E59A9" w:rsidP="008E59A9">
      <w:pPr>
        <w:autoSpaceDE w:val="0"/>
        <w:autoSpaceDN w:val="0"/>
        <w:ind w:right="-1"/>
        <w:jc w:val="center"/>
        <w:rPr>
          <w:b/>
          <w:sz w:val="24"/>
        </w:rPr>
      </w:pPr>
    </w:p>
    <w:p w:rsidR="008E59A9" w:rsidRDefault="008E59A9" w:rsidP="008E59A9">
      <w:pPr>
        <w:ind w:right="-1"/>
        <w:jc w:val="both"/>
        <w:rPr>
          <w:b/>
          <w:sz w:val="24"/>
        </w:rPr>
      </w:pPr>
    </w:p>
    <w:tbl>
      <w:tblPr>
        <w:tblpPr w:leftFromText="180" w:rightFromText="180" w:vertAnchor="text" w:horzAnchor="margin" w:tblpY="103"/>
        <w:tblW w:w="10350" w:type="dxa"/>
        <w:tblLayout w:type="fixed"/>
        <w:tblCellMar>
          <w:left w:w="70" w:type="dxa"/>
          <w:right w:w="70" w:type="dxa"/>
        </w:tblCellMar>
        <w:tblLook w:val="04A0"/>
      </w:tblPr>
      <w:tblGrid>
        <w:gridCol w:w="5530"/>
        <w:gridCol w:w="4820"/>
      </w:tblGrid>
      <w:tr w:rsidR="008E59A9" w:rsidTr="008E59A9">
        <w:trPr>
          <w:cantSplit/>
        </w:trPr>
        <w:tc>
          <w:tcPr>
            <w:tcW w:w="5529" w:type="dxa"/>
            <w:hideMark/>
          </w:tcPr>
          <w:p w:rsidR="008E59A9" w:rsidRDefault="008E59A9"/>
        </w:tc>
        <w:tc>
          <w:tcPr>
            <w:tcW w:w="4819" w:type="dxa"/>
            <w:hideMark/>
          </w:tcPr>
          <w:p w:rsidR="008E59A9" w:rsidRDefault="008E59A9"/>
        </w:tc>
      </w:tr>
    </w:tbl>
    <w:p w:rsidR="008E59A9" w:rsidRDefault="008E59A9" w:rsidP="008E59A9">
      <w:pPr>
        <w:autoSpaceDE w:val="0"/>
        <w:autoSpaceDN w:val="0"/>
        <w:ind w:right="-1"/>
        <w:jc w:val="center"/>
        <w:rPr>
          <w:b/>
          <w:sz w:val="24"/>
        </w:rPr>
      </w:pPr>
    </w:p>
    <w:p w:rsidR="008E59A9" w:rsidRDefault="008E59A9" w:rsidP="008E59A9">
      <w:pPr>
        <w:jc w:val="right"/>
        <w:rPr>
          <w:b/>
          <w:sz w:val="24"/>
        </w:rPr>
        <w:sectPr w:rsidR="008E59A9" w:rsidSect="00195728">
          <w:pgSz w:w="11906" w:h="16838"/>
          <w:pgMar w:top="567" w:right="567" w:bottom="567" w:left="1134" w:header="709" w:footer="709" w:gutter="0"/>
          <w:cols w:space="708"/>
          <w:docGrid w:linePitch="360"/>
        </w:sectPr>
      </w:pPr>
    </w:p>
    <w:p w:rsidR="008E59A9" w:rsidRDefault="008E59A9" w:rsidP="008E59A9">
      <w:pPr>
        <w:jc w:val="right"/>
        <w:rPr>
          <w:b/>
          <w:sz w:val="24"/>
        </w:rPr>
      </w:pPr>
      <w:r>
        <w:rPr>
          <w:b/>
          <w:sz w:val="24"/>
        </w:rPr>
        <w:lastRenderedPageBreak/>
        <w:t>Приложение № 1</w:t>
      </w:r>
    </w:p>
    <w:p w:rsidR="00BD72F3" w:rsidRDefault="008E59A9" w:rsidP="008E59A9">
      <w:pPr>
        <w:jc w:val="right"/>
        <w:rPr>
          <w:sz w:val="24"/>
        </w:rPr>
      </w:pPr>
      <w:r>
        <w:rPr>
          <w:sz w:val="24"/>
        </w:rPr>
        <w:t xml:space="preserve">к договору № </w:t>
      </w:r>
      <w:r w:rsidR="00DA0D05">
        <w:rPr>
          <w:sz w:val="24"/>
        </w:rPr>
        <w:t>_____</w:t>
      </w:r>
      <w:r w:rsidR="000B6E77" w:rsidRPr="000B6E77">
        <w:rPr>
          <w:sz w:val="24"/>
        </w:rPr>
        <w:t>/мясная продукция</w:t>
      </w:r>
      <w:r w:rsidR="00164544">
        <w:rPr>
          <w:sz w:val="24"/>
        </w:rPr>
        <w:t xml:space="preserve"> </w:t>
      </w:r>
    </w:p>
    <w:p w:rsidR="008E59A9" w:rsidRDefault="008E59A9" w:rsidP="008E59A9">
      <w:pPr>
        <w:jc w:val="right"/>
        <w:rPr>
          <w:sz w:val="24"/>
        </w:rPr>
      </w:pPr>
      <w:r>
        <w:rPr>
          <w:sz w:val="24"/>
        </w:rPr>
        <w:t>от «____» _________ 202</w:t>
      </w:r>
      <w:r w:rsidR="005F54F4">
        <w:rPr>
          <w:sz w:val="24"/>
        </w:rPr>
        <w:t>3</w:t>
      </w:r>
      <w:r>
        <w:rPr>
          <w:sz w:val="24"/>
        </w:rPr>
        <w:t xml:space="preserve">    г.</w:t>
      </w:r>
    </w:p>
    <w:p w:rsidR="008E59A9" w:rsidRDefault="008E59A9" w:rsidP="008E59A9">
      <w:pPr>
        <w:rPr>
          <w:sz w:val="20"/>
          <w:szCs w:val="20"/>
        </w:rPr>
      </w:pPr>
    </w:p>
    <w:p w:rsidR="008E59A9" w:rsidRDefault="008E59A9" w:rsidP="008E59A9">
      <w:pPr>
        <w:jc w:val="center"/>
        <w:rPr>
          <w:b/>
          <w:sz w:val="24"/>
        </w:rPr>
      </w:pPr>
      <w:r>
        <w:rPr>
          <w:b/>
          <w:sz w:val="24"/>
        </w:rPr>
        <w:t>Спецификация</w:t>
      </w:r>
    </w:p>
    <w:p w:rsidR="008E59A9" w:rsidRDefault="008E59A9" w:rsidP="008E59A9">
      <w:pPr>
        <w:rPr>
          <w:sz w:val="20"/>
          <w:szCs w:val="20"/>
        </w:rPr>
      </w:pPr>
    </w:p>
    <w:p w:rsidR="008E59A9" w:rsidRDefault="008E59A9" w:rsidP="008E59A9">
      <w:pPr>
        <w:rPr>
          <w:sz w:val="20"/>
          <w:szCs w:val="20"/>
        </w:rPr>
      </w:pPr>
    </w:p>
    <w:tbl>
      <w:tblPr>
        <w:tblW w:w="9980" w:type="dxa"/>
        <w:tblInd w:w="93" w:type="dxa"/>
        <w:tblLook w:val="04A0"/>
      </w:tblPr>
      <w:tblGrid>
        <w:gridCol w:w="5380"/>
        <w:gridCol w:w="960"/>
        <w:gridCol w:w="960"/>
        <w:gridCol w:w="960"/>
        <w:gridCol w:w="1720"/>
      </w:tblGrid>
      <w:tr w:rsidR="00142586" w:rsidRPr="00142586" w:rsidTr="00142586">
        <w:trPr>
          <w:trHeight w:val="315"/>
        </w:trPr>
        <w:tc>
          <w:tcPr>
            <w:tcW w:w="5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42586" w:rsidRPr="00142586" w:rsidRDefault="00142586" w:rsidP="00142586">
            <w:pPr>
              <w:rPr>
                <w:b/>
                <w:bCs/>
                <w:color w:val="000000"/>
                <w:sz w:val="24"/>
              </w:rPr>
            </w:pPr>
            <w:r w:rsidRPr="00142586">
              <w:rPr>
                <w:b/>
                <w:bCs/>
                <w:color w:val="000000"/>
                <w:sz w:val="24"/>
              </w:rPr>
              <w:t xml:space="preserve">                                Наименование</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142586" w:rsidRPr="00142586" w:rsidRDefault="00142586" w:rsidP="00142586">
            <w:pPr>
              <w:jc w:val="center"/>
              <w:rPr>
                <w:b/>
                <w:bCs/>
                <w:color w:val="000000"/>
                <w:sz w:val="24"/>
              </w:rPr>
            </w:pPr>
            <w:proofErr w:type="spellStart"/>
            <w:r w:rsidRPr="00142586">
              <w:rPr>
                <w:b/>
                <w:bCs/>
                <w:color w:val="000000"/>
                <w:sz w:val="24"/>
              </w:rPr>
              <w:t>Ед.изм</w:t>
            </w:r>
            <w:proofErr w:type="spellEnd"/>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142586" w:rsidRPr="00142586" w:rsidRDefault="00142586" w:rsidP="00142586">
            <w:pPr>
              <w:jc w:val="center"/>
              <w:rPr>
                <w:b/>
                <w:bCs/>
                <w:color w:val="000000"/>
                <w:sz w:val="24"/>
              </w:rPr>
            </w:pPr>
            <w:r w:rsidRPr="00142586">
              <w:rPr>
                <w:b/>
                <w:bCs/>
                <w:color w:val="000000"/>
                <w:sz w:val="24"/>
              </w:rPr>
              <w:t>Кол-во</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142586" w:rsidRPr="00142586" w:rsidRDefault="00142586" w:rsidP="00142586">
            <w:pPr>
              <w:jc w:val="center"/>
              <w:rPr>
                <w:b/>
                <w:bCs/>
                <w:color w:val="000000"/>
                <w:sz w:val="24"/>
              </w:rPr>
            </w:pPr>
            <w:r w:rsidRPr="00142586">
              <w:rPr>
                <w:b/>
                <w:bCs/>
                <w:color w:val="000000"/>
                <w:sz w:val="24"/>
              </w:rPr>
              <w:t xml:space="preserve">Цена  </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142586" w:rsidRPr="00142586" w:rsidRDefault="00142586" w:rsidP="00142586">
            <w:pPr>
              <w:jc w:val="center"/>
              <w:rPr>
                <w:b/>
                <w:bCs/>
                <w:color w:val="000000"/>
                <w:sz w:val="24"/>
              </w:rPr>
            </w:pPr>
            <w:r w:rsidRPr="00142586">
              <w:rPr>
                <w:b/>
                <w:bCs/>
                <w:color w:val="000000"/>
                <w:sz w:val="24"/>
              </w:rPr>
              <w:t>Сумма</w:t>
            </w:r>
          </w:p>
        </w:tc>
      </w:tr>
      <w:tr w:rsidR="00142586" w:rsidRPr="00142586" w:rsidTr="00DA0D05">
        <w:trPr>
          <w:trHeight w:val="315"/>
        </w:trPr>
        <w:tc>
          <w:tcPr>
            <w:tcW w:w="5380" w:type="dxa"/>
            <w:tcBorders>
              <w:top w:val="nil"/>
              <w:left w:val="single" w:sz="4" w:space="0" w:color="auto"/>
              <w:bottom w:val="single" w:sz="4" w:space="0" w:color="auto"/>
              <w:right w:val="single" w:sz="4" w:space="0" w:color="auto"/>
            </w:tcBorders>
            <w:shd w:val="clear" w:color="auto" w:fill="auto"/>
            <w:noWrap/>
            <w:vAlign w:val="bottom"/>
            <w:hideMark/>
          </w:tcPr>
          <w:p w:rsidR="00142586" w:rsidRPr="00142586" w:rsidRDefault="00142586" w:rsidP="00142586">
            <w:pPr>
              <w:rPr>
                <w:color w:val="000000"/>
                <w:sz w:val="24"/>
              </w:rPr>
            </w:pPr>
            <w:r w:rsidRPr="00142586">
              <w:rPr>
                <w:color w:val="000000"/>
                <w:sz w:val="24"/>
              </w:rPr>
              <w:t>Свинина б/к окорок с/м</w:t>
            </w:r>
          </w:p>
        </w:tc>
        <w:tc>
          <w:tcPr>
            <w:tcW w:w="960" w:type="dxa"/>
            <w:tcBorders>
              <w:top w:val="nil"/>
              <w:left w:val="nil"/>
              <w:bottom w:val="single" w:sz="4" w:space="0" w:color="auto"/>
              <w:right w:val="single" w:sz="4" w:space="0" w:color="auto"/>
            </w:tcBorders>
            <w:shd w:val="clear" w:color="auto" w:fill="auto"/>
            <w:noWrap/>
            <w:vAlign w:val="bottom"/>
            <w:hideMark/>
          </w:tcPr>
          <w:p w:rsidR="00142586" w:rsidRPr="00142586" w:rsidRDefault="00142586" w:rsidP="00142586">
            <w:pPr>
              <w:jc w:val="center"/>
              <w:rPr>
                <w:color w:val="000000"/>
                <w:sz w:val="24"/>
              </w:rPr>
            </w:pPr>
            <w:r w:rsidRPr="00142586">
              <w:rPr>
                <w:color w:val="000000"/>
                <w:sz w:val="24"/>
              </w:rPr>
              <w:t>кг</w:t>
            </w:r>
          </w:p>
        </w:tc>
        <w:tc>
          <w:tcPr>
            <w:tcW w:w="960" w:type="dxa"/>
            <w:tcBorders>
              <w:top w:val="nil"/>
              <w:left w:val="nil"/>
              <w:bottom w:val="single" w:sz="4" w:space="0" w:color="auto"/>
              <w:right w:val="single" w:sz="4" w:space="0" w:color="auto"/>
            </w:tcBorders>
            <w:shd w:val="clear" w:color="auto" w:fill="auto"/>
            <w:noWrap/>
            <w:vAlign w:val="bottom"/>
            <w:hideMark/>
          </w:tcPr>
          <w:p w:rsidR="00142586" w:rsidRPr="00142586" w:rsidRDefault="00C903AC" w:rsidP="00142586">
            <w:pPr>
              <w:jc w:val="center"/>
              <w:rPr>
                <w:color w:val="000000"/>
                <w:sz w:val="24"/>
              </w:rPr>
            </w:pPr>
            <w:r>
              <w:rPr>
                <w:color w:val="000000"/>
                <w:sz w:val="24"/>
              </w:rPr>
              <w:t>5</w:t>
            </w:r>
            <w:r w:rsidR="00142586" w:rsidRPr="00142586">
              <w:rPr>
                <w:color w:val="000000"/>
                <w:sz w:val="24"/>
              </w:rPr>
              <w:t>00</w:t>
            </w:r>
          </w:p>
        </w:tc>
        <w:tc>
          <w:tcPr>
            <w:tcW w:w="960" w:type="dxa"/>
            <w:tcBorders>
              <w:top w:val="nil"/>
              <w:left w:val="nil"/>
              <w:bottom w:val="single" w:sz="4" w:space="0" w:color="auto"/>
              <w:right w:val="single" w:sz="4" w:space="0" w:color="auto"/>
            </w:tcBorders>
            <w:shd w:val="clear" w:color="auto" w:fill="auto"/>
            <w:noWrap/>
            <w:vAlign w:val="bottom"/>
          </w:tcPr>
          <w:p w:rsidR="00142586" w:rsidRPr="00142586" w:rsidRDefault="00740FFD" w:rsidP="00142586">
            <w:pPr>
              <w:jc w:val="center"/>
              <w:rPr>
                <w:color w:val="000000"/>
                <w:sz w:val="24"/>
              </w:rPr>
            </w:pPr>
            <w:r>
              <w:rPr>
                <w:color w:val="000000"/>
                <w:sz w:val="24"/>
              </w:rPr>
              <w:t>385,00</w:t>
            </w:r>
          </w:p>
        </w:tc>
        <w:tc>
          <w:tcPr>
            <w:tcW w:w="1720" w:type="dxa"/>
            <w:tcBorders>
              <w:top w:val="nil"/>
              <w:left w:val="nil"/>
              <w:bottom w:val="single" w:sz="4" w:space="0" w:color="auto"/>
              <w:right w:val="single" w:sz="4" w:space="0" w:color="auto"/>
            </w:tcBorders>
            <w:shd w:val="clear" w:color="auto" w:fill="auto"/>
            <w:noWrap/>
          </w:tcPr>
          <w:p w:rsidR="00142586" w:rsidRPr="00142586" w:rsidRDefault="00740FFD" w:rsidP="00142586">
            <w:pPr>
              <w:jc w:val="center"/>
              <w:rPr>
                <w:color w:val="000000"/>
                <w:sz w:val="24"/>
              </w:rPr>
            </w:pPr>
            <w:r>
              <w:rPr>
                <w:color w:val="000000"/>
                <w:sz w:val="24"/>
              </w:rPr>
              <w:t>192 500,00</w:t>
            </w:r>
          </w:p>
        </w:tc>
      </w:tr>
      <w:tr w:rsidR="00142586" w:rsidRPr="00142586" w:rsidTr="00DA0D05">
        <w:trPr>
          <w:trHeight w:val="315"/>
        </w:trPr>
        <w:tc>
          <w:tcPr>
            <w:tcW w:w="5380" w:type="dxa"/>
            <w:tcBorders>
              <w:top w:val="nil"/>
              <w:left w:val="single" w:sz="4" w:space="0" w:color="auto"/>
              <w:bottom w:val="single" w:sz="4" w:space="0" w:color="auto"/>
              <w:right w:val="single" w:sz="4" w:space="0" w:color="auto"/>
            </w:tcBorders>
            <w:shd w:val="clear" w:color="auto" w:fill="auto"/>
            <w:noWrap/>
            <w:vAlign w:val="bottom"/>
            <w:hideMark/>
          </w:tcPr>
          <w:p w:rsidR="00142586" w:rsidRPr="00142586" w:rsidRDefault="00142586" w:rsidP="00142586">
            <w:pPr>
              <w:rPr>
                <w:color w:val="000000"/>
                <w:sz w:val="24"/>
              </w:rPr>
            </w:pPr>
            <w:r w:rsidRPr="00142586">
              <w:rPr>
                <w:color w:val="000000"/>
                <w:sz w:val="24"/>
              </w:rPr>
              <w:t>Мясо говядина без кости Тазобедренная часть с/м.</w:t>
            </w:r>
          </w:p>
        </w:tc>
        <w:tc>
          <w:tcPr>
            <w:tcW w:w="960" w:type="dxa"/>
            <w:tcBorders>
              <w:top w:val="nil"/>
              <w:left w:val="nil"/>
              <w:bottom w:val="single" w:sz="4" w:space="0" w:color="auto"/>
              <w:right w:val="single" w:sz="4" w:space="0" w:color="auto"/>
            </w:tcBorders>
            <w:shd w:val="clear" w:color="auto" w:fill="auto"/>
            <w:noWrap/>
            <w:vAlign w:val="bottom"/>
            <w:hideMark/>
          </w:tcPr>
          <w:p w:rsidR="00142586" w:rsidRPr="00142586" w:rsidRDefault="00142586" w:rsidP="00142586">
            <w:pPr>
              <w:jc w:val="center"/>
              <w:rPr>
                <w:color w:val="000000"/>
                <w:sz w:val="24"/>
              </w:rPr>
            </w:pPr>
            <w:r w:rsidRPr="00142586">
              <w:rPr>
                <w:color w:val="000000"/>
                <w:sz w:val="24"/>
              </w:rPr>
              <w:t>кг</w:t>
            </w:r>
          </w:p>
        </w:tc>
        <w:tc>
          <w:tcPr>
            <w:tcW w:w="960" w:type="dxa"/>
            <w:tcBorders>
              <w:top w:val="nil"/>
              <w:left w:val="nil"/>
              <w:bottom w:val="single" w:sz="4" w:space="0" w:color="auto"/>
              <w:right w:val="single" w:sz="4" w:space="0" w:color="auto"/>
            </w:tcBorders>
            <w:shd w:val="clear" w:color="auto" w:fill="auto"/>
            <w:noWrap/>
            <w:vAlign w:val="bottom"/>
            <w:hideMark/>
          </w:tcPr>
          <w:p w:rsidR="00142586" w:rsidRPr="00142586" w:rsidRDefault="00142586" w:rsidP="00142586">
            <w:pPr>
              <w:jc w:val="center"/>
              <w:rPr>
                <w:color w:val="000000"/>
                <w:sz w:val="24"/>
              </w:rPr>
            </w:pPr>
            <w:r w:rsidRPr="00142586">
              <w:rPr>
                <w:color w:val="000000"/>
                <w:sz w:val="24"/>
              </w:rPr>
              <w:t>50</w:t>
            </w:r>
          </w:p>
        </w:tc>
        <w:tc>
          <w:tcPr>
            <w:tcW w:w="960" w:type="dxa"/>
            <w:tcBorders>
              <w:top w:val="nil"/>
              <w:left w:val="nil"/>
              <w:bottom w:val="single" w:sz="4" w:space="0" w:color="auto"/>
              <w:right w:val="single" w:sz="4" w:space="0" w:color="auto"/>
            </w:tcBorders>
            <w:shd w:val="clear" w:color="auto" w:fill="auto"/>
            <w:noWrap/>
            <w:vAlign w:val="bottom"/>
          </w:tcPr>
          <w:p w:rsidR="00142586" w:rsidRPr="00142586" w:rsidRDefault="00740FFD" w:rsidP="00142586">
            <w:pPr>
              <w:jc w:val="center"/>
              <w:rPr>
                <w:color w:val="000000"/>
                <w:sz w:val="24"/>
              </w:rPr>
            </w:pPr>
            <w:r>
              <w:rPr>
                <w:color w:val="000000"/>
                <w:sz w:val="24"/>
              </w:rPr>
              <w:t>500,00</w:t>
            </w:r>
          </w:p>
        </w:tc>
        <w:tc>
          <w:tcPr>
            <w:tcW w:w="1720" w:type="dxa"/>
            <w:tcBorders>
              <w:top w:val="nil"/>
              <w:left w:val="nil"/>
              <w:bottom w:val="single" w:sz="4" w:space="0" w:color="auto"/>
              <w:right w:val="single" w:sz="4" w:space="0" w:color="auto"/>
            </w:tcBorders>
            <w:shd w:val="clear" w:color="auto" w:fill="auto"/>
            <w:noWrap/>
          </w:tcPr>
          <w:p w:rsidR="00142586" w:rsidRPr="00142586" w:rsidRDefault="00740FFD" w:rsidP="00142586">
            <w:pPr>
              <w:jc w:val="center"/>
              <w:rPr>
                <w:color w:val="000000"/>
                <w:sz w:val="24"/>
              </w:rPr>
            </w:pPr>
            <w:r>
              <w:rPr>
                <w:color w:val="000000"/>
                <w:sz w:val="24"/>
              </w:rPr>
              <w:t>25 000,00</w:t>
            </w:r>
          </w:p>
        </w:tc>
      </w:tr>
      <w:tr w:rsidR="00142586" w:rsidRPr="00142586" w:rsidTr="00DA0D05">
        <w:trPr>
          <w:trHeight w:val="315"/>
        </w:trPr>
        <w:tc>
          <w:tcPr>
            <w:tcW w:w="5380" w:type="dxa"/>
            <w:tcBorders>
              <w:top w:val="nil"/>
              <w:left w:val="single" w:sz="4" w:space="0" w:color="auto"/>
              <w:bottom w:val="single" w:sz="4" w:space="0" w:color="auto"/>
              <w:right w:val="single" w:sz="4" w:space="0" w:color="auto"/>
            </w:tcBorders>
            <w:shd w:val="clear" w:color="auto" w:fill="auto"/>
            <w:noWrap/>
            <w:vAlign w:val="bottom"/>
            <w:hideMark/>
          </w:tcPr>
          <w:p w:rsidR="00142586" w:rsidRPr="00142586" w:rsidRDefault="00142586" w:rsidP="00E672CF">
            <w:pPr>
              <w:rPr>
                <w:color w:val="000000"/>
                <w:sz w:val="24"/>
              </w:rPr>
            </w:pPr>
            <w:r w:rsidRPr="00142586">
              <w:rPr>
                <w:color w:val="000000"/>
                <w:sz w:val="24"/>
              </w:rPr>
              <w:t>Печень говяжья</w:t>
            </w:r>
            <w:r w:rsidR="00E672CF">
              <w:rPr>
                <w:color w:val="000000"/>
                <w:sz w:val="24"/>
              </w:rPr>
              <w:t xml:space="preserve"> </w:t>
            </w:r>
            <w:r w:rsidR="00E672CF" w:rsidRPr="00142586">
              <w:rPr>
                <w:color w:val="000000"/>
                <w:sz w:val="24"/>
              </w:rPr>
              <w:t>(замороженн</w:t>
            </w:r>
            <w:r w:rsidR="00E672CF">
              <w:rPr>
                <w:color w:val="000000"/>
                <w:sz w:val="24"/>
              </w:rPr>
              <w:t>ая</w:t>
            </w:r>
            <w:r w:rsidR="00E672CF" w:rsidRPr="00142586">
              <w:rPr>
                <w:color w:val="000000"/>
                <w:sz w:val="24"/>
              </w:rPr>
              <w:t>)</w:t>
            </w:r>
          </w:p>
        </w:tc>
        <w:tc>
          <w:tcPr>
            <w:tcW w:w="960" w:type="dxa"/>
            <w:tcBorders>
              <w:top w:val="nil"/>
              <w:left w:val="nil"/>
              <w:bottom w:val="single" w:sz="4" w:space="0" w:color="auto"/>
              <w:right w:val="single" w:sz="4" w:space="0" w:color="auto"/>
            </w:tcBorders>
            <w:shd w:val="clear" w:color="auto" w:fill="auto"/>
            <w:noWrap/>
            <w:vAlign w:val="bottom"/>
            <w:hideMark/>
          </w:tcPr>
          <w:p w:rsidR="00142586" w:rsidRPr="00142586" w:rsidRDefault="00142586" w:rsidP="00142586">
            <w:pPr>
              <w:jc w:val="center"/>
              <w:rPr>
                <w:color w:val="000000"/>
                <w:sz w:val="24"/>
              </w:rPr>
            </w:pPr>
            <w:r w:rsidRPr="00142586">
              <w:rPr>
                <w:color w:val="000000"/>
                <w:sz w:val="24"/>
              </w:rPr>
              <w:t>кг</w:t>
            </w:r>
          </w:p>
        </w:tc>
        <w:tc>
          <w:tcPr>
            <w:tcW w:w="960" w:type="dxa"/>
            <w:tcBorders>
              <w:top w:val="nil"/>
              <w:left w:val="nil"/>
              <w:bottom w:val="single" w:sz="4" w:space="0" w:color="auto"/>
              <w:right w:val="single" w:sz="4" w:space="0" w:color="auto"/>
            </w:tcBorders>
            <w:shd w:val="clear" w:color="auto" w:fill="auto"/>
            <w:noWrap/>
            <w:vAlign w:val="bottom"/>
            <w:hideMark/>
          </w:tcPr>
          <w:p w:rsidR="00142586" w:rsidRPr="00142586" w:rsidRDefault="00142586" w:rsidP="00142586">
            <w:pPr>
              <w:jc w:val="center"/>
              <w:rPr>
                <w:color w:val="000000"/>
                <w:sz w:val="24"/>
              </w:rPr>
            </w:pPr>
            <w:r w:rsidRPr="00142586">
              <w:rPr>
                <w:color w:val="000000"/>
                <w:sz w:val="24"/>
              </w:rPr>
              <w:t>400</w:t>
            </w:r>
          </w:p>
        </w:tc>
        <w:tc>
          <w:tcPr>
            <w:tcW w:w="960" w:type="dxa"/>
            <w:tcBorders>
              <w:top w:val="nil"/>
              <w:left w:val="nil"/>
              <w:bottom w:val="single" w:sz="4" w:space="0" w:color="auto"/>
              <w:right w:val="single" w:sz="4" w:space="0" w:color="auto"/>
            </w:tcBorders>
            <w:shd w:val="clear" w:color="auto" w:fill="auto"/>
            <w:noWrap/>
            <w:vAlign w:val="bottom"/>
          </w:tcPr>
          <w:p w:rsidR="00142586" w:rsidRPr="00142586" w:rsidRDefault="00740FFD" w:rsidP="00142586">
            <w:pPr>
              <w:jc w:val="center"/>
              <w:rPr>
                <w:color w:val="000000"/>
                <w:sz w:val="24"/>
              </w:rPr>
            </w:pPr>
            <w:r>
              <w:rPr>
                <w:color w:val="000000"/>
                <w:sz w:val="24"/>
              </w:rPr>
              <w:t>249,00</w:t>
            </w:r>
          </w:p>
        </w:tc>
        <w:tc>
          <w:tcPr>
            <w:tcW w:w="1720" w:type="dxa"/>
            <w:tcBorders>
              <w:top w:val="nil"/>
              <w:left w:val="nil"/>
              <w:bottom w:val="single" w:sz="4" w:space="0" w:color="auto"/>
              <w:right w:val="single" w:sz="4" w:space="0" w:color="auto"/>
            </w:tcBorders>
            <w:shd w:val="clear" w:color="auto" w:fill="auto"/>
            <w:noWrap/>
          </w:tcPr>
          <w:p w:rsidR="00142586" w:rsidRPr="00142586" w:rsidRDefault="00740FFD" w:rsidP="00142586">
            <w:pPr>
              <w:jc w:val="center"/>
              <w:rPr>
                <w:color w:val="000000"/>
                <w:sz w:val="24"/>
              </w:rPr>
            </w:pPr>
            <w:r>
              <w:rPr>
                <w:color w:val="000000"/>
                <w:sz w:val="24"/>
              </w:rPr>
              <w:t>99 600,00</w:t>
            </w:r>
          </w:p>
        </w:tc>
      </w:tr>
      <w:tr w:rsidR="00142586" w:rsidRPr="00142586" w:rsidTr="00DA0D05">
        <w:trPr>
          <w:trHeight w:val="315"/>
        </w:trPr>
        <w:tc>
          <w:tcPr>
            <w:tcW w:w="5380" w:type="dxa"/>
            <w:tcBorders>
              <w:top w:val="nil"/>
              <w:left w:val="single" w:sz="4" w:space="0" w:color="auto"/>
              <w:bottom w:val="single" w:sz="4" w:space="0" w:color="auto"/>
              <w:right w:val="single" w:sz="4" w:space="0" w:color="auto"/>
            </w:tcBorders>
            <w:shd w:val="clear" w:color="auto" w:fill="auto"/>
            <w:noWrap/>
            <w:vAlign w:val="bottom"/>
            <w:hideMark/>
          </w:tcPr>
          <w:p w:rsidR="00142586" w:rsidRPr="00142586" w:rsidRDefault="00142586" w:rsidP="00142586">
            <w:pPr>
              <w:rPr>
                <w:color w:val="000000"/>
                <w:sz w:val="24"/>
              </w:rPr>
            </w:pPr>
            <w:r w:rsidRPr="00142586">
              <w:rPr>
                <w:color w:val="000000"/>
                <w:sz w:val="24"/>
              </w:rPr>
              <w:t>Сыр Голландский 45% жир.</w:t>
            </w:r>
          </w:p>
        </w:tc>
        <w:tc>
          <w:tcPr>
            <w:tcW w:w="960" w:type="dxa"/>
            <w:tcBorders>
              <w:top w:val="nil"/>
              <w:left w:val="nil"/>
              <w:bottom w:val="single" w:sz="4" w:space="0" w:color="auto"/>
              <w:right w:val="single" w:sz="4" w:space="0" w:color="auto"/>
            </w:tcBorders>
            <w:shd w:val="clear" w:color="auto" w:fill="auto"/>
            <w:noWrap/>
            <w:vAlign w:val="bottom"/>
            <w:hideMark/>
          </w:tcPr>
          <w:p w:rsidR="00142586" w:rsidRPr="00142586" w:rsidRDefault="00142586" w:rsidP="00142586">
            <w:pPr>
              <w:jc w:val="center"/>
              <w:rPr>
                <w:color w:val="000000"/>
                <w:sz w:val="24"/>
              </w:rPr>
            </w:pPr>
            <w:r w:rsidRPr="00142586">
              <w:rPr>
                <w:color w:val="000000"/>
                <w:sz w:val="24"/>
              </w:rPr>
              <w:t>кг.</w:t>
            </w:r>
          </w:p>
        </w:tc>
        <w:tc>
          <w:tcPr>
            <w:tcW w:w="960" w:type="dxa"/>
            <w:tcBorders>
              <w:top w:val="nil"/>
              <w:left w:val="nil"/>
              <w:bottom w:val="single" w:sz="4" w:space="0" w:color="auto"/>
              <w:right w:val="single" w:sz="4" w:space="0" w:color="auto"/>
            </w:tcBorders>
            <w:shd w:val="clear" w:color="auto" w:fill="auto"/>
            <w:noWrap/>
            <w:vAlign w:val="bottom"/>
            <w:hideMark/>
          </w:tcPr>
          <w:p w:rsidR="00142586" w:rsidRPr="00142586" w:rsidRDefault="00142586" w:rsidP="00DA0D05">
            <w:pPr>
              <w:jc w:val="center"/>
              <w:rPr>
                <w:color w:val="000000"/>
                <w:sz w:val="24"/>
              </w:rPr>
            </w:pPr>
            <w:r w:rsidRPr="00142586">
              <w:rPr>
                <w:color w:val="000000"/>
                <w:sz w:val="24"/>
              </w:rPr>
              <w:t>1</w:t>
            </w:r>
            <w:r w:rsidR="00DA0D05">
              <w:rPr>
                <w:color w:val="000000"/>
                <w:sz w:val="24"/>
              </w:rPr>
              <w:t>0</w:t>
            </w:r>
            <w:r w:rsidRPr="00142586">
              <w:rPr>
                <w:color w:val="000000"/>
                <w:sz w:val="24"/>
              </w:rPr>
              <w:t>0</w:t>
            </w:r>
          </w:p>
        </w:tc>
        <w:tc>
          <w:tcPr>
            <w:tcW w:w="960" w:type="dxa"/>
            <w:tcBorders>
              <w:top w:val="nil"/>
              <w:left w:val="nil"/>
              <w:bottom w:val="single" w:sz="4" w:space="0" w:color="auto"/>
              <w:right w:val="single" w:sz="4" w:space="0" w:color="auto"/>
            </w:tcBorders>
            <w:shd w:val="clear" w:color="auto" w:fill="auto"/>
            <w:noWrap/>
            <w:vAlign w:val="bottom"/>
          </w:tcPr>
          <w:p w:rsidR="00142586" w:rsidRPr="00142586" w:rsidRDefault="00740FFD" w:rsidP="00740FFD">
            <w:pPr>
              <w:jc w:val="center"/>
              <w:rPr>
                <w:color w:val="000000"/>
                <w:sz w:val="24"/>
              </w:rPr>
            </w:pPr>
            <w:r>
              <w:rPr>
                <w:color w:val="000000"/>
                <w:sz w:val="24"/>
              </w:rPr>
              <w:t>425,00</w:t>
            </w:r>
          </w:p>
        </w:tc>
        <w:tc>
          <w:tcPr>
            <w:tcW w:w="1720" w:type="dxa"/>
            <w:tcBorders>
              <w:top w:val="nil"/>
              <w:left w:val="nil"/>
              <w:bottom w:val="single" w:sz="4" w:space="0" w:color="auto"/>
              <w:right w:val="single" w:sz="4" w:space="0" w:color="auto"/>
            </w:tcBorders>
            <w:shd w:val="clear" w:color="auto" w:fill="auto"/>
            <w:noWrap/>
          </w:tcPr>
          <w:p w:rsidR="00142586" w:rsidRPr="00142586" w:rsidRDefault="00740FFD" w:rsidP="00740FFD">
            <w:pPr>
              <w:jc w:val="center"/>
              <w:rPr>
                <w:color w:val="000000"/>
                <w:sz w:val="24"/>
              </w:rPr>
            </w:pPr>
            <w:r>
              <w:rPr>
                <w:color w:val="000000"/>
                <w:sz w:val="24"/>
              </w:rPr>
              <w:t>42 500,00</w:t>
            </w:r>
          </w:p>
        </w:tc>
      </w:tr>
      <w:tr w:rsidR="000D4C15" w:rsidRPr="00142586" w:rsidTr="00DA0D05">
        <w:trPr>
          <w:trHeight w:val="315"/>
        </w:trPr>
        <w:tc>
          <w:tcPr>
            <w:tcW w:w="5380" w:type="dxa"/>
            <w:tcBorders>
              <w:top w:val="nil"/>
              <w:left w:val="single" w:sz="4" w:space="0" w:color="auto"/>
              <w:bottom w:val="single" w:sz="4" w:space="0" w:color="auto"/>
              <w:right w:val="single" w:sz="4" w:space="0" w:color="auto"/>
            </w:tcBorders>
            <w:shd w:val="clear" w:color="auto" w:fill="auto"/>
            <w:noWrap/>
            <w:vAlign w:val="bottom"/>
          </w:tcPr>
          <w:p w:rsidR="000D4C15" w:rsidRPr="00142586" w:rsidRDefault="000D4C15" w:rsidP="00142586">
            <w:pPr>
              <w:rPr>
                <w:color w:val="000000"/>
                <w:sz w:val="24"/>
              </w:rPr>
            </w:pPr>
            <w:proofErr w:type="gramStart"/>
            <w:r>
              <w:rPr>
                <w:color w:val="000000"/>
                <w:sz w:val="24"/>
              </w:rPr>
              <w:t>Капуста</w:t>
            </w:r>
            <w:proofErr w:type="gramEnd"/>
            <w:r>
              <w:rPr>
                <w:color w:val="000000"/>
                <w:sz w:val="24"/>
              </w:rPr>
              <w:t xml:space="preserve"> квашенная 1,7 кг.</w:t>
            </w:r>
          </w:p>
        </w:tc>
        <w:tc>
          <w:tcPr>
            <w:tcW w:w="960" w:type="dxa"/>
            <w:tcBorders>
              <w:top w:val="nil"/>
              <w:left w:val="nil"/>
              <w:bottom w:val="single" w:sz="4" w:space="0" w:color="auto"/>
              <w:right w:val="single" w:sz="4" w:space="0" w:color="auto"/>
            </w:tcBorders>
            <w:shd w:val="clear" w:color="auto" w:fill="auto"/>
            <w:noWrap/>
            <w:vAlign w:val="bottom"/>
          </w:tcPr>
          <w:p w:rsidR="000D4C15" w:rsidRPr="00142586" w:rsidRDefault="000D4C15" w:rsidP="00142586">
            <w:pPr>
              <w:jc w:val="center"/>
              <w:rPr>
                <w:color w:val="000000"/>
                <w:sz w:val="24"/>
              </w:rPr>
            </w:pPr>
            <w:r>
              <w:rPr>
                <w:color w:val="000000"/>
                <w:sz w:val="24"/>
              </w:rPr>
              <w:t>шт.</w:t>
            </w:r>
          </w:p>
        </w:tc>
        <w:tc>
          <w:tcPr>
            <w:tcW w:w="960" w:type="dxa"/>
            <w:tcBorders>
              <w:top w:val="nil"/>
              <w:left w:val="nil"/>
              <w:bottom w:val="single" w:sz="4" w:space="0" w:color="auto"/>
              <w:right w:val="single" w:sz="4" w:space="0" w:color="auto"/>
            </w:tcBorders>
            <w:shd w:val="clear" w:color="auto" w:fill="auto"/>
            <w:noWrap/>
            <w:vAlign w:val="bottom"/>
          </w:tcPr>
          <w:p w:rsidR="000D4C15" w:rsidRPr="00142586" w:rsidRDefault="000D4C15" w:rsidP="00DA0D05">
            <w:pPr>
              <w:jc w:val="center"/>
              <w:rPr>
                <w:color w:val="000000"/>
                <w:sz w:val="24"/>
              </w:rPr>
            </w:pPr>
            <w:r>
              <w:rPr>
                <w:color w:val="000000"/>
                <w:sz w:val="24"/>
              </w:rPr>
              <w:t>100</w:t>
            </w:r>
            <w:bookmarkStart w:id="0" w:name="_GoBack"/>
            <w:bookmarkEnd w:id="0"/>
          </w:p>
        </w:tc>
        <w:tc>
          <w:tcPr>
            <w:tcW w:w="960" w:type="dxa"/>
            <w:tcBorders>
              <w:top w:val="nil"/>
              <w:left w:val="nil"/>
              <w:bottom w:val="single" w:sz="4" w:space="0" w:color="auto"/>
              <w:right w:val="single" w:sz="4" w:space="0" w:color="auto"/>
            </w:tcBorders>
            <w:shd w:val="clear" w:color="auto" w:fill="auto"/>
            <w:noWrap/>
            <w:vAlign w:val="bottom"/>
          </w:tcPr>
          <w:p w:rsidR="000D4C15" w:rsidRPr="00142586" w:rsidRDefault="00740FFD" w:rsidP="00142586">
            <w:pPr>
              <w:jc w:val="center"/>
              <w:rPr>
                <w:color w:val="000000"/>
                <w:sz w:val="24"/>
              </w:rPr>
            </w:pPr>
            <w:r>
              <w:rPr>
                <w:color w:val="000000"/>
                <w:sz w:val="24"/>
              </w:rPr>
              <w:t>240,00</w:t>
            </w:r>
          </w:p>
        </w:tc>
        <w:tc>
          <w:tcPr>
            <w:tcW w:w="1720" w:type="dxa"/>
            <w:tcBorders>
              <w:top w:val="nil"/>
              <w:left w:val="nil"/>
              <w:bottom w:val="single" w:sz="4" w:space="0" w:color="auto"/>
              <w:right w:val="single" w:sz="4" w:space="0" w:color="auto"/>
            </w:tcBorders>
            <w:shd w:val="clear" w:color="auto" w:fill="auto"/>
            <w:noWrap/>
          </w:tcPr>
          <w:p w:rsidR="000D4C15" w:rsidRPr="00142586" w:rsidRDefault="00740FFD" w:rsidP="00142586">
            <w:pPr>
              <w:jc w:val="center"/>
              <w:rPr>
                <w:color w:val="000000"/>
                <w:sz w:val="24"/>
              </w:rPr>
            </w:pPr>
            <w:r>
              <w:rPr>
                <w:color w:val="000000"/>
                <w:sz w:val="24"/>
              </w:rPr>
              <w:t>24 000,00</w:t>
            </w:r>
          </w:p>
        </w:tc>
      </w:tr>
      <w:tr w:rsidR="00142586" w:rsidRPr="00142586" w:rsidTr="00DA0D05">
        <w:trPr>
          <w:trHeight w:val="315"/>
        </w:trPr>
        <w:tc>
          <w:tcPr>
            <w:tcW w:w="5380" w:type="dxa"/>
            <w:tcBorders>
              <w:top w:val="nil"/>
              <w:left w:val="single" w:sz="4" w:space="0" w:color="auto"/>
              <w:bottom w:val="single" w:sz="4" w:space="0" w:color="auto"/>
              <w:right w:val="single" w:sz="4" w:space="0" w:color="auto"/>
            </w:tcBorders>
            <w:shd w:val="clear" w:color="auto" w:fill="auto"/>
            <w:noWrap/>
            <w:vAlign w:val="bottom"/>
            <w:hideMark/>
          </w:tcPr>
          <w:p w:rsidR="00142586" w:rsidRPr="00142586" w:rsidRDefault="00142586" w:rsidP="00142586">
            <w:pPr>
              <w:rPr>
                <w:b/>
                <w:bCs/>
                <w:color w:val="000000"/>
                <w:sz w:val="24"/>
              </w:rPr>
            </w:pPr>
            <w:r w:rsidRPr="00142586">
              <w:rPr>
                <w:b/>
                <w:bCs/>
                <w:color w:val="000000"/>
                <w:sz w:val="24"/>
              </w:rPr>
              <w:t>ИТОГО</w:t>
            </w:r>
            <w:proofErr w:type="gramStart"/>
            <w:r w:rsidRPr="00142586">
              <w:rPr>
                <w:b/>
                <w:bCs/>
                <w:color w:val="000000"/>
                <w:sz w:val="24"/>
              </w:rPr>
              <w:t xml:space="preserve"> :</w:t>
            </w:r>
            <w:proofErr w:type="gramEnd"/>
          </w:p>
        </w:tc>
        <w:tc>
          <w:tcPr>
            <w:tcW w:w="960" w:type="dxa"/>
            <w:tcBorders>
              <w:top w:val="nil"/>
              <w:left w:val="nil"/>
              <w:bottom w:val="single" w:sz="4" w:space="0" w:color="auto"/>
              <w:right w:val="single" w:sz="4" w:space="0" w:color="auto"/>
            </w:tcBorders>
            <w:shd w:val="clear" w:color="auto" w:fill="auto"/>
            <w:noWrap/>
            <w:vAlign w:val="bottom"/>
            <w:hideMark/>
          </w:tcPr>
          <w:p w:rsidR="00142586" w:rsidRPr="00142586" w:rsidRDefault="00142586" w:rsidP="00142586">
            <w:pPr>
              <w:rPr>
                <w:color w:val="000000"/>
                <w:sz w:val="24"/>
              </w:rPr>
            </w:pPr>
            <w:r w:rsidRPr="00142586">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142586" w:rsidRPr="00142586" w:rsidRDefault="00142586" w:rsidP="00142586">
            <w:pPr>
              <w:jc w:val="center"/>
              <w:rPr>
                <w:color w:val="000000"/>
                <w:sz w:val="24"/>
              </w:rPr>
            </w:pPr>
            <w:r w:rsidRPr="00142586">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142586" w:rsidRPr="00142586" w:rsidRDefault="00142586" w:rsidP="00142586">
            <w:pPr>
              <w:jc w:val="center"/>
              <w:rPr>
                <w:color w:val="000000"/>
                <w:sz w:val="24"/>
              </w:rPr>
            </w:pPr>
          </w:p>
        </w:tc>
        <w:tc>
          <w:tcPr>
            <w:tcW w:w="1720" w:type="dxa"/>
            <w:tcBorders>
              <w:top w:val="nil"/>
              <w:left w:val="nil"/>
              <w:bottom w:val="single" w:sz="4" w:space="0" w:color="auto"/>
              <w:right w:val="single" w:sz="4" w:space="0" w:color="auto"/>
            </w:tcBorders>
            <w:shd w:val="clear" w:color="auto" w:fill="auto"/>
            <w:noWrap/>
          </w:tcPr>
          <w:p w:rsidR="00142586" w:rsidRPr="00142586" w:rsidRDefault="00740FFD" w:rsidP="00740FFD">
            <w:pPr>
              <w:jc w:val="center"/>
              <w:rPr>
                <w:color w:val="000000"/>
                <w:sz w:val="24"/>
              </w:rPr>
            </w:pPr>
            <w:r>
              <w:rPr>
                <w:color w:val="000000"/>
                <w:sz w:val="24"/>
              </w:rPr>
              <w:t>383 600,00</w:t>
            </w:r>
          </w:p>
        </w:tc>
      </w:tr>
    </w:tbl>
    <w:p w:rsidR="00142586" w:rsidRDefault="00142586" w:rsidP="008E59A9">
      <w:pPr>
        <w:rPr>
          <w:sz w:val="20"/>
          <w:szCs w:val="20"/>
        </w:rPr>
      </w:pPr>
    </w:p>
    <w:p w:rsidR="00142586" w:rsidRDefault="00142586" w:rsidP="008E59A9">
      <w:pPr>
        <w:rPr>
          <w:sz w:val="20"/>
          <w:szCs w:val="20"/>
        </w:rPr>
      </w:pPr>
    </w:p>
    <w:p w:rsidR="008E59A9" w:rsidRPr="007E40FA" w:rsidRDefault="008E59A9" w:rsidP="008E59A9">
      <w:pPr>
        <w:rPr>
          <w:sz w:val="20"/>
          <w:szCs w:val="20"/>
        </w:rPr>
      </w:pPr>
    </w:p>
    <w:p w:rsidR="005F54F4" w:rsidRDefault="005F54F4" w:rsidP="008E59A9">
      <w:pPr>
        <w:rPr>
          <w:b/>
          <w:sz w:val="24"/>
        </w:rPr>
      </w:pPr>
    </w:p>
    <w:p w:rsidR="008E59A9" w:rsidRDefault="008E59A9" w:rsidP="008E59A9">
      <w:pPr>
        <w:rPr>
          <w:sz w:val="24"/>
        </w:rPr>
      </w:pPr>
      <w:r>
        <w:rPr>
          <w:b/>
          <w:sz w:val="24"/>
        </w:rPr>
        <w:t>Итого:</w:t>
      </w:r>
      <w:r>
        <w:rPr>
          <w:sz w:val="24"/>
        </w:rPr>
        <w:t xml:space="preserve"> </w:t>
      </w:r>
      <w:r w:rsidR="00142586">
        <w:rPr>
          <w:sz w:val="24"/>
        </w:rPr>
        <w:t xml:space="preserve"> </w:t>
      </w:r>
      <w:r w:rsidR="00BD6926">
        <w:rPr>
          <w:sz w:val="24"/>
        </w:rPr>
        <w:t>383 600,00 (Триста восемьдесят три тысячи шестьсот рублей 00 копеек) рублей</w:t>
      </w:r>
      <w:r w:rsidR="00142586" w:rsidRPr="004B25BB">
        <w:rPr>
          <w:snapToGrid w:val="0"/>
          <w:sz w:val="23"/>
          <w:szCs w:val="23"/>
        </w:rPr>
        <w:t>, НДС не предусмотрен</w:t>
      </w:r>
      <w:r w:rsidR="004B25BB">
        <w:rPr>
          <w:sz w:val="24"/>
        </w:rPr>
        <w:t>.</w:t>
      </w:r>
    </w:p>
    <w:p w:rsidR="008E59A9" w:rsidRDefault="008E59A9" w:rsidP="008E59A9">
      <w:pPr>
        <w:rPr>
          <w:sz w:val="24"/>
        </w:rPr>
      </w:pPr>
    </w:p>
    <w:p w:rsidR="008E59A9" w:rsidRDefault="008E59A9" w:rsidP="008E59A9">
      <w:pPr>
        <w:rPr>
          <w:sz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5F54F4" w:rsidTr="005F54F4">
        <w:tc>
          <w:tcPr>
            <w:tcW w:w="4785" w:type="dxa"/>
          </w:tcPr>
          <w:p w:rsidR="005F54F4" w:rsidRDefault="005F54F4" w:rsidP="008E59A9">
            <w:pPr>
              <w:rPr>
                <w:sz w:val="24"/>
              </w:rPr>
            </w:pPr>
            <w:r w:rsidRPr="005F54F4">
              <w:rPr>
                <w:sz w:val="24"/>
              </w:rPr>
              <w:t xml:space="preserve">Заказчик   </w:t>
            </w:r>
          </w:p>
        </w:tc>
        <w:tc>
          <w:tcPr>
            <w:tcW w:w="4785" w:type="dxa"/>
          </w:tcPr>
          <w:p w:rsidR="005F54F4" w:rsidRDefault="005F54F4" w:rsidP="008E59A9">
            <w:pPr>
              <w:rPr>
                <w:sz w:val="24"/>
              </w:rPr>
            </w:pPr>
            <w:r w:rsidRPr="005F54F4">
              <w:rPr>
                <w:sz w:val="24"/>
              </w:rPr>
              <w:t>Поставщик</w:t>
            </w:r>
          </w:p>
        </w:tc>
      </w:tr>
      <w:tr w:rsidR="005F54F4" w:rsidTr="005F54F4">
        <w:tc>
          <w:tcPr>
            <w:tcW w:w="4785" w:type="dxa"/>
          </w:tcPr>
          <w:p w:rsidR="005F54F4" w:rsidRDefault="005F54F4" w:rsidP="005F54F4">
            <w:pPr>
              <w:ind w:right="-1"/>
              <w:jc w:val="both"/>
              <w:rPr>
                <w:sz w:val="24"/>
              </w:rPr>
            </w:pPr>
          </w:p>
          <w:p w:rsidR="005F54F4" w:rsidRDefault="00164544" w:rsidP="005F54F4">
            <w:pPr>
              <w:ind w:right="-1"/>
              <w:jc w:val="both"/>
              <w:rPr>
                <w:sz w:val="24"/>
              </w:rPr>
            </w:pPr>
            <w:r>
              <w:rPr>
                <w:sz w:val="24"/>
              </w:rPr>
              <w:t xml:space="preserve"> </w:t>
            </w:r>
          </w:p>
          <w:p w:rsidR="005F54F4" w:rsidRDefault="005F54F4" w:rsidP="005F54F4">
            <w:pPr>
              <w:ind w:right="-1"/>
              <w:jc w:val="both"/>
              <w:rPr>
                <w:sz w:val="24"/>
              </w:rPr>
            </w:pPr>
          </w:p>
          <w:p w:rsidR="005F54F4" w:rsidRDefault="00164544" w:rsidP="005F54F4">
            <w:pPr>
              <w:ind w:right="-1"/>
              <w:jc w:val="both"/>
              <w:rPr>
                <w:sz w:val="24"/>
              </w:rPr>
            </w:pPr>
            <w:r>
              <w:rPr>
                <w:sz w:val="24"/>
              </w:rPr>
              <w:t xml:space="preserve"> </w:t>
            </w:r>
            <w:r w:rsidR="00BD6926">
              <w:rPr>
                <w:sz w:val="24"/>
              </w:rPr>
              <w:t xml:space="preserve"> </w:t>
            </w:r>
            <w:r w:rsidR="000B6E77" w:rsidRPr="000B6E77">
              <w:rPr>
                <w:sz w:val="24"/>
              </w:rPr>
              <w:t>_____________ (</w:t>
            </w:r>
            <w:r w:rsidR="00BD6926">
              <w:rPr>
                <w:sz w:val="24"/>
              </w:rPr>
              <w:t xml:space="preserve">                               </w:t>
            </w:r>
            <w:r w:rsidR="000B6E77" w:rsidRPr="000B6E77">
              <w:rPr>
                <w:sz w:val="24"/>
              </w:rPr>
              <w:t>)</w:t>
            </w:r>
            <w:r w:rsidR="005F54F4" w:rsidRPr="005F54F4">
              <w:rPr>
                <w:sz w:val="24"/>
              </w:rPr>
              <w:t xml:space="preserve"> </w:t>
            </w:r>
            <w:r>
              <w:rPr>
                <w:sz w:val="24"/>
              </w:rPr>
              <w:t xml:space="preserve"> </w:t>
            </w:r>
          </w:p>
          <w:p w:rsidR="005F54F4" w:rsidRDefault="005F54F4" w:rsidP="005F54F4">
            <w:pPr>
              <w:ind w:right="-1"/>
              <w:jc w:val="both"/>
              <w:rPr>
                <w:sz w:val="24"/>
              </w:rPr>
            </w:pPr>
          </w:p>
          <w:p w:rsidR="005F54F4" w:rsidRDefault="005F54F4" w:rsidP="00BD72F3">
            <w:pPr>
              <w:ind w:right="-1"/>
              <w:jc w:val="both"/>
              <w:rPr>
                <w:sz w:val="24"/>
              </w:rPr>
            </w:pPr>
          </w:p>
        </w:tc>
        <w:tc>
          <w:tcPr>
            <w:tcW w:w="4785" w:type="dxa"/>
          </w:tcPr>
          <w:p w:rsidR="005F54F4" w:rsidRDefault="005F54F4" w:rsidP="005F54F4">
            <w:pPr>
              <w:rPr>
                <w:sz w:val="24"/>
              </w:rPr>
            </w:pPr>
          </w:p>
          <w:p w:rsidR="00BD72F3" w:rsidRDefault="00BD72F3" w:rsidP="005F54F4">
            <w:pPr>
              <w:rPr>
                <w:sz w:val="24"/>
              </w:rPr>
            </w:pPr>
          </w:p>
          <w:p w:rsidR="00BD72F3" w:rsidRDefault="00BD72F3" w:rsidP="005F54F4">
            <w:pPr>
              <w:rPr>
                <w:sz w:val="24"/>
              </w:rPr>
            </w:pPr>
          </w:p>
          <w:p w:rsidR="005F54F4" w:rsidRDefault="00BD72F3" w:rsidP="005F54F4">
            <w:pPr>
              <w:rPr>
                <w:sz w:val="24"/>
              </w:rPr>
            </w:pPr>
            <w:r w:rsidRPr="00BD72F3">
              <w:rPr>
                <w:sz w:val="24"/>
              </w:rPr>
              <w:t xml:space="preserve">Ген. директор ____________ (С.И. </w:t>
            </w:r>
            <w:proofErr w:type="spellStart"/>
            <w:r w:rsidRPr="00BD72F3">
              <w:rPr>
                <w:sz w:val="24"/>
              </w:rPr>
              <w:t>Бизин</w:t>
            </w:r>
            <w:proofErr w:type="spellEnd"/>
            <w:r w:rsidRPr="00BD72F3">
              <w:rPr>
                <w:sz w:val="24"/>
              </w:rPr>
              <w:t>)</w:t>
            </w:r>
          </w:p>
        </w:tc>
      </w:tr>
    </w:tbl>
    <w:p w:rsidR="008E59A9" w:rsidRDefault="008E59A9" w:rsidP="008E59A9">
      <w:pPr>
        <w:rPr>
          <w:sz w:val="24"/>
        </w:rPr>
      </w:pPr>
    </w:p>
    <w:p w:rsidR="008E59A9" w:rsidRDefault="008E59A9" w:rsidP="008E59A9">
      <w:pPr>
        <w:rPr>
          <w:sz w:val="24"/>
        </w:rPr>
      </w:pPr>
    </w:p>
    <w:p w:rsidR="008E59A9" w:rsidRDefault="008E59A9" w:rsidP="008E59A9">
      <w:pPr>
        <w:rPr>
          <w:sz w:val="20"/>
          <w:szCs w:val="20"/>
        </w:rPr>
      </w:pPr>
    </w:p>
    <w:p w:rsidR="008E59A9" w:rsidRDefault="008E59A9" w:rsidP="008E59A9">
      <w:pPr>
        <w:rPr>
          <w:sz w:val="20"/>
          <w:szCs w:val="20"/>
        </w:rPr>
      </w:pPr>
    </w:p>
    <w:p w:rsidR="008E59A9" w:rsidRDefault="008E59A9" w:rsidP="008E59A9">
      <w:pPr>
        <w:rPr>
          <w:sz w:val="20"/>
          <w:szCs w:val="20"/>
        </w:rPr>
      </w:pPr>
    </w:p>
    <w:p w:rsidR="008E59A9" w:rsidRDefault="008E59A9" w:rsidP="008E59A9">
      <w:pPr>
        <w:rPr>
          <w:sz w:val="20"/>
          <w:szCs w:val="20"/>
        </w:rPr>
      </w:pPr>
    </w:p>
    <w:p w:rsidR="008E59A9" w:rsidRDefault="008E59A9" w:rsidP="008E59A9">
      <w:pPr>
        <w:rPr>
          <w:sz w:val="20"/>
          <w:szCs w:val="20"/>
        </w:rPr>
      </w:pPr>
    </w:p>
    <w:p w:rsidR="00BE14DC" w:rsidRDefault="00BE14DC"/>
    <w:sectPr w:rsidR="00BE14DC" w:rsidSect="00C03C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DejaVu Sans">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45C09"/>
    <w:multiLevelType w:val="multilevel"/>
    <w:tmpl w:val="27125F02"/>
    <w:lvl w:ilvl="0">
      <w:start w:val="1"/>
      <w:numFmt w:val="decimal"/>
      <w:lvlText w:val="%1."/>
      <w:lvlJc w:val="left"/>
      <w:pPr>
        <w:tabs>
          <w:tab w:val="num" w:pos="927"/>
        </w:tabs>
        <w:ind w:left="927" w:hanging="360"/>
      </w:pPr>
      <w:rPr>
        <w:rFonts w:cs="Times New Roman"/>
      </w:rPr>
    </w:lvl>
    <w:lvl w:ilvl="1">
      <w:start w:val="1"/>
      <w:numFmt w:val="decimal"/>
      <w:isLgl/>
      <w:lvlText w:val="%1.%2."/>
      <w:lvlJc w:val="left"/>
      <w:pPr>
        <w:tabs>
          <w:tab w:val="num" w:pos="1137"/>
        </w:tabs>
        <w:ind w:left="1137" w:hanging="570"/>
      </w:pPr>
      <w:rPr>
        <w:rFonts w:cs="Times New Roman"/>
      </w:rPr>
    </w:lvl>
    <w:lvl w:ilvl="2">
      <w:start w:val="1"/>
      <w:numFmt w:val="decimal"/>
      <w:isLgl/>
      <w:lvlText w:val="%1.%2.%3."/>
      <w:lvlJc w:val="left"/>
      <w:pPr>
        <w:tabs>
          <w:tab w:val="num" w:pos="1287"/>
        </w:tabs>
        <w:ind w:left="1287" w:hanging="720"/>
      </w:pPr>
      <w:rPr>
        <w:rFonts w:cs="Times New Roman"/>
      </w:rPr>
    </w:lvl>
    <w:lvl w:ilvl="3">
      <w:start w:val="1"/>
      <w:numFmt w:val="decimal"/>
      <w:isLgl/>
      <w:lvlText w:val="%1.%2.%3.%4."/>
      <w:lvlJc w:val="left"/>
      <w:pPr>
        <w:tabs>
          <w:tab w:val="num" w:pos="1287"/>
        </w:tabs>
        <w:ind w:left="1287" w:hanging="720"/>
      </w:pPr>
      <w:rPr>
        <w:rFonts w:cs="Times New Roman"/>
      </w:rPr>
    </w:lvl>
    <w:lvl w:ilvl="4">
      <w:start w:val="1"/>
      <w:numFmt w:val="decimal"/>
      <w:isLgl/>
      <w:lvlText w:val="%1.%2.%3.%4.%5."/>
      <w:lvlJc w:val="left"/>
      <w:pPr>
        <w:tabs>
          <w:tab w:val="num" w:pos="1647"/>
        </w:tabs>
        <w:ind w:left="1647" w:hanging="1080"/>
      </w:pPr>
      <w:rPr>
        <w:rFonts w:cs="Times New Roman"/>
      </w:rPr>
    </w:lvl>
    <w:lvl w:ilvl="5">
      <w:start w:val="1"/>
      <w:numFmt w:val="decimal"/>
      <w:isLgl/>
      <w:lvlText w:val="%1.%2.%3.%4.%5.%6."/>
      <w:lvlJc w:val="left"/>
      <w:pPr>
        <w:tabs>
          <w:tab w:val="num" w:pos="1647"/>
        </w:tabs>
        <w:ind w:left="1647" w:hanging="1080"/>
      </w:pPr>
      <w:rPr>
        <w:rFonts w:cs="Times New Roman"/>
      </w:rPr>
    </w:lvl>
    <w:lvl w:ilvl="6">
      <w:start w:val="1"/>
      <w:numFmt w:val="decimal"/>
      <w:isLgl/>
      <w:lvlText w:val="%1.%2.%3.%4.%5.%6.%7."/>
      <w:lvlJc w:val="left"/>
      <w:pPr>
        <w:tabs>
          <w:tab w:val="num" w:pos="2007"/>
        </w:tabs>
        <w:ind w:left="2007" w:hanging="1440"/>
      </w:pPr>
      <w:rPr>
        <w:rFonts w:cs="Times New Roman"/>
      </w:rPr>
    </w:lvl>
    <w:lvl w:ilvl="7">
      <w:start w:val="1"/>
      <w:numFmt w:val="decimal"/>
      <w:isLgl/>
      <w:lvlText w:val="%1.%2.%3.%4.%5.%6.%7.%8."/>
      <w:lvlJc w:val="left"/>
      <w:pPr>
        <w:tabs>
          <w:tab w:val="num" w:pos="2007"/>
        </w:tabs>
        <w:ind w:left="2007" w:hanging="1440"/>
      </w:pPr>
      <w:rPr>
        <w:rFonts w:cs="Times New Roman"/>
      </w:rPr>
    </w:lvl>
    <w:lvl w:ilvl="8">
      <w:start w:val="1"/>
      <w:numFmt w:val="decimal"/>
      <w:isLgl/>
      <w:lvlText w:val="%1.%2.%3.%4.%5.%6.%7.%8.%9."/>
      <w:lvlJc w:val="left"/>
      <w:pPr>
        <w:tabs>
          <w:tab w:val="num" w:pos="2367"/>
        </w:tabs>
        <w:ind w:left="2367" w:hanging="1800"/>
      </w:pPr>
      <w:rPr>
        <w:rFonts w:cs="Times New Roman"/>
      </w:rPr>
    </w:lvl>
  </w:abstractNum>
  <w:abstractNum w:abstractNumId="1">
    <w:nsid w:val="338B133E"/>
    <w:multiLevelType w:val="multilevel"/>
    <w:tmpl w:val="AB4629E0"/>
    <w:lvl w:ilvl="0">
      <w:start w:val="2"/>
      <w:numFmt w:val="decimal"/>
      <w:lvlText w:val="%1."/>
      <w:lvlJc w:val="left"/>
      <w:pPr>
        <w:tabs>
          <w:tab w:val="num" w:pos="368"/>
        </w:tabs>
        <w:ind w:left="368" w:hanging="368"/>
      </w:pPr>
      <w:rPr>
        <w:rFonts w:cs="Times New Roman"/>
        <w:b/>
        <w:bCs/>
      </w:rPr>
    </w:lvl>
    <w:lvl w:ilvl="1">
      <w:start w:val="1"/>
      <w:numFmt w:val="decimal"/>
      <w:lvlText w:val="%1.%2."/>
      <w:lvlJc w:val="left"/>
      <w:pPr>
        <w:tabs>
          <w:tab w:val="num" w:pos="908"/>
        </w:tabs>
        <w:ind w:left="908" w:hanging="368"/>
      </w:pPr>
      <w:rPr>
        <w:rFonts w:cs="Times New Roman"/>
        <w:b w:val="0"/>
        <w:bCs/>
      </w:rPr>
    </w:lvl>
    <w:lvl w:ilvl="2">
      <w:start w:val="1"/>
      <w:numFmt w:val="decimal"/>
      <w:lvlText w:val="%1.%2.%3."/>
      <w:lvlJc w:val="left"/>
      <w:pPr>
        <w:tabs>
          <w:tab w:val="num" w:pos="1287"/>
        </w:tabs>
        <w:ind w:left="1287" w:hanging="720"/>
      </w:pPr>
      <w:rPr>
        <w:rFonts w:cs="Times New Roman"/>
        <w:b w:val="0"/>
        <w:bCs/>
      </w:rPr>
    </w:lvl>
    <w:lvl w:ilvl="3">
      <w:start w:val="1"/>
      <w:numFmt w:val="decimal"/>
      <w:lvlText w:val="%1.%2.%3.%4."/>
      <w:lvlJc w:val="left"/>
      <w:pPr>
        <w:tabs>
          <w:tab w:val="num" w:pos="2421"/>
        </w:tabs>
        <w:ind w:left="2421" w:hanging="720"/>
      </w:pPr>
      <w:rPr>
        <w:rFonts w:cs="Times New Roman"/>
        <w:b/>
        <w:bCs/>
      </w:rPr>
    </w:lvl>
    <w:lvl w:ilvl="4">
      <w:start w:val="1"/>
      <w:numFmt w:val="decimal"/>
      <w:lvlText w:val="%1.%2.%3.%4.%5."/>
      <w:lvlJc w:val="left"/>
      <w:pPr>
        <w:tabs>
          <w:tab w:val="num" w:pos="3348"/>
        </w:tabs>
        <w:ind w:left="3348" w:hanging="1080"/>
      </w:pPr>
      <w:rPr>
        <w:rFonts w:cs="Times New Roman"/>
        <w:b/>
        <w:bCs/>
      </w:rPr>
    </w:lvl>
    <w:lvl w:ilvl="5">
      <w:start w:val="1"/>
      <w:numFmt w:val="decimal"/>
      <w:lvlText w:val="%1.%2.%3.%4.%5.%6."/>
      <w:lvlJc w:val="left"/>
      <w:pPr>
        <w:tabs>
          <w:tab w:val="num" w:pos="3915"/>
        </w:tabs>
        <w:ind w:left="3915" w:hanging="1080"/>
      </w:pPr>
      <w:rPr>
        <w:rFonts w:cs="Times New Roman"/>
        <w:b/>
        <w:bCs/>
      </w:rPr>
    </w:lvl>
    <w:lvl w:ilvl="6">
      <w:start w:val="1"/>
      <w:numFmt w:val="decimal"/>
      <w:lvlText w:val="%1.%2.%3.%4.%5.%6.%7."/>
      <w:lvlJc w:val="left"/>
      <w:pPr>
        <w:tabs>
          <w:tab w:val="num" w:pos="4842"/>
        </w:tabs>
        <w:ind w:left="4842" w:hanging="1440"/>
      </w:pPr>
      <w:rPr>
        <w:rFonts w:cs="Times New Roman"/>
        <w:b/>
        <w:bCs/>
      </w:rPr>
    </w:lvl>
    <w:lvl w:ilvl="7">
      <w:start w:val="1"/>
      <w:numFmt w:val="decimal"/>
      <w:lvlText w:val="%1.%2.%3.%4.%5.%6.%7.%8."/>
      <w:lvlJc w:val="left"/>
      <w:pPr>
        <w:tabs>
          <w:tab w:val="num" w:pos="5409"/>
        </w:tabs>
        <w:ind w:left="5409" w:hanging="1440"/>
      </w:pPr>
      <w:rPr>
        <w:rFonts w:cs="Times New Roman"/>
        <w:b/>
        <w:bCs/>
      </w:rPr>
    </w:lvl>
    <w:lvl w:ilvl="8">
      <w:start w:val="1"/>
      <w:numFmt w:val="decimal"/>
      <w:lvlText w:val="%1.%2.%3.%4.%5.%6.%7.%8.%9."/>
      <w:lvlJc w:val="left"/>
      <w:pPr>
        <w:tabs>
          <w:tab w:val="num" w:pos="6336"/>
        </w:tabs>
        <w:ind w:left="6336" w:hanging="1800"/>
      </w:pPr>
      <w:rPr>
        <w:rFonts w:cs="Times New Roman"/>
        <w:b/>
        <w:bCs/>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1BDA"/>
    <w:rsid w:val="00035D67"/>
    <w:rsid w:val="000765D4"/>
    <w:rsid w:val="000B6E77"/>
    <w:rsid w:val="000D4C15"/>
    <w:rsid w:val="00133727"/>
    <w:rsid w:val="00142586"/>
    <w:rsid w:val="00164544"/>
    <w:rsid w:val="001727C2"/>
    <w:rsid w:val="00195728"/>
    <w:rsid w:val="001D2809"/>
    <w:rsid w:val="00204D92"/>
    <w:rsid w:val="00292E75"/>
    <w:rsid w:val="002A1378"/>
    <w:rsid w:val="002A5439"/>
    <w:rsid w:val="003C68CA"/>
    <w:rsid w:val="00452E55"/>
    <w:rsid w:val="004B25BB"/>
    <w:rsid w:val="00513EEA"/>
    <w:rsid w:val="00591270"/>
    <w:rsid w:val="005F54F4"/>
    <w:rsid w:val="00676749"/>
    <w:rsid w:val="00740FFD"/>
    <w:rsid w:val="007E40FA"/>
    <w:rsid w:val="008E59A9"/>
    <w:rsid w:val="00901085"/>
    <w:rsid w:val="009A1064"/>
    <w:rsid w:val="00A34E83"/>
    <w:rsid w:val="00A3531F"/>
    <w:rsid w:val="00A9512E"/>
    <w:rsid w:val="00AC4DEC"/>
    <w:rsid w:val="00AE5918"/>
    <w:rsid w:val="00B82AEB"/>
    <w:rsid w:val="00BA3F4B"/>
    <w:rsid w:val="00BD6926"/>
    <w:rsid w:val="00BD72F3"/>
    <w:rsid w:val="00BE14DC"/>
    <w:rsid w:val="00C03C43"/>
    <w:rsid w:val="00C903AC"/>
    <w:rsid w:val="00CC28C6"/>
    <w:rsid w:val="00CE1C18"/>
    <w:rsid w:val="00CE4AAE"/>
    <w:rsid w:val="00CF66DB"/>
    <w:rsid w:val="00DA0D05"/>
    <w:rsid w:val="00E350CF"/>
    <w:rsid w:val="00E672CF"/>
    <w:rsid w:val="00EC1BDA"/>
    <w:rsid w:val="00F41B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9A9"/>
    <w:pPr>
      <w:spacing w:after="0" w:line="240" w:lineRule="auto"/>
    </w:pPr>
    <w:rPr>
      <w:rFonts w:ascii="Times New Roman" w:eastAsia="Times New Roman" w:hAnsi="Times New Roman" w:cs="Times New Roman"/>
      <w:sz w:val="28"/>
      <w:szCs w:val="24"/>
      <w:lang w:eastAsia="ru-RU"/>
    </w:rPr>
  </w:style>
  <w:style w:type="paragraph" w:styleId="2">
    <w:name w:val="heading 2"/>
    <w:basedOn w:val="a"/>
    <w:next w:val="a"/>
    <w:link w:val="20"/>
    <w:semiHidden/>
    <w:unhideWhenUsed/>
    <w:qFormat/>
    <w:rsid w:val="008E59A9"/>
    <w:pPr>
      <w:keepNext/>
      <w:jc w:val="center"/>
      <w:outlineLvl w:val="1"/>
    </w:pPr>
    <w:rPr>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8E59A9"/>
    <w:rPr>
      <w:rFonts w:ascii="Times New Roman" w:eastAsia="Times New Roman" w:hAnsi="Times New Roman" w:cs="Times New Roman"/>
      <w:sz w:val="26"/>
      <w:szCs w:val="20"/>
      <w:lang w:eastAsia="ru-RU"/>
    </w:rPr>
  </w:style>
  <w:style w:type="paragraph" w:customStyle="1" w:styleId="Standard">
    <w:name w:val="Standard"/>
    <w:rsid w:val="008E59A9"/>
    <w:pPr>
      <w:suppressAutoHyphens/>
      <w:autoSpaceDN w:val="0"/>
      <w:spacing w:after="0" w:line="240" w:lineRule="auto"/>
    </w:pPr>
    <w:rPr>
      <w:rFonts w:ascii="Times New Roman" w:eastAsia="Times New Roman" w:hAnsi="Times New Roman" w:cs="Times New Roman"/>
      <w:kern w:val="3"/>
      <w:sz w:val="28"/>
      <w:szCs w:val="24"/>
      <w:lang w:eastAsia="zh-CN"/>
    </w:rPr>
  </w:style>
  <w:style w:type="table" w:styleId="a3">
    <w:name w:val="Table Grid"/>
    <w:basedOn w:val="a1"/>
    <w:uiPriority w:val="39"/>
    <w:rsid w:val="005F54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Обычный1"/>
    <w:link w:val="10"/>
    <w:uiPriority w:val="99"/>
    <w:rsid w:val="00BD72F3"/>
    <w:pPr>
      <w:autoSpaceDE w:val="0"/>
      <w:autoSpaceDN w:val="0"/>
      <w:spacing w:after="0" w:line="240" w:lineRule="auto"/>
      <w:jc w:val="both"/>
    </w:pPr>
    <w:rPr>
      <w:rFonts w:ascii="TimesET" w:eastAsia="Times New Roman" w:hAnsi="TimesET" w:cs="TimesET"/>
      <w:sz w:val="24"/>
      <w:szCs w:val="24"/>
      <w:lang w:eastAsia="ru-RU"/>
    </w:rPr>
  </w:style>
  <w:style w:type="character" w:customStyle="1" w:styleId="10">
    <w:name w:val="Обычный1 Знак"/>
    <w:link w:val="1"/>
    <w:uiPriority w:val="99"/>
    <w:locked/>
    <w:rsid w:val="00BD72F3"/>
    <w:rPr>
      <w:rFonts w:ascii="TimesET" w:eastAsia="Times New Roman" w:hAnsi="TimesET" w:cs="TimesET"/>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5463276">
      <w:bodyDiv w:val="1"/>
      <w:marLeft w:val="0"/>
      <w:marRight w:val="0"/>
      <w:marTop w:val="0"/>
      <w:marBottom w:val="0"/>
      <w:divBdr>
        <w:top w:val="none" w:sz="0" w:space="0" w:color="auto"/>
        <w:left w:val="none" w:sz="0" w:space="0" w:color="auto"/>
        <w:bottom w:val="none" w:sz="0" w:space="0" w:color="auto"/>
        <w:right w:val="none" w:sz="0" w:space="0" w:color="auto"/>
      </w:divBdr>
    </w:div>
    <w:div w:id="105732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49093-DF11-4C6A-8776-76633A887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Pages>
  <Words>2832</Words>
  <Characters>16147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Мария</dc:creator>
  <cp:lastModifiedBy>DNS</cp:lastModifiedBy>
  <cp:revision>17</cp:revision>
  <cp:lastPrinted>2023-02-15T09:01:00Z</cp:lastPrinted>
  <dcterms:created xsi:type="dcterms:W3CDTF">2023-03-29T08:30:00Z</dcterms:created>
  <dcterms:modified xsi:type="dcterms:W3CDTF">2023-09-26T04:49:00Z</dcterms:modified>
</cp:coreProperties>
</file>