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3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napToGrid w:val="0"/>
          <w:sz w:val="22"/>
          <w:szCs w:val="22"/>
          <w:lang w:val="en-US"/>
        </w:rPr>
      </w:pPr>
      <w:r w:rsidRPr="00C25416">
        <w:rPr>
          <w:b/>
          <w:snapToGrid w:val="0"/>
          <w:sz w:val="22"/>
          <w:szCs w:val="22"/>
        </w:rPr>
        <w:t xml:space="preserve"> </w:t>
      </w:r>
    </w:p>
    <w:p w:rsidR="00623DE3" w:rsidRDefault="00623DE3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napToGrid w:val="0"/>
          <w:sz w:val="22"/>
          <w:szCs w:val="22"/>
          <w:lang w:val="en-US"/>
        </w:rPr>
      </w:pPr>
    </w:p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623DE3">
        <w:rPr>
          <w:b/>
          <w:lang w:val="en-US"/>
        </w:rPr>
        <w:t xml:space="preserve"> </w:t>
      </w:r>
      <w:r w:rsidR="00623DE3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193744802535374480100100130010000000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2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623DE3" w:rsidRDefault="009267EB" w:rsidP="00623DE3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  <w:lang w:val="en-US"/>
        </w:rPr>
      </w:pPr>
      <w:r w:rsidRPr="00623DE3">
        <w:rPr>
          <w:b/>
          <w:bCs/>
          <w:sz w:val="22"/>
          <w:szCs w:val="22"/>
        </w:rPr>
        <w:t>Предмет  договора</w:t>
      </w:r>
    </w:p>
    <w:p w:rsidR="00623DE3" w:rsidRPr="00623DE3" w:rsidRDefault="00623DE3" w:rsidP="00623DE3">
      <w:pPr>
        <w:pStyle w:val="a8"/>
        <w:ind w:left="360"/>
        <w:rPr>
          <w:b/>
          <w:bCs/>
          <w:sz w:val="22"/>
          <w:szCs w:val="22"/>
          <w:lang w:val="en-US"/>
        </w:rPr>
      </w:pP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623DE3" w:rsidRPr="00623DE3">
        <w:t>5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4F7A02">
        <w:rPr>
          <w:b/>
          <w:bCs/>
          <w:sz w:val="22"/>
          <w:szCs w:val="22"/>
          <w:lang w:eastAsia="ar-SA"/>
        </w:rPr>
        <w:t>продуктов питания</w:t>
      </w:r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9267EB" w:rsidRPr="001E0E59" w:rsidRDefault="00AA5C37" w:rsidP="001E0E59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>Остаточный срок годности</w:t>
      </w:r>
      <w:r w:rsidR="00600E67" w:rsidRPr="001E0E59">
        <w:rPr>
          <w:sz w:val="22"/>
          <w:szCs w:val="22"/>
          <w:lang w:eastAsia="ar-SA"/>
        </w:rPr>
        <w:t xml:space="preserve"> поставляемого Товара </w:t>
      </w:r>
      <w:r w:rsidR="009267EB" w:rsidRPr="001E0E59">
        <w:rPr>
          <w:sz w:val="22"/>
          <w:szCs w:val="22"/>
          <w:lang w:eastAsia="ar-SA"/>
        </w:rPr>
        <w:t>должен быть не менее 28 часов на момент поставки товара.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>с 0</w:t>
      </w:r>
      <w:r w:rsidR="00623DE3" w:rsidRPr="00623DE3">
        <w:rPr>
          <w:color w:val="000000"/>
        </w:rPr>
        <w:t>1</w:t>
      </w:r>
      <w:r w:rsidR="003F4759" w:rsidRPr="003F4759">
        <w:rPr>
          <w:color w:val="000000"/>
        </w:rPr>
        <w:t>.0</w:t>
      </w:r>
      <w:r w:rsidR="00623DE3" w:rsidRPr="00623DE3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623DE3" w:rsidRPr="00623DE3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623DE3" w:rsidRPr="00623DE3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623DE3" w:rsidRDefault="00623DE3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val="en-US" w:eastAsia="ar-SA"/>
        </w:rPr>
      </w:pP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lastRenderedPageBreak/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Pr="001E0E59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</w:rPr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381EBD" w:rsidRPr="001E0E59">
        <w:rPr>
          <w:sz w:val="22"/>
          <w:szCs w:val="22"/>
          <w:lang w:eastAsia="ar-SA"/>
        </w:rPr>
        <w:t>7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381EBD" w:rsidRPr="001E0E59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lang w:val="en-US"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381EBD" w:rsidRPr="001E0E59">
        <w:rPr>
          <w:sz w:val="22"/>
          <w:szCs w:val="22"/>
          <w:lang w:eastAsia="ar-SA"/>
        </w:rPr>
        <w:t>9.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623DE3" w:rsidRPr="00623DE3" w:rsidRDefault="00623DE3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val="en-US" w:eastAsia="ar-SA"/>
        </w:rPr>
      </w:pPr>
    </w:p>
    <w:p w:rsidR="00DC605C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val="en-US"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623DE3" w:rsidRPr="00623DE3" w:rsidRDefault="00623DE3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val="en-US" w:eastAsia="ar-SA"/>
        </w:rPr>
      </w:pP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proofErr w:type="gramStart"/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</w:t>
      </w:r>
      <w:proofErr w:type="gramEnd"/>
      <w:r w:rsidRPr="001E0E59">
        <w:rPr>
          <w:sz w:val="22"/>
          <w:szCs w:val="22"/>
          <w:lang w:eastAsia="ar-SA"/>
        </w:rPr>
        <w:t xml:space="preserve">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</w:t>
      </w:r>
      <w:proofErr w:type="gramEnd"/>
      <w:r w:rsidRPr="001E0E59">
        <w:rPr>
          <w:bCs/>
          <w:sz w:val="22"/>
          <w:szCs w:val="22"/>
          <w:lang w:eastAsia="ar-SA"/>
        </w:rPr>
        <w:t xml:space="preserve">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808BD" w:rsidRDefault="006808BD" w:rsidP="006808BD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>Источником финансирования по настоящему договору является областной бюджет.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23DE3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623DE3" w:rsidRPr="006402B0" w:rsidRDefault="00623DE3" w:rsidP="00623DE3">
      <w:pPr>
        <w:pStyle w:val="a8"/>
        <w:keepNext/>
        <w:widowControl w:val="0"/>
        <w:suppressAutoHyphens/>
        <w:ind w:left="360"/>
        <w:rPr>
          <w:sz w:val="22"/>
          <w:szCs w:val="22"/>
          <w:lang w:eastAsia="ar-SA"/>
        </w:rPr>
      </w:pP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Pr="001E0E59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населения»;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 xml:space="preserve"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E0E59">
          <w:rPr>
            <w:sz w:val="22"/>
            <w:szCs w:val="22"/>
          </w:rPr>
          <w:t>1965 г</w:t>
        </w:r>
      </w:smartTag>
      <w:r w:rsidRPr="001E0E59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1E0E59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1E0E59">
          <w:rPr>
            <w:sz w:val="22"/>
            <w:szCs w:val="22"/>
          </w:rPr>
          <w:t>1966 г</w:t>
        </w:r>
      </w:smartTag>
      <w:r w:rsidRPr="001E0E59">
        <w:rPr>
          <w:sz w:val="22"/>
          <w:szCs w:val="22"/>
        </w:rPr>
        <w:t>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lastRenderedPageBreak/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</w:t>
      </w:r>
      <w:proofErr w:type="gramStart"/>
      <w:r w:rsidRPr="001E0E59">
        <w:rPr>
          <w:sz w:val="22"/>
          <w:szCs w:val="22"/>
          <w:lang w:eastAsia="ar-SA"/>
        </w:rPr>
        <w:t>отчетным</w:t>
      </w:r>
      <w:proofErr w:type="gramEnd"/>
      <w:r w:rsidRPr="001E0E59">
        <w:rPr>
          <w:sz w:val="22"/>
          <w:szCs w:val="22"/>
          <w:lang w:eastAsia="ar-SA"/>
        </w:rPr>
        <w:t>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267EB" w:rsidRPr="00623DE3" w:rsidRDefault="009267EB" w:rsidP="001E0E59">
      <w:pPr>
        <w:numPr>
          <w:ilvl w:val="0"/>
          <w:numId w:val="4"/>
        </w:numPr>
        <w:suppressAutoHyphens/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Качество поставляемого товара. </w:t>
      </w:r>
    </w:p>
    <w:p w:rsidR="00623DE3" w:rsidRPr="001E0E59" w:rsidRDefault="00623DE3" w:rsidP="00623DE3">
      <w:pPr>
        <w:suppressAutoHyphens/>
        <w:ind w:left="720"/>
        <w:contextualSpacing/>
        <w:rPr>
          <w:b/>
          <w:bCs/>
          <w:sz w:val="22"/>
          <w:szCs w:val="22"/>
        </w:rPr>
      </w:pPr>
    </w:p>
    <w:p w:rsidR="000A3053" w:rsidRDefault="009267EB" w:rsidP="000A3053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3053">
        <w:rPr>
          <w:sz w:val="22"/>
          <w:szCs w:val="22"/>
        </w:rPr>
        <w:t>Качество товара должно соответствовать требованиям следующих документов:</w:t>
      </w:r>
    </w:p>
    <w:p w:rsidR="009267EB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</w:t>
      </w:r>
      <w:r w:rsidR="000A3053">
        <w:rPr>
          <w:sz w:val="22"/>
          <w:szCs w:val="22"/>
        </w:rPr>
        <w:t xml:space="preserve">      </w:t>
      </w:r>
      <w:r w:rsidRPr="001E0E59">
        <w:rPr>
          <w:sz w:val="22"/>
          <w:szCs w:val="22"/>
        </w:rPr>
        <w:t>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9267EB" w:rsidRPr="001E0E59" w:rsidRDefault="000A3053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r w:rsidR="009267EB" w:rsidRPr="001E0E59">
        <w:rPr>
          <w:bCs/>
          <w:iCs/>
          <w:sz w:val="22"/>
          <w:szCs w:val="22"/>
        </w:rPr>
        <w:t>- Технический  регламент Таможенного союза «О безопасности упаковки» (ТР ТС 005/2011);</w:t>
      </w:r>
    </w:p>
    <w:p w:rsidR="009267EB" w:rsidRDefault="000A3053" w:rsidP="001E0E59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Технический  регламент Таможенного союза «Пищевая продукция в части ее маркировки» (</w:t>
      </w:r>
      <w:proofErr w:type="gramStart"/>
      <w:r w:rsidR="009267EB" w:rsidRPr="001E0E59">
        <w:rPr>
          <w:sz w:val="22"/>
          <w:szCs w:val="22"/>
        </w:rPr>
        <w:t>ТР</w:t>
      </w:r>
      <w:proofErr w:type="gramEnd"/>
      <w:r w:rsidR="009267EB" w:rsidRPr="001E0E59">
        <w:rPr>
          <w:sz w:val="22"/>
          <w:szCs w:val="22"/>
        </w:rPr>
        <w:t xml:space="preserve"> ТС 022/2011);</w:t>
      </w:r>
    </w:p>
    <w:p w:rsidR="00390ED3" w:rsidRDefault="00390ED3" w:rsidP="001E0E59">
      <w:pPr>
        <w:widowControl w:val="0"/>
        <w:autoSpaceDE w:val="0"/>
        <w:autoSpaceDN w:val="0"/>
        <w:adjustRightInd w:val="0"/>
        <w:contextualSpacing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390ED3">
        <w:rPr>
          <w:spacing w:val="2"/>
          <w:sz w:val="22"/>
          <w:szCs w:val="22"/>
        </w:rPr>
        <w:t>ГОСТ 31453-2013</w:t>
      </w:r>
      <w:r>
        <w:rPr>
          <w:spacing w:val="2"/>
          <w:sz w:val="22"/>
          <w:szCs w:val="22"/>
        </w:rPr>
        <w:t xml:space="preserve"> Творог. Технические условия;</w:t>
      </w:r>
    </w:p>
    <w:p w:rsidR="00390ED3" w:rsidRPr="001E0E59" w:rsidRDefault="00390ED3" w:rsidP="001E0E59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ab/>
        <w:t xml:space="preserve">- </w:t>
      </w:r>
      <w:r w:rsidR="00E066C0">
        <w:rPr>
          <w:sz w:val="22"/>
          <w:szCs w:val="22"/>
          <w:shd w:val="clear" w:color="auto" w:fill="FFFFFF"/>
        </w:rPr>
        <w:t xml:space="preserve">ГОСТ </w:t>
      </w:r>
      <w:r w:rsidRPr="00787B04">
        <w:rPr>
          <w:color w:val="000000"/>
        </w:rPr>
        <w:t>32260-2013</w:t>
      </w:r>
      <w:r>
        <w:rPr>
          <w:color w:val="000000"/>
        </w:rPr>
        <w:t xml:space="preserve"> Сыры полутвердые. </w:t>
      </w:r>
      <w:r>
        <w:rPr>
          <w:spacing w:val="2"/>
          <w:sz w:val="22"/>
          <w:szCs w:val="22"/>
        </w:rPr>
        <w:t>Технические условия.</w:t>
      </w:r>
    </w:p>
    <w:p w:rsidR="0024655B" w:rsidRPr="001E0E59" w:rsidRDefault="0024655B" w:rsidP="001E0E59">
      <w:pPr>
        <w:pStyle w:val="a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 исполнении </w:t>
      </w:r>
      <w:r w:rsidR="00C622C0">
        <w:t>договор</w:t>
      </w:r>
      <w:r w:rsidRPr="001E0E59">
        <w:rPr>
          <w:sz w:val="22"/>
          <w:szCs w:val="22"/>
        </w:rPr>
        <w:t xml:space="preserve">а по согласованию </w:t>
      </w:r>
      <w:r w:rsidR="009C5274">
        <w:rPr>
          <w:sz w:val="22"/>
          <w:szCs w:val="22"/>
        </w:rPr>
        <w:t>Покупателя</w:t>
      </w:r>
      <w:r w:rsidRPr="001E0E59">
        <w:rPr>
          <w:sz w:val="22"/>
          <w:szCs w:val="22"/>
        </w:rPr>
        <w:t xml:space="preserve">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267EB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:rsidR="009267EB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</w:t>
      </w:r>
      <w:r w:rsidRPr="001E0E59">
        <w:rPr>
          <w:sz w:val="22"/>
          <w:szCs w:val="22"/>
        </w:rPr>
        <w:lastRenderedPageBreak/>
        <w:t>требования безопасности и пищевой ценности пищевых продуктов» и техническим регламентом ТР ТС 033/2013.</w:t>
      </w:r>
    </w:p>
    <w:p w:rsidR="009A4C0F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bCs/>
          <w:iCs/>
          <w:sz w:val="22"/>
          <w:szCs w:val="22"/>
        </w:rPr>
      </w:pPr>
      <w:r w:rsidRPr="001E0E59">
        <w:rPr>
          <w:bCs/>
          <w:sz w:val="22"/>
          <w:szCs w:val="22"/>
        </w:rPr>
        <w:t xml:space="preserve">            5.4.</w:t>
      </w:r>
      <w:r w:rsidRPr="001E0E59">
        <w:rPr>
          <w:b/>
          <w:bCs/>
          <w:sz w:val="22"/>
          <w:szCs w:val="22"/>
        </w:rPr>
        <w:t xml:space="preserve"> </w:t>
      </w:r>
      <w:r w:rsidRPr="001E0E59">
        <w:rPr>
          <w:bCs/>
          <w:iCs/>
          <w:sz w:val="22"/>
          <w:szCs w:val="22"/>
        </w:rPr>
        <w:t>Молочная продукция, предназначенная для реализации, должна быть расфасована в упаковку, соответствующую требованиям техническо</w:t>
      </w:r>
      <w:r w:rsidR="000A5106">
        <w:rPr>
          <w:bCs/>
          <w:iCs/>
          <w:sz w:val="22"/>
          <w:szCs w:val="22"/>
        </w:rPr>
        <w:t>го регламента Таможенного союза</w:t>
      </w:r>
      <w:r w:rsidR="005B3A02" w:rsidRPr="001E0E59">
        <w:rPr>
          <w:bCs/>
          <w:iCs/>
          <w:sz w:val="22"/>
          <w:szCs w:val="22"/>
        </w:rPr>
        <w:t xml:space="preserve"> </w:t>
      </w:r>
      <w:r w:rsidRPr="001E0E59">
        <w:rPr>
          <w:bCs/>
          <w:iCs/>
          <w:sz w:val="22"/>
          <w:szCs w:val="22"/>
        </w:rPr>
        <w:t>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9A4C0F" w:rsidRPr="001E0E59" w:rsidRDefault="009A4C0F" w:rsidP="004F7A0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2"/>
          <w:szCs w:val="22"/>
        </w:rPr>
      </w:pPr>
      <w:r w:rsidRPr="001E0E59">
        <w:rPr>
          <w:bCs/>
          <w:iCs/>
          <w:sz w:val="22"/>
          <w:szCs w:val="22"/>
        </w:rPr>
        <w:t xml:space="preserve">5.5. </w:t>
      </w:r>
      <w:r w:rsidRPr="001E0E59">
        <w:rPr>
          <w:sz w:val="22"/>
          <w:szCs w:val="22"/>
        </w:rPr>
        <w:t>Органолептические показатели должны соответствовать требованиям Приложения N 3 к техническому регламенту Таможенного союза «О безопасности молока и молоч</w:t>
      </w:r>
      <w:r w:rsidR="004F7A02">
        <w:rPr>
          <w:sz w:val="22"/>
          <w:szCs w:val="22"/>
        </w:rPr>
        <w:t>ной продукции» (</w:t>
      </w:r>
      <w:proofErr w:type="gramStart"/>
      <w:r w:rsidR="004F7A02">
        <w:rPr>
          <w:sz w:val="22"/>
          <w:szCs w:val="22"/>
        </w:rPr>
        <w:t>ТР</w:t>
      </w:r>
      <w:proofErr w:type="gramEnd"/>
      <w:r w:rsidR="004F7A02">
        <w:rPr>
          <w:sz w:val="22"/>
          <w:szCs w:val="22"/>
        </w:rPr>
        <w:t xml:space="preserve"> ТС 033/2013).</w:t>
      </w:r>
    </w:p>
    <w:p w:rsidR="009267EB" w:rsidRPr="001E0E59" w:rsidRDefault="00DE6BFC" w:rsidP="004F7A02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9267EB" w:rsidRPr="001E0E59">
        <w:rPr>
          <w:sz w:val="22"/>
          <w:szCs w:val="22"/>
        </w:rPr>
        <w:t>.</w:t>
      </w:r>
      <w:r w:rsidR="009267EB" w:rsidRPr="001E0E59">
        <w:rPr>
          <w:b/>
          <w:sz w:val="22"/>
          <w:szCs w:val="22"/>
        </w:rPr>
        <w:t xml:space="preserve"> </w:t>
      </w:r>
      <w:r w:rsidR="004F7A02" w:rsidRPr="004F7A02">
        <w:rPr>
          <w:sz w:val="22"/>
          <w:szCs w:val="22"/>
        </w:rPr>
        <w:t>М</w:t>
      </w:r>
      <w:r w:rsidR="009267EB" w:rsidRPr="004F7A02">
        <w:rPr>
          <w:sz w:val="22"/>
          <w:szCs w:val="22"/>
        </w:rPr>
        <w:t>олочная</w:t>
      </w:r>
      <w:r w:rsidR="009267EB" w:rsidRPr="001E0E59">
        <w:rPr>
          <w:sz w:val="22"/>
          <w:szCs w:val="22"/>
        </w:rPr>
        <w:t xml:space="preserve"> продукция должны сопровождаться информацией для потребителей, соответствующей требованиям технического регламента Таможенного союза «Пищевая продукция в части ее маркировки» (</w:t>
      </w:r>
      <w:proofErr w:type="gramStart"/>
      <w:r w:rsidR="009267EB" w:rsidRPr="001E0E59">
        <w:rPr>
          <w:sz w:val="22"/>
          <w:szCs w:val="22"/>
        </w:rPr>
        <w:t>ТР</w:t>
      </w:r>
      <w:proofErr w:type="gramEnd"/>
      <w:r w:rsidR="009267EB" w:rsidRPr="001E0E59">
        <w:rPr>
          <w:sz w:val="22"/>
          <w:szCs w:val="22"/>
        </w:rPr>
        <w:t xml:space="preserve"> ТС 022/2011) и дополнительным требованиям технического регламента ТР ТС 033/2013</w:t>
      </w:r>
      <w:r w:rsidR="004F7A02">
        <w:rPr>
          <w:sz w:val="22"/>
          <w:szCs w:val="22"/>
        </w:rPr>
        <w:t>.</w:t>
      </w:r>
    </w:p>
    <w:p w:rsidR="00974547" w:rsidRPr="001E0E59" w:rsidRDefault="00974547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9A4C0F" w:rsidRPr="00623DE3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623DE3" w:rsidRPr="00974547" w:rsidRDefault="00623DE3" w:rsidP="00623DE3">
      <w:pPr>
        <w:tabs>
          <w:tab w:val="left" w:pos="720"/>
          <w:tab w:val="left" w:pos="1080"/>
        </w:tabs>
        <w:suppressAutoHyphens/>
        <w:ind w:left="720"/>
        <w:contextualSpacing/>
        <w:rPr>
          <w:b/>
          <w:bCs/>
          <w:sz w:val="22"/>
          <w:szCs w:val="22"/>
          <w:lang w:eastAsia="ar-SA"/>
        </w:rPr>
      </w:pP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A26646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В случае просрочки исполнения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>
        <w:rPr>
          <w:rFonts w:eastAsia="Calibri"/>
          <w:sz w:val="22"/>
          <w:szCs w:val="22"/>
          <w:lang w:eastAsia="en-US"/>
        </w:rPr>
        <w:t>Покупател</w:t>
      </w:r>
      <w:r w:rsidR="009C5274">
        <w:rPr>
          <w:rFonts w:eastAsia="Calibri"/>
          <w:sz w:val="22"/>
          <w:szCs w:val="22"/>
          <w:lang w:eastAsia="en-US"/>
        </w:rPr>
        <w:t>е</w:t>
      </w:r>
      <w:r w:rsidRPr="00A26646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4F7A02">
        <w:rPr>
          <w:rFonts w:eastAsia="Calibri"/>
          <w:sz w:val="22"/>
          <w:szCs w:val="22"/>
          <w:lang w:eastAsia="en-US"/>
        </w:rPr>
        <w:t xml:space="preserve">ключевой </w:t>
      </w:r>
      <w:hyperlink r:id="rId9" w:history="1">
        <w:r w:rsidRPr="00A26646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A26646">
        <w:rPr>
          <w:rFonts w:eastAsia="Calibri"/>
          <w:sz w:val="22"/>
          <w:szCs w:val="22"/>
          <w:lang w:eastAsia="en-US"/>
        </w:rPr>
        <w:t>Центрального банка Российской Федерации от не уплаченной в срок суммы.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</w:t>
      </w:r>
      <w:r w:rsidR="009109FB">
        <w:rPr>
          <w:sz w:val="22"/>
          <w:szCs w:val="22"/>
          <w:lang w:eastAsia="ar-SA"/>
        </w:rPr>
        <w:t>Покупатель</w:t>
      </w:r>
      <w:r w:rsidRPr="00A26646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4F7A02">
        <w:rPr>
          <w:rFonts w:eastAsia="Calibri"/>
          <w:sz w:val="22"/>
          <w:szCs w:val="22"/>
          <w:lang w:eastAsia="en-US"/>
        </w:rPr>
        <w:t xml:space="preserve">ключевой </w:t>
      </w:r>
      <w:hyperlink r:id="rId10" w:history="1">
        <w:r w:rsidRPr="00A26646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A26646">
        <w:rPr>
          <w:rFonts w:eastAsia="Calibri"/>
          <w:sz w:val="22"/>
          <w:szCs w:val="22"/>
          <w:lang w:eastAsia="en-US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A26646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договора)</w:t>
      </w:r>
      <w:r w:rsidRPr="00A26646">
        <w:rPr>
          <w:sz w:val="22"/>
          <w:szCs w:val="22"/>
          <w:lang w:eastAsia="ar-SA"/>
        </w:rPr>
        <w:t>;</w:t>
      </w:r>
    </w:p>
    <w:p w:rsidR="00A26646" w:rsidRPr="00623DE3" w:rsidRDefault="00A26646" w:rsidP="00623DE3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</w:t>
      </w:r>
      <w:r w:rsidR="004F7A02">
        <w:rPr>
          <w:sz w:val="22"/>
          <w:szCs w:val="22"/>
          <w:lang w:eastAsia="ar-SA"/>
        </w:rPr>
        <w:t>суммы 1000 (одна тысяча) рублей.</w:t>
      </w:r>
    </w:p>
    <w:p w:rsidR="00A26646" w:rsidRPr="00A26646" w:rsidRDefault="00A26646" w:rsidP="00A26646">
      <w:pPr>
        <w:numPr>
          <w:ilvl w:val="1"/>
          <w:numId w:val="14"/>
        </w:numPr>
        <w:tabs>
          <w:tab w:val="left" w:pos="0"/>
          <w:tab w:val="left" w:pos="1134"/>
          <w:tab w:val="left" w:pos="1276"/>
        </w:tabs>
        <w:ind w:left="0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A26646">
      <w:pPr>
        <w:numPr>
          <w:ilvl w:val="1"/>
          <w:numId w:val="14"/>
        </w:numPr>
        <w:tabs>
          <w:tab w:val="left" w:pos="0"/>
          <w:tab w:val="left" w:pos="1276"/>
        </w:tabs>
        <w:ind w:left="0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lastRenderedPageBreak/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A26646">
      <w:pPr>
        <w:numPr>
          <w:ilvl w:val="1"/>
          <w:numId w:val="14"/>
        </w:numPr>
        <w:tabs>
          <w:tab w:val="left" w:pos="0"/>
          <w:tab w:val="left" w:pos="1276"/>
        </w:tabs>
        <w:ind w:left="0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A26646"/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623DE3" w:rsidRDefault="009267EB" w:rsidP="00770868">
      <w:pPr>
        <w:numPr>
          <w:ilvl w:val="0"/>
          <w:numId w:val="5"/>
        </w:numPr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623DE3" w:rsidRPr="001E0E59" w:rsidRDefault="00623DE3" w:rsidP="00623DE3">
      <w:pPr>
        <w:suppressAutoHyphens/>
        <w:ind w:left="1212"/>
        <w:contextualSpacing/>
        <w:rPr>
          <w:b/>
          <w:bCs/>
          <w:sz w:val="22"/>
          <w:szCs w:val="22"/>
          <w:lang w:eastAsia="ar-SA"/>
        </w:rPr>
      </w:pPr>
    </w:p>
    <w:p w:rsidR="009267EB" w:rsidRPr="001E0E59" w:rsidRDefault="00770868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770868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770868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770868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623DE3" w:rsidRDefault="009267EB" w:rsidP="00974547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623DE3" w:rsidRPr="00974547" w:rsidRDefault="00623DE3" w:rsidP="00623DE3">
      <w:pPr>
        <w:tabs>
          <w:tab w:val="left" w:pos="720"/>
          <w:tab w:val="left" w:pos="1080"/>
        </w:tabs>
        <w:suppressAutoHyphens/>
        <w:ind w:left="1212"/>
        <w:contextualSpacing/>
        <w:rPr>
          <w:b/>
          <w:bCs/>
          <w:sz w:val="22"/>
          <w:szCs w:val="22"/>
          <w:lang w:eastAsia="ar-SA"/>
        </w:rPr>
      </w:pPr>
      <w:bookmarkStart w:id="6" w:name="_GoBack"/>
      <w:bookmarkEnd w:id="6"/>
    </w:p>
    <w:p w:rsidR="009267EB" w:rsidRPr="001E0E59" w:rsidRDefault="009267EB" w:rsidP="001E0E59">
      <w:pPr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9.1.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1E0E59">
        <w:rPr>
          <w:sz w:val="22"/>
          <w:szCs w:val="22"/>
          <w:lang w:eastAsia="ar-SA"/>
        </w:rPr>
        <w:t xml:space="preserve">по </w:t>
      </w:r>
      <w:r w:rsidRPr="001E0E59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1E0E59" w:rsidRDefault="009109F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7" w:name="OLE_LINK42"/>
      <w:bookmarkStart w:id="8" w:name="OLE_LINK43"/>
      <w:r w:rsidR="00B50028" w:rsidRPr="001E0E59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1E0E59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1E0E59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>
        <w:rPr>
          <w:rFonts w:eastAsia="Calibri"/>
          <w:sz w:val="22"/>
          <w:szCs w:val="22"/>
        </w:rPr>
        <w:t>контрактной</w:t>
      </w:r>
      <w:r w:rsidR="009267EB" w:rsidRPr="001E0E59">
        <w:rPr>
          <w:rFonts w:eastAsia="Calibri"/>
          <w:sz w:val="22"/>
          <w:szCs w:val="22"/>
        </w:rPr>
        <w:t xml:space="preserve"> системе в сфере</w:t>
      </w:r>
      <w:r w:rsidR="009267EB" w:rsidRPr="001E0E59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7"/>
    <w:bookmarkEnd w:id="8"/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</w:t>
      </w:r>
      <w:proofErr w:type="gramStart"/>
      <w:r w:rsidRPr="001E0E59">
        <w:rPr>
          <w:sz w:val="22"/>
          <w:szCs w:val="22"/>
        </w:rPr>
        <w:t>был</w:t>
      </w:r>
      <w:proofErr w:type="gramEnd"/>
      <w:r w:rsidRPr="001E0E59">
        <w:rPr>
          <w:sz w:val="22"/>
          <w:szCs w:val="22"/>
        </w:rPr>
        <w:t xml:space="preserve">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74547">
      <w:pPr>
        <w:pStyle w:val="a8"/>
        <w:widowControl w:val="0"/>
        <w:numPr>
          <w:ilvl w:val="0"/>
          <w:numId w:val="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1E0E59" w:rsidRDefault="009267EB" w:rsidP="001E0E59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1E0E59">
        <w:rPr>
          <w:sz w:val="22"/>
          <w:szCs w:val="22"/>
          <w:lang w:eastAsia="ar-SA"/>
        </w:rPr>
        <w:t xml:space="preserve"> </w:t>
      </w:r>
      <w:r w:rsidR="008F1EE4">
        <w:rPr>
          <w:sz w:val="22"/>
          <w:szCs w:val="22"/>
          <w:lang w:eastAsia="ar-SA"/>
        </w:rPr>
        <w:t>31.0</w:t>
      </w:r>
      <w:r w:rsidR="00623DE3" w:rsidRPr="00623DE3">
        <w:rPr>
          <w:sz w:val="22"/>
          <w:szCs w:val="22"/>
          <w:lang w:eastAsia="ar-SA"/>
        </w:rPr>
        <w:t>8</w:t>
      </w:r>
      <w:r w:rsidR="0030118A">
        <w:rPr>
          <w:sz w:val="22"/>
          <w:szCs w:val="22"/>
          <w:lang w:eastAsia="ar-SA"/>
        </w:rPr>
        <w:t>.2019</w:t>
      </w:r>
      <w:r w:rsidR="00A8596E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numPr>
          <w:ilvl w:val="0"/>
          <w:numId w:val="7"/>
        </w:numPr>
        <w:tabs>
          <w:tab w:val="left" w:pos="1276"/>
        </w:tabs>
        <w:ind w:left="0" w:firstLine="720"/>
        <w:contextualSpacing/>
        <w:jc w:val="both"/>
        <w:rPr>
          <w:b/>
          <w:bCs/>
          <w:sz w:val="22"/>
          <w:szCs w:val="22"/>
        </w:rPr>
      </w:pPr>
      <w:r w:rsidRPr="001E0E59">
        <w:rPr>
          <w:sz w:val="22"/>
          <w:szCs w:val="22"/>
        </w:rPr>
        <w:lastRenderedPageBreak/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1E0E59" w:rsidRDefault="009267EB" w:rsidP="001E0E59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contextualSpacing/>
        <w:jc w:val="both"/>
        <w:rPr>
          <w:sz w:val="22"/>
          <w:szCs w:val="22"/>
        </w:rPr>
      </w:pPr>
      <w:bookmarkStart w:id="9" w:name="OLE_LINK37"/>
      <w:bookmarkStart w:id="10" w:name="OLE_LINK38"/>
      <w:r w:rsidRPr="001E0E59">
        <w:rPr>
          <w:sz w:val="22"/>
          <w:szCs w:val="22"/>
        </w:rPr>
        <w:t xml:space="preserve">Все приложения </w:t>
      </w:r>
      <w:r w:rsidR="002D013E">
        <w:rPr>
          <w:sz w:val="22"/>
          <w:szCs w:val="22"/>
        </w:rPr>
        <w:t xml:space="preserve">к Договору </w:t>
      </w:r>
      <w:r w:rsidRPr="001E0E59">
        <w:rPr>
          <w:sz w:val="22"/>
          <w:szCs w:val="22"/>
        </w:rPr>
        <w:t xml:space="preserve">являются неотъемлемой частью настоящего </w:t>
      </w:r>
      <w:bookmarkEnd w:id="9"/>
      <w:bookmarkEnd w:id="10"/>
      <w:r w:rsidRPr="001E0E59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1E0E59">
        <w:rPr>
          <w:b/>
          <w:sz w:val="22"/>
          <w:szCs w:val="22"/>
          <w:lang w:eastAsia="ar-SA"/>
        </w:rPr>
        <w:t>11.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Pr="00A8596E" w:rsidRDefault="009267EB" w:rsidP="001E0E59">
      <w:pPr>
        <w:keepNext/>
        <w:spacing w:after="200"/>
        <w:ind w:left="1004"/>
        <w:contextualSpacing/>
        <w:jc w:val="center"/>
        <w:outlineLvl w:val="0"/>
        <w:rPr>
          <w:kern w:val="32"/>
          <w:sz w:val="22"/>
          <w:szCs w:val="22"/>
        </w:rPr>
      </w:pPr>
      <w:r w:rsidRPr="00A8596E">
        <w:rPr>
          <w:sz w:val="22"/>
          <w:szCs w:val="22"/>
        </w:rPr>
        <w:t xml:space="preserve">Спецификация на поставку </w:t>
      </w:r>
      <w:r w:rsidR="002A27B1">
        <w:rPr>
          <w:sz w:val="22"/>
          <w:szCs w:val="22"/>
        </w:rPr>
        <w:t>масла сливочного</w:t>
      </w:r>
    </w:p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Style w:val="af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3"/>
        <w:gridCol w:w="8222"/>
        <w:gridCol w:w="1134"/>
        <w:gridCol w:w="567"/>
        <w:gridCol w:w="850"/>
        <w:gridCol w:w="992"/>
        <w:gridCol w:w="1276"/>
      </w:tblGrid>
      <w:tr w:rsidR="00873AD7" w:rsidTr="00873A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Наименова</w:t>
            </w:r>
            <w:proofErr w:type="spellEnd"/>
          </w:p>
          <w:p w:rsidR="00873AD7" w:rsidRDefault="00873AD7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Фасовка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Характеристика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Остаточный срок годности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spacing w:after="20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Цена за 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spacing w:after="20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873AD7" w:rsidTr="00873A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 w:rsidP="002A27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Творог</w:t>
            </w:r>
          </w:p>
          <w:p w:rsidR="00873AD7" w:rsidRDefault="00873AD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любая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Pr="00873AD7" w:rsidRDefault="00873AD7" w:rsidP="00873AD7">
            <w:pPr>
              <w:jc w:val="both"/>
              <w:rPr>
                <w:szCs w:val="28"/>
              </w:rPr>
            </w:pPr>
            <w:r w:rsidRPr="00873AD7">
              <w:rPr>
                <w:szCs w:val="28"/>
              </w:rPr>
              <w:t>Массовая доля жира, не менее  5%</w:t>
            </w:r>
          </w:p>
          <w:p w:rsidR="00873AD7" w:rsidRDefault="00873AD7" w:rsidP="00873AD7">
            <w:pPr>
              <w:jc w:val="both"/>
              <w:rPr>
                <w:szCs w:val="28"/>
              </w:rPr>
            </w:pPr>
            <w:r w:rsidRPr="00873AD7">
              <w:rPr>
                <w:szCs w:val="28"/>
              </w:rPr>
              <w:t>Массовая доля белка  не менее 12%.</w:t>
            </w:r>
          </w:p>
          <w:p w:rsidR="00873AD7" w:rsidRDefault="00873AD7" w:rsidP="00873AD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cs="Times New Roman"/>
                <w:szCs w:val="24"/>
              </w:rPr>
            </w:pPr>
            <w:proofErr w:type="spellStart"/>
            <w:r w:rsidRPr="00873A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Соответсвие</w:t>
            </w:r>
            <w:proofErr w:type="spellEnd"/>
            <w:r w:rsidRPr="00873A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продукции</w:t>
            </w:r>
            <w:r w:rsidRPr="00873AD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73AD7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ГОСТ 31453-2013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szCs w:val="24"/>
              </w:rPr>
            </w:pPr>
            <w:r>
              <w:t>Не менее 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szCs w:val="24"/>
              </w:rPr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>
            <w:pPr>
              <w:jc w:val="center"/>
              <w:rPr>
                <w:rFonts w:cs="Times New Roman"/>
                <w:szCs w:val="24"/>
              </w:rPr>
            </w:pPr>
            <w: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73AD7" w:rsidTr="00873A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Pr="008A21AA" w:rsidRDefault="00873AD7" w:rsidP="002A27B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Сыр «Голландский»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jc w:val="center"/>
            </w:pPr>
            <w:r>
              <w:t>-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Pr="00873AD7" w:rsidRDefault="00873AD7" w:rsidP="00E066C0">
            <w:pPr>
              <w:jc w:val="both"/>
              <w:rPr>
                <w:rFonts w:cs="Times New Roman"/>
              </w:rPr>
            </w:pPr>
            <w:r w:rsidRPr="00873AD7">
              <w:rPr>
                <w:rFonts w:cs="Times New Roman"/>
                <w:shd w:val="clear" w:color="auto" w:fill="FFFFFF"/>
              </w:rPr>
              <w:t>Цвет: белый, белый с кремовым оттенком. Внешний вид: поверхность продукта чистая, ровная, не подсохшая, неплесневелая. Вкус и запах: чистый молочный, с солоноватым вкусом, без посторонних привкусов и запахов. Консистенция: однородная, плотная, упругая, слегка ломкая. Допускается легкая мучнистость и незначительное отделение сыворотки. Массовая доля жира не более 50 % в пересчете на сухое вещество, массовая доля соли не более 1,8 %. Содержание растительных жиров не допускается.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Соответсвие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продукции</w:t>
            </w:r>
            <w:r w:rsidRPr="00873AD7">
              <w:rPr>
                <w:rFonts w:cs="Times New Roman"/>
                <w:shd w:val="clear" w:color="auto" w:fill="FFFFFF"/>
              </w:rPr>
              <w:t xml:space="preserve"> </w:t>
            </w:r>
            <w:r w:rsidR="00390ED3" w:rsidRPr="00873AD7">
              <w:rPr>
                <w:rFonts w:cs="Times New Roman"/>
                <w:shd w:val="clear" w:color="auto" w:fill="FFFFFF"/>
              </w:rPr>
              <w:t xml:space="preserve">ГОСТ </w:t>
            </w:r>
            <w:r w:rsidR="00390ED3" w:rsidRPr="00787B04">
              <w:rPr>
                <w:rFonts w:cs="Times New Roman"/>
                <w:color w:val="000000"/>
                <w:lang w:eastAsia="ru-RU"/>
              </w:rPr>
              <w:t>32260-2013</w:t>
            </w:r>
            <w:r w:rsidRPr="00873AD7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jc w:val="center"/>
            </w:pPr>
            <w:r>
              <w:t>Не менее 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>
            <w:pPr>
              <w:spacing w:after="200" w:line="276" w:lineRule="auto"/>
              <w:jc w:val="center"/>
            </w:pPr>
          </w:p>
        </w:tc>
      </w:tr>
    </w:tbl>
    <w:p w:rsidR="002A27B1" w:rsidRDefault="002A27B1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072B2" w:rsidRPr="00A8596E" w:rsidRDefault="00F072B2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103"/>
      </w:tblGrid>
      <w:tr w:rsidR="00F072B2" w:rsidRPr="00F072B2" w:rsidTr="00F072B2">
        <w:trPr>
          <w:cantSplit/>
        </w:trPr>
        <w:tc>
          <w:tcPr>
            <w:tcW w:w="5954" w:type="dxa"/>
          </w:tcPr>
          <w:p w:rsidR="00F072B2" w:rsidRPr="00F072B2" w:rsidRDefault="009109FB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8F21CF" w:rsidRDefault="008F21CF" w:rsidP="001E0E59">
      <w:pPr>
        <w:spacing w:after="200"/>
        <w:contextualSpacing/>
        <w:jc w:val="right"/>
        <w:rPr>
          <w:sz w:val="22"/>
          <w:szCs w:val="22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4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71"/>
        <w:gridCol w:w="1821"/>
        <w:gridCol w:w="4646"/>
        <w:gridCol w:w="3537"/>
      </w:tblGrid>
      <w:tr w:rsidR="002D013E" w:rsidTr="00873AD7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530D8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proofErr w:type="gramStart"/>
            <w:r w:rsidR="00530D88">
              <w:rPr>
                <w:rFonts w:eastAsia="Calibri"/>
              </w:rPr>
              <w:t>кг</w:t>
            </w:r>
            <w:proofErr w:type="gramEnd"/>
          </w:p>
        </w:tc>
      </w:tr>
      <w:tr w:rsidR="002D013E" w:rsidTr="00873AD7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73AD7" w:rsidTr="00873AD7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 w:rsidP="0087738B">
            <w:pPr>
              <w:jc w:val="center"/>
            </w:pPr>
            <w:r>
              <w:rPr>
                <w:shd w:val="clear" w:color="auto" w:fill="FFFFFF"/>
              </w:rPr>
              <w:t>Творог</w:t>
            </w:r>
          </w:p>
          <w:p w:rsidR="00873AD7" w:rsidRDefault="00873AD7" w:rsidP="0087738B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7" w:rsidRDefault="00873AD7" w:rsidP="00D90C6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7" w:rsidRDefault="00873AD7" w:rsidP="0087738B">
            <w:pPr>
              <w:jc w:val="center"/>
            </w:pPr>
            <w:r>
              <w:t>650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7" w:rsidRPr="00A44E4B" w:rsidRDefault="00873AD7" w:rsidP="00C635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2</w:t>
            </w:r>
            <w:r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A44E4B">
              <w:rPr>
                <w:lang w:eastAsia="en-US"/>
              </w:rPr>
              <w:t xml:space="preserve">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D7" w:rsidRPr="00A44E4B" w:rsidRDefault="00873AD7" w:rsidP="00C635D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</w:tr>
      <w:tr w:rsidR="00873AD7" w:rsidTr="00873AD7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Pr="008A21AA" w:rsidRDefault="00873AD7" w:rsidP="0087738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Сыр «Голландский»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D7" w:rsidRDefault="00873AD7" w:rsidP="00D90C6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7" w:rsidRDefault="00873AD7" w:rsidP="0087738B">
            <w:pPr>
              <w:jc w:val="center"/>
            </w:pPr>
            <w:r>
              <w:t>100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D7" w:rsidRPr="00A44E4B" w:rsidRDefault="00873AD7" w:rsidP="00C63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A44E4B">
              <w:rPr>
                <w:lang w:eastAsia="en-US"/>
              </w:rPr>
              <w:t xml:space="preserve">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D7" w:rsidRDefault="00873AD7" w:rsidP="00C635D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</w:tbl>
    <w:p w:rsidR="009267EB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072B2" w:rsidRPr="00A8596E" w:rsidTr="00F072B2">
        <w:trPr>
          <w:cantSplit/>
        </w:trPr>
        <w:tc>
          <w:tcPr>
            <w:tcW w:w="5245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623DE3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623DE3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623DE3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53" w:rsidRDefault="00BC7D53" w:rsidP="00A6328A">
      <w:r>
        <w:separator/>
      </w:r>
    </w:p>
  </w:endnote>
  <w:endnote w:type="continuationSeparator" w:id="0">
    <w:p w:rsidR="00BC7D53" w:rsidRDefault="00BC7D53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623DE3">
      <w:rPr>
        <w:noProof/>
      </w:rPr>
      <w:t>7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3DE3">
      <w:rPr>
        <w:rStyle w:val="a3"/>
        <w:noProof/>
      </w:rPr>
      <w:t>9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53" w:rsidRDefault="00BC7D53" w:rsidP="00A6328A">
      <w:r>
        <w:separator/>
      </w:r>
    </w:p>
  </w:footnote>
  <w:footnote w:type="continuationSeparator" w:id="0">
    <w:p w:rsidR="00BC7D53" w:rsidRDefault="00BC7D53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04"/>
    <w:rsid w:val="00002464"/>
    <w:rsid w:val="000137CB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D2E45"/>
    <w:rsid w:val="000E0CAC"/>
    <w:rsid w:val="000E6EB5"/>
    <w:rsid w:val="0010205D"/>
    <w:rsid w:val="0010421D"/>
    <w:rsid w:val="00106FBA"/>
    <w:rsid w:val="00110AD3"/>
    <w:rsid w:val="00111634"/>
    <w:rsid w:val="001126FD"/>
    <w:rsid w:val="00114867"/>
    <w:rsid w:val="001261EB"/>
    <w:rsid w:val="00132DB9"/>
    <w:rsid w:val="00133FC8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51FE"/>
    <w:rsid w:val="001C28EB"/>
    <w:rsid w:val="001C402D"/>
    <w:rsid w:val="001D205D"/>
    <w:rsid w:val="001D60D6"/>
    <w:rsid w:val="001E0E59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7B1"/>
    <w:rsid w:val="002A2816"/>
    <w:rsid w:val="002A63D4"/>
    <w:rsid w:val="002C0724"/>
    <w:rsid w:val="002C229F"/>
    <w:rsid w:val="002D013E"/>
    <w:rsid w:val="002D5809"/>
    <w:rsid w:val="002E0954"/>
    <w:rsid w:val="002F2E17"/>
    <w:rsid w:val="002F4DE2"/>
    <w:rsid w:val="0030118A"/>
    <w:rsid w:val="003050FE"/>
    <w:rsid w:val="00306843"/>
    <w:rsid w:val="003204A9"/>
    <w:rsid w:val="0032200C"/>
    <w:rsid w:val="00330620"/>
    <w:rsid w:val="00351368"/>
    <w:rsid w:val="00357ED8"/>
    <w:rsid w:val="0036028B"/>
    <w:rsid w:val="00364135"/>
    <w:rsid w:val="00367218"/>
    <w:rsid w:val="003773B3"/>
    <w:rsid w:val="003817C2"/>
    <w:rsid w:val="00381EBD"/>
    <w:rsid w:val="00390ED3"/>
    <w:rsid w:val="003A4C75"/>
    <w:rsid w:val="003A5767"/>
    <w:rsid w:val="003B1D99"/>
    <w:rsid w:val="003B7451"/>
    <w:rsid w:val="003C242D"/>
    <w:rsid w:val="003D5B6B"/>
    <w:rsid w:val="003E0709"/>
    <w:rsid w:val="003E406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51071"/>
    <w:rsid w:val="00454988"/>
    <w:rsid w:val="00470388"/>
    <w:rsid w:val="004746F9"/>
    <w:rsid w:val="00474BAF"/>
    <w:rsid w:val="00480FBA"/>
    <w:rsid w:val="00481D8C"/>
    <w:rsid w:val="004841A0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D0284"/>
    <w:rsid w:val="004E2856"/>
    <w:rsid w:val="004E48E0"/>
    <w:rsid w:val="004F7A02"/>
    <w:rsid w:val="00502C20"/>
    <w:rsid w:val="0050775F"/>
    <w:rsid w:val="00510F57"/>
    <w:rsid w:val="00523C04"/>
    <w:rsid w:val="00524EEF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14B56"/>
    <w:rsid w:val="006205DF"/>
    <w:rsid w:val="006214AD"/>
    <w:rsid w:val="00623DE3"/>
    <w:rsid w:val="00636A48"/>
    <w:rsid w:val="006402B0"/>
    <w:rsid w:val="006506DD"/>
    <w:rsid w:val="00660E82"/>
    <w:rsid w:val="00667170"/>
    <w:rsid w:val="00672222"/>
    <w:rsid w:val="0067325F"/>
    <w:rsid w:val="00673EF5"/>
    <w:rsid w:val="00677269"/>
    <w:rsid w:val="006808BD"/>
    <w:rsid w:val="00691C37"/>
    <w:rsid w:val="006922CD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70868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544F"/>
    <w:rsid w:val="00823414"/>
    <w:rsid w:val="0082776D"/>
    <w:rsid w:val="00837762"/>
    <w:rsid w:val="0084281E"/>
    <w:rsid w:val="00845100"/>
    <w:rsid w:val="008500F0"/>
    <w:rsid w:val="00851AE0"/>
    <w:rsid w:val="0085506A"/>
    <w:rsid w:val="00855480"/>
    <w:rsid w:val="0086038C"/>
    <w:rsid w:val="00865759"/>
    <w:rsid w:val="00873AD7"/>
    <w:rsid w:val="008806AB"/>
    <w:rsid w:val="0089777F"/>
    <w:rsid w:val="008A21AA"/>
    <w:rsid w:val="008A532B"/>
    <w:rsid w:val="008A5B7D"/>
    <w:rsid w:val="008B6A86"/>
    <w:rsid w:val="008B6EA6"/>
    <w:rsid w:val="008C1DD8"/>
    <w:rsid w:val="008C4952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5751"/>
    <w:rsid w:val="009267EB"/>
    <w:rsid w:val="009305C0"/>
    <w:rsid w:val="00941A9A"/>
    <w:rsid w:val="00945C88"/>
    <w:rsid w:val="00947C51"/>
    <w:rsid w:val="0095211F"/>
    <w:rsid w:val="00960B1E"/>
    <w:rsid w:val="00963657"/>
    <w:rsid w:val="0096452D"/>
    <w:rsid w:val="00970875"/>
    <w:rsid w:val="00973FD0"/>
    <w:rsid w:val="00974547"/>
    <w:rsid w:val="0097696B"/>
    <w:rsid w:val="009900AA"/>
    <w:rsid w:val="00990C51"/>
    <w:rsid w:val="00996081"/>
    <w:rsid w:val="009A3EBB"/>
    <w:rsid w:val="009A4C0F"/>
    <w:rsid w:val="009C0039"/>
    <w:rsid w:val="009C5274"/>
    <w:rsid w:val="009D0B48"/>
    <w:rsid w:val="009D0CA9"/>
    <w:rsid w:val="009D3281"/>
    <w:rsid w:val="009E275A"/>
    <w:rsid w:val="009E5769"/>
    <w:rsid w:val="009E6908"/>
    <w:rsid w:val="009E6D24"/>
    <w:rsid w:val="009F275F"/>
    <w:rsid w:val="009F512C"/>
    <w:rsid w:val="009F7584"/>
    <w:rsid w:val="00A26646"/>
    <w:rsid w:val="00A30434"/>
    <w:rsid w:val="00A30FE8"/>
    <w:rsid w:val="00A33E8C"/>
    <w:rsid w:val="00A3405C"/>
    <w:rsid w:val="00A356C0"/>
    <w:rsid w:val="00A40146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70B0"/>
    <w:rsid w:val="00AB7314"/>
    <w:rsid w:val="00AC3D28"/>
    <w:rsid w:val="00AD3D85"/>
    <w:rsid w:val="00AD7AD1"/>
    <w:rsid w:val="00AE0686"/>
    <w:rsid w:val="00AF493D"/>
    <w:rsid w:val="00B13336"/>
    <w:rsid w:val="00B15B72"/>
    <w:rsid w:val="00B17FEE"/>
    <w:rsid w:val="00B20F2E"/>
    <w:rsid w:val="00B230D2"/>
    <w:rsid w:val="00B2710A"/>
    <w:rsid w:val="00B27A26"/>
    <w:rsid w:val="00B30944"/>
    <w:rsid w:val="00B314F5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9582C"/>
    <w:rsid w:val="00BA4786"/>
    <w:rsid w:val="00BA5C36"/>
    <w:rsid w:val="00BB380D"/>
    <w:rsid w:val="00BB4856"/>
    <w:rsid w:val="00BC6A64"/>
    <w:rsid w:val="00BC7D53"/>
    <w:rsid w:val="00BD35D0"/>
    <w:rsid w:val="00BD5AD2"/>
    <w:rsid w:val="00BE0673"/>
    <w:rsid w:val="00BE33E9"/>
    <w:rsid w:val="00BE3C61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70039"/>
    <w:rsid w:val="00C734F0"/>
    <w:rsid w:val="00C7538D"/>
    <w:rsid w:val="00C767EC"/>
    <w:rsid w:val="00C81616"/>
    <w:rsid w:val="00C91960"/>
    <w:rsid w:val="00C9779C"/>
    <w:rsid w:val="00CA6992"/>
    <w:rsid w:val="00CB0404"/>
    <w:rsid w:val="00CB4D54"/>
    <w:rsid w:val="00CD55DE"/>
    <w:rsid w:val="00CE0362"/>
    <w:rsid w:val="00CE4CDF"/>
    <w:rsid w:val="00CE64A9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7F95"/>
    <w:rsid w:val="00D90C61"/>
    <w:rsid w:val="00D93933"/>
    <w:rsid w:val="00D93D8C"/>
    <w:rsid w:val="00DA2A42"/>
    <w:rsid w:val="00DB76BA"/>
    <w:rsid w:val="00DC43B2"/>
    <w:rsid w:val="00DC47D8"/>
    <w:rsid w:val="00DC605C"/>
    <w:rsid w:val="00DD1906"/>
    <w:rsid w:val="00DD4D5A"/>
    <w:rsid w:val="00DE6276"/>
    <w:rsid w:val="00DE6BFC"/>
    <w:rsid w:val="00DF04A5"/>
    <w:rsid w:val="00DF4A12"/>
    <w:rsid w:val="00E05133"/>
    <w:rsid w:val="00E066C0"/>
    <w:rsid w:val="00E1219D"/>
    <w:rsid w:val="00E3540B"/>
    <w:rsid w:val="00E375CF"/>
    <w:rsid w:val="00E37A65"/>
    <w:rsid w:val="00E45EF8"/>
    <w:rsid w:val="00E55588"/>
    <w:rsid w:val="00E70984"/>
    <w:rsid w:val="00E71666"/>
    <w:rsid w:val="00E85E58"/>
    <w:rsid w:val="00E868FD"/>
    <w:rsid w:val="00E87BB5"/>
    <w:rsid w:val="00EA1A48"/>
    <w:rsid w:val="00EA2D41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4247F"/>
    <w:rsid w:val="00F630FD"/>
    <w:rsid w:val="00F644C7"/>
    <w:rsid w:val="00F65CB2"/>
    <w:rsid w:val="00F75B09"/>
    <w:rsid w:val="00F8681C"/>
    <w:rsid w:val="00F87F53"/>
    <w:rsid w:val="00FA6D71"/>
    <w:rsid w:val="00FB5ACC"/>
    <w:rsid w:val="00FC2487"/>
    <w:rsid w:val="00FC52FB"/>
    <w:rsid w:val="00FD1E25"/>
    <w:rsid w:val="00FD2655"/>
    <w:rsid w:val="00FE3D20"/>
    <w:rsid w:val="00FE6CAC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f3">
    <w:name w:val="Table Grid"/>
    <w:basedOn w:val="a1"/>
    <w:uiPriority w:val="59"/>
    <w:locked/>
    <w:rsid w:val="002A27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E78D-45B8-45FB-B592-6AF31D0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9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11</cp:revision>
  <cp:lastPrinted>2015-05-21T07:09:00Z</cp:lastPrinted>
  <dcterms:created xsi:type="dcterms:W3CDTF">2015-05-21T12:38:00Z</dcterms:created>
  <dcterms:modified xsi:type="dcterms:W3CDTF">2019-03-20T09:05:00Z</dcterms:modified>
</cp:coreProperties>
</file>