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9B" w:rsidRPr="0084729B" w:rsidRDefault="0084729B" w:rsidP="00150E2F">
      <w:pPr>
        <w:pStyle w:val="a8"/>
        <w:spacing w:before="0"/>
        <w:rPr>
          <w:szCs w:val="24"/>
        </w:rPr>
      </w:pPr>
    </w:p>
    <w:p w:rsidR="0084729B" w:rsidRPr="0084729B" w:rsidRDefault="0084729B" w:rsidP="00150E2F">
      <w:pPr>
        <w:pStyle w:val="a8"/>
        <w:spacing w:before="0"/>
        <w:rPr>
          <w:szCs w:val="24"/>
        </w:rPr>
      </w:pPr>
    </w:p>
    <w:p w:rsidR="00F90183" w:rsidRDefault="00075E42" w:rsidP="00150E2F">
      <w:pPr>
        <w:pStyle w:val="a8"/>
        <w:spacing w:before="0"/>
        <w:rPr>
          <w:szCs w:val="24"/>
        </w:rPr>
      </w:pPr>
      <w:r w:rsidRPr="0084729B">
        <w:rPr>
          <w:szCs w:val="24"/>
        </w:rPr>
        <w:t xml:space="preserve">ДОГОВОР № </w:t>
      </w:r>
      <w:r w:rsidR="00BD618C">
        <w:rPr>
          <w:szCs w:val="24"/>
        </w:rPr>
        <w:t xml:space="preserve"> </w:t>
      </w:r>
    </w:p>
    <w:p w:rsidR="00075E42" w:rsidRPr="0084729B" w:rsidRDefault="00075E42" w:rsidP="00150E2F">
      <w:pPr>
        <w:pStyle w:val="a8"/>
        <w:spacing w:before="0"/>
        <w:rPr>
          <w:szCs w:val="24"/>
        </w:rPr>
      </w:pPr>
      <w:r w:rsidRPr="0084729B">
        <w:rPr>
          <w:szCs w:val="24"/>
        </w:rPr>
        <w:t>поставки продукции</w:t>
      </w:r>
    </w:p>
    <w:p w:rsidR="009318D8" w:rsidRPr="0084729B" w:rsidRDefault="00BD618C" w:rsidP="00BD618C">
      <w:pPr>
        <w:overflowPunct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534D">
        <w:rPr>
          <w:rFonts w:ascii="Times New Roman" w:hAnsi="Times New Roman" w:cs="Times New Roman"/>
          <w:sz w:val="24"/>
          <w:szCs w:val="24"/>
        </w:rPr>
        <w:tab/>
      </w:r>
      <w:r w:rsidR="00075E42" w:rsidRPr="0084729B">
        <w:rPr>
          <w:rFonts w:ascii="Times New Roman" w:hAnsi="Times New Roman" w:cs="Times New Roman"/>
          <w:sz w:val="24"/>
          <w:szCs w:val="24"/>
        </w:rPr>
        <w:t>«</w:t>
      </w:r>
      <w:r w:rsidR="00F74FAC">
        <w:rPr>
          <w:rFonts w:ascii="Times New Roman" w:hAnsi="Times New Roman" w:cs="Times New Roman"/>
          <w:sz w:val="24"/>
          <w:szCs w:val="24"/>
        </w:rPr>
        <w:t>____</w:t>
      </w:r>
      <w:r w:rsidR="00075E42" w:rsidRPr="0084729B">
        <w:rPr>
          <w:rFonts w:ascii="Times New Roman" w:hAnsi="Times New Roman" w:cs="Times New Roman"/>
          <w:sz w:val="24"/>
          <w:szCs w:val="24"/>
        </w:rPr>
        <w:t>»</w:t>
      </w:r>
      <w:r w:rsidR="007851E4">
        <w:rPr>
          <w:rFonts w:ascii="Times New Roman" w:hAnsi="Times New Roman" w:cs="Times New Roman"/>
          <w:sz w:val="24"/>
          <w:szCs w:val="24"/>
        </w:rPr>
        <w:t xml:space="preserve"> </w:t>
      </w:r>
      <w:r w:rsidR="00F74FAC">
        <w:rPr>
          <w:rFonts w:ascii="Times New Roman" w:hAnsi="Times New Roman" w:cs="Times New Roman"/>
          <w:sz w:val="24"/>
          <w:szCs w:val="24"/>
        </w:rPr>
        <w:t>________</w:t>
      </w:r>
      <w:r w:rsidR="004311B3">
        <w:rPr>
          <w:rFonts w:ascii="Times New Roman" w:hAnsi="Times New Roman" w:cs="Times New Roman"/>
          <w:sz w:val="24"/>
          <w:szCs w:val="24"/>
        </w:rPr>
        <w:t xml:space="preserve"> </w:t>
      </w:r>
      <w:r w:rsidR="00075E42" w:rsidRPr="0084729B">
        <w:rPr>
          <w:rFonts w:ascii="Times New Roman" w:hAnsi="Times New Roman" w:cs="Times New Roman"/>
          <w:sz w:val="24"/>
          <w:szCs w:val="24"/>
        </w:rPr>
        <w:t>20</w:t>
      </w:r>
      <w:r w:rsidR="00826F8F" w:rsidRPr="0084729B">
        <w:rPr>
          <w:rFonts w:ascii="Times New Roman" w:hAnsi="Times New Roman" w:cs="Times New Roman"/>
          <w:sz w:val="24"/>
          <w:szCs w:val="24"/>
        </w:rPr>
        <w:t>2</w:t>
      </w:r>
      <w:r w:rsidR="004C36EC">
        <w:rPr>
          <w:rFonts w:ascii="Times New Roman" w:hAnsi="Times New Roman" w:cs="Times New Roman"/>
          <w:sz w:val="24"/>
          <w:szCs w:val="24"/>
        </w:rPr>
        <w:t>4</w:t>
      </w:r>
      <w:r w:rsidR="00E84C3B" w:rsidRPr="0084729B">
        <w:rPr>
          <w:rFonts w:ascii="Times New Roman" w:hAnsi="Times New Roman" w:cs="Times New Roman"/>
          <w:sz w:val="24"/>
          <w:szCs w:val="24"/>
        </w:rPr>
        <w:t xml:space="preserve"> </w:t>
      </w:r>
      <w:r w:rsidR="00075E42" w:rsidRPr="0084729B">
        <w:rPr>
          <w:rFonts w:ascii="Times New Roman" w:hAnsi="Times New Roman" w:cs="Times New Roman"/>
          <w:sz w:val="24"/>
          <w:szCs w:val="24"/>
        </w:rPr>
        <w:t>года</w:t>
      </w:r>
      <w:r w:rsidR="00075E42" w:rsidRPr="0084729B">
        <w:rPr>
          <w:rFonts w:ascii="Times New Roman" w:hAnsi="Times New Roman" w:cs="Times New Roman"/>
          <w:sz w:val="24"/>
          <w:szCs w:val="24"/>
        </w:rPr>
        <w:tab/>
      </w:r>
    </w:p>
    <w:p w:rsidR="009318D8" w:rsidRPr="0084729B" w:rsidRDefault="009318D8" w:rsidP="00435AD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E42" w:rsidRPr="0084729B" w:rsidRDefault="00075E42" w:rsidP="0084729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ab/>
      </w:r>
      <w:r w:rsidR="0019079D" w:rsidRPr="004E1F22">
        <w:rPr>
          <w:rFonts w:ascii="Times New Roman" w:hAnsi="Times New Roman" w:cs="Times New Roman"/>
          <w:b/>
          <w:bCs/>
        </w:rPr>
        <w:t xml:space="preserve">Индивидуальный предприниматель </w:t>
      </w:r>
      <w:proofErr w:type="spellStart"/>
      <w:r w:rsidR="0019079D" w:rsidRPr="004E1F22">
        <w:rPr>
          <w:rFonts w:ascii="Times New Roman" w:hAnsi="Times New Roman" w:cs="Times New Roman"/>
          <w:b/>
          <w:bCs/>
        </w:rPr>
        <w:t>Категова</w:t>
      </w:r>
      <w:proofErr w:type="spellEnd"/>
      <w:r w:rsidR="0019079D" w:rsidRPr="004E1F22">
        <w:rPr>
          <w:rFonts w:ascii="Times New Roman" w:hAnsi="Times New Roman" w:cs="Times New Roman"/>
          <w:b/>
          <w:bCs/>
        </w:rPr>
        <w:t xml:space="preserve"> Юлия Вячеславовна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, </w:t>
      </w:r>
      <w:r w:rsidR="0019079D" w:rsidRPr="00D973AE">
        <w:rPr>
          <w:rFonts w:ascii="Times New Roman" w:hAnsi="Times New Roman" w:cs="Times New Roman"/>
        </w:rPr>
        <w:t>действующий на основан</w:t>
      </w:r>
      <w:r w:rsidR="0019079D" w:rsidRPr="001F27F2">
        <w:rPr>
          <w:rFonts w:ascii="Times New Roman" w:hAnsi="Times New Roman" w:cs="Times New Roman"/>
        </w:rPr>
        <w:t>ии свидетельства</w:t>
      </w:r>
      <w:r w:rsidR="0019079D">
        <w:rPr>
          <w:rFonts w:ascii="Times New Roman" w:hAnsi="Times New Roman" w:cs="Times New Roman"/>
        </w:rPr>
        <w:t xml:space="preserve"> серии 74 № 309743812500017 от 05.05.2009г.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3E707D" w:rsidRPr="0084729B">
        <w:rPr>
          <w:rFonts w:ascii="Times New Roman" w:hAnsi="Times New Roman" w:cs="Times New Roman"/>
          <w:b/>
          <w:bCs/>
          <w:sz w:val="24"/>
          <w:szCs w:val="24"/>
        </w:rPr>
        <w:t>«Поставщик»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</w:r>
      <w:r w:rsidR="00BD618C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</w:t>
      </w:r>
      <w:r w:rsidR="003E707D" w:rsidRPr="008472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D618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D618C">
        <w:rPr>
          <w:rFonts w:ascii="Times New Roman" w:hAnsi="Times New Roman" w:cs="Times New Roman"/>
          <w:sz w:val="24"/>
          <w:szCs w:val="24"/>
        </w:rPr>
        <w:t>_____________________</w:t>
      </w:r>
      <w:r w:rsidR="003E707D" w:rsidRPr="0084729B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3E707D" w:rsidRPr="0084729B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3E707D" w:rsidRPr="0084729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435AD0" w:rsidRPr="0084729B" w:rsidRDefault="00435AD0" w:rsidP="00435AD0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9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84EAA" w:rsidRPr="0084729B" w:rsidRDefault="00075E42" w:rsidP="00435AD0">
      <w:pPr>
        <w:pStyle w:val="a4"/>
        <w:spacing w:after="0"/>
        <w:jc w:val="both"/>
      </w:pPr>
      <w:r w:rsidRPr="00CF4837">
        <w:t xml:space="preserve">1.1. </w:t>
      </w:r>
      <w:r w:rsidR="003E707D" w:rsidRPr="00CF4837">
        <w:rPr>
          <w:rFonts w:eastAsiaTheme="minorEastAsia"/>
        </w:rPr>
        <w:t xml:space="preserve">В соответствии с настоящим договором Поставщик обязуется осуществить поставку продукции по ценам, в ассортименте, </w:t>
      </w:r>
      <w:r w:rsidR="00B6729F" w:rsidRPr="00CF4837">
        <w:rPr>
          <w:rFonts w:eastAsiaTheme="minorEastAsia"/>
        </w:rPr>
        <w:t xml:space="preserve">количестве, </w:t>
      </w:r>
      <w:r w:rsidR="009517B4" w:rsidRPr="00CF4837">
        <w:rPr>
          <w:rFonts w:eastAsiaTheme="minorEastAsia"/>
        </w:rPr>
        <w:t>указанным в</w:t>
      </w:r>
      <w:r w:rsidR="003E707D" w:rsidRPr="00CF4837">
        <w:rPr>
          <w:rFonts w:eastAsiaTheme="minorEastAsia"/>
        </w:rPr>
        <w:t xml:space="preserve"> </w:t>
      </w:r>
      <w:r w:rsidR="001E0C66" w:rsidRPr="00CF4837">
        <w:rPr>
          <w:rFonts w:eastAsiaTheme="minorEastAsia"/>
        </w:rPr>
        <w:t>С</w:t>
      </w:r>
      <w:r w:rsidR="003E707D" w:rsidRPr="00CF4837">
        <w:rPr>
          <w:rFonts w:eastAsiaTheme="minorEastAsia"/>
        </w:rPr>
        <w:t>пецификации (Приложени</w:t>
      </w:r>
      <w:r w:rsidR="001E0C66" w:rsidRPr="00CF4837">
        <w:rPr>
          <w:rFonts w:eastAsiaTheme="minorEastAsia"/>
        </w:rPr>
        <w:t>е</w:t>
      </w:r>
      <w:r w:rsidR="003E707D" w:rsidRPr="00CF4837">
        <w:rPr>
          <w:rFonts w:eastAsiaTheme="minorEastAsia"/>
        </w:rPr>
        <w:t xml:space="preserve"> № 1 к договору).</w:t>
      </w:r>
      <w:r w:rsidR="001E0C66">
        <w:rPr>
          <w:rFonts w:eastAsiaTheme="minorEastAsia"/>
        </w:rPr>
        <w:t xml:space="preserve"> </w:t>
      </w:r>
    </w:p>
    <w:p w:rsidR="00075E42" w:rsidRPr="00763D60" w:rsidRDefault="00084EAA" w:rsidP="00435AD0">
      <w:pPr>
        <w:pStyle w:val="a4"/>
        <w:spacing w:after="0"/>
        <w:jc w:val="both"/>
      </w:pPr>
      <w:r w:rsidRPr="00763D60">
        <w:t xml:space="preserve">1.2. </w:t>
      </w:r>
      <w:r w:rsidR="00E44208" w:rsidRPr="00763D60">
        <w:t xml:space="preserve">Срок поставки: </w:t>
      </w:r>
      <w:r w:rsidR="00BD618C">
        <w:rPr>
          <w:b/>
        </w:rPr>
        <w:t>_____________________</w:t>
      </w:r>
      <w:r w:rsidR="00BF6B9C">
        <w:rPr>
          <w:b/>
        </w:rPr>
        <w:t>.</w:t>
      </w:r>
      <w:r w:rsidR="00CD0F97">
        <w:rPr>
          <w:b/>
        </w:rPr>
        <w:t xml:space="preserve"> </w:t>
      </w:r>
      <w:r w:rsidR="00E44208" w:rsidRPr="003E707D">
        <w:rPr>
          <w:b/>
        </w:rPr>
        <w:t xml:space="preserve">по </w:t>
      </w:r>
      <w:r w:rsidR="00BD618C">
        <w:rPr>
          <w:b/>
        </w:rPr>
        <w:t>________________________</w:t>
      </w:r>
      <w:r w:rsidR="00BF6B9C">
        <w:rPr>
          <w:b/>
        </w:rPr>
        <w:t xml:space="preserve"> </w:t>
      </w:r>
      <w:proofErr w:type="gramStart"/>
      <w:r w:rsidR="00BF6B9C">
        <w:rPr>
          <w:b/>
        </w:rPr>
        <w:t>г</w:t>
      </w:r>
      <w:proofErr w:type="gramEnd"/>
      <w:r w:rsidR="00E44208" w:rsidRPr="00763D60">
        <w:rPr>
          <w:b/>
        </w:rPr>
        <w:t>.</w:t>
      </w:r>
      <w:r w:rsidRPr="00763D60">
        <w:t xml:space="preserve"> </w:t>
      </w:r>
    </w:p>
    <w:p w:rsidR="00435AD0" w:rsidRPr="0084729B" w:rsidRDefault="00435AD0" w:rsidP="00435AD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42" w:rsidRPr="0084729B" w:rsidRDefault="00075E42" w:rsidP="00435AD0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29B">
        <w:rPr>
          <w:rFonts w:ascii="Times New Roman" w:hAnsi="Times New Roman" w:cs="Times New Roman"/>
          <w:b/>
          <w:sz w:val="24"/>
          <w:szCs w:val="24"/>
        </w:rPr>
        <w:t>2. ЦЕНА ПРОДУКЦИИ И ПОРЯДОК РАСЧЕТОВ</w:t>
      </w:r>
    </w:p>
    <w:p w:rsidR="00075E42" w:rsidRPr="0007071F" w:rsidRDefault="00E37222" w:rsidP="00985B9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2.1. Сумма договора составляет</w:t>
      </w:r>
      <w:proofErr w:type="gramStart"/>
      <w:r w:rsidR="004A6BF8">
        <w:rPr>
          <w:rFonts w:ascii="Times New Roman" w:hAnsi="Times New Roman" w:cs="Times New Roman"/>
          <w:sz w:val="24"/>
          <w:szCs w:val="24"/>
        </w:rPr>
        <w:t xml:space="preserve"> </w:t>
      </w:r>
      <w:r w:rsidR="00BD618C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85B9D" w:rsidRPr="00985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1F" w:rsidRPr="0007071F">
        <w:rPr>
          <w:rFonts w:ascii="Times New Roman" w:hAnsi="Times New Roman" w:cs="Times New Roman"/>
          <w:b/>
          <w:sz w:val="24"/>
          <w:szCs w:val="24"/>
        </w:rPr>
        <w:t>(</w:t>
      </w:r>
      <w:r w:rsidR="00BD61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985B9D">
        <w:rPr>
          <w:rFonts w:ascii="Times New Roman" w:hAnsi="Times New Roman" w:cs="Times New Roman"/>
          <w:b/>
          <w:sz w:val="24"/>
          <w:szCs w:val="24"/>
        </w:rPr>
        <w:t>)</w:t>
      </w:r>
      <w:r w:rsidR="00DA4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A431C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07071F" w:rsidRPr="0007071F">
        <w:rPr>
          <w:rFonts w:ascii="Times New Roman" w:hAnsi="Times New Roman" w:cs="Times New Roman"/>
          <w:b/>
          <w:sz w:val="24"/>
          <w:szCs w:val="24"/>
        </w:rPr>
        <w:t xml:space="preserve">00 копеек. </w:t>
      </w:r>
      <w:r w:rsidR="00075E42" w:rsidRPr="0084729B">
        <w:rPr>
          <w:rFonts w:ascii="Times New Roman" w:hAnsi="Times New Roman" w:cs="Times New Roman"/>
          <w:sz w:val="24"/>
          <w:szCs w:val="24"/>
        </w:rPr>
        <w:t>Стоимость продукции устанавливается в российских рублях</w:t>
      </w:r>
      <w:r w:rsidR="00084EAA" w:rsidRPr="0084729B">
        <w:rPr>
          <w:rFonts w:ascii="Times New Roman" w:hAnsi="Times New Roman" w:cs="Times New Roman"/>
          <w:sz w:val="24"/>
          <w:szCs w:val="24"/>
        </w:rPr>
        <w:t>,</w:t>
      </w:r>
      <w:r w:rsidR="00075E42" w:rsidRPr="0084729B">
        <w:rPr>
          <w:rFonts w:ascii="Times New Roman" w:hAnsi="Times New Roman" w:cs="Times New Roman"/>
          <w:sz w:val="24"/>
          <w:szCs w:val="24"/>
        </w:rPr>
        <w:t xml:space="preserve"> НДС не облагается, </w:t>
      </w:r>
      <w:r w:rsidR="00BB126A" w:rsidRPr="0084729B">
        <w:rPr>
          <w:rFonts w:ascii="Times New Roman" w:hAnsi="Times New Roman" w:cs="Times New Roman"/>
          <w:sz w:val="24"/>
          <w:szCs w:val="24"/>
        </w:rPr>
        <w:t>(</w:t>
      </w:r>
      <w:r w:rsidR="00075E42" w:rsidRPr="0084729B">
        <w:rPr>
          <w:rFonts w:ascii="Times New Roman" w:hAnsi="Times New Roman" w:cs="Times New Roman"/>
          <w:sz w:val="24"/>
          <w:szCs w:val="24"/>
        </w:rPr>
        <w:t>в связи с применением упрощенной системы налогообложения») и включает в себя все расходы Поставщика по исполнению договора в полном объёме, в том числе расходы, связанные с погрузкой товара в транспорт, доставкой к месту передачи Заказчику, сборкой, уплатой таможенных пошлин, налогов и других обязательных платежей, расходы на исполнение гарантийных обязательств.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2.2. Расчет за поставляемую по настоящему договору продукцию производится Покупателем 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03409" w:rsidRPr="007104EE">
        <w:rPr>
          <w:rFonts w:ascii="Times New Roman" w:hAnsi="Times New Roman" w:cs="Times New Roman"/>
          <w:sz w:val="24"/>
          <w:szCs w:val="24"/>
        </w:rPr>
        <w:t xml:space="preserve">7 </w:t>
      </w:r>
      <w:r w:rsidR="0084729B" w:rsidRPr="007104EE">
        <w:rPr>
          <w:rFonts w:ascii="Times New Roman" w:hAnsi="Times New Roman" w:cs="Times New Roman"/>
          <w:sz w:val="24"/>
          <w:szCs w:val="24"/>
        </w:rPr>
        <w:t>(семи)</w:t>
      </w:r>
      <w:r w:rsidR="0091427B" w:rsidRPr="007104EE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003409" w:rsidRPr="007104EE">
        <w:rPr>
          <w:rFonts w:ascii="Times New Roman" w:hAnsi="Times New Roman" w:cs="Times New Roman"/>
          <w:sz w:val="24"/>
          <w:szCs w:val="24"/>
        </w:rPr>
        <w:t xml:space="preserve"> дней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 с момента поставки товара и подписания сторонами товарной накладной</w:t>
      </w:r>
      <w:r w:rsidRPr="00847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E42" w:rsidRPr="0084729B" w:rsidRDefault="00967BBF" w:rsidP="00BF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</w:t>
      </w:r>
      <w:r w:rsidR="00075E42" w:rsidRPr="0084729B">
        <w:rPr>
          <w:rFonts w:ascii="Times New Roman" w:hAnsi="Times New Roman" w:cs="Times New Roman"/>
          <w:sz w:val="24"/>
          <w:szCs w:val="24"/>
        </w:rPr>
        <w:t>2.3. Оплата поставляемой продукции производится путем перечисления денежных средств на расчетный счет Поставщика либо в иных формах, предусмотренных действующим законодательством и согласованных сторонами.</w:t>
      </w:r>
    </w:p>
    <w:p w:rsidR="00435AD0" w:rsidRDefault="00075E42" w:rsidP="00BF7AEE">
      <w:pPr>
        <w:pStyle w:val="a6"/>
        <w:spacing w:after="0"/>
        <w:ind w:left="0"/>
        <w:jc w:val="both"/>
      </w:pPr>
      <w:r w:rsidRPr="0084729B">
        <w:t xml:space="preserve">2.4. Момент оплаты определяется датой </w:t>
      </w:r>
      <w:r w:rsidR="00084EAA" w:rsidRPr="0084729B">
        <w:t xml:space="preserve">поступления </w:t>
      </w:r>
      <w:r w:rsidRPr="0084729B">
        <w:t>денежных средс</w:t>
      </w:r>
      <w:r w:rsidR="00084EAA" w:rsidRPr="0084729B">
        <w:t>тв на расчетный счет Поставщика</w:t>
      </w:r>
      <w:r w:rsidRPr="0084729B">
        <w:t xml:space="preserve">. </w:t>
      </w:r>
    </w:p>
    <w:p w:rsidR="001E0C66" w:rsidRPr="0084729B" w:rsidRDefault="001E0C66" w:rsidP="00BF7AEE">
      <w:pPr>
        <w:pStyle w:val="a6"/>
        <w:spacing w:after="0"/>
        <w:ind w:left="0"/>
        <w:jc w:val="both"/>
      </w:pPr>
      <w:r w:rsidRPr="00CF4837">
        <w:t xml:space="preserve">2.5. </w:t>
      </w:r>
      <w:r w:rsidRPr="00CF4837">
        <w:rPr>
          <w:lang w:eastAsia="ar-SA"/>
        </w:rPr>
        <w:t>Не выборка продукции на полную сумму договора, не является недопоставкой и неисполнением договора.</w:t>
      </w:r>
    </w:p>
    <w:p w:rsidR="00084EAA" w:rsidRPr="0084729B" w:rsidRDefault="00084EAA" w:rsidP="00435AD0">
      <w:pPr>
        <w:pStyle w:val="a6"/>
        <w:spacing w:after="0"/>
        <w:jc w:val="both"/>
      </w:pP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729B">
        <w:rPr>
          <w:rFonts w:ascii="Times New Roman" w:hAnsi="Times New Roman" w:cs="Times New Roman"/>
          <w:b/>
          <w:bCs/>
          <w:sz w:val="24"/>
          <w:szCs w:val="24"/>
        </w:rPr>
        <w:t>3. КОЛИЧЕСТВО И КАЧЕСТВО ПРОДУКЦИИ</w:t>
      </w:r>
    </w:p>
    <w:p w:rsidR="00075E42" w:rsidRPr="0084729B" w:rsidRDefault="00075E42" w:rsidP="00435AD0">
      <w:pPr>
        <w:pStyle w:val="21"/>
        <w:spacing w:before="0"/>
        <w:jc w:val="both"/>
        <w:rPr>
          <w:sz w:val="24"/>
        </w:rPr>
      </w:pPr>
      <w:r w:rsidRPr="0084729B">
        <w:rPr>
          <w:sz w:val="24"/>
        </w:rPr>
        <w:t xml:space="preserve">            3.1. Поставщик гарантирует соответствие качества поставляемой продукции действующим ГОСТ, ОСТ, ТУ, СанПиН, требованиям федеральных законов и других нормативных правовых актов, а также иным требованиям к качеству, согласованным сторонами в спецификации к настоящему договору. 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          3.2. С продукцией Поставщик направляет Покупателю документы, удостоверяющие качество поставляемой продукции (сертификат соответствия или паспорт качества) согласно требованиям НД (ГОСТ, ОСТ, ТУ, СанПиН). 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В</w:t>
      </w:r>
      <w:r w:rsidRPr="0084729B">
        <w:rPr>
          <w:rFonts w:ascii="Times New Roman" w:hAnsi="Times New Roman" w:cs="Times New Roman"/>
          <w:bCs/>
          <w:sz w:val="24"/>
          <w:szCs w:val="24"/>
        </w:rPr>
        <w:t xml:space="preserve"> случае, если продукция подлежит обязательной сертификации, либо подтверждение соответствия осуществлено в добровольной форме Поставщик обязан с отгрузкой партии продукции представить Покупателю заверенную копию сертификата соответствия.</w:t>
      </w:r>
    </w:p>
    <w:p w:rsidR="00075E42" w:rsidRPr="0084729B" w:rsidRDefault="00075E42" w:rsidP="00435AD0">
      <w:pPr>
        <w:pStyle w:val="310"/>
        <w:ind w:left="0"/>
        <w:rPr>
          <w:sz w:val="24"/>
        </w:rPr>
      </w:pPr>
      <w:r w:rsidRPr="0084729B">
        <w:rPr>
          <w:sz w:val="24"/>
        </w:rPr>
        <w:t xml:space="preserve">          Тара и (или) упаковка продукции должна соответствовать установленным для данного вида продукции требованиям, обеспечивать сохранность продукции при транспортировке и хранении. Поставщик  гарантирует условия временного хранения продукции в соответствии с требованиями производителя, в том числе по защите от воздействия влажности.</w:t>
      </w:r>
    </w:p>
    <w:p w:rsidR="00075E42" w:rsidRPr="0084729B" w:rsidRDefault="00075E42" w:rsidP="00435AD0">
      <w:pPr>
        <w:pStyle w:val="310"/>
        <w:ind w:left="0"/>
        <w:rPr>
          <w:bCs/>
          <w:sz w:val="24"/>
        </w:rPr>
      </w:pPr>
      <w:r w:rsidRPr="0084729B">
        <w:rPr>
          <w:sz w:val="24"/>
        </w:rPr>
        <w:t xml:space="preserve">          3.3. В случае</w:t>
      </w:r>
      <w:r w:rsidRPr="0084729B">
        <w:rPr>
          <w:bCs/>
          <w:sz w:val="24"/>
        </w:rPr>
        <w:t xml:space="preserve"> обнаружения несоответствия качества (комплектности) поставленной продукции вызов представителя Поставщика обязателен. Уведомление о вызове представителя </w:t>
      </w:r>
      <w:r w:rsidRPr="0084729B">
        <w:rPr>
          <w:bCs/>
          <w:sz w:val="24"/>
        </w:rPr>
        <w:lastRenderedPageBreak/>
        <w:t xml:space="preserve">Поставщика должно быть направлено ему посредством </w:t>
      </w:r>
      <w:r w:rsidR="00084EAA" w:rsidRPr="0084729B">
        <w:rPr>
          <w:bCs/>
          <w:sz w:val="24"/>
        </w:rPr>
        <w:t xml:space="preserve">электронной, </w:t>
      </w:r>
      <w:r w:rsidRPr="0084729B">
        <w:rPr>
          <w:bCs/>
          <w:sz w:val="24"/>
        </w:rPr>
        <w:t>телеграфной или факсимильной связи не позднее 48 часов после обнаружения несоответствия количества и качества (комплектности) продукции товаросопроводительным документам.</w:t>
      </w:r>
      <w:r w:rsidR="00F15C27" w:rsidRPr="0084729B">
        <w:rPr>
          <w:bCs/>
          <w:sz w:val="24"/>
        </w:rPr>
        <w:t xml:space="preserve"> </w:t>
      </w:r>
    </w:p>
    <w:p w:rsidR="00F15C27" w:rsidRPr="0084729B" w:rsidRDefault="00F15C27" w:rsidP="00435AD0">
      <w:pPr>
        <w:pStyle w:val="310"/>
        <w:ind w:left="0"/>
        <w:rPr>
          <w:bCs/>
          <w:sz w:val="24"/>
        </w:rPr>
      </w:pPr>
      <w:r w:rsidRPr="0084729B">
        <w:rPr>
          <w:bCs/>
          <w:sz w:val="24"/>
        </w:rPr>
        <w:t xml:space="preserve">3.4. В случае пропуска срока уведомления и вызова представителя Поставщика, указанного в п. 3.3. договора, продукция считается принятой Покупателем без претензий. </w:t>
      </w:r>
    </w:p>
    <w:p w:rsidR="00F15C27" w:rsidRPr="0084729B" w:rsidRDefault="00F15C27" w:rsidP="00435AD0">
      <w:pPr>
        <w:pStyle w:val="1"/>
        <w:keepNext w:val="0"/>
        <w:tabs>
          <w:tab w:val="left" w:pos="0"/>
        </w:tabs>
        <w:suppressAutoHyphens/>
        <w:autoSpaceDE w:val="0"/>
        <w:jc w:val="both"/>
        <w:rPr>
          <w:b/>
          <w:color w:val="000000"/>
          <w:sz w:val="24"/>
        </w:rPr>
      </w:pPr>
    </w:p>
    <w:p w:rsidR="00075E42" w:rsidRPr="0084729B" w:rsidRDefault="00075E42" w:rsidP="00435AD0">
      <w:pPr>
        <w:pStyle w:val="1"/>
        <w:keepNext w:val="0"/>
        <w:tabs>
          <w:tab w:val="left" w:pos="0"/>
        </w:tabs>
        <w:suppressAutoHyphens/>
        <w:autoSpaceDE w:val="0"/>
        <w:jc w:val="both"/>
        <w:rPr>
          <w:b/>
          <w:color w:val="000000"/>
          <w:sz w:val="24"/>
        </w:rPr>
      </w:pPr>
      <w:r w:rsidRPr="0084729B">
        <w:rPr>
          <w:b/>
          <w:color w:val="000000"/>
          <w:sz w:val="24"/>
        </w:rPr>
        <w:t>4. ПОРЯДОК ПОСТАВКИ ПРОДУКЦИИ</w:t>
      </w:r>
    </w:p>
    <w:p w:rsidR="00075E42" w:rsidRPr="0084729B" w:rsidRDefault="00075E42" w:rsidP="00435AD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4.1. Поставка продукции осуществляется в течение срока действия настоящего договора </w:t>
      </w:r>
      <w:r w:rsidR="00207C62" w:rsidRPr="0084729B">
        <w:rPr>
          <w:rFonts w:ascii="Times New Roman" w:hAnsi="Times New Roman" w:cs="Times New Roman"/>
          <w:sz w:val="24"/>
          <w:szCs w:val="24"/>
        </w:rPr>
        <w:t>по заявке Покупателя, согласованной с Поставщиком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, за </w:t>
      </w:r>
      <w:r w:rsidR="00D63B2D">
        <w:rPr>
          <w:rFonts w:ascii="Times New Roman" w:hAnsi="Times New Roman" w:cs="Times New Roman"/>
          <w:sz w:val="24"/>
          <w:szCs w:val="24"/>
        </w:rPr>
        <w:t>1 (один)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D63B2D">
        <w:rPr>
          <w:rFonts w:ascii="Times New Roman" w:hAnsi="Times New Roman" w:cs="Times New Roman"/>
          <w:sz w:val="24"/>
          <w:szCs w:val="24"/>
        </w:rPr>
        <w:t>й</w:t>
      </w:r>
      <w:r w:rsidR="00003409" w:rsidRPr="0084729B">
        <w:rPr>
          <w:rFonts w:ascii="Times New Roman" w:hAnsi="Times New Roman" w:cs="Times New Roman"/>
          <w:sz w:val="24"/>
          <w:szCs w:val="24"/>
        </w:rPr>
        <w:t xml:space="preserve"> д</w:t>
      </w:r>
      <w:r w:rsidR="00D63B2D">
        <w:rPr>
          <w:rFonts w:ascii="Times New Roman" w:hAnsi="Times New Roman" w:cs="Times New Roman"/>
          <w:sz w:val="24"/>
          <w:szCs w:val="24"/>
        </w:rPr>
        <w:t xml:space="preserve">ень </w:t>
      </w:r>
      <w:r w:rsidR="00003409" w:rsidRPr="0084729B">
        <w:rPr>
          <w:rFonts w:ascii="Times New Roman" w:hAnsi="Times New Roman" w:cs="Times New Roman"/>
          <w:sz w:val="24"/>
          <w:szCs w:val="24"/>
        </w:rPr>
        <w:t>до момента поставки</w:t>
      </w:r>
      <w:r w:rsidRPr="0084729B">
        <w:rPr>
          <w:rFonts w:ascii="Times New Roman" w:hAnsi="Times New Roman" w:cs="Times New Roman"/>
          <w:sz w:val="24"/>
          <w:szCs w:val="24"/>
        </w:rPr>
        <w:t>.</w:t>
      </w:r>
    </w:p>
    <w:p w:rsidR="00075E42" w:rsidRPr="0084729B" w:rsidRDefault="00075E42" w:rsidP="00DB56F0">
      <w:pPr>
        <w:pStyle w:val="a6"/>
        <w:spacing w:after="0"/>
        <w:ind w:left="0"/>
        <w:jc w:val="both"/>
      </w:pPr>
      <w:r w:rsidRPr="0084729B">
        <w:t>4.2. Поставщик имеет право на досрочную поставку продукции, по согласованию с Покупателем.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>4.3. Доставка продукции осу</w:t>
      </w:r>
      <w:r w:rsidR="0084729B" w:rsidRPr="0084729B">
        <w:rPr>
          <w:rFonts w:ascii="Times New Roman" w:hAnsi="Times New Roman" w:cs="Times New Roman"/>
          <w:sz w:val="24"/>
          <w:szCs w:val="24"/>
        </w:rPr>
        <w:t>ществляется в адрес Покупателя</w:t>
      </w:r>
      <w:r w:rsidR="0084729B" w:rsidRPr="008561B7">
        <w:rPr>
          <w:rFonts w:ascii="Times New Roman" w:hAnsi="Times New Roman" w:cs="Times New Roman"/>
          <w:sz w:val="24"/>
          <w:szCs w:val="24"/>
        </w:rPr>
        <w:t>:</w:t>
      </w:r>
      <w:r w:rsidR="0084729B" w:rsidRPr="00856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18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435AD0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4.4. Датой исполнения Поставщиком обязательств по поставке продукции (датой поставки), а также моментом перехода права собственности считается дата </w:t>
      </w:r>
      <w:r w:rsidR="00207C62" w:rsidRPr="0084729B">
        <w:rPr>
          <w:rFonts w:ascii="Times New Roman" w:hAnsi="Times New Roman" w:cs="Times New Roman"/>
          <w:sz w:val="24"/>
          <w:szCs w:val="24"/>
        </w:rPr>
        <w:t>подписания товарной накладной на поставку продукции.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42" w:rsidRPr="0084729B" w:rsidRDefault="00075E42" w:rsidP="00435AD0">
      <w:pPr>
        <w:pStyle w:val="a6"/>
        <w:spacing w:after="0"/>
        <w:jc w:val="both"/>
        <w:rPr>
          <w:b/>
        </w:rPr>
      </w:pPr>
      <w:r w:rsidRPr="0084729B">
        <w:rPr>
          <w:b/>
        </w:rPr>
        <w:t>5. ОТВЕТСТВЕННОСТЬ СТОРОН</w:t>
      </w:r>
    </w:p>
    <w:p w:rsidR="00075E42" w:rsidRPr="0084729B" w:rsidRDefault="00075E42" w:rsidP="00435AD0">
      <w:pPr>
        <w:pStyle w:val="a6"/>
        <w:tabs>
          <w:tab w:val="left" w:pos="720"/>
          <w:tab w:val="left" w:pos="1122"/>
        </w:tabs>
        <w:spacing w:after="0"/>
        <w:ind w:left="0" w:firstLine="567"/>
        <w:jc w:val="both"/>
      </w:pPr>
      <w:r w:rsidRPr="0084729B">
        <w:t xml:space="preserve">5.1. За неисполнение или ненадлежащее исполнение принятых на себя обязательств сторона, допустившая такое нарушение обязательств несет ответственность, предусмотренную действующим гражданским законодательством </w:t>
      </w:r>
      <w:r w:rsidR="002249C0" w:rsidRPr="0084729B">
        <w:t xml:space="preserve">РФ </w:t>
      </w:r>
      <w:r w:rsidRPr="0084729B">
        <w:t>и настоящим договором.</w:t>
      </w:r>
    </w:p>
    <w:p w:rsidR="00967BBF" w:rsidRPr="0084729B" w:rsidRDefault="00075E42" w:rsidP="00967BBF">
      <w:pPr>
        <w:pStyle w:val="a6"/>
        <w:tabs>
          <w:tab w:val="left" w:pos="720"/>
          <w:tab w:val="left" w:pos="1122"/>
        </w:tabs>
        <w:spacing w:after="0"/>
        <w:ind w:left="0" w:firstLine="567"/>
        <w:jc w:val="both"/>
        <w:rPr>
          <w:spacing w:val="-2"/>
        </w:rPr>
      </w:pPr>
      <w:r w:rsidRPr="0084729B">
        <w:rPr>
          <w:spacing w:val="-2"/>
        </w:rPr>
        <w:t>5.2.</w:t>
      </w:r>
      <w:r w:rsidR="00003409" w:rsidRPr="0084729B">
        <w:rPr>
          <w:spacing w:val="-2"/>
        </w:rPr>
        <w:t xml:space="preserve"> За несвоевременное исполнение обязательств Покупателя по </w:t>
      </w:r>
      <w:r w:rsidR="00967BBF" w:rsidRPr="0084729B">
        <w:rPr>
          <w:spacing w:val="-2"/>
        </w:rPr>
        <w:t>опла</w:t>
      </w:r>
      <w:r w:rsidR="00003409" w:rsidRPr="0084729B">
        <w:rPr>
          <w:spacing w:val="-2"/>
        </w:rPr>
        <w:t xml:space="preserve">те поставленного товара в срок, указанный в п. </w:t>
      </w:r>
      <w:r w:rsidR="00967BBF" w:rsidRPr="0084729B">
        <w:rPr>
          <w:spacing w:val="-2"/>
        </w:rPr>
        <w:t>2.2. настоящего договора, Поставщик вправе предъявить в адрес Покупателя пени в размере 0,5% за каждый день просрочки платежа от несвоевременно оплаченной/неоплаченной суммы до дня исполнения обязательств по оплате в полном объеме.</w:t>
      </w:r>
    </w:p>
    <w:p w:rsidR="006565C1" w:rsidRPr="0084729B" w:rsidRDefault="00075E42" w:rsidP="00967BBF">
      <w:pPr>
        <w:pStyle w:val="a6"/>
        <w:tabs>
          <w:tab w:val="left" w:pos="720"/>
          <w:tab w:val="left" w:pos="1122"/>
        </w:tabs>
        <w:spacing w:after="0"/>
        <w:ind w:left="0" w:firstLine="284"/>
        <w:jc w:val="both"/>
      </w:pPr>
      <w:r w:rsidRPr="0084729B">
        <w:t>5.</w:t>
      </w:r>
      <w:r w:rsidR="00003409" w:rsidRPr="0084729B">
        <w:t>3</w:t>
      </w:r>
      <w:r w:rsidRPr="0084729B">
        <w:t xml:space="preserve">. Стороны освобождаются от ответственности при частичном или полном невыполнении обязательств по настоящему договору в случае возникновения обстоятельств непреодолимой силы. О возникновении обстоятельств непреодолимой силы стороны извещают друг друга в 10 дневной срок. </w:t>
      </w:r>
    </w:p>
    <w:p w:rsidR="00967BBF" w:rsidRPr="0084729B" w:rsidRDefault="00967BBF" w:rsidP="00967BBF">
      <w:pPr>
        <w:pStyle w:val="a6"/>
        <w:tabs>
          <w:tab w:val="left" w:pos="720"/>
          <w:tab w:val="left" w:pos="1122"/>
        </w:tabs>
        <w:spacing w:after="0"/>
        <w:ind w:left="0" w:firstLine="284"/>
        <w:jc w:val="both"/>
        <w:rPr>
          <w:b/>
        </w:rPr>
      </w:pPr>
    </w:p>
    <w:p w:rsidR="00075E42" w:rsidRPr="0084729B" w:rsidRDefault="00075E42" w:rsidP="00435AD0">
      <w:pPr>
        <w:pStyle w:val="a6"/>
        <w:tabs>
          <w:tab w:val="left" w:pos="0"/>
          <w:tab w:val="left" w:pos="561"/>
          <w:tab w:val="left" w:pos="748"/>
        </w:tabs>
        <w:spacing w:after="0"/>
        <w:jc w:val="both"/>
        <w:rPr>
          <w:b/>
        </w:rPr>
      </w:pPr>
      <w:r w:rsidRPr="0084729B">
        <w:rPr>
          <w:b/>
        </w:rPr>
        <w:t>6. ДОПОЛНИТЕЛЬНЫЕ УСЛОВИЯ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 xml:space="preserve">           6.1. По всем вопросам, неурегулированным настоящим договором стороны руководствуются действующим гражданским законодательством РФ.</w:t>
      </w:r>
    </w:p>
    <w:p w:rsidR="00075E42" w:rsidRPr="0084729B" w:rsidRDefault="00075E42" w:rsidP="00435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9B">
        <w:rPr>
          <w:rFonts w:ascii="Times New Roman" w:hAnsi="Times New Roman" w:cs="Times New Roman"/>
          <w:sz w:val="24"/>
          <w:szCs w:val="24"/>
        </w:rPr>
        <w:tab/>
        <w:t>6.2. Передача прав и обязанностей, вытекающих из данного договора третьему лицу, не допускается.</w:t>
      </w:r>
    </w:p>
    <w:p w:rsidR="00075E42" w:rsidRPr="0084729B" w:rsidRDefault="00075E42" w:rsidP="00435AD0">
      <w:pPr>
        <w:pStyle w:val="a6"/>
        <w:tabs>
          <w:tab w:val="left" w:pos="0"/>
        </w:tabs>
        <w:spacing w:after="0"/>
        <w:ind w:left="0" w:firstLine="709"/>
        <w:jc w:val="both"/>
      </w:pPr>
      <w:r w:rsidRPr="0084729B">
        <w:t>6.3. Все изменения и дополнения к настоящему договору должны быть совершены в письменной форме и вступают в силу после подписания уполномоченными представителями сторон.</w:t>
      </w:r>
    </w:p>
    <w:p w:rsidR="00075E42" w:rsidRPr="0084729B" w:rsidRDefault="00075E42" w:rsidP="00435AD0">
      <w:pPr>
        <w:pStyle w:val="21"/>
        <w:spacing w:before="0"/>
        <w:jc w:val="both"/>
        <w:rPr>
          <w:sz w:val="24"/>
        </w:rPr>
      </w:pPr>
      <w:r w:rsidRPr="0084729B">
        <w:rPr>
          <w:sz w:val="24"/>
        </w:rPr>
        <w:t xml:space="preserve">           6.4. Обмен корреспонденцией между сторонами в ходе заключения и исполнения настоящего договора может осуществляться посредством факсимильной связи. Документы, переданные по факсу, имеют юридическую силу. Обмен подлинными документами – обязателен.</w:t>
      </w:r>
    </w:p>
    <w:p w:rsidR="00075E42" w:rsidRPr="0084729B" w:rsidRDefault="00075E42" w:rsidP="00435AD0">
      <w:pPr>
        <w:pStyle w:val="31"/>
        <w:rPr>
          <w:bCs/>
        </w:rPr>
      </w:pPr>
      <w:r w:rsidRPr="0084729B">
        <w:rPr>
          <w:bCs/>
        </w:rPr>
        <w:t xml:space="preserve">           6.5. В случае изменения реквизитов (почтовых, банковских, отгрузочных и т.п.), реорганизации предприятия Стороны обязаны письменно сообщить друг другу об этом в течение 10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 w:rsidR="00075E42" w:rsidRDefault="00075E42" w:rsidP="00435AD0">
      <w:pPr>
        <w:pStyle w:val="31"/>
        <w:rPr>
          <w:bCs/>
        </w:rPr>
      </w:pPr>
      <w:r w:rsidRPr="0084729B">
        <w:t xml:space="preserve">           6.7. Стороны будут стремиться разрешать дружеским путем споры, которые могут возникнуть при исполнении настоящего договора. В случае не достижения взаимоприемлемого решения указанные споры подлежат рассмотрению в Арбитражном суде Челябинской области. Д</w:t>
      </w:r>
      <w:r w:rsidRPr="0084729B">
        <w:rPr>
          <w:bCs/>
        </w:rPr>
        <w:t>осудебный претензионный порядок урегулирования споров по настоящему договору обязателен. Сторона, получившая претензию,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15 (пятнадцать) дней с даты получения претензии.</w:t>
      </w:r>
    </w:p>
    <w:p w:rsidR="003D5A52" w:rsidRDefault="003D5A52" w:rsidP="00435AD0">
      <w:pPr>
        <w:pStyle w:val="31"/>
        <w:rPr>
          <w:bCs/>
        </w:rPr>
      </w:pPr>
    </w:p>
    <w:p w:rsidR="003D5A52" w:rsidRDefault="003D5A52" w:rsidP="00435AD0">
      <w:pPr>
        <w:pStyle w:val="31"/>
        <w:rPr>
          <w:bCs/>
        </w:rPr>
      </w:pPr>
    </w:p>
    <w:p w:rsidR="003D5A52" w:rsidRDefault="003D5A52" w:rsidP="00435AD0">
      <w:pPr>
        <w:pStyle w:val="31"/>
        <w:rPr>
          <w:bCs/>
        </w:rPr>
      </w:pPr>
    </w:p>
    <w:p w:rsidR="003D5A52" w:rsidRDefault="003D5A52" w:rsidP="00435AD0">
      <w:pPr>
        <w:pStyle w:val="31"/>
        <w:rPr>
          <w:bCs/>
        </w:rPr>
      </w:pPr>
    </w:p>
    <w:p w:rsidR="003D5A52" w:rsidRDefault="003D5A52" w:rsidP="00435AD0">
      <w:pPr>
        <w:pStyle w:val="31"/>
        <w:rPr>
          <w:bCs/>
        </w:rPr>
      </w:pPr>
    </w:p>
    <w:p w:rsidR="003D5A52" w:rsidRPr="0084729B" w:rsidRDefault="003D5A52" w:rsidP="00435AD0">
      <w:pPr>
        <w:pStyle w:val="31"/>
        <w:rPr>
          <w:bCs/>
        </w:rPr>
      </w:pPr>
    </w:p>
    <w:p w:rsidR="00FB632C" w:rsidRDefault="00FB632C" w:rsidP="003D5A52">
      <w:pPr>
        <w:pStyle w:val="a6"/>
        <w:tabs>
          <w:tab w:val="left" w:pos="0"/>
        </w:tabs>
        <w:spacing w:after="0"/>
        <w:ind w:left="0" w:firstLine="567"/>
        <w:jc w:val="both"/>
      </w:pPr>
    </w:p>
    <w:p w:rsidR="002356F7" w:rsidRDefault="002B3B07" w:rsidP="003D5A52">
      <w:pPr>
        <w:pStyle w:val="a6"/>
        <w:tabs>
          <w:tab w:val="left" w:pos="0"/>
        </w:tabs>
        <w:spacing w:after="0"/>
        <w:ind w:left="0" w:firstLine="567"/>
        <w:jc w:val="both"/>
      </w:pPr>
      <w:r w:rsidRPr="003D5A52">
        <w:t xml:space="preserve">6.8. Договор вступает в силу со дня его подписания и действует </w:t>
      </w:r>
      <w:r w:rsidR="00062627">
        <w:t>по</w:t>
      </w:r>
      <w:r w:rsidRPr="00695186">
        <w:t xml:space="preserve"> </w:t>
      </w:r>
      <w:r w:rsidR="00985B9D" w:rsidRPr="00695186">
        <w:t>31</w:t>
      </w:r>
      <w:r w:rsidR="004A6BF8" w:rsidRPr="00695186">
        <w:t>.</w:t>
      </w:r>
      <w:r w:rsidR="00985B9D" w:rsidRPr="00695186">
        <w:t>10</w:t>
      </w:r>
      <w:r w:rsidRPr="00695186">
        <w:t>.202</w:t>
      </w:r>
      <w:r w:rsidR="00F60508" w:rsidRPr="00695186">
        <w:t>4</w:t>
      </w:r>
      <w:r w:rsidRPr="00695186">
        <w:t>г</w:t>
      </w:r>
      <w:r w:rsidR="00695186" w:rsidRPr="00695186">
        <w:t>.</w:t>
      </w:r>
      <w:r w:rsidRPr="00695186">
        <w:t>,</w:t>
      </w:r>
      <w:r w:rsidRPr="00D72465">
        <w:rPr>
          <w:b/>
        </w:rPr>
        <w:t xml:space="preserve"> </w:t>
      </w:r>
      <w:r w:rsidRPr="003D5A52">
        <w:t>а в части неисполненных обязательств до полного исполнения сторонами своих обязательств.</w:t>
      </w:r>
      <w:r w:rsidRPr="00D62F4A">
        <w:t xml:space="preserve"> </w:t>
      </w:r>
    </w:p>
    <w:p w:rsidR="00075E42" w:rsidRPr="0084729B" w:rsidRDefault="00075E42" w:rsidP="00435AD0">
      <w:pPr>
        <w:pStyle w:val="a6"/>
        <w:tabs>
          <w:tab w:val="left" w:pos="0"/>
        </w:tabs>
        <w:spacing w:after="0"/>
        <w:ind w:left="0" w:firstLine="567"/>
        <w:jc w:val="both"/>
      </w:pPr>
      <w:r w:rsidRPr="0084729B">
        <w:t>6.</w:t>
      </w:r>
      <w:r w:rsidR="002B3B07">
        <w:t>9</w:t>
      </w:r>
      <w:r w:rsidRPr="0084729B">
        <w:t xml:space="preserve">. Настоящий договор составлен в двух имеющих равную юридическую силу экземплярах, по одному для каждой из сторон. </w:t>
      </w:r>
    </w:p>
    <w:p w:rsidR="00075E42" w:rsidRPr="0084729B" w:rsidRDefault="00075E42" w:rsidP="00435AD0">
      <w:pPr>
        <w:pStyle w:val="31"/>
        <w:jc w:val="center"/>
        <w:rPr>
          <w:b/>
          <w:bCs/>
        </w:rPr>
      </w:pPr>
      <w:r w:rsidRPr="0084729B">
        <w:rPr>
          <w:b/>
          <w:bCs/>
        </w:rPr>
        <w:t>7. АДРЕСА И РЕКВИЗИТЫ СТОРОН</w:t>
      </w:r>
    </w:p>
    <w:p w:rsidR="00075E42" w:rsidRPr="0084729B" w:rsidRDefault="00075E42" w:rsidP="00435AD0">
      <w:pPr>
        <w:pStyle w:val="31"/>
        <w:rPr>
          <w:b/>
          <w:bCs/>
        </w:rPr>
      </w:pPr>
    </w:p>
    <w:tbl>
      <w:tblPr>
        <w:tblW w:w="11390" w:type="dxa"/>
        <w:tblInd w:w="-176" w:type="dxa"/>
        <w:tblLayout w:type="fixed"/>
        <w:tblLook w:val="0000"/>
      </w:tblPr>
      <w:tblGrid>
        <w:gridCol w:w="142"/>
        <w:gridCol w:w="601"/>
        <w:gridCol w:w="4580"/>
        <w:gridCol w:w="142"/>
        <w:gridCol w:w="601"/>
        <w:gridCol w:w="4581"/>
        <w:gridCol w:w="142"/>
        <w:gridCol w:w="601"/>
      </w:tblGrid>
      <w:tr w:rsidR="00075E42" w:rsidRPr="0084729B" w:rsidTr="00435AD0">
        <w:trPr>
          <w:gridBefore w:val="1"/>
          <w:gridAfter w:val="1"/>
          <w:wBefore w:w="142" w:type="dxa"/>
          <w:wAfter w:w="601" w:type="dxa"/>
        </w:trPr>
        <w:tc>
          <w:tcPr>
            <w:tcW w:w="5323" w:type="dxa"/>
            <w:gridSpan w:val="3"/>
          </w:tcPr>
          <w:p w:rsidR="00075E42" w:rsidRPr="0084729B" w:rsidRDefault="00075E42" w:rsidP="00435A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Поставщик:</w:t>
            </w:r>
          </w:p>
        </w:tc>
        <w:tc>
          <w:tcPr>
            <w:tcW w:w="5324" w:type="dxa"/>
            <w:gridSpan w:val="3"/>
          </w:tcPr>
          <w:p w:rsidR="00075E42" w:rsidRPr="0084729B" w:rsidRDefault="00075E42" w:rsidP="00435AD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Покупатель:</w:t>
            </w:r>
          </w:p>
        </w:tc>
      </w:tr>
      <w:tr w:rsidR="009517B4" w:rsidRPr="00C0214E" w:rsidTr="0007071F">
        <w:trPr>
          <w:gridAfter w:val="2"/>
          <w:wAfter w:w="743" w:type="dxa"/>
          <w:trHeight w:val="8694"/>
        </w:trPr>
        <w:tc>
          <w:tcPr>
            <w:tcW w:w="5323" w:type="dxa"/>
            <w:gridSpan w:val="3"/>
          </w:tcPr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Вячеславовна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456510 Челябинская область, Сосновский район ,с . Долгодеревенское ул</w:t>
            </w:r>
            <w:proofErr w:type="gramStart"/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арковая дом №3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ОГРН 309743812500017 ИНН 743806783205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р/с 40802810600005914057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АО «ТИНЬКОФФ БАНК»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Кор /счет 30101810145250000974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БИК 044525974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Тел.: 89088222555, 89634607256</w:t>
            </w:r>
          </w:p>
          <w:p w:rsidR="00FB632C" w:rsidRPr="00FB632C" w:rsidRDefault="00FB632C" w:rsidP="00FB63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2C">
              <w:rPr>
                <w:rFonts w:ascii="Times New Roman" w:hAnsi="Times New Roman" w:cs="Times New Roman"/>
                <w:bCs/>
                <w:sz w:val="24"/>
                <w:szCs w:val="24"/>
              </w:rPr>
              <w:t>nika_dolgaya@mail.ru</w:t>
            </w: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Pr="00FB632C" w:rsidRDefault="00FB632C" w:rsidP="0095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517B4" w:rsidRPr="00FB63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9517B4" w:rsidRPr="00FB6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517B4" w:rsidRPr="0007071F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24" w:type="dxa"/>
            <w:gridSpan w:val="3"/>
          </w:tcPr>
          <w:p w:rsidR="00C0214E" w:rsidRPr="00C0214E" w:rsidRDefault="00BD618C" w:rsidP="00C0214E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</w:t>
            </w:r>
          </w:p>
          <w:p w:rsidR="009517B4" w:rsidRDefault="009517B4" w:rsidP="00C02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Default="009517B4" w:rsidP="00C02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Default="009517B4" w:rsidP="00C02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17B4" w:rsidRDefault="009517B4" w:rsidP="00C02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_____________________/</w:t>
            </w:r>
            <w:r w:rsidR="00BD618C">
              <w:rPr>
                <w:rFonts w:ascii="Times New Roman" w:hAnsi="Times New Roman" w:cs="Times New Roman"/>
                <w:bCs/>
                <w:sz w:val="24"/>
                <w:szCs w:val="24"/>
              </w:rPr>
              <w:t>.________________</w:t>
            </w:r>
            <w:r w:rsidRPr="0084729B">
              <w:rPr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</w:p>
          <w:p w:rsidR="009517B4" w:rsidRPr="0084729B" w:rsidRDefault="009517B4" w:rsidP="00C021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  <w:tr w:rsidR="009517B4" w:rsidRPr="0084729B" w:rsidTr="00435AD0">
        <w:trPr>
          <w:gridBefore w:val="1"/>
          <w:gridAfter w:val="1"/>
          <w:wBefore w:w="142" w:type="dxa"/>
          <w:wAfter w:w="601" w:type="dxa"/>
        </w:trPr>
        <w:tc>
          <w:tcPr>
            <w:tcW w:w="5323" w:type="dxa"/>
            <w:gridSpan w:val="3"/>
          </w:tcPr>
          <w:p w:rsidR="009517B4" w:rsidRPr="0084729B" w:rsidRDefault="009517B4" w:rsidP="00951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:rsidR="009517B4" w:rsidRPr="0084729B" w:rsidRDefault="009517B4" w:rsidP="009517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517B4" w:rsidRPr="0084729B" w:rsidTr="00435AD0">
        <w:trPr>
          <w:gridBefore w:val="2"/>
          <w:wBefore w:w="743" w:type="dxa"/>
        </w:trPr>
        <w:tc>
          <w:tcPr>
            <w:tcW w:w="5323" w:type="dxa"/>
            <w:gridSpan w:val="3"/>
          </w:tcPr>
          <w:p w:rsidR="009517B4" w:rsidRPr="0084729B" w:rsidRDefault="009517B4" w:rsidP="009517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3"/>
          </w:tcPr>
          <w:p w:rsidR="009517B4" w:rsidRPr="0084729B" w:rsidRDefault="009517B4" w:rsidP="009517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AD0" w:rsidRDefault="00435AD0" w:rsidP="00313196">
      <w:pPr>
        <w:pStyle w:val="a8"/>
        <w:spacing w:before="0"/>
        <w:jc w:val="both"/>
        <w:rPr>
          <w:szCs w:val="24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p w:rsidR="001E0C66" w:rsidRDefault="001E0C66" w:rsidP="001E0C66">
      <w:pPr>
        <w:rPr>
          <w:lang w:eastAsia="ar-SA"/>
        </w:rPr>
      </w:pPr>
    </w:p>
    <w:tbl>
      <w:tblPr>
        <w:tblW w:w="10065" w:type="dxa"/>
        <w:tblLook w:val="04A0"/>
      </w:tblPr>
      <w:tblGrid>
        <w:gridCol w:w="760"/>
        <w:gridCol w:w="4680"/>
        <w:gridCol w:w="960"/>
        <w:gridCol w:w="1180"/>
        <w:gridCol w:w="1060"/>
        <w:gridCol w:w="1425"/>
      </w:tblGrid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8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Приложение №1</w:t>
            </w:r>
          </w:p>
        </w:tc>
      </w:tr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305AE7" w:rsidRDefault="00D72465" w:rsidP="00BD618C">
            <w:pPr>
              <w:pStyle w:val="a8"/>
              <w:spacing w:before="0"/>
              <w:jc w:val="left"/>
              <w:rPr>
                <w:b w:val="0"/>
                <w:color w:val="000000"/>
                <w:sz w:val="22"/>
                <w:szCs w:val="22"/>
                <w:lang w:eastAsia="ru-RU"/>
              </w:rPr>
            </w:pPr>
            <w:r>
              <w:rPr>
                <w:b w:val="0"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="001E0C66" w:rsidRPr="00305AE7">
              <w:rPr>
                <w:b w:val="0"/>
                <w:color w:val="000000"/>
                <w:sz w:val="22"/>
                <w:szCs w:val="22"/>
                <w:lang w:eastAsia="ru-RU"/>
              </w:rPr>
              <w:t>к договору №</w:t>
            </w:r>
            <w:r w:rsidR="001871C5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  <w:r w:rsidR="00BD618C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4C3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____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4311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C36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Спецификация</w:t>
            </w:r>
          </w:p>
          <w:p w:rsidR="00E60E18" w:rsidRDefault="00FB632C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BD618C">
              <w:rPr>
                <w:rFonts w:ascii="Times New Roman" w:eastAsia="Times New Roman" w:hAnsi="Times New Roman" w:cs="Times New Roman"/>
                <w:color w:val="000000"/>
              </w:rPr>
              <w:t>______________</w:t>
            </w:r>
            <w:r w:rsidR="00ED4F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34B71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 w:rsidR="00BD618C"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  <w:r w:rsidR="00234B7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60E18" w:rsidRPr="001E0C66" w:rsidRDefault="00E60E18" w:rsidP="00E6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C66" w:rsidRPr="001E0C66" w:rsidTr="00F74FAC">
        <w:trPr>
          <w:trHeight w:val="49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C66" w:rsidRPr="001E0C66" w:rsidTr="00F74FA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C66" w:rsidRPr="001E0C66" w:rsidTr="00F74FAC">
        <w:trPr>
          <w:trHeight w:val="3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Цена 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E0C66" w:rsidRPr="001E0C66" w:rsidTr="00F74FAC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AC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Хлеб 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«Белый»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 в упаковке 550гр.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, (</w:t>
            </w:r>
            <w:r w:rsidR="003C4E7F">
              <w:rPr>
                <w:rFonts w:ascii="Times New Roman" w:eastAsia="Times New Roman" w:hAnsi="Times New Roman" w:cs="Times New Roman"/>
                <w:color w:val="000000"/>
              </w:rPr>
              <w:t>порционный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E0C66" w:rsidRPr="001E0C66" w:rsidRDefault="00F74FAC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Страна происхождения: </w:t>
            </w:r>
            <w:r w:rsidR="001E0C66"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960D8B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1E0C66" w:rsidRPr="001E0C6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242BF1" w:rsidRDefault="00BD618C" w:rsidP="00E7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1E0C66" w:rsidRDefault="00BF6B9C" w:rsidP="0023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1E0C66" w:rsidRDefault="00BD618C" w:rsidP="00E77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163 590,00</w:t>
            </w:r>
          </w:p>
        </w:tc>
      </w:tr>
      <w:tr w:rsidR="001E0C66" w:rsidRPr="001E0C66" w:rsidTr="00F74FAC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AC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Хлеб 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«Р</w:t>
            </w:r>
            <w:r w:rsidR="003E015A">
              <w:rPr>
                <w:rFonts w:ascii="Times New Roman" w:eastAsia="Times New Roman" w:hAnsi="Times New Roman" w:cs="Times New Roman"/>
                <w:color w:val="000000"/>
              </w:rPr>
              <w:t>жаной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3E015A">
              <w:rPr>
                <w:rFonts w:ascii="Times New Roman" w:eastAsia="Times New Roman" w:hAnsi="Times New Roman" w:cs="Times New Roman"/>
                <w:color w:val="000000"/>
              </w:rPr>
              <w:t xml:space="preserve">, в упаковке 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550гр. 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C4E7F">
              <w:rPr>
                <w:rFonts w:ascii="Times New Roman" w:eastAsia="Times New Roman" w:hAnsi="Times New Roman" w:cs="Times New Roman"/>
                <w:color w:val="000000"/>
              </w:rPr>
              <w:t>порционный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1E0C66" w:rsidRPr="001E0C66" w:rsidRDefault="00F74FAC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Страна происхождения: </w:t>
            </w:r>
            <w:r w:rsidR="001E0C66"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960D8B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1E0C66" w:rsidRPr="001E0C6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242BF1" w:rsidRDefault="00BD618C" w:rsidP="00D9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1E0C66" w:rsidRDefault="00BF6B9C" w:rsidP="0013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71" w:rsidRPr="001E0C66" w:rsidRDefault="00BD618C" w:rsidP="008A4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157 700,00</w:t>
            </w:r>
          </w:p>
        </w:tc>
      </w:tr>
      <w:tr w:rsidR="001E0C66" w:rsidRPr="001E0C66" w:rsidTr="00F74FA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66" w:rsidRPr="001E0C66" w:rsidRDefault="001E0C66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AC" w:rsidRDefault="001E0C66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Батон </w:t>
            </w:r>
            <w:r w:rsidR="00D63B2D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арезной</w:t>
            </w:r>
            <w:r w:rsidR="00D63B2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>, в упаковке 350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>гр., (</w:t>
            </w:r>
            <w:r w:rsidR="003C4E7F">
              <w:rPr>
                <w:rFonts w:ascii="Times New Roman" w:eastAsia="Times New Roman" w:hAnsi="Times New Roman" w:cs="Times New Roman"/>
                <w:color w:val="000000"/>
              </w:rPr>
              <w:t>порционный</w:t>
            </w:r>
            <w:r w:rsidR="00F74FAC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1E0C66" w:rsidRPr="001E0C66" w:rsidRDefault="00566E6E" w:rsidP="001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Страна происхождения: 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66" w:rsidRPr="001E0C66" w:rsidRDefault="00960D8B" w:rsidP="001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1E0C66" w:rsidRPr="001E0C6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242BF1" w:rsidRDefault="00BD618C" w:rsidP="00C9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1E0C66" w:rsidRDefault="00FB632C" w:rsidP="00BF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F6B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66" w:rsidRPr="001E0C66" w:rsidRDefault="00BD618C" w:rsidP="00C96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202 800,00</w:t>
            </w:r>
          </w:p>
        </w:tc>
      </w:tr>
      <w:tr w:rsidR="005426E5" w:rsidRPr="001E0C66" w:rsidTr="00FB632C">
        <w:trPr>
          <w:trHeight w:val="3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6E5" w:rsidRPr="001E0C66" w:rsidRDefault="00BD618C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524 090,00</w:t>
            </w:r>
          </w:p>
        </w:tc>
      </w:tr>
      <w:tr w:rsidR="005426E5" w:rsidRPr="001E0C66" w:rsidTr="00F74FAC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6E5" w:rsidRPr="001E0C66" w:rsidTr="00F74FA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6E5" w:rsidRPr="001E0C66" w:rsidTr="00F74FAC">
        <w:trPr>
          <w:trHeight w:val="10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6E5" w:rsidRPr="001E0C66" w:rsidRDefault="005426E5" w:rsidP="00FB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Пост</w:t>
            </w:r>
            <w:r w:rsidR="00FB632C">
              <w:rPr>
                <w:rFonts w:ascii="Times New Roman" w:eastAsia="Times New Roman" w:hAnsi="Times New Roman" w:cs="Times New Roman"/>
                <w:color w:val="000000"/>
              </w:rPr>
              <w:t xml:space="preserve">авщик________________________ </w:t>
            </w:r>
            <w:proofErr w:type="spellStart"/>
            <w:r w:rsidR="00FB632C">
              <w:rPr>
                <w:rFonts w:ascii="Times New Roman" w:eastAsia="Times New Roman" w:hAnsi="Times New Roman" w:cs="Times New Roman"/>
                <w:color w:val="000000"/>
              </w:rPr>
              <w:t>Категова</w:t>
            </w:r>
            <w:proofErr w:type="spellEnd"/>
            <w:r w:rsidR="00FB632C">
              <w:rPr>
                <w:rFonts w:ascii="Times New Roman" w:eastAsia="Times New Roman" w:hAnsi="Times New Roman" w:cs="Times New Roman"/>
                <w:color w:val="000000"/>
              </w:rPr>
              <w:t xml:space="preserve"> Ю.В.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426E5" w:rsidRPr="001E0C66" w:rsidTr="00F74FA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6E5" w:rsidRPr="001E0C66" w:rsidTr="00F74FAC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6E5" w:rsidRPr="001E0C66" w:rsidTr="00F74FAC">
        <w:trPr>
          <w:trHeight w:val="5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BD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C66">
              <w:rPr>
                <w:rFonts w:ascii="Times New Roman" w:eastAsia="Times New Roman" w:hAnsi="Times New Roman" w:cs="Times New Roman"/>
                <w:color w:val="000000"/>
              </w:rPr>
              <w:t>Покупатель_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  </w:t>
            </w:r>
            <w:r w:rsidR="00BD618C"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 w:rsidRPr="001E0C6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26E5" w:rsidRPr="001E0C66" w:rsidTr="00F74FA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5" w:rsidRPr="001E0C66" w:rsidRDefault="005426E5" w:rsidP="005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0C66" w:rsidRPr="001E0C66" w:rsidRDefault="001E0C66" w:rsidP="001E0C66">
      <w:pPr>
        <w:rPr>
          <w:lang w:eastAsia="ar-SA"/>
        </w:rPr>
      </w:pPr>
    </w:p>
    <w:sectPr w:rsidR="001E0C66" w:rsidRPr="001E0C66" w:rsidSect="00E44208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, 바탕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075E42"/>
    <w:rsid w:val="00003409"/>
    <w:rsid w:val="0005017B"/>
    <w:rsid w:val="00050DD3"/>
    <w:rsid w:val="00062627"/>
    <w:rsid w:val="0007071F"/>
    <w:rsid w:val="000709C3"/>
    <w:rsid w:val="00075E42"/>
    <w:rsid w:val="00084EAA"/>
    <w:rsid w:val="000D508D"/>
    <w:rsid w:val="00110783"/>
    <w:rsid w:val="00121A63"/>
    <w:rsid w:val="00124E70"/>
    <w:rsid w:val="00133E6C"/>
    <w:rsid w:val="00150E2F"/>
    <w:rsid w:val="0015362F"/>
    <w:rsid w:val="001667EF"/>
    <w:rsid w:val="00173973"/>
    <w:rsid w:val="001871C5"/>
    <w:rsid w:val="0019079D"/>
    <w:rsid w:val="001B0E6B"/>
    <w:rsid w:val="001E0C66"/>
    <w:rsid w:val="00202C89"/>
    <w:rsid w:val="00207C62"/>
    <w:rsid w:val="00221336"/>
    <w:rsid w:val="002249C0"/>
    <w:rsid w:val="00234B71"/>
    <w:rsid w:val="002356F7"/>
    <w:rsid w:val="00237E42"/>
    <w:rsid w:val="00241488"/>
    <w:rsid w:val="00242BF1"/>
    <w:rsid w:val="00291A32"/>
    <w:rsid w:val="002A30B9"/>
    <w:rsid w:val="002A3606"/>
    <w:rsid w:val="002B3B07"/>
    <w:rsid w:val="002B4F50"/>
    <w:rsid w:val="002D1858"/>
    <w:rsid w:val="002E7BD8"/>
    <w:rsid w:val="00305AE7"/>
    <w:rsid w:val="00313196"/>
    <w:rsid w:val="00335D0B"/>
    <w:rsid w:val="00354088"/>
    <w:rsid w:val="00392B81"/>
    <w:rsid w:val="003B0F45"/>
    <w:rsid w:val="003C4E7F"/>
    <w:rsid w:val="003D5A52"/>
    <w:rsid w:val="003E015A"/>
    <w:rsid w:val="003E707D"/>
    <w:rsid w:val="004017A8"/>
    <w:rsid w:val="00410DF9"/>
    <w:rsid w:val="00413EC9"/>
    <w:rsid w:val="004311B3"/>
    <w:rsid w:val="00435AD0"/>
    <w:rsid w:val="00443707"/>
    <w:rsid w:val="004466EB"/>
    <w:rsid w:val="00465249"/>
    <w:rsid w:val="0048200D"/>
    <w:rsid w:val="004879B5"/>
    <w:rsid w:val="004A071D"/>
    <w:rsid w:val="004A6BF8"/>
    <w:rsid w:val="004C36EC"/>
    <w:rsid w:val="004E0CF9"/>
    <w:rsid w:val="00530004"/>
    <w:rsid w:val="005426E5"/>
    <w:rsid w:val="00543588"/>
    <w:rsid w:val="00550F6F"/>
    <w:rsid w:val="00564250"/>
    <w:rsid w:val="00566E6E"/>
    <w:rsid w:val="00596822"/>
    <w:rsid w:val="005A551F"/>
    <w:rsid w:val="00607AE9"/>
    <w:rsid w:val="00617C75"/>
    <w:rsid w:val="0062532E"/>
    <w:rsid w:val="0062746B"/>
    <w:rsid w:val="00631DBC"/>
    <w:rsid w:val="00635FDD"/>
    <w:rsid w:val="006565C1"/>
    <w:rsid w:val="00695186"/>
    <w:rsid w:val="006B770E"/>
    <w:rsid w:val="006C1773"/>
    <w:rsid w:val="006C7A63"/>
    <w:rsid w:val="006D140E"/>
    <w:rsid w:val="006E782B"/>
    <w:rsid w:val="006F1F10"/>
    <w:rsid w:val="006F5868"/>
    <w:rsid w:val="007104EE"/>
    <w:rsid w:val="00710A4B"/>
    <w:rsid w:val="007301DA"/>
    <w:rsid w:val="00756637"/>
    <w:rsid w:val="00763D60"/>
    <w:rsid w:val="00771097"/>
    <w:rsid w:val="007851E4"/>
    <w:rsid w:val="007A6C4D"/>
    <w:rsid w:val="00804A31"/>
    <w:rsid w:val="00811123"/>
    <w:rsid w:val="00826F8F"/>
    <w:rsid w:val="00842673"/>
    <w:rsid w:val="0084729B"/>
    <w:rsid w:val="008561B7"/>
    <w:rsid w:val="00857954"/>
    <w:rsid w:val="008737B5"/>
    <w:rsid w:val="008A336B"/>
    <w:rsid w:val="008A4F71"/>
    <w:rsid w:val="008A7068"/>
    <w:rsid w:val="008A75EC"/>
    <w:rsid w:val="008B3C43"/>
    <w:rsid w:val="008E0AE1"/>
    <w:rsid w:val="008F3C86"/>
    <w:rsid w:val="009112C6"/>
    <w:rsid w:val="0091427B"/>
    <w:rsid w:val="009146AA"/>
    <w:rsid w:val="009318D8"/>
    <w:rsid w:val="009517B4"/>
    <w:rsid w:val="00960D8B"/>
    <w:rsid w:val="00967BBF"/>
    <w:rsid w:val="00967DA9"/>
    <w:rsid w:val="00980F90"/>
    <w:rsid w:val="00985B9D"/>
    <w:rsid w:val="009B2740"/>
    <w:rsid w:val="009E15C4"/>
    <w:rsid w:val="00A107E2"/>
    <w:rsid w:val="00A64D7F"/>
    <w:rsid w:val="00AB114C"/>
    <w:rsid w:val="00AC59F5"/>
    <w:rsid w:val="00B10A87"/>
    <w:rsid w:val="00B23AF5"/>
    <w:rsid w:val="00B31076"/>
    <w:rsid w:val="00B43833"/>
    <w:rsid w:val="00B51A23"/>
    <w:rsid w:val="00B6729F"/>
    <w:rsid w:val="00B85698"/>
    <w:rsid w:val="00B906A7"/>
    <w:rsid w:val="00BB126A"/>
    <w:rsid w:val="00BD618C"/>
    <w:rsid w:val="00BF6B9C"/>
    <w:rsid w:val="00BF7AEE"/>
    <w:rsid w:val="00C0214E"/>
    <w:rsid w:val="00C15435"/>
    <w:rsid w:val="00C354DD"/>
    <w:rsid w:val="00C76C82"/>
    <w:rsid w:val="00C82834"/>
    <w:rsid w:val="00C96009"/>
    <w:rsid w:val="00C960C3"/>
    <w:rsid w:val="00CB47C5"/>
    <w:rsid w:val="00CB534D"/>
    <w:rsid w:val="00CC435B"/>
    <w:rsid w:val="00CD0F97"/>
    <w:rsid w:val="00CE1BCF"/>
    <w:rsid w:val="00CF0410"/>
    <w:rsid w:val="00CF4837"/>
    <w:rsid w:val="00D21879"/>
    <w:rsid w:val="00D544DC"/>
    <w:rsid w:val="00D622B2"/>
    <w:rsid w:val="00D63B2D"/>
    <w:rsid w:val="00D72465"/>
    <w:rsid w:val="00D779D2"/>
    <w:rsid w:val="00D90D73"/>
    <w:rsid w:val="00D9215E"/>
    <w:rsid w:val="00DA14D6"/>
    <w:rsid w:val="00DA431C"/>
    <w:rsid w:val="00DB56F0"/>
    <w:rsid w:val="00DE2C1F"/>
    <w:rsid w:val="00E37222"/>
    <w:rsid w:val="00E42A25"/>
    <w:rsid w:val="00E44208"/>
    <w:rsid w:val="00E46302"/>
    <w:rsid w:val="00E521B6"/>
    <w:rsid w:val="00E60E18"/>
    <w:rsid w:val="00E74AB9"/>
    <w:rsid w:val="00E778A8"/>
    <w:rsid w:val="00E84C3B"/>
    <w:rsid w:val="00E96958"/>
    <w:rsid w:val="00EB15A0"/>
    <w:rsid w:val="00ED3EC1"/>
    <w:rsid w:val="00ED4F58"/>
    <w:rsid w:val="00F15C27"/>
    <w:rsid w:val="00F57B0B"/>
    <w:rsid w:val="00F60508"/>
    <w:rsid w:val="00F72DE7"/>
    <w:rsid w:val="00F73D77"/>
    <w:rsid w:val="00F74FAC"/>
    <w:rsid w:val="00F87333"/>
    <w:rsid w:val="00F90183"/>
    <w:rsid w:val="00F96182"/>
    <w:rsid w:val="00FB56D4"/>
    <w:rsid w:val="00FB632C"/>
    <w:rsid w:val="00FC68D1"/>
    <w:rsid w:val="00FE5DDD"/>
    <w:rsid w:val="00FF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C4"/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qFormat/>
    <w:rsid w:val="00075E4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qFormat/>
    <w:rsid w:val="00075E4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rsid w:val="00075E42"/>
    <w:rPr>
      <w:rFonts w:ascii="Times New Roman" w:eastAsia="Times New Roman" w:hAnsi="Times New Roman" w:cs="Times New Roman"/>
      <w:iCs/>
      <w:sz w:val="20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rsid w:val="00075E4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75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75E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75E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075E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75E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075E42"/>
    <w:pPr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rsid w:val="00075E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075E42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075E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75E42"/>
    <w:pPr>
      <w:suppressAutoHyphens/>
      <w:spacing w:after="0" w:line="240" w:lineRule="auto"/>
      <w:ind w:left="34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Nonformat">
    <w:name w:val="ConsPlusNonformat"/>
    <w:rsid w:val="00075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Batang, 바탕" w:hAnsi="Courier New" w:cs="Courier New"/>
      <w:kern w:val="3"/>
      <w:sz w:val="20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E4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302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2E7BD8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</w:rPr>
  </w:style>
  <w:style w:type="character" w:customStyle="1" w:styleId="WW8Num2z0">
    <w:name w:val="WW8Num2z0"/>
    <w:rsid w:val="0084729B"/>
    <w:rPr>
      <w:rFonts w:cs="Times New Roman"/>
    </w:rPr>
  </w:style>
  <w:style w:type="character" w:styleId="ac">
    <w:name w:val="Hyperlink"/>
    <w:basedOn w:val="a0"/>
    <w:uiPriority w:val="99"/>
    <w:unhideWhenUsed/>
    <w:rsid w:val="0007071F"/>
    <w:rPr>
      <w:color w:val="0000FF" w:themeColor="hyperlink"/>
      <w:u w:val="single"/>
    </w:rPr>
  </w:style>
  <w:style w:type="paragraph" w:customStyle="1" w:styleId="ConsPlusNormal">
    <w:name w:val="ConsPlusNormal"/>
    <w:rsid w:val="00FB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01E66-3D72-4234-AA65-98B4B472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Никунечка</dc:creator>
  <cp:lastModifiedBy>1392696</cp:lastModifiedBy>
  <cp:revision>2</cp:revision>
  <cp:lastPrinted>2022-01-28T05:05:00Z</cp:lastPrinted>
  <dcterms:created xsi:type="dcterms:W3CDTF">2024-10-29T04:59:00Z</dcterms:created>
  <dcterms:modified xsi:type="dcterms:W3CDTF">2024-10-29T04:59:00Z</dcterms:modified>
</cp:coreProperties>
</file>