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203" w:rsidRDefault="00583203" w:rsidP="005832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463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на поставку </w:t>
      </w:r>
      <w:r>
        <w:rPr>
          <w:rFonts w:ascii="Times New Roman" w:hAnsi="Times New Roman" w:cs="Times New Roman"/>
          <w:b/>
          <w:sz w:val="24"/>
          <w:szCs w:val="24"/>
        </w:rPr>
        <w:t>учебного оборудования</w:t>
      </w:r>
    </w:p>
    <w:p w:rsidR="008444B3" w:rsidRDefault="008444B3" w:rsidP="005832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4B3" w:rsidRDefault="008444B3" w:rsidP="005832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4B3" w:rsidRPr="00F14223" w:rsidRDefault="008444B3" w:rsidP="008444B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«Музыка»</w:t>
      </w:r>
    </w:p>
    <w:p w:rsidR="008444B3" w:rsidRPr="009635BF" w:rsidRDefault="008444B3" w:rsidP="008444B3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8"/>
        <w:gridCol w:w="4246"/>
        <w:gridCol w:w="9797"/>
        <w:gridCol w:w="1173"/>
      </w:tblGrid>
      <w:tr w:rsidR="008444B3" w:rsidRPr="00DE2827" w:rsidTr="00015773">
        <w:tc>
          <w:tcPr>
            <w:tcW w:w="398" w:type="dxa"/>
          </w:tcPr>
          <w:p w:rsidR="008444B3" w:rsidRPr="00DE2827" w:rsidRDefault="008444B3" w:rsidP="0001577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8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46" w:type="dxa"/>
          </w:tcPr>
          <w:p w:rsidR="008444B3" w:rsidRPr="00DE2827" w:rsidRDefault="008444B3" w:rsidP="0001577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82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изделия</w:t>
            </w:r>
          </w:p>
        </w:tc>
        <w:tc>
          <w:tcPr>
            <w:tcW w:w="9797" w:type="dxa"/>
          </w:tcPr>
          <w:p w:rsidR="008444B3" w:rsidRPr="00DE2827" w:rsidRDefault="008444B3" w:rsidP="0001577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827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  <w:tc>
          <w:tcPr>
            <w:tcW w:w="1173" w:type="dxa"/>
          </w:tcPr>
          <w:p w:rsidR="008444B3" w:rsidRPr="00DE2827" w:rsidRDefault="008444B3" w:rsidP="0001577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82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8444B3" w:rsidRPr="00804A4C" w:rsidTr="00015773">
        <w:tc>
          <w:tcPr>
            <w:tcW w:w="398" w:type="dxa"/>
          </w:tcPr>
          <w:p w:rsidR="008444B3" w:rsidRPr="00804A4C" w:rsidRDefault="008444B3" w:rsidP="0001577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6" w:type="dxa"/>
          </w:tcPr>
          <w:p w:rsidR="008444B3" w:rsidRPr="00804A4C" w:rsidRDefault="008444B3" w:rsidP="00015773">
            <w:pPr>
              <w:pStyle w:val="a5"/>
              <w:ind w:left="0"/>
              <w:jc w:val="center"/>
              <w:rPr>
                <w:rStyle w:val="a6"/>
                <w:rFonts w:ascii="Times New Roman" w:hAnsi="Times New Roman" w:cs="Times New Roman"/>
                <w:b w:val="0"/>
                <w:color w:val="383838"/>
                <w:sz w:val="24"/>
                <w:szCs w:val="24"/>
                <w:shd w:val="clear" w:color="auto" w:fill="FFFFFF"/>
              </w:rPr>
            </w:pPr>
            <w:r w:rsidRPr="00804A4C">
              <w:rPr>
                <w:rStyle w:val="a6"/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Комплект ударно-шумовых инструментов</w:t>
            </w:r>
          </w:p>
          <w:p w:rsidR="008444B3" w:rsidRPr="00804A4C" w:rsidRDefault="008444B3" w:rsidP="0001577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9C5FE1" wp14:editId="5C173FA9">
                  <wp:extent cx="2438400" cy="2294572"/>
                  <wp:effectExtent l="0" t="0" r="0" b="0"/>
                  <wp:docPr id="9" name="Рисунок 9" descr="&amp;9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&amp;9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9412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7" w:type="dxa"/>
          </w:tcPr>
          <w:p w:rsidR="008444B3" w:rsidRPr="00F14223" w:rsidRDefault="008444B3" w:rsidP="00015773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1422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Комплект состоит из 12 народных музыкальных инструментов и не является копией их или игрушкой.</w:t>
            </w:r>
          </w:p>
          <w:p w:rsidR="008444B3" w:rsidRPr="00F14223" w:rsidRDefault="008444B3" w:rsidP="00015773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1422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набор входят:</w:t>
            </w:r>
          </w:p>
          <w:p w:rsidR="008444B3" w:rsidRPr="00F14223" w:rsidRDefault="008444B3" w:rsidP="008444B3">
            <w:pPr>
              <w:numPr>
                <w:ilvl w:val="0"/>
                <w:numId w:val="4"/>
              </w:numPr>
              <w:shd w:val="clear" w:color="auto" w:fill="FFFFFF"/>
              <w:spacing w:after="60" w:line="240" w:lineRule="auto"/>
              <w:ind w:left="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04A4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- </w:t>
            </w:r>
            <w:r w:rsidRPr="00F1422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Тамбурин. Цилиндрический валик с отверстием посередине, должен использоваться с палочкой.</w:t>
            </w:r>
          </w:p>
          <w:p w:rsidR="008444B3" w:rsidRPr="00F14223" w:rsidRDefault="008444B3" w:rsidP="008444B3">
            <w:pPr>
              <w:numPr>
                <w:ilvl w:val="0"/>
                <w:numId w:val="4"/>
              </w:numPr>
              <w:shd w:val="clear" w:color="auto" w:fill="FFFFFF"/>
              <w:spacing w:after="60" w:line="240" w:lineRule="auto"/>
              <w:ind w:left="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04A4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- </w:t>
            </w:r>
            <w:r w:rsidRPr="00F1422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Трещотка. Плоские дощечки, соединенные веревочным шнурком в верхней части.</w:t>
            </w:r>
          </w:p>
          <w:p w:rsidR="008444B3" w:rsidRPr="00F14223" w:rsidRDefault="008444B3" w:rsidP="008444B3">
            <w:pPr>
              <w:numPr>
                <w:ilvl w:val="0"/>
                <w:numId w:val="4"/>
              </w:numPr>
              <w:shd w:val="clear" w:color="auto" w:fill="FFFFFF"/>
              <w:spacing w:after="60" w:line="240" w:lineRule="auto"/>
              <w:ind w:left="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04A4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- </w:t>
            </w:r>
            <w:r w:rsidRPr="00F1422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Коробочка. Неправильный параллелепипед с выемкой в середине. Использоваться должен с палочкой.</w:t>
            </w:r>
          </w:p>
          <w:p w:rsidR="008444B3" w:rsidRPr="00F14223" w:rsidRDefault="008444B3" w:rsidP="008444B3">
            <w:pPr>
              <w:numPr>
                <w:ilvl w:val="0"/>
                <w:numId w:val="4"/>
              </w:numPr>
              <w:shd w:val="clear" w:color="auto" w:fill="FFFFFF"/>
              <w:spacing w:after="60" w:line="240" w:lineRule="auto"/>
              <w:ind w:left="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04A4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- </w:t>
            </w:r>
            <w:r w:rsidRPr="00F1422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Сорока. Одна из разновидностей кастаньет, представляет собой деревянные плашки, закрепленные на рукоятке.</w:t>
            </w:r>
          </w:p>
          <w:p w:rsidR="008444B3" w:rsidRPr="00F14223" w:rsidRDefault="008444B3" w:rsidP="008444B3">
            <w:pPr>
              <w:numPr>
                <w:ilvl w:val="0"/>
                <w:numId w:val="4"/>
              </w:numPr>
              <w:shd w:val="clear" w:color="auto" w:fill="FFFFFF"/>
              <w:spacing w:after="60" w:line="240" w:lineRule="auto"/>
              <w:ind w:left="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04A4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- </w:t>
            </w:r>
            <w:r w:rsidRPr="00F1422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Рубель. Плашка с рукояткой и зубчатыми выемками на одной стороне. Используется в комплекте с палочкой.</w:t>
            </w:r>
          </w:p>
          <w:p w:rsidR="008444B3" w:rsidRPr="00F14223" w:rsidRDefault="008444B3" w:rsidP="008444B3">
            <w:pPr>
              <w:numPr>
                <w:ilvl w:val="0"/>
                <w:numId w:val="4"/>
              </w:numPr>
              <w:shd w:val="clear" w:color="auto" w:fill="FFFFFF"/>
              <w:spacing w:after="60" w:line="240" w:lineRule="auto"/>
              <w:ind w:left="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04A4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1422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Вертяшка</w:t>
            </w:r>
            <w:proofErr w:type="spellEnd"/>
            <w:r w:rsidRPr="00F1422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 Рамка с язычком, зубчатым барабанчиком и рукояткой. Звук извлекается путем ее вращения.</w:t>
            </w:r>
          </w:p>
          <w:p w:rsidR="008444B3" w:rsidRPr="00F14223" w:rsidRDefault="008444B3" w:rsidP="008444B3">
            <w:pPr>
              <w:numPr>
                <w:ilvl w:val="0"/>
                <w:numId w:val="4"/>
              </w:numPr>
              <w:shd w:val="clear" w:color="auto" w:fill="FFFFFF"/>
              <w:spacing w:after="60" w:line="240" w:lineRule="auto"/>
              <w:ind w:left="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04A4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- </w:t>
            </w:r>
            <w:r w:rsidRPr="00F1422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Бич-хлопушка. Две длинные плашки с ручками для удержания, скрепленные торцевыми сторонами.</w:t>
            </w:r>
          </w:p>
          <w:p w:rsidR="008444B3" w:rsidRPr="00F14223" w:rsidRDefault="008444B3" w:rsidP="008444B3">
            <w:pPr>
              <w:numPr>
                <w:ilvl w:val="0"/>
                <w:numId w:val="4"/>
              </w:numPr>
              <w:shd w:val="clear" w:color="auto" w:fill="FFFFFF"/>
              <w:spacing w:after="60" w:line="240" w:lineRule="auto"/>
              <w:ind w:left="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04A4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- </w:t>
            </w:r>
            <w:r w:rsidRPr="00F1422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Рогатка с колокольчиками. Деревянная рогатка с ручкой, на которой размещены маленькие колокольчики.</w:t>
            </w:r>
          </w:p>
          <w:p w:rsidR="008444B3" w:rsidRPr="00F14223" w:rsidRDefault="008444B3" w:rsidP="008444B3">
            <w:pPr>
              <w:numPr>
                <w:ilvl w:val="0"/>
                <w:numId w:val="4"/>
              </w:numPr>
              <w:shd w:val="clear" w:color="auto" w:fill="FFFFFF"/>
              <w:spacing w:after="60" w:line="240" w:lineRule="auto"/>
              <w:ind w:left="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04A4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- </w:t>
            </w:r>
            <w:r w:rsidRPr="00F1422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Колотушка. Рамка, с закрепленным на ней с помощью шнурка деревянным шариком. Снабжена рукояткой.</w:t>
            </w:r>
          </w:p>
          <w:p w:rsidR="008444B3" w:rsidRPr="00F14223" w:rsidRDefault="008444B3" w:rsidP="008444B3">
            <w:pPr>
              <w:numPr>
                <w:ilvl w:val="0"/>
                <w:numId w:val="4"/>
              </w:numPr>
              <w:shd w:val="clear" w:color="auto" w:fill="FFFFFF"/>
              <w:spacing w:after="60" w:line="240" w:lineRule="auto"/>
              <w:ind w:left="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04A4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F1422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Палочки. Входят в комплект поставки. Предназначаются для использования с инструментами комплекта или отдельно.</w:t>
            </w:r>
          </w:p>
          <w:p w:rsidR="008444B3" w:rsidRPr="00F14223" w:rsidRDefault="008444B3" w:rsidP="008444B3">
            <w:pPr>
              <w:numPr>
                <w:ilvl w:val="0"/>
                <w:numId w:val="4"/>
              </w:numPr>
              <w:shd w:val="clear" w:color="auto" w:fill="FFFFFF"/>
              <w:spacing w:after="60" w:line="240" w:lineRule="auto"/>
              <w:ind w:left="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04A4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1422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Грематуха</w:t>
            </w:r>
            <w:proofErr w:type="spellEnd"/>
            <w:r w:rsidRPr="00F1422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 Разновидность погремушки или маракаса. Представляет собой полую коробочку с шумовым наполнителем, закрепленную на рукоятке.</w:t>
            </w:r>
          </w:p>
          <w:p w:rsidR="008444B3" w:rsidRPr="00F14223" w:rsidRDefault="008444B3" w:rsidP="008444B3">
            <w:pPr>
              <w:numPr>
                <w:ilvl w:val="0"/>
                <w:numId w:val="4"/>
              </w:numPr>
              <w:shd w:val="clear" w:color="auto" w:fill="FFFFFF"/>
              <w:spacing w:after="60" w:line="240" w:lineRule="auto"/>
              <w:ind w:left="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04A4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- </w:t>
            </w:r>
            <w:r w:rsidRPr="00F1422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Удочка с колокольчиками. Узкая плашка, на которой закреплены несколько колокольчиков различного размера.</w:t>
            </w:r>
          </w:p>
          <w:p w:rsidR="008444B3" w:rsidRPr="00F14223" w:rsidRDefault="008444B3" w:rsidP="00015773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1422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 комплекту прилагается брошюра с русскими народными песнями.</w:t>
            </w:r>
          </w:p>
          <w:p w:rsidR="008444B3" w:rsidRPr="00F14223" w:rsidRDefault="008444B3" w:rsidP="00015773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1422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Музыкальные инструменты изготовлены из натурального дерева, украшены уральскими орнаментами и покрыты лаком.</w:t>
            </w:r>
          </w:p>
          <w:p w:rsidR="008444B3" w:rsidRPr="00804A4C" w:rsidRDefault="008444B3" w:rsidP="0001577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8444B3" w:rsidRPr="00804A4C" w:rsidRDefault="008444B3" w:rsidP="0001577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444B3" w:rsidRPr="00DE2827" w:rsidTr="00015773">
        <w:tc>
          <w:tcPr>
            <w:tcW w:w="398" w:type="dxa"/>
          </w:tcPr>
          <w:p w:rsidR="008444B3" w:rsidRPr="00DE2827" w:rsidRDefault="008444B3" w:rsidP="0001577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246" w:type="dxa"/>
          </w:tcPr>
          <w:p w:rsidR="008444B3" w:rsidRPr="00DE2827" w:rsidRDefault="008444B3" w:rsidP="00015773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  <w:r w:rsidRPr="00DE2827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Треугольник</w:t>
            </w:r>
          </w:p>
          <w:p w:rsidR="008444B3" w:rsidRPr="00DE2827" w:rsidRDefault="008444B3" w:rsidP="0001577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F2193B" wp14:editId="1CBE8FF4">
                  <wp:extent cx="2019300" cy="1779889"/>
                  <wp:effectExtent l="0" t="0" r="0" b="0"/>
                  <wp:docPr id="10" name="Рисунок 10" descr="@40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@40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759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7" w:type="dxa"/>
          </w:tcPr>
          <w:p w:rsidR="008444B3" w:rsidRPr="00DE2827" w:rsidRDefault="008444B3" w:rsidP="00015773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  <w:r w:rsidRPr="00DE2827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Треугольник подвешивается за один из углов на тонкой проволоке или тесьме, которую держат в руке или прикрепляют к пюпитру. </w:t>
            </w:r>
          </w:p>
          <w:p w:rsidR="008444B3" w:rsidRPr="00DE2827" w:rsidRDefault="008444B3" w:rsidP="0001577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827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Комплектуется металлической палочкой.   </w:t>
            </w:r>
          </w:p>
        </w:tc>
        <w:tc>
          <w:tcPr>
            <w:tcW w:w="1173" w:type="dxa"/>
          </w:tcPr>
          <w:p w:rsidR="008444B3" w:rsidRPr="00DE2827" w:rsidRDefault="008444B3" w:rsidP="0001577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8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444B3" w:rsidRPr="00DE2827" w:rsidTr="00015773">
        <w:tc>
          <w:tcPr>
            <w:tcW w:w="398" w:type="dxa"/>
          </w:tcPr>
          <w:p w:rsidR="008444B3" w:rsidRPr="00DE2827" w:rsidRDefault="008444B3" w:rsidP="0001577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46" w:type="dxa"/>
          </w:tcPr>
          <w:p w:rsidR="008444B3" w:rsidRPr="00DE2827" w:rsidRDefault="008444B3" w:rsidP="00015773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  <w:r w:rsidRPr="00DE2827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Металлофон</w:t>
            </w:r>
          </w:p>
          <w:p w:rsidR="008444B3" w:rsidRPr="00DE2827" w:rsidRDefault="008444B3" w:rsidP="0001577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5A53ADD" wp14:editId="3ED01C1B">
                  <wp:extent cx="2492256" cy="1657350"/>
                  <wp:effectExtent l="0" t="0" r="3810" b="0"/>
                  <wp:docPr id="11" name="Рисунок 11" descr="@37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@37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2256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7" w:type="dxa"/>
          </w:tcPr>
          <w:p w:rsidR="008444B3" w:rsidRPr="00DE2827" w:rsidRDefault="008444B3" w:rsidP="0001577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827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lastRenderedPageBreak/>
              <w:t xml:space="preserve">Данная модель имеет 25 разноцветных металлических </w:t>
            </w:r>
            <w:proofErr w:type="gramStart"/>
            <w:r w:rsidRPr="00DE2827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пластинок,  на</w:t>
            </w:r>
            <w:proofErr w:type="gramEnd"/>
            <w:r w:rsidRPr="00DE2827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 каждой указана соответствующая ей нота, в комплекте прилагается деревянная палочка для игры. </w:t>
            </w:r>
          </w:p>
        </w:tc>
        <w:tc>
          <w:tcPr>
            <w:tcW w:w="1173" w:type="dxa"/>
          </w:tcPr>
          <w:p w:rsidR="008444B3" w:rsidRPr="00DE2827" w:rsidRDefault="008444B3" w:rsidP="0001577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8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8444B3" w:rsidRDefault="008444B3" w:rsidP="008444B3">
      <w:pPr>
        <w:pStyle w:val="a5"/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</w:p>
    <w:p w:rsidR="008444B3" w:rsidRPr="005E5463" w:rsidRDefault="008444B3" w:rsidP="005832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203" w:rsidRPr="006D7BB4" w:rsidRDefault="00583203" w:rsidP="00583203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bookmarkStart w:id="0" w:name="_GoBack"/>
      <w:bookmarkEnd w:id="0"/>
    </w:p>
    <w:p w:rsidR="00583203" w:rsidRDefault="00583203" w:rsidP="00583203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</w:p>
    <w:p w:rsidR="00B15685" w:rsidRDefault="00B15685"/>
    <w:sectPr w:rsidR="00B15685" w:rsidSect="005832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F3A2E"/>
    <w:multiLevelType w:val="hybridMultilevel"/>
    <w:tmpl w:val="837A66B2"/>
    <w:lvl w:ilvl="0" w:tplc="8EFA8E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F29AE"/>
    <w:multiLevelType w:val="hybridMultilevel"/>
    <w:tmpl w:val="31FE3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D4C36"/>
    <w:multiLevelType w:val="hybridMultilevel"/>
    <w:tmpl w:val="A6301074"/>
    <w:lvl w:ilvl="0" w:tplc="325C45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26019"/>
    <w:multiLevelType w:val="multilevel"/>
    <w:tmpl w:val="DD800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BF5"/>
    <w:rsid w:val="00583203"/>
    <w:rsid w:val="008444B3"/>
    <w:rsid w:val="00AA3EEB"/>
    <w:rsid w:val="00B15685"/>
    <w:rsid w:val="00EB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9957C"/>
  <w15:chartTrackingRefBased/>
  <w15:docId w15:val="{012F4B2B-7511-4B06-B344-E93B99CB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0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AA3E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A3E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83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8320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A3E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3E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Strong"/>
    <w:basedOn w:val="a0"/>
    <w:uiPriority w:val="22"/>
    <w:qFormat/>
    <w:rsid w:val="008444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2021-06-16T14:01:00Z</dcterms:created>
  <dcterms:modified xsi:type="dcterms:W3CDTF">2021-06-16T14:01:00Z</dcterms:modified>
</cp:coreProperties>
</file>