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BE" w:rsidRPr="005A580F" w:rsidRDefault="0032326C" w:rsidP="00CB39BE">
      <w:pPr>
        <w:autoSpaceDE w:val="0"/>
        <w:autoSpaceDN w:val="0"/>
        <w:spacing w:after="0" w:line="240" w:lineRule="auto"/>
        <w:rPr>
          <w:rFonts w:ascii="Times New Roman" w:eastAsia="Times New Roman" w:hAnsi="Times New Roman" w:cs="Times New Roman"/>
          <w:noProof/>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CB39BE" w:rsidRPr="005A580F">
        <w:rPr>
          <w:rFonts w:ascii="Times New Roman" w:eastAsia="Times New Roman" w:hAnsi="Times New Roman" w:cs="Times New Roman"/>
          <w:snapToGrid w:val="0"/>
          <w:sz w:val="24"/>
          <w:szCs w:val="24"/>
          <w:lang w:eastAsia="ru-RU"/>
        </w:rPr>
        <w:t xml:space="preserve">Контракт </w:t>
      </w:r>
      <w:r w:rsidR="00404C9D">
        <w:rPr>
          <w:rFonts w:ascii="Times New Roman" w:eastAsia="Times New Roman" w:hAnsi="Times New Roman" w:cs="Times New Roman"/>
          <w:snapToGrid w:val="0"/>
          <w:sz w:val="24"/>
          <w:szCs w:val="24"/>
          <w:lang w:eastAsia="ru-RU"/>
        </w:rPr>
        <w:t>№</w:t>
      </w:r>
    </w:p>
    <w:p w:rsidR="00CB39BE" w:rsidRPr="005A580F" w:rsidRDefault="00CB39BE" w:rsidP="00CB39BE">
      <w:pPr>
        <w:widowControl w:val="0"/>
        <w:autoSpaceDE w:val="0"/>
        <w:autoSpaceDN w:val="0"/>
        <w:spacing w:after="0" w:line="240" w:lineRule="auto"/>
        <w:ind w:right="-45"/>
        <w:jc w:val="center"/>
        <w:rPr>
          <w:rFonts w:ascii="Times New Roman" w:eastAsia="Times New Roman" w:hAnsi="Times New Roman" w:cs="Times New Roman"/>
          <w:b/>
          <w:snapToGrid w:val="0"/>
          <w:sz w:val="24"/>
          <w:szCs w:val="24"/>
          <w:lang w:eastAsia="ru-RU"/>
        </w:rPr>
      </w:pPr>
      <w:r w:rsidRPr="005A580F">
        <w:rPr>
          <w:rFonts w:ascii="Times New Roman" w:eastAsia="Times New Roman" w:hAnsi="Times New Roman" w:cs="Times New Roman"/>
          <w:b/>
          <w:snapToGrid w:val="0"/>
          <w:sz w:val="24"/>
          <w:szCs w:val="24"/>
          <w:lang w:eastAsia="ru-RU"/>
        </w:rPr>
        <w:t>на поставку товара для нужд заказчика</w:t>
      </w:r>
    </w:p>
    <w:p w:rsidR="00CB39BE" w:rsidRDefault="00CB39BE" w:rsidP="00CB39BE">
      <w:pPr>
        <w:autoSpaceDE w:val="0"/>
        <w:autoSpaceDN w:val="0"/>
        <w:spacing w:after="0" w:line="240" w:lineRule="auto"/>
        <w:ind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 Челябинск</w:t>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t xml:space="preserve">     </w:t>
      </w:r>
      <w:r w:rsidR="0032326C">
        <w:rPr>
          <w:rFonts w:ascii="Times New Roman" w:eastAsia="Times New Roman" w:hAnsi="Times New Roman" w:cs="Times New Roman"/>
          <w:sz w:val="24"/>
          <w:szCs w:val="24"/>
          <w:lang w:eastAsia="ru-RU"/>
        </w:rPr>
        <w:t xml:space="preserve">             « </w:t>
      </w:r>
      <w:r w:rsidR="00930218">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00930218">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 xml:space="preserve">  2020</w:t>
      </w:r>
      <w:r w:rsidR="005A580F">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г.</w:t>
      </w:r>
    </w:p>
    <w:p w:rsidR="005A580F" w:rsidRPr="005A580F" w:rsidRDefault="005A580F" w:rsidP="00CB39BE">
      <w:pPr>
        <w:autoSpaceDE w:val="0"/>
        <w:autoSpaceDN w:val="0"/>
        <w:spacing w:after="0" w:line="240" w:lineRule="auto"/>
        <w:ind w:right="-1"/>
        <w:rPr>
          <w:rFonts w:ascii="Times New Roman" w:eastAsia="Times New Roman" w:hAnsi="Times New Roman" w:cs="Times New Roman"/>
          <w:b/>
          <w:snapToGrid w:val="0"/>
          <w:sz w:val="24"/>
          <w:szCs w:val="24"/>
          <w:lang w:eastAsia="ru-RU"/>
        </w:rPr>
      </w:pPr>
    </w:p>
    <w:p w:rsidR="00CB39BE" w:rsidRPr="005A580F" w:rsidRDefault="00CB39BE" w:rsidP="00CB39BE">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5A580F">
        <w:rPr>
          <w:rFonts w:ascii="Times New Roman" w:eastAsia="Times New Roman" w:hAnsi="Times New Roman" w:cs="Times New Roman"/>
          <w:b/>
          <w:snapToGrid w:val="0"/>
          <w:sz w:val="24"/>
          <w:szCs w:val="24"/>
          <w:lang w:eastAsia="ru-RU"/>
        </w:rPr>
        <w:t>Государственное бюджетное учреждение здравоохранения «Челябинская областная детская туберкулезная больница»</w:t>
      </w:r>
      <w:r w:rsidRPr="005A580F">
        <w:rPr>
          <w:rFonts w:ascii="Times New Roman" w:eastAsia="Times New Roman" w:hAnsi="Times New Roman" w:cs="Times New Roman"/>
          <w:snapToGrid w:val="0"/>
          <w:sz w:val="24"/>
          <w:szCs w:val="24"/>
          <w:lang w:eastAsia="ru-RU"/>
        </w:rPr>
        <w:t>, именуемое в дальнейшем "Заказчик", в лице главного врача Терентьева Владимира Георгиевича, действующего на основании Устава, с одной стороны, и</w:t>
      </w:r>
      <w:r w:rsidR="00E04E23">
        <w:rPr>
          <w:rFonts w:ascii="Times New Roman" w:eastAsia="Times New Roman" w:hAnsi="Times New Roman" w:cs="Times New Roman"/>
          <w:snapToGrid w:val="0"/>
          <w:sz w:val="24"/>
          <w:szCs w:val="24"/>
          <w:lang w:eastAsia="ru-RU"/>
        </w:rPr>
        <w:t>______________________</w:t>
      </w:r>
      <w:r w:rsidR="00992682" w:rsidRPr="00992682">
        <w:rPr>
          <w:rFonts w:ascii="Times New Roman" w:eastAsia="Times New Roman" w:hAnsi="Times New Roman" w:cs="Times New Roman"/>
          <w:snapToGrid w:val="0"/>
          <w:sz w:val="24"/>
          <w:szCs w:val="24"/>
          <w:lang w:eastAsia="ru-RU"/>
        </w:rPr>
        <w:t>,</w:t>
      </w:r>
      <w:r w:rsidR="002A3012">
        <w:rPr>
          <w:rFonts w:ascii="Times New Roman" w:eastAsia="Times New Roman" w:hAnsi="Times New Roman" w:cs="Times New Roman"/>
          <w:snapToGrid w:val="0"/>
          <w:sz w:val="24"/>
          <w:szCs w:val="24"/>
          <w:lang w:eastAsia="ru-RU"/>
        </w:rPr>
        <w:t xml:space="preserve"> в лице </w:t>
      </w:r>
      <w:r w:rsidR="00E04E23">
        <w:rPr>
          <w:rFonts w:ascii="Times New Roman" w:eastAsia="Times New Roman" w:hAnsi="Times New Roman" w:cs="Times New Roman"/>
          <w:snapToGrid w:val="0"/>
          <w:sz w:val="24"/>
          <w:szCs w:val="24"/>
          <w:lang w:eastAsia="ru-RU"/>
        </w:rPr>
        <w:t>_____________________________</w:t>
      </w:r>
      <w:r w:rsidR="00992682" w:rsidRPr="00992682">
        <w:rPr>
          <w:rFonts w:ascii="Times New Roman" w:eastAsia="Times New Roman" w:hAnsi="Times New Roman" w:cs="Times New Roman"/>
          <w:snapToGrid w:val="0"/>
          <w:sz w:val="24"/>
          <w:szCs w:val="24"/>
          <w:lang w:eastAsia="ru-RU"/>
        </w:rPr>
        <w:t>действующего на основании</w:t>
      </w:r>
      <w:r w:rsidR="00E04E23">
        <w:rPr>
          <w:rFonts w:ascii="Times New Roman" w:eastAsia="Times New Roman" w:hAnsi="Times New Roman" w:cs="Times New Roman"/>
          <w:snapToGrid w:val="0"/>
          <w:sz w:val="24"/>
          <w:szCs w:val="24"/>
          <w:lang w:eastAsia="ru-RU"/>
        </w:rPr>
        <w:t>______________________</w:t>
      </w:r>
      <w:r w:rsidRPr="005A580F">
        <w:rPr>
          <w:rFonts w:ascii="Times New Roman" w:eastAsia="Times New Roman" w:hAnsi="Times New Roman" w:cs="Times New Roman"/>
          <w:sz w:val="24"/>
          <w:szCs w:val="24"/>
          <w:lang w:eastAsia="ru-RU"/>
        </w:rPr>
        <w:t xml:space="preserve">, с другой стороны, </w:t>
      </w:r>
      <w:r w:rsidR="005A580F" w:rsidRPr="005A580F">
        <w:rPr>
          <w:rFonts w:ascii="Times New Roman" w:eastAsia="Times New Roman" w:hAnsi="Times New Roman" w:cs="Times New Roman"/>
          <w:sz w:val="24"/>
          <w:szCs w:val="24"/>
          <w:u w:val="single"/>
          <w:lang w:eastAsia="ru-RU"/>
        </w:rPr>
        <w:t xml:space="preserve">на основании </w:t>
      </w:r>
      <w:r w:rsidR="005A580F" w:rsidRPr="00930218">
        <w:rPr>
          <w:rFonts w:ascii="Times New Roman" w:eastAsia="Times New Roman" w:hAnsi="Times New Roman" w:cs="Times New Roman"/>
          <w:sz w:val="24"/>
          <w:szCs w:val="24"/>
          <w:u w:val="single"/>
          <w:lang w:eastAsia="ru-RU"/>
        </w:rPr>
        <w:t xml:space="preserve">п. </w:t>
      </w:r>
      <w:r w:rsidR="000A6279">
        <w:rPr>
          <w:rFonts w:ascii="Times New Roman" w:eastAsia="Times New Roman" w:hAnsi="Times New Roman" w:cs="Times New Roman"/>
          <w:sz w:val="24"/>
          <w:szCs w:val="24"/>
          <w:u w:val="single"/>
          <w:lang w:eastAsia="ru-RU"/>
        </w:rPr>
        <w:t>4</w:t>
      </w:r>
      <w:r w:rsidR="005A580F" w:rsidRPr="00930218">
        <w:rPr>
          <w:rFonts w:ascii="Times New Roman" w:eastAsia="Times New Roman" w:hAnsi="Times New Roman" w:cs="Times New Roman"/>
          <w:sz w:val="24"/>
          <w:szCs w:val="24"/>
          <w:u w:val="single"/>
          <w:lang w:eastAsia="ru-RU"/>
        </w:rPr>
        <w:t xml:space="preserve"> ч.1. ст. 93 Федерального закона № 44-ФЗ от 05.04.2013г. «О контрактной системе в сфере закупок товаров, работ, услуг для</w:t>
      </w:r>
      <w:proofErr w:type="gramEnd"/>
      <w:r w:rsidR="005A580F" w:rsidRPr="00930218">
        <w:rPr>
          <w:rFonts w:ascii="Times New Roman" w:eastAsia="Times New Roman" w:hAnsi="Times New Roman" w:cs="Times New Roman"/>
          <w:sz w:val="24"/>
          <w:szCs w:val="24"/>
          <w:u w:val="single"/>
          <w:lang w:eastAsia="ru-RU"/>
        </w:rPr>
        <w:t xml:space="preserve"> обеспечения государственных и муниципальных нужд» </w:t>
      </w:r>
      <w:r w:rsidR="005A580F" w:rsidRPr="00930218">
        <w:rPr>
          <w:rFonts w:ascii="Times New Roman" w:eastAsia="Times New Roman" w:hAnsi="Times New Roman" w:cs="Times New Roman"/>
          <w:sz w:val="24"/>
          <w:szCs w:val="24"/>
          <w:lang w:eastAsia="ru-RU"/>
        </w:rPr>
        <w:t xml:space="preserve">заключили настоящий </w:t>
      </w:r>
      <w:r w:rsidR="00802D77">
        <w:rPr>
          <w:rFonts w:ascii="Times New Roman" w:eastAsia="Times New Roman" w:hAnsi="Times New Roman" w:cs="Times New Roman"/>
          <w:sz w:val="24"/>
          <w:szCs w:val="24"/>
          <w:lang w:eastAsia="ru-RU"/>
        </w:rPr>
        <w:t>контракт</w:t>
      </w:r>
      <w:r w:rsidR="005A580F" w:rsidRPr="00930218">
        <w:rPr>
          <w:rFonts w:ascii="Times New Roman" w:eastAsia="Times New Roman" w:hAnsi="Times New Roman" w:cs="Times New Roman"/>
          <w:sz w:val="24"/>
          <w:szCs w:val="24"/>
          <w:lang w:eastAsia="ru-RU"/>
        </w:rPr>
        <w:t xml:space="preserve"> о нижеследующем:</w:t>
      </w:r>
    </w:p>
    <w:p w:rsidR="00CB39BE" w:rsidRPr="005A580F" w:rsidRDefault="00CB39BE" w:rsidP="00CB39BE">
      <w:pPr>
        <w:autoSpaceDE w:val="0"/>
        <w:autoSpaceDN w:val="0"/>
        <w:spacing w:before="120"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 xml:space="preserve">Предмет </w:t>
      </w:r>
      <w:r w:rsidR="005D45B4">
        <w:rPr>
          <w:rFonts w:ascii="Times New Roman" w:eastAsia="Times New Roman" w:hAnsi="Times New Roman" w:cs="Times New Roman"/>
          <w:b/>
          <w:sz w:val="24"/>
          <w:szCs w:val="24"/>
          <w:lang w:eastAsia="ru-RU"/>
        </w:rPr>
        <w:t>контракта</w:t>
      </w:r>
    </w:p>
    <w:p w:rsidR="00CB39BE" w:rsidRPr="005A580F" w:rsidRDefault="00930218" w:rsidP="00404C9D">
      <w:pPr>
        <w:contextualSpacing/>
        <w:jc w:val="both"/>
        <w:rPr>
          <w:rFonts w:ascii="Times New Roman" w:eastAsia="Times New Roman" w:hAnsi="Times New Roman" w:cs="Times New Roman"/>
          <w:snapToGrid w:val="0"/>
          <w:sz w:val="24"/>
          <w:szCs w:val="24"/>
          <w:lang w:eastAsia="ru-RU"/>
        </w:rPr>
      </w:pPr>
      <w:r w:rsidRPr="00930218">
        <w:rPr>
          <w:rFonts w:ascii="Times New Roman" w:eastAsia="Times New Roman" w:hAnsi="Times New Roman" w:cs="Times New Roman"/>
          <w:snapToGrid w:val="0"/>
          <w:sz w:val="24"/>
          <w:szCs w:val="24"/>
          <w:lang w:eastAsia="ru-RU"/>
        </w:rPr>
        <w:t>1.1.</w:t>
      </w:r>
      <w:r w:rsidRPr="00930218">
        <w:rPr>
          <w:rFonts w:ascii="Times New Roman" w:eastAsia="Times New Roman" w:hAnsi="Times New Roman" w:cs="Times New Roman"/>
          <w:snapToGrid w:val="0"/>
          <w:sz w:val="24"/>
          <w:szCs w:val="24"/>
          <w:lang w:eastAsia="ru-RU"/>
        </w:rPr>
        <w:tab/>
        <w:t xml:space="preserve">По настоящему контракту Поставщик обязуется в обусловленный настоящим </w:t>
      </w:r>
      <w:r w:rsidRPr="00404C9D">
        <w:rPr>
          <w:rFonts w:ascii="Times New Roman" w:eastAsia="Times New Roman" w:hAnsi="Times New Roman" w:cs="Times New Roman"/>
          <w:snapToGrid w:val="0"/>
          <w:sz w:val="24"/>
          <w:szCs w:val="24"/>
          <w:lang w:eastAsia="ru-RU"/>
        </w:rPr>
        <w:t>контрактом срок поставить</w:t>
      </w:r>
      <w:r w:rsidR="00936274" w:rsidRPr="00404C9D">
        <w:t xml:space="preserve"> </w:t>
      </w:r>
      <w:r w:rsidR="00404C9D" w:rsidRPr="00404C9D">
        <w:rPr>
          <w:rFonts w:ascii="Times New Roman" w:hAnsi="Times New Roman" w:cs="Times New Roman"/>
          <w:b/>
          <w:sz w:val="24"/>
          <w:szCs w:val="24"/>
        </w:rPr>
        <w:t>р</w:t>
      </w:r>
      <w:r w:rsidR="00404C9D" w:rsidRPr="00404C9D">
        <w:rPr>
          <w:rFonts w:ascii="Times New Roman" w:hAnsi="Times New Roman" w:cs="Times New Roman"/>
          <w:b/>
          <w:sz w:val="24"/>
          <w:szCs w:val="24"/>
        </w:rPr>
        <w:t>еспиратор</w:t>
      </w:r>
      <w:r w:rsidR="00404C9D" w:rsidRPr="00404C9D">
        <w:rPr>
          <w:rFonts w:ascii="Times New Roman" w:hAnsi="Times New Roman" w:cs="Times New Roman"/>
          <w:b/>
          <w:sz w:val="24"/>
          <w:szCs w:val="24"/>
        </w:rPr>
        <w:t>ы</w:t>
      </w:r>
      <w:r w:rsidR="00404C9D" w:rsidRPr="00404C9D">
        <w:rPr>
          <w:rFonts w:ascii="Times New Roman" w:hAnsi="Times New Roman" w:cs="Times New Roman"/>
          <w:b/>
          <w:sz w:val="24"/>
          <w:szCs w:val="24"/>
        </w:rPr>
        <w:t xml:space="preserve"> общего применения</w:t>
      </w:r>
      <w:r w:rsidRPr="00404C9D">
        <w:rPr>
          <w:rFonts w:ascii="Times New Roman" w:eastAsia="Times New Roman" w:hAnsi="Times New Roman" w:cs="Times New Roman"/>
          <w:snapToGrid w:val="0"/>
          <w:sz w:val="24"/>
          <w:szCs w:val="24"/>
          <w:lang w:eastAsia="ru-RU"/>
        </w:rPr>
        <w:t xml:space="preserve"> (далее-товар) Заказчику, а Заказчик обязуется обеспечить приемку и оплату поставленных товаров, указанных в спецификации, являюще</w:t>
      </w:r>
      <w:r w:rsidRPr="00930218">
        <w:rPr>
          <w:rFonts w:ascii="Times New Roman" w:eastAsia="Times New Roman" w:hAnsi="Times New Roman" w:cs="Times New Roman"/>
          <w:snapToGrid w:val="0"/>
          <w:sz w:val="24"/>
          <w:szCs w:val="24"/>
          <w:lang w:eastAsia="ru-RU"/>
        </w:rPr>
        <w:t>йся неотъемлемой частью настоящего контракта (Приложение №1).</w:t>
      </w:r>
    </w:p>
    <w:p w:rsidR="00CB39BE" w:rsidRPr="005A580F" w:rsidRDefault="00CB39BE" w:rsidP="00CB39BE">
      <w:pPr>
        <w:tabs>
          <w:tab w:val="left" w:pos="540"/>
        </w:tabs>
        <w:autoSpaceDE w:val="0"/>
        <w:autoSpaceDN w:val="0"/>
        <w:spacing w:after="0" w:line="240" w:lineRule="auto"/>
        <w:jc w:val="both"/>
        <w:rPr>
          <w:rFonts w:ascii="Times New Roman" w:eastAsia="Times New Roman" w:hAnsi="Times New Roman" w:cs="Times New Roman"/>
          <w:b/>
          <w:sz w:val="24"/>
          <w:szCs w:val="24"/>
          <w:lang w:eastAsia="ru-RU"/>
        </w:rPr>
      </w:pPr>
    </w:p>
    <w:p w:rsidR="00CB39BE" w:rsidRPr="005A580F" w:rsidRDefault="00CB39BE" w:rsidP="00CB39BE">
      <w:pPr>
        <w:numPr>
          <w:ilvl w:val="0"/>
          <w:numId w:val="2"/>
        </w:num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Обязанности сторон</w:t>
      </w:r>
    </w:p>
    <w:p w:rsidR="00CB39BE" w:rsidRPr="005A580F" w:rsidRDefault="00CB39BE" w:rsidP="00CB39BE">
      <w:pPr>
        <w:numPr>
          <w:ilvl w:val="1"/>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Поставщик обязуется:</w:t>
      </w:r>
    </w:p>
    <w:p w:rsidR="00930218"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а) поставить товары Заказчику</w:t>
      </w:r>
      <w:r w:rsidR="00930218" w:rsidRPr="00930218">
        <w:t xml:space="preserve"> </w:t>
      </w:r>
      <w:r w:rsidR="00930218" w:rsidRPr="00930218">
        <w:rPr>
          <w:rFonts w:ascii="Times New Roman" w:eastAsia="Times New Roman" w:hAnsi="Times New Roman" w:cs="Times New Roman"/>
          <w:sz w:val="24"/>
          <w:szCs w:val="24"/>
          <w:lang w:eastAsia="ru-RU"/>
        </w:rPr>
        <w:t xml:space="preserve">в течение 5 дней с момента подписания контракта по номенклатуре, ценам и в количестве согласно Приложению №1; </w:t>
      </w:r>
      <w:r w:rsidRPr="005A580F">
        <w:rPr>
          <w:rFonts w:ascii="Times New Roman" w:eastAsia="Times New Roman" w:hAnsi="Times New Roman" w:cs="Times New Roman"/>
          <w:sz w:val="24"/>
          <w:szCs w:val="24"/>
          <w:lang w:eastAsia="ru-RU"/>
        </w:rPr>
        <w:t xml:space="preserve"> </w:t>
      </w:r>
    </w:p>
    <w:p w:rsidR="00CB39BE" w:rsidRPr="005A580F"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б) поставлять товар по заявкам Заказчика;</w:t>
      </w:r>
    </w:p>
    <w:p w:rsidR="00CB39BE" w:rsidRPr="005A580F"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в) произвести отгрузку товаров Заказчику своими силами и за свой счет;</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 предоставить Заказчику товарно-сопроводительные документы (счета, счета-фактуры, накладные и т.п.), а также документацию, подтверждающую качество товара в соответствии с требованиями действующего законодательства;</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д) в случае обнаружения дефектов товара в течение гарантийного срока устранить выявленные дефекты в течение 5 дней с момента уведомления, в случае невозможности устранения дефектов товар подлежит замене в течение 10 дней.</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           е) При исполнении обязательств по контракту, предоставить акт сверки в бухгалтерию на бумажном носителе и скан-вариант на электронную почту </w:t>
      </w:r>
      <w:hyperlink r:id="rId6" w:history="1">
        <w:r w:rsidR="00E04E23" w:rsidRPr="001E3FFA">
          <w:rPr>
            <w:rStyle w:val="a6"/>
            <w:rFonts w:ascii="Times New Roman" w:eastAsia="Times New Roman" w:hAnsi="Times New Roman" w:cs="Times New Roman"/>
            <w:sz w:val="24"/>
            <w:szCs w:val="24"/>
            <w:lang w:eastAsia="ru-RU"/>
          </w:rPr>
          <w:t>chodtb@mail.ru</w:t>
        </w:r>
      </w:hyperlink>
      <w:r w:rsidR="00E04E23">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в течени</w:t>
      </w:r>
      <w:proofErr w:type="gramStart"/>
      <w:r w:rsidRPr="005A580F">
        <w:rPr>
          <w:rFonts w:ascii="Times New Roman" w:eastAsia="Times New Roman" w:hAnsi="Times New Roman" w:cs="Times New Roman"/>
          <w:sz w:val="24"/>
          <w:szCs w:val="24"/>
          <w:lang w:eastAsia="ru-RU"/>
        </w:rPr>
        <w:t>и</w:t>
      </w:r>
      <w:proofErr w:type="gramEnd"/>
      <w:r w:rsidRPr="005A580F">
        <w:rPr>
          <w:rFonts w:ascii="Times New Roman" w:eastAsia="Times New Roman" w:hAnsi="Times New Roman" w:cs="Times New Roman"/>
          <w:sz w:val="24"/>
          <w:szCs w:val="24"/>
          <w:lang w:eastAsia="ru-RU"/>
        </w:rPr>
        <w:t xml:space="preserve"> 5 календарных дней.</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2.2. Заказчик обязуется:</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r w:rsidRPr="005A580F">
        <w:rPr>
          <w:rFonts w:ascii="Times New Roman" w:eastAsia="Times New Roman" w:hAnsi="Times New Roman" w:cs="Times New Roman"/>
          <w:noProof/>
          <w:sz w:val="24"/>
          <w:szCs w:val="24"/>
          <w:lang w:eastAsia="ru-RU"/>
        </w:rPr>
        <w:t>а) осуществить приемку и оприходование поставляемых товаров по количеству и качеству в соответствии с действующим законодательством;</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r w:rsidRPr="005A580F">
        <w:rPr>
          <w:rFonts w:ascii="Times New Roman" w:eastAsia="Times New Roman" w:hAnsi="Times New Roman" w:cs="Times New Roman"/>
          <w:noProof/>
          <w:sz w:val="24"/>
          <w:szCs w:val="24"/>
          <w:lang w:eastAsia="ru-RU"/>
        </w:rPr>
        <w:t>б) оплатить поставленные товары.</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p>
    <w:p w:rsidR="00CB39BE" w:rsidRPr="005A580F" w:rsidRDefault="00CB39BE" w:rsidP="00CB39BE">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3. Цена и порядок расчетов</w:t>
      </w:r>
    </w:p>
    <w:p w:rsidR="00E04E23" w:rsidRDefault="00CB39BE" w:rsidP="00CB39BE">
      <w:pPr>
        <w:autoSpaceDE w:val="0"/>
        <w:autoSpaceDN w:val="0"/>
        <w:spacing w:after="0" w:line="240" w:lineRule="auto"/>
        <w:jc w:val="both"/>
        <w:rPr>
          <w:rFonts w:ascii="Times New Roman" w:eastAsia="Times New Roman" w:hAnsi="Times New Roman" w:cs="Times New Roman"/>
          <w:b/>
          <w:snapToGrid w:val="0"/>
          <w:sz w:val="24"/>
          <w:szCs w:val="24"/>
          <w:lang w:eastAsia="ru-RU"/>
        </w:rPr>
      </w:pPr>
      <w:r w:rsidRPr="005A580F">
        <w:rPr>
          <w:rFonts w:ascii="Times New Roman" w:eastAsia="Times New Roman" w:hAnsi="Times New Roman" w:cs="Times New Roman"/>
          <w:snapToGrid w:val="0"/>
          <w:sz w:val="24"/>
          <w:szCs w:val="24"/>
          <w:lang w:eastAsia="ru-RU"/>
        </w:rPr>
        <w:t xml:space="preserve">          3.1. Цена контракта составляет</w:t>
      </w:r>
      <w:r w:rsidRPr="005A580F">
        <w:rPr>
          <w:rFonts w:ascii="Times New Roman" w:eastAsia="Times New Roman" w:hAnsi="Times New Roman" w:cs="Times New Roman"/>
          <w:b/>
          <w:snapToGrid w:val="0"/>
          <w:sz w:val="24"/>
          <w:szCs w:val="24"/>
          <w:lang w:eastAsia="ru-RU"/>
        </w:rPr>
        <w:t>:</w:t>
      </w:r>
      <w:r w:rsidR="00E04E23">
        <w:rPr>
          <w:rFonts w:ascii="Times New Roman" w:eastAsia="Times New Roman" w:hAnsi="Times New Roman" w:cs="Times New Roman"/>
          <w:b/>
          <w:snapToGrid w:val="0"/>
          <w:sz w:val="24"/>
          <w:szCs w:val="24"/>
          <w:lang w:eastAsia="ru-RU"/>
        </w:rPr>
        <w:t>_____________________________________</w:t>
      </w:r>
    </w:p>
    <w:p w:rsidR="00CB39BE" w:rsidRPr="005A580F" w:rsidRDefault="0032326C" w:rsidP="00CB39B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napToGrid w:val="0"/>
          <w:sz w:val="24"/>
          <w:szCs w:val="24"/>
          <w:lang w:eastAsia="ru-RU"/>
        </w:rPr>
        <w:t xml:space="preserve">        </w:t>
      </w:r>
      <w:r w:rsidRPr="0032326C">
        <w:rPr>
          <w:rFonts w:ascii="Times New Roman" w:eastAsia="Times New Roman" w:hAnsi="Times New Roman" w:cs="Times New Roman"/>
          <w:snapToGrid w:val="0"/>
          <w:sz w:val="24"/>
          <w:szCs w:val="24"/>
          <w:lang w:eastAsia="ru-RU"/>
        </w:rPr>
        <w:t xml:space="preserve"> 3</w:t>
      </w:r>
      <w:r>
        <w:rPr>
          <w:rFonts w:ascii="Times New Roman" w:eastAsia="Times New Roman" w:hAnsi="Times New Roman" w:cs="Times New Roman"/>
          <w:b/>
          <w:snapToGrid w:val="0"/>
          <w:sz w:val="24"/>
          <w:szCs w:val="24"/>
          <w:lang w:eastAsia="ru-RU"/>
        </w:rPr>
        <w:t>.</w:t>
      </w:r>
      <w:r w:rsidR="00CB39BE" w:rsidRPr="005A580F">
        <w:rPr>
          <w:rFonts w:ascii="Times New Roman" w:eastAsia="Times New Roman" w:hAnsi="Times New Roman" w:cs="Times New Roman"/>
          <w:sz w:val="24"/>
          <w:szCs w:val="24"/>
          <w:lang w:eastAsia="ru-RU"/>
        </w:rPr>
        <w:t>2. Оплата поставленных товаров по настоящему контракту производится: в  течение 30 дней с момента поставки.</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3.3.  В стоимость настоящего контракта входит: цена товара, расходы на перевозку, погрузо-разгрузочные работы, доставка до места, указанного Заказчиком, уплата таможенных пошлин, налогов, сборов и другие обязательные платежи, связанные с исполнением всех условий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3.3. Цена контракта указанная, в п. 3.1. настоящего контракта, является твердой, устанавливается на весь срок действия контракта и изменению не подлежит, за исключением случаев, предусмотренных Законом о контрактной системе, а именно п. 1 ч. 1 ст. 95 Закона о контрактной системе:</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 xml:space="preserve">б)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w:t>
      </w:r>
      <w:r w:rsidRPr="005A580F">
        <w:rPr>
          <w:rFonts w:ascii="Times New Roman" w:eastAsia="Times New Roman" w:hAnsi="Times New Roman" w:cs="Times New Roman"/>
          <w:snapToGrid w:val="0"/>
          <w:sz w:val="24"/>
          <w:szCs w:val="24"/>
          <w:lang w:eastAsia="ru-RU"/>
        </w:rPr>
        <w:lastRenderedPageBreak/>
        <w:t xml:space="preserve">допускается изменение с учетом </w:t>
      </w:r>
      <w:proofErr w:type="gramStart"/>
      <w:r w:rsidRPr="005A580F">
        <w:rPr>
          <w:rFonts w:ascii="Times New Roman" w:eastAsia="Times New Roman" w:hAnsi="Times New Roman" w:cs="Times New Roman"/>
          <w:snapToGrid w:val="0"/>
          <w:sz w:val="24"/>
          <w:szCs w:val="24"/>
          <w:lang w:eastAsia="ru-RU"/>
        </w:rPr>
        <w:t>положений бюджетного законодательства Российской Федерации цены контракта</w:t>
      </w:r>
      <w:proofErr w:type="gramEnd"/>
      <w:r w:rsidRPr="005A580F">
        <w:rPr>
          <w:rFonts w:ascii="Times New Roman" w:eastAsia="Times New Roman" w:hAnsi="Times New Roman" w:cs="Times New Roman"/>
          <w:snapToGrid w:val="0"/>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5A580F">
        <w:rPr>
          <w:rFonts w:ascii="Times New Roman" w:eastAsia="Times New Roman" w:hAnsi="Times New Roman" w:cs="Times New Roman"/>
          <w:snapToGrid w:val="0"/>
          <w:sz w:val="24"/>
          <w:szCs w:val="24"/>
          <w:lang w:eastAsia="ru-RU"/>
        </w:rPr>
        <w:t>предусмотренных</w:t>
      </w:r>
      <w:proofErr w:type="gramEnd"/>
      <w:r w:rsidRPr="005A580F">
        <w:rPr>
          <w:rFonts w:ascii="Times New Roman" w:eastAsia="Times New Roman" w:hAnsi="Times New Roman" w:cs="Times New Roman"/>
          <w:snapToGrid w:val="0"/>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3.4. В случае</w:t>
      </w:r>
      <w:proofErr w:type="gramStart"/>
      <w:r w:rsidRPr="005A580F">
        <w:rPr>
          <w:rFonts w:ascii="Times New Roman" w:eastAsia="Times New Roman" w:hAnsi="Times New Roman" w:cs="Times New Roman"/>
          <w:snapToGrid w:val="0"/>
          <w:sz w:val="24"/>
          <w:szCs w:val="24"/>
          <w:lang w:eastAsia="ru-RU"/>
        </w:rPr>
        <w:t>,</w:t>
      </w:r>
      <w:proofErr w:type="gramEnd"/>
      <w:r w:rsidRPr="005A580F">
        <w:rPr>
          <w:rFonts w:ascii="Times New Roman" w:eastAsia="Times New Roman" w:hAnsi="Times New Roman" w:cs="Times New Roman"/>
          <w:snapToGrid w:val="0"/>
          <w:sz w:val="24"/>
          <w:szCs w:val="24"/>
          <w:lang w:eastAsia="ru-RU"/>
        </w:rPr>
        <w:t xml:space="preserve"> если Контракт заключается с физическим лицом, сумма, подлежащая уплате физическому лицу, уменьшается на размер налоговых платежей, связанных с оплатой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3.5 Оплата по Контракту осуществляется за счет  средств, полученных из бюджета Челябинской области</w:t>
      </w:r>
      <w:proofErr w:type="gramStart"/>
      <w:r w:rsidRPr="005A580F">
        <w:rPr>
          <w:rFonts w:ascii="Times New Roman" w:eastAsia="Times New Roman" w:hAnsi="Times New Roman" w:cs="Times New Roman"/>
          <w:snapToGrid w:val="0"/>
          <w:sz w:val="24"/>
          <w:szCs w:val="24"/>
          <w:lang w:eastAsia="ru-RU"/>
        </w:rPr>
        <w:t xml:space="preserve"> .</w:t>
      </w:r>
      <w:proofErr w:type="gramEnd"/>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4. Сроки, порядок передачи и приемки товара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4.1. Товар передается Заказчику в течение 5 дней с момента подписания контракта  по адресу, указанному Заказчиком, при обязательном участии уполномоченного представителя Поставщика. </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4.2. При приемке товара Заказчик обязан незамедлительно осмотреть внешний вид товара. В течение </w:t>
      </w:r>
      <w:r w:rsidR="0032326C">
        <w:rPr>
          <w:rFonts w:ascii="Times New Roman" w:eastAsia="Calibri" w:hAnsi="Times New Roman" w:cs="Times New Roman"/>
          <w:sz w:val="24"/>
          <w:szCs w:val="24"/>
          <w:lang w:eastAsia="ru-RU"/>
        </w:rPr>
        <w:t>5</w:t>
      </w:r>
      <w:r w:rsidRPr="005A580F">
        <w:rPr>
          <w:rFonts w:ascii="Times New Roman" w:eastAsia="Calibri" w:hAnsi="Times New Roman" w:cs="Times New Roman"/>
          <w:sz w:val="24"/>
          <w:szCs w:val="24"/>
          <w:lang w:eastAsia="ru-RU"/>
        </w:rPr>
        <w:t xml:space="preserve"> (</w:t>
      </w:r>
      <w:r w:rsidR="0032326C">
        <w:rPr>
          <w:rFonts w:ascii="Times New Roman" w:eastAsia="Calibri" w:hAnsi="Times New Roman" w:cs="Times New Roman"/>
          <w:sz w:val="24"/>
          <w:szCs w:val="24"/>
          <w:lang w:eastAsia="ru-RU"/>
        </w:rPr>
        <w:t>пяти</w:t>
      </w:r>
      <w:r w:rsidRPr="005A580F">
        <w:rPr>
          <w:rFonts w:ascii="Times New Roman" w:eastAsia="Calibri" w:hAnsi="Times New Roman" w:cs="Times New Roman"/>
          <w:sz w:val="24"/>
          <w:szCs w:val="24"/>
          <w:lang w:eastAsia="ru-RU"/>
        </w:rPr>
        <w:t xml:space="preserve">) </w:t>
      </w:r>
      <w:r w:rsidR="0032326C">
        <w:rPr>
          <w:rFonts w:ascii="Times New Roman" w:eastAsia="Calibri" w:hAnsi="Times New Roman" w:cs="Times New Roman"/>
          <w:sz w:val="24"/>
          <w:szCs w:val="24"/>
          <w:lang w:eastAsia="ru-RU"/>
        </w:rPr>
        <w:t>рабочих</w:t>
      </w:r>
      <w:r w:rsidRPr="005A580F">
        <w:rPr>
          <w:rFonts w:ascii="Times New Roman" w:eastAsia="Calibri" w:hAnsi="Times New Roman" w:cs="Times New Roman"/>
          <w:sz w:val="24"/>
          <w:szCs w:val="24"/>
          <w:lang w:eastAsia="ru-RU"/>
        </w:rPr>
        <w:t xml:space="preserve"> дней Заказчик должен осуществить </w:t>
      </w:r>
      <w:proofErr w:type="spellStart"/>
      <w:r w:rsidRPr="005A580F">
        <w:rPr>
          <w:rFonts w:ascii="Times New Roman" w:eastAsia="Calibri" w:hAnsi="Times New Roman" w:cs="Times New Roman"/>
          <w:sz w:val="24"/>
          <w:szCs w:val="24"/>
          <w:lang w:eastAsia="ru-RU"/>
        </w:rPr>
        <w:t>внутритарную</w:t>
      </w:r>
      <w:proofErr w:type="spellEnd"/>
      <w:r w:rsidRPr="005A580F">
        <w:rPr>
          <w:rFonts w:ascii="Times New Roman" w:eastAsia="Calibri" w:hAnsi="Times New Roman" w:cs="Times New Roman"/>
          <w:sz w:val="24"/>
          <w:szCs w:val="24"/>
          <w:lang w:eastAsia="ru-RU"/>
        </w:rPr>
        <w:t xml:space="preserve"> проверку количества и качества товара.</w:t>
      </w:r>
    </w:p>
    <w:p w:rsidR="00CB39BE" w:rsidRPr="005A580F" w:rsidRDefault="00CB39BE" w:rsidP="00CB39BE">
      <w:pPr>
        <w:tabs>
          <w:tab w:val="left" w:pos="142"/>
        </w:tabs>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4.3. В случае обнаружения скрытого </w:t>
      </w:r>
      <w:proofErr w:type="gramStart"/>
      <w:r w:rsidRPr="005A580F">
        <w:rPr>
          <w:rFonts w:ascii="Times New Roman" w:eastAsia="Calibri" w:hAnsi="Times New Roman" w:cs="Times New Roman"/>
          <w:sz w:val="24"/>
          <w:szCs w:val="24"/>
          <w:lang w:eastAsia="ru-RU"/>
        </w:rPr>
        <w:t>брака товара</w:t>
      </w:r>
      <w:proofErr w:type="gramEnd"/>
      <w:r w:rsidRPr="005A580F">
        <w:rPr>
          <w:rFonts w:ascii="Times New Roman" w:eastAsia="Calibri" w:hAnsi="Times New Roman" w:cs="Times New Roman"/>
          <w:sz w:val="24"/>
          <w:szCs w:val="24"/>
          <w:lang w:eastAsia="ru-RU"/>
        </w:rPr>
        <w:t>, Заказчик должен в письменном виде известить Поставщика и согласовать с ним дату прибытия на склад его представителя для составления акта. В случае неявки представителя Поставщика для составления Акта в назначенный срок Заказчик вправе составить Акт в одностороннем порядке. Такой акт имеет юридическую силу, и содержащиеся в нем сведения признаются достоверными, пока судом не будет установлено иное.</w:t>
      </w:r>
    </w:p>
    <w:p w:rsidR="00CB39BE" w:rsidRPr="005A580F" w:rsidRDefault="00CB39BE" w:rsidP="00CB39BE">
      <w:pPr>
        <w:tabs>
          <w:tab w:val="left" w:pos="142"/>
        </w:tabs>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4.4. При обнаружении производственных дефектов или недостатков в товаре при его приемке, осуществлении </w:t>
      </w:r>
      <w:proofErr w:type="spellStart"/>
      <w:r w:rsidRPr="005A580F">
        <w:rPr>
          <w:rFonts w:ascii="Times New Roman" w:eastAsia="Calibri" w:hAnsi="Times New Roman" w:cs="Times New Roman"/>
          <w:sz w:val="24"/>
          <w:szCs w:val="24"/>
          <w:lang w:eastAsia="ru-RU"/>
        </w:rPr>
        <w:t>внутритарной</w:t>
      </w:r>
      <w:proofErr w:type="spellEnd"/>
      <w:r w:rsidRPr="005A580F">
        <w:rPr>
          <w:rFonts w:ascii="Times New Roman" w:eastAsia="Calibri" w:hAnsi="Times New Roman" w:cs="Times New Roman"/>
          <w:sz w:val="24"/>
          <w:szCs w:val="24"/>
          <w:lang w:eastAsia="ru-RU"/>
        </w:rPr>
        <w:t xml:space="preserve"> проверки, а также при эксплуатации в период гарантийного срока товар подлежит возврату или замене не позднее 5 (пяти) рабочих дней со дня получения Поставщиком письменной претензии по количеству и качеству товара от Заказчика, и соответствующего акта.</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4.5. Обязанность по передаче товара считается исполненной с момента подписания документов, подтверждающих факт поставки товара Поставщиком.</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4.6. Товар передается по накладной, в которой указывается наименование, количество, стоимость Товара, номер и дата Контракта. Датой приемки Товара является дата подписания Заказчиком накладной.</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4.7. Поставщик обязан передать Заказчику, совместно с отгруженным товаром сопроводительную документацию, гарантирующую качество и безопасность поставляемого товара.</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4.8. В случае поставки Поставщиком товара за пределами периода, указанного в п.4.1. настоящего контракта, Заказчик вправе не принимать и не оплачивать данный товар.</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5. Тара и упаковка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5.1. Товары поставляются в таре и упаковке, соответствующих государственным стандартам, техническим условиям, другой нормативно-технической документации, номера и индексы которых указаны в Спецификации применительно к каждому из товаров.</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5.2. Многооборотная тара и упаковка товара подлежат возврату не позднее 5 дней с момента получения товаров. </w:t>
      </w:r>
    </w:p>
    <w:p w:rsidR="00CB39BE" w:rsidRPr="005A580F" w:rsidRDefault="00CB39BE" w:rsidP="00CB39BE">
      <w:pPr>
        <w:tabs>
          <w:tab w:val="left" w:pos="720"/>
          <w:tab w:val="left" w:pos="1080"/>
        </w:tabs>
        <w:autoSpaceDE w:val="0"/>
        <w:autoSpaceDN w:val="0"/>
        <w:spacing w:after="0"/>
        <w:jc w:val="center"/>
        <w:rPr>
          <w:rFonts w:ascii="Times New Roman" w:eastAsia="Times New Roman" w:hAnsi="Times New Roman" w:cs="Times New Roman"/>
          <w:b/>
          <w:sz w:val="24"/>
          <w:szCs w:val="24"/>
          <w:lang w:eastAsia="ru-RU"/>
        </w:rPr>
      </w:pPr>
    </w:p>
    <w:p w:rsidR="00CB39BE" w:rsidRDefault="00CB39BE" w:rsidP="00CB39BE">
      <w:pPr>
        <w:tabs>
          <w:tab w:val="left" w:pos="720"/>
          <w:tab w:val="left" w:pos="1080"/>
        </w:tabs>
        <w:autoSpaceDE w:val="0"/>
        <w:autoSpaceDN w:val="0"/>
        <w:spacing w:after="0"/>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6. Ответственность сторон</w:t>
      </w:r>
    </w:p>
    <w:p w:rsidR="002A3012"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
          <w:bCs/>
          <w:sz w:val="24"/>
          <w:szCs w:val="24"/>
        </w:rPr>
        <w:t xml:space="preserve">        </w:t>
      </w:r>
      <w:r w:rsidRPr="00930218">
        <w:rPr>
          <w:rFonts w:ascii="Times New Roman" w:eastAsia="Times New Roman" w:hAnsi="Times New Roman" w:cs="Times New Roman"/>
          <w:bCs/>
          <w:sz w:val="24"/>
          <w:szCs w:val="24"/>
        </w:rPr>
        <w:t xml:space="preserve">6.1. </w:t>
      </w:r>
      <w:proofErr w:type="gramStart"/>
      <w:r w:rsidRPr="00930218">
        <w:rPr>
          <w:rFonts w:ascii="Times New Roman" w:eastAsia="Times New Roman" w:hAnsi="Times New Roman" w:cs="Times New Roman"/>
          <w:bCs/>
          <w:sz w:val="24"/>
          <w:szCs w:val="24"/>
        </w:rPr>
        <w:t xml:space="preserve">За неисполнение или ненадлежащее исполнение своих обязательств по настоящему контракту стороны несут ответственность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w:t>
      </w:r>
      <w:proofErr w:type="gramEnd"/>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proofErr w:type="gramStart"/>
      <w:r w:rsidRPr="00930218">
        <w:rPr>
          <w:rFonts w:ascii="Times New Roman" w:eastAsia="Times New Roman" w:hAnsi="Times New Roman" w:cs="Times New Roman"/>
          <w:bCs/>
          <w:sz w:val="24"/>
          <w:szCs w:val="24"/>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предусмотренного контрактом, утвержденными Постановлением Правительства РФ  №  1042 от 30.08.2017г. (далее Правила).</w:t>
      </w:r>
      <w:proofErr w:type="gramEnd"/>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930218">
        <w:rPr>
          <w:rFonts w:ascii="Times New Roman" w:eastAsia="Times New Roman" w:hAnsi="Times New Roman" w:cs="Times New Roman"/>
          <w:bCs/>
          <w:sz w:val="24"/>
          <w:szCs w:val="24"/>
        </w:rPr>
        <w:t>.2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930218">
        <w:rPr>
          <w:rFonts w:ascii="Times New Roman" w:eastAsia="Times New Roman" w:hAnsi="Times New Roman" w:cs="Times New Roman"/>
          <w:bCs/>
          <w:sz w:val="24"/>
          <w:szCs w:val="24"/>
        </w:rPr>
        <w:t>.3.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Поставщик выплачивает Заказчику штраф в размере:</w:t>
      </w:r>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- 10 процентов цены контракта  в случае,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w:t>
      </w:r>
      <w:r w:rsidRPr="00930218">
        <w:rPr>
          <w:rFonts w:ascii="Times New Roman" w:eastAsia="Times New Roman" w:hAnsi="Times New Roman" w:cs="Times New Roman"/>
          <w:bCs/>
          <w:sz w:val="24"/>
          <w:szCs w:val="24"/>
          <w:lang w:eastAsia="ru-RU"/>
        </w:rPr>
        <w:t xml:space="preserve">.4. </w:t>
      </w:r>
      <w:proofErr w:type="gramStart"/>
      <w:r w:rsidRPr="00930218">
        <w:rPr>
          <w:rFonts w:ascii="Times New Roman" w:eastAsia="Times New Roman" w:hAnsi="Times New Roman" w:cs="Times New Roman"/>
          <w:bCs/>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w:t>
      </w:r>
      <w:r>
        <w:rPr>
          <w:rFonts w:ascii="Times New Roman" w:eastAsia="Times New Roman" w:hAnsi="Times New Roman" w:cs="Times New Roman"/>
          <w:bCs/>
          <w:sz w:val="24"/>
          <w:szCs w:val="24"/>
          <w:lang w:eastAsia="ru-RU"/>
        </w:rPr>
        <w:t xml:space="preserve"> </w:t>
      </w:r>
      <w:r w:rsidRPr="00BD15E5">
        <w:rPr>
          <w:rFonts w:ascii="Times New Roman" w:eastAsia="Times New Roman" w:hAnsi="Times New Roman" w:cs="Times New Roman"/>
          <w:bCs/>
          <w:sz w:val="24"/>
          <w:szCs w:val="24"/>
        </w:rPr>
        <w:t>гарантийного обязательства), предусмотренных контрактом, поставщик выплачивает заказчику штраф в размере:</w:t>
      </w:r>
      <w:proofErr w:type="gramEnd"/>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а) в случае, если цена контракта не превышает начальную (максимальную)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- 10 процентов начальной (максимальной) цены контракта,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б) в случае, если цена контракта превышает начальную (максимальную)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- 10 процентов цены контракта,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 xml:space="preserve">.5.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- 1000 рублей,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 xml:space="preserve">.6. </w:t>
      </w:r>
      <w:proofErr w:type="gramStart"/>
      <w:r w:rsidRPr="00BD15E5">
        <w:rPr>
          <w:rFonts w:ascii="Times New Roman" w:eastAsia="Times New Roman" w:hAnsi="Times New Roman" w:cs="Times New Roman"/>
          <w:b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BD15E5">
        <w:rPr>
          <w:rFonts w:ascii="Times New Roman" w:eastAsia="Times New Roman" w:hAnsi="Times New Roman" w:cs="Times New Roman"/>
          <w:bCs/>
          <w:sz w:val="24"/>
          <w:szCs w:val="24"/>
        </w:rPr>
        <w:t xml:space="preserve"> законодательством Российской Федерации установлен иной порядок начисления пени.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- 1000 рублей, если цена контракта не превышает 3 млн. рублей (включительно);</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 xml:space="preserve">.10.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w:t>
      </w:r>
      <w:r w:rsidRPr="00BD15E5">
        <w:rPr>
          <w:rFonts w:ascii="Times New Roman" w:eastAsia="Times New Roman" w:hAnsi="Times New Roman" w:cs="Times New Roman"/>
          <w:bCs/>
          <w:sz w:val="24"/>
          <w:szCs w:val="24"/>
        </w:rPr>
        <w:lastRenderedPageBreak/>
        <w:t xml:space="preserve">обязательств, предусмотренных контрактом, заказчик направляет поставщику требование об уплате штрафов.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.11.  Неустойка (штрафы, пени)  уплачиваются Заказчиком и Поставщиком в течение 20 календарных дней с момента предъявления Сторонами письменной претензии.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7.12. Уплата неустойки не освобождает Стороны от исполнения обязательств, принятых на себя по контракту. </w:t>
      </w:r>
    </w:p>
    <w:p w:rsidR="00930218"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.13. В случае</w:t>
      </w:r>
      <w:proofErr w:type="gramStart"/>
      <w:r w:rsidRPr="00BD15E5">
        <w:rPr>
          <w:rFonts w:ascii="Times New Roman" w:eastAsia="Times New Roman" w:hAnsi="Times New Roman" w:cs="Times New Roman"/>
          <w:bCs/>
          <w:sz w:val="24"/>
          <w:szCs w:val="24"/>
        </w:rPr>
        <w:t>,</w:t>
      </w:r>
      <w:proofErr w:type="gramEnd"/>
      <w:r w:rsidRPr="00BD15E5">
        <w:rPr>
          <w:rFonts w:ascii="Times New Roman" w:eastAsia="Times New Roman" w:hAnsi="Times New Roman" w:cs="Times New Roman"/>
          <w:bCs/>
          <w:sz w:val="24"/>
          <w:szCs w:val="24"/>
        </w:rPr>
        <w:t xml:space="preserve"> если законодательством РФ установлен иной порядок начисления штрафа, чем порядок, предусмотренный настоящими правилами, размер такового штрафа и порядок его начисления устанавливается контрактом в соответствии с законодательством РФ.</w:t>
      </w:r>
    </w:p>
    <w:p w:rsidR="00422F86" w:rsidRPr="00BD15E5" w:rsidRDefault="00422F86"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22F86">
        <w:rPr>
          <w:rFonts w:ascii="Times New Roman" w:eastAsia="Times New Roman" w:hAnsi="Times New Roman" w:cs="Times New Roman"/>
          <w:bCs/>
          <w:sz w:val="24"/>
          <w:szCs w:val="24"/>
        </w:rPr>
        <w:t xml:space="preserve">6.14 Заказчик в случаях и в порядке, которые определены постановлением Правительства </w:t>
      </w:r>
      <w:proofErr w:type="gramStart"/>
      <w:r w:rsidRPr="00422F86">
        <w:rPr>
          <w:rFonts w:ascii="Times New Roman" w:eastAsia="Times New Roman" w:hAnsi="Times New Roman" w:cs="Times New Roman"/>
          <w:bCs/>
          <w:sz w:val="24"/>
          <w:szCs w:val="24"/>
        </w:rPr>
        <w:t>РФ</w:t>
      </w:r>
      <w:proofErr w:type="gramEnd"/>
      <w:r w:rsidRPr="00422F86">
        <w:rPr>
          <w:rFonts w:ascii="Times New Roman" w:eastAsia="Times New Roman" w:hAnsi="Times New Roman" w:cs="Times New Roman"/>
          <w:bCs/>
          <w:sz w:val="24"/>
          <w:szCs w:val="24"/>
        </w:rPr>
        <w:t xml:space="preserve"> предоставляет отсрочку уплаты неустоек (штрафов, пеней) и (или) осуществляет списание начисленных сумм неустоек (штрафов, пеней).</w:t>
      </w:r>
    </w:p>
    <w:p w:rsidR="00930218" w:rsidRPr="005A580F" w:rsidRDefault="00930218" w:rsidP="00930218">
      <w:pPr>
        <w:tabs>
          <w:tab w:val="left" w:pos="720"/>
          <w:tab w:val="left" w:pos="1080"/>
        </w:tabs>
        <w:autoSpaceDE w:val="0"/>
        <w:autoSpaceDN w:val="0"/>
        <w:spacing w:after="0"/>
        <w:jc w:val="center"/>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both"/>
        <w:rPr>
          <w:rFonts w:ascii="Times New Roman" w:eastAsia="Calibri" w:hAnsi="Times New Roman" w:cs="Times New Roman"/>
          <w:sz w:val="24"/>
          <w:szCs w:val="24"/>
          <w:lang w:eastAsia="ru-RU"/>
        </w:rPr>
      </w:pPr>
    </w:p>
    <w:p w:rsidR="00CB39BE" w:rsidRPr="005A580F" w:rsidRDefault="00CB39BE" w:rsidP="00CB39BE">
      <w:pPr>
        <w:keepNext/>
        <w:autoSpaceDE w:val="0"/>
        <w:autoSpaceDN w:val="0"/>
        <w:spacing w:after="0" w:line="240" w:lineRule="auto"/>
        <w:jc w:val="center"/>
        <w:outlineLvl w:val="0"/>
        <w:rPr>
          <w:rFonts w:ascii="Times New Roman" w:eastAsia="Times New Roman" w:hAnsi="Times New Roman" w:cs="Times New Roman"/>
          <w:b/>
          <w:bCs/>
          <w:kern w:val="32"/>
          <w:sz w:val="24"/>
          <w:szCs w:val="24"/>
          <w:lang w:eastAsia="ru-RU"/>
        </w:rPr>
      </w:pPr>
      <w:r w:rsidRPr="005A580F">
        <w:rPr>
          <w:rFonts w:ascii="Times New Roman" w:eastAsia="Times New Roman" w:hAnsi="Times New Roman" w:cs="Times New Roman"/>
          <w:b/>
          <w:bCs/>
          <w:kern w:val="32"/>
          <w:sz w:val="24"/>
          <w:szCs w:val="24"/>
          <w:lang w:eastAsia="ru-RU"/>
        </w:rPr>
        <w:t>7. Действие обстоятельств непреодолимой силы</w:t>
      </w:r>
    </w:p>
    <w:p w:rsidR="00CB39BE" w:rsidRPr="005A580F" w:rsidRDefault="00CB39BE" w:rsidP="00CB39BE">
      <w:pPr>
        <w:tabs>
          <w:tab w:val="left" w:pos="284"/>
          <w:tab w:val="left" w:pos="720"/>
          <w:tab w:val="left" w:pos="1134"/>
        </w:tabs>
        <w:suppressAutoHyphens/>
        <w:spacing w:after="0" w:line="240" w:lineRule="auto"/>
        <w:jc w:val="both"/>
        <w:rPr>
          <w:rFonts w:ascii="Times New Roman" w:eastAsia="Times New Roman" w:hAnsi="Times New Roman" w:cs="Times New Roman"/>
          <w:b/>
          <w:sz w:val="24"/>
          <w:szCs w:val="24"/>
          <w:lang w:eastAsia="ar-SA"/>
        </w:rPr>
      </w:pPr>
      <w:r w:rsidRPr="005A580F">
        <w:rPr>
          <w:rFonts w:ascii="Times New Roman" w:eastAsia="Times New Roman" w:hAnsi="Times New Roman" w:cs="Times New Roman"/>
          <w:sz w:val="24"/>
          <w:szCs w:val="24"/>
          <w:lang w:eastAsia="ar-SA"/>
        </w:rPr>
        <w:t xml:space="preserve">    7.1.Стороны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ind w:firstLine="567"/>
        <w:jc w:val="center"/>
        <w:rPr>
          <w:rFonts w:ascii="Times New Roman" w:eastAsia="Times New Roman" w:hAnsi="Times New Roman" w:cs="Times New Roman"/>
          <w:b/>
          <w:noProof/>
          <w:sz w:val="24"/>
          <w:szCs w:val="24"/>
          <w:lang w:eastAsia="ru-RU"/>
        </w:rPr>
      </w:pPr>
      <w:r w:rsidRPr="005A580F">
        <w:rPr>
          <w:rFonts w:ascii="Times New Roman" w:eastAsia="Times New Roman" w:hAnsi="Times New Roman" w:cs="Times New Roman"/>
          <w:b/>
          <w:noProof/>
          <w:sz w:val="24"/>
          <w:szCs w:val="24"/>
          <w:lang w:eastAsia="ru-RU"/>
        </w:rPr>
        <w:t>8. Дополнительные условия</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A580F">
        <w:rPr>
          <w:rFonts w:ascii="Times New Roman" w:eastAsia="Times New Roman" w:hAnsi="Times New Roman" w:cs="Times New Roman"/>
          <w:sz w:val="24"/>
          <w:szCs w:val="24"/>
          <w:lang w:eastAsia="ru-RU"/>
        </w:rPr>
        <w:t>8.1. Настоящий контра</w:t>
      </w:r>
      <w:proofErr w:type="gramStart"/>
      <w:r w:rsidRPr="005A580F">
        <w:rPr>
          <w:rFonts w:ascii="Times New Roman" w:eastAsia="Times New Roman" w:hAnsi="Times New Roman" w:cs="Times New Roman"/>
          <w:sz w:val="24"/>
          <w:szCs w:val="24"/>
          <w:lang w:eastAsia="ru-RU"/>
        </w:rPr>
        <w:t>кт вст</w:t>
      </w:r>
      <w:proofErr w:type="gramEnd"/>
      <w:r w:rsidRPr="005A580F">
        <w:rPr>
          <w:rFonts w:ascii="Times New Roman" w:eastAsia="Times New Roman" w:hAnsi="Times New Roman" w:cs="Times New Roman"/>
          <w:sz w:val="24"/>
          <w:szCs w:val="24"/>
          <w:lang w:eastAsia="ru-RU"/>
        </w:rPr>
        <w:t xml:space="preserve">упает в силу с момента подписания его сторонами и действует по «31» декабря 2020 г. </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8.2. Разногласия, возникающие между Заказчиком и Поставщиком при заключении, изменении и расторжении настоящего контракта рассматриваются путем переговоров.</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8.3. Все споры между сторонами, по которым не было достигнуто соглашение, разрешаются Арбитражным судом Челябинской области.</w:t>
      </w:r>
    </w:p>
    <w:p w:rsidR="00CB39BE" w:rsidRPr="005A580F" w:rsidRDefault="00CB39BE" w:rsidP="00CB39BE">
      <w:pPr>
        <w:tabs>
          <w:tab w:val="left" w:pos="142"/>
          <w:tab w:val="left" w:pos="540"/>
          <w:tab w:val="left" w:pos="108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8.4. При неисполнении или ненадлежащем исполнении Поставщиком своих обязательств по Контракту Заказчик вправе принять решение об одностороннем отказе от исполнения Контракта в соответствии с гражданским законодательством.</w:t>
      </w:r>
    </w:p>
    <w:p w:rsidR="00CB39BE" w:rsidRPr="005A580F" w:rsidRDefault="00CB39BE" w:rsidP="00CB39BE">
      <w:pPr>
        <w:tabs>
          <w:tab w:val="left" w:pos="142"/>
          <w:tab w:val="left" w:pos="540"/>
          <w:tab w:val="left" w:pos="108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8.5. Настоящий </w:t>
      </w:r>
      <w:proofErr w:type="gramStart"/>
      <w:r w:rsidRPr="005A580F">
        <w:rPr>
          <w:rFonts w:ascii="Times New Roman" w:eastAsia="Times New Roman" w:hAnsi="Times New Roman" w:cs="Times New Roman"/>
          <w:sz w:val="24"/>
          <w:szCs w:val="24"/>
          <w:lang w:eastAsia="ru-RU"/>
        </w:rPr>
        <w:t>Контракт</w:t>
      </w:r>
      <w:proofErr w:type="gramEnd"/>
      <w:r w:rsidRPr="005A580F">
        <w:rPr>
          <w:rFonts w:ascii="Times New Roman" w:eastAsia="Times New Roman" w:hAnsi="Times New Roman" w:cs="Times New Roman"/>
          <w:sz w:val="24"/>
          <w:szCs w:val="24"/>
          <w:lang w:eastAsia="ru-RU"/>
        </w:rPr>
        <w:t xml:space="preserve"> может быть расторгнут по соглашению Сторон, по решению суда, в случае одностороннего отказа из Сторон от исполнения Контракта, в соответствии с гражданским законодательством.</w:t>
      </w: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8.6. Настоящий контракт составлен в двух экземплярах, имеющих одинаковую юридическую силу, по одному для каждой из Сторон.</w:t>
      </w: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b/>
          <w:sz w:val="24"/>
          <w:szCs w:val="24"/>
          <w:shd w:val="clear" w:color="auto" w:fill="FFFFFF"/>
          <w:lang w:eastAsia="ru-RU"/>
        </w:rPr>
      </w:pPr>
      <w:r w:rsidRPr="005A580F">
        <w:rPr>
          <w:rFonts w:ascii="Times New Roman" w:eastAsia="Times New Roman" w:hAnsi="Times New Roman" w:cs="Times New Roman"/>
          <w:b/>
          <w:sz w:val="24"/>
          <w:szCs w:val="24"/>
          <w:shd w:val="clear" w:color="auto" w:fill="FFFFFF"/>
          <w:lang w:eastAsia="ru-RU"/>
        </w:rPr>
        <w:t xml:space="preserve">                                                      9. Антикоррупционная оговорка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5A580F">
        <w:rPr>
          <w:rFonts w:ascii="Times New Roman" w:eastAsia="Times New Roman" w:hAnsi="Times New Roman" w:cs="Times New Roman"/>
          <w:sz w:val="24"/>
          <w:szCs w:val="24"/>
          <w:shd w:val="clear" w:color="auto" w:fill="FFFFFF"/>
          <w:lang w:eastAsia="ru-RU"/>
        </w:rPr>
        <w:t xml:space="preserve">9.1. </w:t>
      </w:r>
      <w:proofErr w:type="gramStart"/>
      <w:r w:rsidRPr="005A580F">
        <w:rPr>
          <w:rFonts w:ascii="Times New Roman" w:eastAsia="Times New Roman" w:hAnsi="Times New Roman" w:cs="Times New Roman"/>
          <w:sz w:val="24"/>
          <w:szCs w:val="24"/>
          <w:shd w:val="clear" w:color="auto" w:fill="FFFFFF"/>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A580F">
        <w:rPr>
          <w:rFonts w:ascii="Times New Roman" w:eastAsia="Times New Roman" w:hAnsi="Times New Roman" w:cs="Times New Roman"/>
          <w:sz w:val="24"/>
          <w:szCs w:val="24"/>
          <w:shd w:val="clear" w:color="auto" w:fill="FFFFFF"/>
          <w:lang w:eastAsia="ru-RU"/>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39BE" w:rsidRPr="005A580F" w:rsidRDefault="00CB39BE" w:rsidP="00930218">
      <w:pPr>
        <w:autoSpaceDE w:val="0"/>
        <w:autoSpaceDN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5A580F">
        <w:rPr>
          <w:rFonts w:ascii="Times New Roman" w:eastAsia="Times New Roman" w:hAnsi="Times New Roman" w:cs="Times New Roman"/>
          <w:sz w:val="24"/>
          <w:szCs w:val="24"/>
          <w:shd w:val="clear" w:color="auto" w:fill="FFFFFF"/>
          <w:lang w:eastAsia="ru-RU"/>
        </w:rPr>
        <w:t xml:space="preserve">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5A580F">
        <w:rPr>
          <w:rFonts w:ascii="Times New Roman" w:eastAsia="Times New Roman" w:hAnsi="Times New Roman" w:cs="Times New Roman"/>
          <w:sz w:val="24"/>
          <w:szCs w:val="24"/>
          <w:shd w:val="clear" w:color="auto" w:fill="FFFFFF"/>
          <w:lang w:eastAsia="ru-RU"/>
        </w:rPr>
        <w:t xml:space="preserve">В письменном уведомлении Сторона обязана сослаться на факты или предоставить материалы, достоверно подтверждающие или дающие </w:t>
      </w:r>
      <w:r w:rsidRPr="005A580F">
        <w:rPr>
          <w:rFonts w:ascii="Times New Roman" w:eastAsia="Times New Roman" w:hAnsi="Times New Roman" w:cs="Times New Roman"/>
          <w:sz w:val="24"/>
          <w:szCs w:val="24"/>
          <w:shd w:val="clear" w:color="auto" w:fill="FFFFFF"/>
          <w:lang w:eastAsia="ru-RU"/>
        </w:rPr>
        <w:lastRenderedPageBreak/>
        <w:t>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580F">
        <w:rPr>
          <w:rFonts w:ascii="Times New Roman" w:eastAsia="Times New Roman" w:hAnsi="Times New Roman" w:cs="Times New Roman"/>
          <w:sz w:val="24"/>
          <w:szCs w:val="24"/>
          <w:shd w:val="clear" w:color="auto" w:fill="FFFFFF"/>
          <w:lang w:eastAsia="ru-RU"/>
        </w:rPr>
        <w:t xml:space="preserve"> доходов, полученных преступным путем. После письменного уведомления, соответствующая Сторона имеет право </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ind w:left="284" w:right="-1" w:firstLine="567"/>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10. Реквизиты сторон</w:t>
      </w:r>
    </w:p>
    <w:tbl>
      <w:tblPr>
        <w:tblW w:w="0" w:type="auto"/>
        <w:tblInd w:w="70" w:type="dxa"/>
        <w:tblLayout w:type="fixed"/>
        <w:tblCellMar>
          <w:left w:w="70" w:type="dxa"/>
          <w:right w:w="70" w:type="dxa"/>
        </w:tblCellMar>
        <w:tblLook w:val="0000" w:firstRow="0" w:lastRow="0" w:firstColumn="0" w:lastColumn="0" w:noHBand="0" w:noVBand="0"/>
      </w:tblPr>
      <w:tblGrid>
        <w:gridCol w:w="5295"/>
        <w:gridCol w:w="5152"/>
      </w:tblGrid>
      <w:tr w:rsidR="00CB39BE" w:rsidRPr="005A580F" w:rsidTr="004A24B9">
        <w:trPr>
          <w:cantSplit/>
          <w:trHeight w:val="2611"/>
        </w:trPr>
        <w:tc>
          <w:tcPr>
            <w:tcW w:w="5295" w:type="dxa"/>
          </w:tcPr>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Заказчик</w:t>
            </w:r>
          </w:p>
          <w:p w:rsidR="00CB39BE" w:rsidRPr="005A580F" w:rsidRDefault="00CB39BE" w:rsidP="00CB39BE">
            <w:pPr>
              <w:autoSpaceDE w:val="0"/>
              <w:autoSpaceDN w:val="0"/>
              <w:spacing w:after="0" w:line="240" w:lineRule="auto"/>
              <w:ind w:left="72"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ГБУЗ «ЧОДТБ»</w:t>
            </w:r>
          </w:p>
          <w:p w:rsidR="00CB39BE" w:rsidRPr="005A580F" w:rsidRDefault="00CB39BE" w:rsidP="00CB39BE">
            <w:pPr>
              <w:autoSpaceDE w:val="0"/>
              <w:autoSpaceDN w:val="0"/>
              <w:spacing w:after="0" w:line="240" w:lineRule="auto"/>
              <w:ind w:left="72"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454087 </w:t>
            </w:r>
            <w:proofErr w:type="spellStart"/>
            <w:r w:rsidRPr="005A580F">
              <w:rPr>
                <w:rFonts w:ascii="Times New Roman" w:eastAsia="Times New Roman" w:hAnsi="Times New Roman" w:cs="Times New Roman"/>
                <w:sz w:val="24"/>
                <w:szCs w:val="24"/>
                <w:lang w:eastAsia="ru-RU"/>
              </w:rPr>
              <w:t>г</w:t>
            </w:r>
            <w:proofErr w:type="gramStart"/>
            <w:r w:rsidRPr="005A580F">
              <w:rPr>
                <w:rFonts w:ascii="Times New Roman" w:eastAsia="Times New Roman" w:hAnsi="Times New Roman" w:cs="Times New Roman"/>
                <w:sz w:val="24"/>
                <w:szCs w:val="24"/>
                <w:lang w:eastAsia="ru-RU"/>
              </w:rPr>
              <w:t>.Ч</w:t>
            </w:r>
            <w:proofErr w:type="gramEnd"/>
            <w:r w:rsidRPr="005A580F">
              <w:rPr>
                <w:rFonts w:ascii="Times New Roman" w:eastAsia="Times New Roman" w:hAnsi="Times New Roman" w:cs="Times New Roman"/>
                <w:sz w:val="24"/>
                <w:szCs w:val="24"/>
                <w:lang w:eastAsia="ru-RU"/>
              </w:rPr>
              <w:t>елябинск</w:t>
            </w:r>
            <w:proofErr w:type="spellEnd"/>
            <w:r w:rsidRPr="005A580F">
              <w:rPr>
                <w:rFonts w:ascii="Times New Roman" w:eastAsia="Times New Roman" w:hAnsi="Times New Roman" w:cs="Times New Roman"/>
                <w:sz w:val="24"/>
                <w:szCs w:val="24"/>
                <w:lang w:eastAsia="ru-RU"/>
              </w:rPr>
              <w:t>, ул. Блюхера, 44</w:t>
            </w:r>
          </w:p>
          <w:p w:rsidR="00CB39BE" w:rsidRPr="005A580F" w:rsidRDefault="00CB39BE" w:rsidP="00CB39BE">
            <w:pPr>
              <w:autoSpaceDE w:val="0"/>
              <w:autoSpaceDN w:val="0"/>
              <w:spacing w:after="0" w:line="240" w:lineRule="auto"/>
              <w:ind w:left="72"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ИНН: 7451219768</w:t>
            </w:r>
          </w:p>
          <w:p w:rsidR="00CB39BE" w:rsidRPr="005A580F" w:rsidRDefault="00CB39BE" w:rsidP="00CB39BE">
            <w:pPr>
              <w:autoSpaceDE w:val="0"/>
              <w:autoSpaceDN w:val="0"/>
              <w:spacing w:after="0" w:line="240" w:lineRule="auto"/>
              <w:ind w:left="72"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КПП: 745301001</w:t>
            </w:r>
          </w:p>
          <w:p w:rsidR="00CB39BE" w:rsidRPr="005A580F" w:rsidRDefault="00CB39BE" w:rsidP="00CB39BE">
            <w:pPr>
              <w:autoSpaceDE w:val="0"/>
              <w:autoSpaceDN w:val="0"/>
              <w:spacing w:after="0" w:line="240" w:lineRule="auto"/>
              <w:ind w:left="72"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ОГРН: 1057423545629</w:t>
            </w:r>
          </w:p>
          <w:p w:rsidR="00CB39BE" w:rsidRPr="005A580F" w:rsidRDefault="00CB39BE" w:rsidP="00CB39BE">
            <w:pPr>
              <w:autoSpaceDE w:val="0"/>
              <w:autoSpaceDN w:val="0"/>
              <w:spacing w:after="0" w:line="240" w:lineRule="auto"/>
              <w:ind w:left="72"/>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Банк: Министерство финансов Челябинской области (ГБУЗ «ЧОДТБ» л/с 21501602207 ГЗ) </w:t>
            </w:r>
          </w:p>
          <w:p w:rsidR="00CB39BE" w:rsidRPr="005A580F" w:rsidRDefault="00CB39BE" w:rsidP="00CB39BE">
            <w:pPr>
              <w:autoSpaceDE w:val="0"/>
              <w:autoSpaceDN w:val="0"/>
              <w:spacing w:after="0" w:line="240" w:lineRule="auto"/>
              <w:ind w:left="72"/>
              <w:rPr>
                <w:rFonts w:ascii="Times New Roman" w:eastAsia="Times New Roman" w:hAnsi="Times New Roman" w:cs="Times New Roman"/>
                <w:sz w:val="24"/>
                <w:szCs w:val="24"/>
                <w:lang w:eastAsia="ru-RU"/>
              </w:rPr>
            </w:pPr>
            <w:proofErr w:type="gramStart"/>
            <w:r w:rsidRPr="005A580F">
              <w:rPr>
                <w:rFonts w:ascii="Times New Roman" w:eastAsia="Times New Roman" w:hAnsi="Times New Roman" w:cs="Times New Roman"/>
                <w:sz w:val="24"/>
                <w:szCs w:val="24"/>
                <w:lang w:eastAsia="ru-RU"/>
              </w:rPr>
              <w:t>р</w:t>
            </w:r>
            <w:proofErr w:type="gramEnd"/>
            <w:r w:rsidRPr="005A580F">
              <w:rPr>
                <w:rFonts w:ascii="Times New Roman" w:eastAsia="Times New Roman" w:hAnsi="Times New Roman" w:cs="Times New Roman"/>
                <w:sz w:val="24"/>
                <w:szCs w:val="24"/>
                <w:lang w:eastAsia="ru-RU"/>
              </w:rPr>
              <w:t xml:space="preserve">/с 40601810500003000001 в Отделение Челябинск </w:t>
            </w:r>
          </w:p>
          <w:p w:rsidR="00CB39BE" w:rsidRPr="005A580F" w:rsidRDefault="00CB39BE" w:rsidP="00CB39BE">
            <w:pPr>
              <w:autoSpaceDE w:val="0"/>
              <w:autoSpaceDN w:val="0"/>
              <w:spacing w:after="0" w:line="240" w:lineRule="auto"/>
              <w:ind w:left="72"/>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 Челябинск</w:t>
            </w:r>
          </w:p>
          <w:p w:rsidR="00CB39BE" w:rsidRPr="005A580F" w:rsidRDefault="00CB39BE" w:rsidP="00CB39BE">
            <w:pPr>
              <w:autoSpaceDE w:val="0"/>
              <w:autoSpaceDN w:val="0"/>
              <w:spacing w:after="0" w:line="240" w:lineRule="auto"/>
              <w:ind w:left="72"/>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БИК 047501001</w:t>
            </w:r>
          </w:p>
        </w:tc>
        <w:tc>
          <w:tcPr>
            <w:tcW w:w="5152" w:type="dxa"/>
          </w:tcPr>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Поставщик</w:t>
            </w:r>
          </w:p>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ind w:left="284" w:right="-1" w:hanging="70"/>
              <w:jc w:val="both"/>
              <w:rPr>
                <w:rFonts w:ascii="Times New Roman" w:eastAsia="Times New Roman" w:hAnsi="Times New Roman" w:cs="Times New Roman"/>
                <w:b/>
                <w:sz w:val="24"/>
                <w:szCs w:val="24"/>
                <w:lang w:eastAsia="ru-RU"/>
              </w:rPr>
            </w:pPr>
          </w:p>
        </w:tc>
      </w:tr>
    </w:tbl>
    <w:p w:rsidR="00404C9D" w:rsidRDefault="00404C9D"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Заказчик:                                                                                                          Поставщик:</w:t>
      </w:r>
    </w:p>
    <w:p w:rsidR="00CB39BE" w:rsidRPr="005A580F" w:rsidRDefault="00CB39BE" w:rsidP="00CB39BE">
      <w:pPr>
        <w:tabs>
          <w:tab w:val="left" w:pos="6165"/>
        </w:tabs>
        <w:autoSpaceDE w:val="0"/>
        <w:autoSpaceDN w:val="0"/>
        <w:spacing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__________________ В.Г. Терентьев                                                 ___________ </w:t>
      </w:r>
    </w:p>
    <w:p w:rsidR="00CB39BE" w:rsidRPr="005A580F" w:rsidRDefault="00CB39BE" w:rsidP="00CB39BE">
      <w:pPr>
        <w:tabs>
          <w:tab w:val="left" w:pos="9900"/>
        </w:tabs>
        <w:autoSpaceDE w:val="0"/>
        <w:autoSpaceDN w:val="0"/>
        <w:adjustRightInd w:val="0"/>
        <w:spacing w:after="0" w:line="240" w:lineRule="auto"/>
        <w:ind w:right="540"/>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М.П.                                                                                                     М.</w:t>
      </w:r>
      <w:proofErr w:type="gramStart"/>
      <w:r w:rsidRPr="005A580F">
        <w:rPr>
          <w:rFonts w:ascii="Times New Roman" w:eastAsia="Times New Roman" w:hAnsi="Times New Roman" w:cs="Times New Roman"/>
          <w:sz w:val="24"/>
          <w:szCs w:val="24"/>
          <w:lang w:eastAsia="ru-RU"/>
        </w:rPr>
        <w:t>П</w:t>
      </w:r>
      <w:proofErr w:type="gramEnd"/>
    </w:p>
    <w:p w:rsidR="00CB39BE" w:rsidRPr="005A580F" w:rsidRDefault="00CB39BE" w:rsidP="00CB39BE">
      <w:pPr>
        <w:tabs>
          <w:tab w:val="left" w:pos="553"/>
        </w:tabs>
        <w:autoSpaceDE w:val="0"/>
        <w:autoSpaceDN w:val="0"/>
        <w:spacing w:after="0" w:line="240" w:lineRule="auto"/>
        <w:rPr>
          <w:rFonts w:ascii="Times New Roman" w:eastAsia="Times New Roman" w:hAnsi="Times New Roman" w:cs="Times New Roman"/>
          <w:b/>
          <w:sz w:val="24"/>
          <w:szCs w:val="24"/>
          <w:lang w:eastAsia="ru-RU"/>
        </w:rPr>
      </w:pPr>
    </w:p>
    <w:p w:rsidR="00CB39BE" w:rsidRPr="005A580F" w:rsidRDefault="00CB39BE" w:rsidP="00CB39BE">
      <w:pPr>
        <w:tabs>
          <w:tab w:val="left" w:pos="553"/>
        </w:tabs>
        <w:autoSpaceDE w:val="0"/>
        <w:autoSpaceDN w:val="0"/>
        <w:spacing w:after="0" w:line="240" w:lineRule="auto"/>
        <w:rPr>
          <w:rFonts w:ascii="Times New Roman" w:eastAsia="Times New Roman" w:hAnsi="Times New Roman" w:cs="Times New Roman"/>
          <w:b/>
          <w:sz w:val="24"/>
          <w:szCs w:val="24"/>
          <w:lang w:eastAsia="ru-RU"/>
        </w:rPr>
      </w:pPr>
    </w:p>
    <w:p w:rsidR="00CB39BE" w:rsidRPr="005A580F" w:rsidRDefault="00CB39BE" w:rsidP="00CB39BE">
      <w:pPr>
        <w:tabs>
          <w:tab w:val="left" w:pos="553"/>
        </w:tabs>
        <w:autoSpaceDE w:val="0"/>
        <w:autoSpaceDN w:val="0"/>
        <w:spacing w:after="0" w:line="240" w:lineRule="auto"/>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b/>
          <w:sz w:val="24"/>
          <w:szCs w:val="24"/>
          <w:lang w:eastAsia="ru-RU"/>
        </w:rPr>
        <w:br w:type="page"/>
      </w:r>
      <w:r w:rsidRPr="005A580F">
        <w:rPr>
          <w:rFonts w:ascii="Times New Roman" w:eastAsia="Times New Roman" w:hAnsi="Times New Roman" w:cs="Times New Roman"/>
          <w:b/>
          <w:sz w:val="24"/>
          <w:szCs w:val="24"/>
          <w:lang w:eastAsia="ru-RU"/>
        </w:rPr>
        <w:lastRenderedPageBreak/>
        <w:t>Приложение №1 к контракту</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на </w:t>
      </w:r>
      <w:r w:rsidRPr="005A580F">
        <w:rPr>
          <w:rFonts w:ascii="Times New Roman" w:eastAsia="Times New Roman" w:hAnsi="Times New Roman" w:cs="Times New Roman"/>
          <w:snapToGrid w:val="0"/>
          <w:sz w:val="24"/>
          <w:szCs w:val="24"/>
          <w:lang w:eastAsia="ru-RU"/>
        </w:rPr>
        <w:t xml:space="preserve">поставку товара </w:t>
      </w:r>
      <w:r w:rsidRPr="005A580F">
        <w:rPr>
          <w:rFonts w:ascii="Times New Roman" w:eastAsia="Times New Roman" w:hAnsi="Times New Roman" w:cs="Times New Roman"/>
          <w:sz w:val="24"/>
          <w:szCs w:val="24"/>
          <w:lang w:eastAsia="ru-RU"/>
        </w:rPr>
        <w:t>для нужд заказчика</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  </w:t>
      </w:r>
      <w:r w:rsidR="00E60230">
        <w:rPr>
          <w:rFonts w:ascii="Times New Roman" w:eastAsia="Times New Roman" w:hAnsi="Times New Roman" w:cs="Times New Roman"/>
          <w:sz w:val="24"/>
          <w:szCs w:val="24"/>
          <w:lang w:eastAsia="ru-RU"/>
        </w:rPr>
        <w:t xml:space="preserve">    </w:t>
      </w:r>
      <w:r w:rsidR="00556FAA">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от «</w:t>
      </w:r>
      <w:r w:rsidR="00556FAA">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 xml:space="preserve">» </w:t>
      </w:r>
      <w:r w:rsidR="00556FAA">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2020г.</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jc w:val="right"/>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СПЕЦИФИКАЦИЯ</w:t>
      </w:r>
    </w:p>
    <w:p w:rsidR="00CB39BE" w:rsidRPr="005A580F"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822"/>
        <w:gridCol w:w="3088"/>
        <w:gridCol w:w="1417"/>
        <w:gridCol w:w="954"/>
        <w:gridCol w:w="1253"/>
        <w:gridCol w:w="1586"/>
      </w:tblGrid>
      <w:tr w:rsidR="00316080" w:rsidRPr="005A580F" w:rsidTr="00404C9D">
        <w:trPr>
          <w:trHeight w:val="519"/>
        </w:trPr>
        <w:tc>
          <w:tcPr>
            <w:tcW w:w="585"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 xml:space="preserve">№ </w:t>
            </w:r>
            <w:proofErr w:type="gramStart"/>
            <w:r w:rsidRPr="005A580F">
              <w:rPr>
                <w:rFonts w:ascii="Times New Roman" w:eastAsia="Times New Roman" w:hAnsi="Times New Roman" w:cs="Times New Roman"/>
                <w:b/>
                <w:sz w:val="24"/>
                <w:szCs w:val="24"/>
                <w:lang w:eastAsia="ru-RU"/>
              </w:rPr>
              <w:t>п</w:t>
            </w:r>
            <w:proofErr w:type="gramEnd"/>
            <w:r w:rsidRPr="005A580F">
              <w:rPr>
                <w:rFonts w:ascii="Times New Roman" w:eastAsia="Times New Roman" w:hAnsi="Times New Roman" w:cs="Times New Roman"/>
                <w:b/>
                <w:sz w:val="24"/>
                <w:szCs w:val="24"/>
                <w:lang w:eastAsia="ru-RU"/>
              </w:rPr>
              <w:t>/п</w:t>
            </w:r>
          </w:p>
        </w:tc>
        <w:tc>
          <w:tcPr>
            <w:tcW w:w="1822"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Наименование</w:t>
            </w:r>
          </w:p>
        </w:tc>
        <w:tc>
          <w:tcPr>
            <w:tcW w:w="3088" w:type="dxa"/>
            <w:tcBorders>
              <w:top w:val="single" w:sz="4" w:space="0" w:color="auto"/>
              <w:left w:val="single" w:sz="4" w:space="0" w:color="auto"/>
              <w:bottom w:val="single" w:sz="4" w:space="0" w:color="auto"/>
              <w:right w:val="single" w:sz="4" w:space="0" w:color="auto"/>
            </w:tcBorders>
          </w:tcPr>
          <w:p w:rsidR="00316080" w:rsidRPr="003D265E" w:rsidRDefault="00316080" w:rsidP="00CB39BE">
            <w:pPr>
              <w:autoSpaceDE w:val="0"/>
              <w:autoSpaceDN w:val="0"/>
              <w:spacing w:after="0" w:line="240" w:lineRule="auto"/>
              <w:jc w:val="center"/>
              <w:rPr>
                <w:rFonts w:ascii="Times New Roman" w:eastAsia="Times New Roman" w:hAnsi="Times New Roman" w:cs="Times New Roman"/>
                <w:b/>
                <w:sz w:val="24"/>
                <w:szCs w:val="24"/>
                <w:highlight w:val="yellow"/>
                <w:lang w:eastAsia="ru-RU"/>
              </w:rPr>
            </w:pPr>
            <w:r w:rsidRPr="00404C9D">
              <w:rPr>
                <w:rFonts w:ascii="Times New Roman" w:eastAsia="Times New Roman" w:hAnsi="Times New Roman" w:cs="Times New Roman"/>
                <w:b/>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Ед. измерения</w:t>
            </w:r>
          </w:p>
        </w:tc>
        <w:tc>
          <w:tcPr>
            <w:tcW w:w="954"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Кол-во</w:t>
            </w:r>
          </w:p>
        </w:tc>
        <w:tc>
          <w:tcPr>
            <w:tcW w:w="1253"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Цена</w:t>
            </w:r>
          </w:p>
        </w:tc>
        <w:tc>
          <w:tcPr>
            <w:tcW w:w="1586"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Сумма</w:t>
            </w:r>
          </w:p>
          <w:p w:rsidR="00316080" w:rsidRPr="005A580F" w:rsidRDefault="00316080" w:rsidP="00CB39BE">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316080" w:rsidRPr="005A580F" w:rsidTr="00404C9D">
        <w:trPr>
          <w:trHeight w:val="796"/>
        </w:trPr>
        <w:tc>
          <w:tcPr>
            <w:tcW w:w="585" w:type="dxa"/>
            <w:tcBorders>
              <w:top w:val="single" w:sz="4" w:space="0" w:color="auto"/>
              <w:left w:val="single" w:sz="4" w:space="0" w:color="auto"/>
              <w:bottom w:val="single" w:sz="4" w:space="0" w:color="auto"/>
              <w:right w:val="single" w:sz="4" w:space="0" w:color="auto"/>
            </w:tcBorders>
            <w:vAlign w:val="center"/>
          </w:tcPr>
          <w:p w:rsidR="00316080" w:rsidRPr="005A580F" w:rsidRDefault="00316080" w:rsidP="00CB39BE">
            <w:pPr>
              <w:autoSpaceDE w:val="0"/>
              <w:autoSpaceDN w:val="0"/>
              <w:spacing w:after="0" w:line="240" w:lineRule="auto"/>
              <w:jc w:val="center"/>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1</w:t>
            </w:r>
          </w:p>
        </w:tc>
        <w:tc>
          <w:tcPr>
            <w:tcW w:w="1822" w:type="dxa"/>
            <w:tcBorders>
              <w:top w:val="single" w:sz="4" w:space="0" w:color="auto"/>
              <w:left w:val="single" w:sz="4" w:space="0" w:color="auto"/>
              <w:bottom w:val="single" w:sz="4" w:space="0" w:color="auto"/>
              <w:right w:val="single" w:sz="4" w:space="0" w:color="auto"/>
            </w:tcBorders>
            <w:vAlign w:val="bottom"/>
          </w:tcPr>
          <w:p w:rsidR="00404C9D" w:rsidRPr="00404C9D" w:rsidRDefault="00404C9D" w:rsidP="00404C9D">
            <w:pPr>
              <w:spacing w:after="0" w:line="240" w:lineRule="auto"/>
              <w:contextualSpacing/>
              <w:jc w:val="both"/>
              <w:rPr>
                <w:rFonts w:ascii="Times New Roman" w:eastAsia="Times New Roman" w:hAnsi="Times New Roman" w:cs="Times New Roman"/>
                <w:sz w:val="24"/>
                <w:szCs w:val="24"/>
                <w:lang w:eastAsia="ru-RU"/>
              </w:rPr>
            </w:pPr>
            <w:r w:rsidRPr="00404C9D">
              <w:rPr>
                <w:rFonts w:ascii="Times New Roman" w:eastAsia="Times New Roman" w:hAnsi="Times New Roman" w:cs="Times New Roman"/>
                <w:sz w:val="24"/>
                <w:szCs w:val="24"/>
                <w:lang w:eastAsia="ru-RU"/>
              </w:rPr>
              <w:t>Респиратор общего применения</w:t>
            </w:r>
          </w:p>
          <w:p w:rsidR="00316080" w:rsidRPr="00820ACA" w:rsidRDefault="00316080" w:rsidP="00820ACA">
            <w:pPr>
              <w:rPr>
                <w:rFonts w:ascii="Calibri" w:hAnsi="Calibri"/>
                <w:color w:val="000000"/>
                <w:sz w:val="20"/>
                <w:szCs w:val="20"/>
              </w:rPr>
            </w:pPr>
          </w:p>
        </w:tc>
        <w:tc>
          <w:tcPr>
            <w:tcW w:w="3088" w:type="dxa"/>
            <w:tcBorders>
              <w:top w:val="single" w:sz="4" w:space="0" w:color="auto"/>
              <w:left w:val="single" w:sz="4" w:space="0" w:color="auto"/>
              <w:bottom w:val="single" w:sz="4" w:space="0" w:color="auto"/>
              <w:right w:val="single" w:sz="4" w:space="0" w:color="auto"/>
            </w:tcBorders>
          </w:tcPr>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04C9D">
              <w:rPr>
                <w:rFonts w:ascii="Times New Roman" w:eastAsia="Times New Roman" w:hAnsi="Times New Roman" w:cs="Times New Roman"/>
                <w:sz w:val="24"/>
                <w:szCs w:val="24"/>
                <w:lang w:eastAsia="ru-RU"/>
              </w:rPr>
              <w:t>Класс эффективности защиты</w:t>
            </w: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316080"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r w:rsidRPr="00404C9D">
              <w:rPr>
                <w:rFonts w:ascii="Times New Roman" w:eastAsia="Times New Roman" w:hAnsi="Times New Roman" w:cs="Times New Roman"/>
                <w:sz w:val="24"/>
                <w:szCs w:val="24"/>
                <w:lang w:eastAsia="ru-RU"/>
              </w:rPr>
              <w:t>Нестерильная фильтрующая маска, предназначенная для установки на нос и рот человека для обеспечения нормального дыхания и защиты его от воздействия патогенных биологических взвешенных в воздухе частиц во время ситуаций, представляющих опасность для здоровья населения (например, пандемии гриппа). Она обычно состоит из нескольких слоев нетканых полимеров, и включает в себя формующийся носовой наконечник (металлическую проволоку); она, как правило, крепится с помощью эластичных ремней к голове. Устройство одноразового применения</w:t>
            </w: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Pr="003D265E" w:rsidRDefault="00404C9D" w:rsidP="00CB39BE">
            <w:pPr>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404C9D"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p>
          <w:p w:rsidR="00316080" w:rsidRPr="005A580F" w:rsidRDefault="00404C9D" w:rsidP="00CB39B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954" w:type="dxa"/>
            <w:tcBorders>
              <w:top w:val="single" w:sz="4" w:space="0" w:color="auto"/>
              <w:left w:val="single" w:sz="4" w:space="0" w:color="auto"/>
              <w:bottom w:val="single" w:sz="4" w:space="0" w:color="auto"/>
              <w:right w:val="single" w:sz="4" w:space="0" w:color="auto"/>
            </w:tcBorders>
            <w:vAlign w:val="bottom"/>
          </w:tcPr>
          <w:p w:rsidR="00316080" w:rsidRDefault="00404C9D" w:rsidP="00404C9D">
            <w:pPr>
              <w:rPr>
                <w:rFonts w:ascii="Calibri" w:hAnsi="Calibri"/>
                <w:color w:val="000000"/>
              </w:rPr>
            </w:pPr>
            <w:r>
              <w:rPr>
                <w:rFonts w:ascii="Calibri" w:hAnsi="Calibri"/>
                <w:color w:val="000000"/>
              </w:rPr>
              <w:t>50</w:t>
            </w:r>
          </w:p>
        </w:tc>
        <w:tc>
          <w:tcPr>
            <w:tcW w:w="1253" w:type="dxa"/>
            <w:tcBorders>
              <w:top w:val="single" w:sz="4" w:space="0" w:color="auto"/>
              <w:left w:val="single" w:sz="4" w:space="0" w:color="auto"/>
              <w:bottom w:val="single" w:sz="4" w:space="0" w:color="auto"/>
              <w:right w:val="single" w:sz="4" w:space="0" w:color="auto"/>
            </w:tcBorders>
            <w:vAlign w:val="bottom"/>
          </w:tcPr>
          <w:p w:rsidR="00316080" w:rsidRDefault="00316080">
            <w:pPr>
              <w:jc w:val="right"/>
              <w:rPr>
                <w:rFonts w:ascii="Calibri" w:hAnsi="Calibri"/>
                <w:color w:val="000000"/>
              </w:rPr>
            </w:pPr>
          </w:p>
        </w:tc>
        <w:tc>
          <w:tcPr>
            <w:tcW w:w="1586" w:type="dxa"/>
            <w:tcBorders>
              <w:top w:val="single" w:sz="4" w:space="0" w:color="auto"/>
              <w:left w:val="single" w:sz="4" w:space="0" w:color="auto"/>
              <w:bottom w:val="single" w:sz="4" w:space="0" w:color="auto"/>
              <w:right w:val="single" w:sz="4" w:space="0" w:color="auto"/>
            </w:tcBorders>
            <w:vAlign w:val="bottom"/>
          </w:tcPr>
          <w:p w:rsidR="00316080" w:rsidRDefault="00316080">
            <w:pPr>
              <w:jc w:val="right"/>
              <w:rPr>
                <w:rFonts w:ascii="Calibri" w:hAnsi="Calibri"/>
                <w:color w:val="000000"/>
              </w:rPr>
            </w:pPr>
          </w:p>
        </w:tc>
      </w:tr>
      <w:tr w:rsidR="00316080" w:rsidRPr="00CB39BE" w:rsidTr="00404C9D">
        <w:trPr>
          <w:trHeight w:val="277"/>
        </w:trPr>
        <w:tc>
          <w:tcPr>
            <w:tcW w:w="585" w:type="dxa"/>
            <w:tcBorders>
              <w:top w:val="single" w:sz="4" w:space="0" w:color="auto"/>
              <w:left w:val="single" w:sz="4" w:space="0" w:color="auto"/>
              <w:bottom w:val="single" w:sz="4" w:space="0" w:color="auto"/>
              <w:right w:val="single" w:sz="4" w:space="0" w:color="auto"/>
            </w:tcBorders>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22" w:type="dxa"/>
            <w:tcBorders>
              <w:top w:val="single" w:sz="4" w:space="0" w:color="auto"/>
              <w:left w:val="single" w:sz="4" w:space="0" w:color="auto"/>
              <w:bottom w:val="single" w:sz="4" w:space="0" w:color="auto"/>
              <w:right w:val="single" w:sz="4" w:space="0" w:color="auto"/>
            </w:tcBorders>
          </w:tcPr>
          <w:p w:rsidR="00316080" w:rsidRPr="00CB39BE" w:rsidRDefault="00316080" w:rsidP="00CB39BE">
            <w:pPr>
              <w:autoSpaceDE w:val="0"/>
              <w:autoSpaceDN w:val="0"/>
              <w:spacing w:after="0" w:line="240" w:lineRule="auto"/>
              <w:rPr>
                <w:rFonts w:ascii="Times New Roman" w:eastAsia="Times New Roman" w:hAnsi="Times New Roman" w:cs="Times New Roman"/>
                <w:b/>
                <w:sz w:val="20"/>
                <w:szCs w:val="20"/>
                <w:lang w:eastAsia="ru-RU"/>
              </w:rPr>
            </w:pPr>
            <w:r w:rsidRPr="00CB39BE">
              <w:rPr>
                <w:rFonts w:ascii="Times New Roman" w:eastAsia="Times New Roman" w:hAnsi="Times New Roman" w:cs="Times New Roman"/>
                <w:b/>
                <w:sz w:val="20"/>
                <w:szCs w:val="20"/>
                <w:lang w:eastAsia="ru-RU"/>
              </w:rPr>
              <w:t xml:space="preserve">Итого </w:t>
            </w:r>
          </w:p>
        </w:tc>
        <w:tc>
          <w:tcPr>
            <w:tcW w:w="3088" w:type="dxa"/>
            <w:tcBorders>
              <w:top w:val="single" w:sz="4" w:space="0" w:color="auto"/>
              <w:left w:val="single" w:sz="4" w:space="0" w:color="auto"/>
              <w:bottom w:val="single" w:sz="4" w:space="0" w:color="auto"/>
              <w:right w:val="single" w:sz="4" w:space="0" w:color="auto"/>
            </w:tcBorders>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53" w:type="dxa"/>
            <w:tcBorders>
              <w:top w:val="single" w:sz="4" w:space="0" w:color="auto"/>
              <w:left w:val="single" w:sz="4" w:space="0" w:color="auto"/>
              <w:bottom w:val="single" w:sz="4" w:space="0" w:color="auto"/>
              <w:right w:val="single" w:sz="4" w:space="0" w:color="auto"/>
            </w:tcBorders>
            <w:vAlign w:val="center"/>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6" w:type="dxa"/>
            <w:tcBorders>
              <w:top w:val="single" w:sz="4" w:space="0" w:color="auto"/>
              <w:left w:val="single" w:sz="4" w:space="0" w:color="auto"/>
              <w:bottom w:val="single" w:sz="4" w:space="0" w:color="auto"/>
              <w:right w:val="single" w:sz="4" w:space="0" w:color="auto"/>
            </w:tcBorders>
            <w:vAlign w:val="center"/>
          </w:tcPr>
          <w:p w:rsidR="00316080" w:rsidRPr="00CB39BE" w:rsidRDefault="00316080" w:rsidP="00CB39BE">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CB39BE" w:rsidRPr="00CB39BE" w:rsidRDefault="00CB39BE" w:rsidP="00CB39BE">
      <w:pPr>
        <w:autoSpaceDE w:val="0"/>
        <w:autoSpaceDN w:val="0"/>
        <w:spacing w:after="0" w:line="240" w:lineRule="auto"/>
        <w:rPr>
          <w:rFonts w:ascii="Times New Roman" w:eastAsia="Times New Roman" w:hAnsi="Times New Roman" w:cs="Times New Roman"/>
          <w:sz w:val="20"/>
          <w:szCs w:val="20"/>
          <w:lang w:eastAsia="ru-RU"/>
        </w:rPr>
      </w:pPr>
    </w:p>
    <w:p w:rsidR="00CB39BE" w:rsidRPr="00CB39BE" w:rsidRDefault="00404C9D" w:rsidP="00CB39BE">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Итого: </w:t>
      </w:r>
    </w:p>
    <w:p w:rsidR="00820ACA" w:rsidRDefault="00820ACA" w:rsidP="00CB39BE">
      <w:pPr>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 xml:space="preserve">Заказчик:   </w:t>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t xml:space="preserve">     Поставщик:</w:t>
      </w:r>
    </w:p>
    <w:p w:rsidR="00CB39BE" w:rsidRPr="00CB39BE" w:rsidRDefault="00CB39BE" w:rsidP="00CB39BE">
      <w:pPr>
        <w:tabs>
          <w:tab w:val="left" w:pos="6165"/>
        </w:tabs>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__________________ В.Г. Терентьев                                                 _____________</w:t>
      </w:r>
    </w:p>
    <w:p w:rsidR="00CB39BE" w:rsidRPr="00CB39BE" w:rsidRDefault="00CB39BE" w:rsidP="00CB39BE">
      <w:pPr>
        <w:tabs>
          <w:tab w:val="left" w:pos="9900"/>
        </w:tabs>
        <w:autoSpaceDE w:val="0"/>
        <w:autoSpaceDN w:val="0"/>
        <w:adjustRightInd w:val="0"/>
        <w:spacing w:after="0" w:line="240" w:lineRule="auto"/>
        <w:ind w:right="540"/>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М.П.                                                                                  М.</w:t>
      </w:r>
      <w:proofErr w:type="gramStart"/>
      <w:r w:rsidRPr="00CB39BE">
        <w:rPr>
          <w:rFonts w:ascii="Times New Roman" w:eastAsia="Times New Roman" w:hAnsi="Times New Roman" w:cs="Times New Roman"/>
          <w:sz w:val="20"/>
          <w:szCs w:val="20"/>
          <w:lang w:eastAsia="ru-RU"/>
        </w:rPr>
        <w:t>П</w:t>
      </w:r>
      <w:proofErr w:type="gramEnd"/>
    </w:p>
    <w:p w:rsidR="00CB39BE" w:rsidRPr="00CB39BE" w:rsidRDefault="00CB39BE" w:rsidP="00CB39BE">
      <w:pPr>
        <w:autoSpaceDE w:val="0"/>
        <w:autoSpaceDN w:val="0"/>
        <w:spacing w:after="0" w:line="240" w:lineRule="auto"/>
        <w:rPr>
          <w:rFonts w:ascii="Times New Roman" w:eastAsia="Times New Roman" w:hAnsi="Times New Roman" w:cs="Times New Roman"/>
          <w:sz w:val="20"/>
          <w:szCs w:val="20"/>
          <w:lang w:eastAsia="ru-RU"/>
        </w:rPr>
      </w:pPr>
    </w:p>
    <w:p w:rsidR="00101134" w:rsidRDefault="00101134"/>
    <w:sectPr w:rsidR="00101134" w:rsidSect="00296BFD">
      <w:pgSz w:w="11906" w:h="16838"/>
      <w:pgMar w:top="426"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09"/>
    <w:multiLevelType w:val="multilevel"/>
    <w:tmpl w:val="27125F02"/>
    <w:lvl w:ilvl="0">
      <w:start w:val="1"/>
      <w:numFmt w:val="decimal"/>
      <w:lvlText w:val="%1."/>
      <w:lvlJc w:val="left"/>
      <w:pPr>
        <w:tabs>
          <w:tab w:val="num" w:pos="927"/>
        </w:tabs>
        <w:ind w:left="927" w:hanging="360"/>
      </w:pPr>
    </w:lvl>
    <w:lvl w:ilvl="1">
      <w:start w:val="1"/>
      <w:numFmt w:val="decimal"/>
      <w:isLgl/>
      <w:lvlText w:val="%1.%2."/>
      <w:lvlJc w:val="left"/>
      <w:pPr>
        <w:tabs>
          <w:tab w:val="num" w:pos="1137"/>
        </w:tabs>
        <w:ind w:left="1137" w:hanging="57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
    <w:nsid w:val="338B133E"/>
    <w:multiLevelType w:val="multilevel"/>
    <w:tmpl w:val="81DA15DC"/>
    <w:lvl w:ilvl="0">
      <w:start w:val="2"/>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b w:val="0"/>
        <w:bCs/>
      </w:rPr>
    </w:lvl>
    <w:lvl w:ilvl="2">
      <w:start w:val="1"/>
      <w:numFmt w:val="decimal"/>
      <w:lvlText w:val="%1.%2.%3."/>
      <w:lvlJc w:val="left"/>
      <w:pPr>
        <w:tabs>
          <w:tab w:val="num" w:pos="1854"/>
        </w:tabs>
        <w:ind w:left="1854" w:hanging="720"/>
      </w:pPr>
      <w:rPr>
        <w:b/>
        <w:bCs/>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5A66"/>
    <w:rsid w:val="000A6279"/>
    <w:rsid w:val="00101134"/>
    <w:rsid w:val="001D0960"/>
    <w:rsid w:val="001E7B03"/>
    <w:rsid w:val="00245A66"/>
    <w:rsid w:val="00277E9F"/>
    <w:rsid w:val="002A3012"/>
    <w:rsid w:val="00316080"/>
    <w:rsid w:val="0032326C"/>
    <w:rsid w:val="003D265E"/>
    <w:rsid w:val="00404C9D"/>
    <w:rsid w:val="00422F86"/>
    <w:rsid w:val="004948BD"/>
    <w:rsid w:val="00556FAA"/>
    <w:rsid w:val="005A580F"/>
    <w:rsid w:val="005D45B4"/>
    <w:rsid w:val="00802D77"/>
    <w:rsid w:val="00820ACA"/>
    <w:rsid w:val="00930218"/>
    <w:rsid w:val="00936274"/>
    <w:rsid w:val="009554DB"/>
    <w:rsid w:val="00992682"/>
    <w:rsid w:val="00A341A5"/>
    <w:rsid w:val="00CB39BE"/>
    <w:rsid w:val="00E04E23"/>
    <w:rsid w:val="00E60230"/>
    <w:rsid w:val="00ED27AD"/>
    <w:rsid w:val="00F1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0218"/>
    <w:pPr>
      <w:overflowPunct w:val="0"/>
      <w:ind w:left="720"/>
      <w:contextualSpacing/>
    </w:pPr>
    <w:rPr>
      <w:rFonts w:ascii="Calibri" w:eastAsia="Calibri" w:hAnsi="Calibri" w:cs="DejaVu Sans"/>
    </w:rPr>
  </w:style>
  <w:style w:type="paragraph" w:styleId="a4">
    <w:name w:val="Balloon Text"/>
    <w:basedOn w:val="a"/>
    <w:link w:val="a5"/>
    <w:uiPriority w:val="99"/>
    <w:semiHidden/>
    <w:unhideWhenUsed/>
    <w:rsid w:val="002A3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012"/>
    <w:rPr>
      <w:rFonts w:ascii="Tahoma" w:hAnsi="Tahoma" w:cs="Tahoma"/>
      <w:sz w:val="16"/>
      <w:szCs w:val="16"/>
    </w:rPr>
  </w:style>
  <w:style w:type="character" w:styleId="a6">
    <w:name w:val="Hyperlink"/>
    <w:basedOn w:val="a0"/>
    <w:uiPriority w:val="99"/>
    <w:unhideWhenUsed/>
    <w:rsid w:val="00E04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dt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31</cp:revision>
  <cp:lastPrinted>2020-04-30T06:03:00Z</cp:lastPrinted>
  <dcterms:created xsi:type="dcterms:W3CDTF">2020-04-10T07:00:00Z</dcterms:created>
  <dcterms:modified xsi:type="dcterms:W3CDTF">2020-06-30T08:21:00Z</dcterms:modified>
</cp:coreProperties>
</file>