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1D" w:rsidRPr="00F636D2" w:rsidRDefault="0080751D" w:rsidP="00F61A80">
      <w:pPr>
        <w:pStyle w:val="1"/>
        <w:jc w:val="center"/>
        <w:rPr>
          <w:rFonts w:ascii="Times New Roman" w:hAnsi="Times New Roman"/>
          <w:b w:val="0"/>
          <w:color w:val="000000"/>
          <w:sz w:val="24"/>
          <w:szCs w:val="24"/>
        </w:rPr>
      </w:pPr>
      <w:r w:rsidRPr="00F636D2">
        <w:rPr>
          <w:rFonts w:ascii="Times New Roman" w:hAnsi="Times New Roman"/>
          <w:sz w:val="24"/>
          <w:szCs w:val="24"/>
        </w:rPr>
        <w:t xml:space="preserve">Договор № </w:t>
      </w:r>
      <w:r w:rsidR="00D23640">
        <w:rPr>
          <w:rFonts w:ascii="Times New Roman" w:hAnsi="Times New Roman"/>
          <w:sz w:val="24"/>
          <w:szCs w:val="24"/>
        </w:rPr>
        <w:t>_______</w:t>
      </w:r>
    </w:p>
    <w:p w:rsidR="0080751D" w:rsidRPr="008674A7" w:rsidRDefault="0080751D" w:rsidP="0080751D">
      <w:pPr>
        <w:autoSpaceDE w:val="0"/>
        <w:autoSpaceDN w:val="0"/>
        <w:adjustRightInd w:val="0"/>
        <w:jc w:val="center"/>
        <w:rPr>
          <w:b/>
        </w:rPr>
      </w:pPr>
      <w:r w:rsidRPr="008674A7">
        <w:rPr>
          <w:b/>
        </w:rPr>
        <w:t xml:space="preserve">на </w:t>
      </w:r>
      <w:r>
        <w:rPr>
          <w:b/>
        </w:rPr>
        <w:t>поставку товара</w:t>
      </w:r>
    </w:p>
    <w:p w:rsidR="006E7893" w:rsidRPr="00D975DD" w:rsidRDefault="006E7893" w:rsidP="00D975DD">
      <w:pPr>
        <w:ind w:right="424"/>
      </w:pPr>
    </w:p>
    <w:p w:rsidR="006E7893" w:rsidRDefault="006E7893" w:rsidP="00D975DD">
      <w:pPr>
        <w:ind w:right="424"/>
        <w:rPr>
          <w:sz w:val="22"/>
          <w:szCs w:val="22"/>
        </w:rPr>
      </w:pPr>
      <w:r w:rsidRPr="00D975DD">
        <w:rPr>
          <w:sz w:val="22"/>
          <w:szCs w:val="22"/>
        </w:rPr>
        <w:t>г. Челябинск</w:t>
      </w:r>
      <w:r w:rsidRPr="00D975DD">
        <w:rPr>
          <w:sz w:val="22"/>
          <w:szCs w:val="22"/>
        </w:rPr>
        <w:tab/>
      </w:r>
      <w:r w:rsidRPr="00D975DD">
        <w:rPr>
          <w:sz w:val="22"/>
          <w:szCs w:val="22"/>
        </w:rPr>
        <w:tab/>
      </w:r>
      <w:r w:rsidRPr="00D975DD">
        <w:rPr>
          <w:sz w:val="22"/>
          <w:szCs w:val="22"/>
        </w:rPr>
        <w:tab/>
      </w:r>
      <w:r w:rsidRPr="00D975DD">
        <w:rPr>
          <w:sz w:val="22"/>
          <w:szCs w:val="22"/>
        </w:rPr>
        <w:tab/>
        <w:t xml:space="preserve">     </w:t>
      </w:r>
      <w:r w:rsidR="00FE5872">
        <w:rPr>
          <w:sz w:val="22"/>
          <w:szCs w:val="22"/>
        </w:rPr>
        <w:t xml:space="preserve">  </w:t>
      </w:r>
      <w:r w:rsidR="00324996">
        <w:rPr>
          <w:sz w:val="22"/>
          <w:szCs w:val="22"/>
        </w:rPr>
        <w:t xml:space="preserve">               </w:t>
      </w:r>
      <w:r w:rsidR="00C00E2B">
        <w:rPr>
          <w:sz w:val="22"/>
          <w:szCs w:val="22"/>
        </w:rPr>
        <w:t xml:space="preserve">   </w:t>
      </w:r>
      <w:r w:rsidRPr="00D975DD">
        <w:rPr>
          <w:sz w:val="22"/>
          <w:szCs w:val="22"/>
        </w:rPr>
        <w:tab/>
      </w:r>
      <w:r w:rsidRPr="00D975DD">
        <w:rPr>
          <w:sz w:val="22"/>
          <w:szCs w:val="22"/>
        </w:rPr>
        <w:tab/>
      </w:r>
      <w:r w:rsidR="002C1CB2">
        <w:rPr>
          <w:sz w:val="22"/>
          <w:szCs w:val="22"/>
        </w:rPr>
        <w:t xml:space="preserve">    </w:t>
      </w:r>
      <w:r w:rsidR="00D4133E" w:rsidRPr="00D975DD">
        <w:rPr>
          <w:sz w:val="22"/>
          <w:szCs w:val="22"/>
        </w:rPr>
        <w:t xml:space="preserve"> </w:t>
      </w:r>
      <w:r w:rsidR="00D4133E" w:rsidRPr="00F20D5A">
        <w:rPr>
          <w:sz w:val="22"/>
          <w:szCs w:val="22"/>
        </w:rPr>
        <w:t xml:space="preserve">   </w:t>
      </w:r>
      <w:r w:rsidR="00D4133E">
        <w:rPr>
          <w:sz w:val="22"/>
          <w:szCs w:val="22"/>
        </w:rPr>
        <w:t xml:space="preserve">     </w:t>
      </w:r>
      <w:r w:rsidR="00D4133E" w:rsidRPr="00F20D5A">
        <w:rPr>
          <w:sz w:val="22"/>
          <w:szCs w:val="22"/>
        </w:rPr>
        <w:t xml:space="preserve">  </w:t>
      </w:r>
      <w:r w:rsidR="002C1CB2">
        <w:rPr>
          <w:sz w:val="22"/>
          <w:szCs w:val="22"/>
        </w:rPr>
        <w:t xml:space="preserve"> </w:t>
      </w:r>
      <w:r w:rsidR="00975971">
        <w:rPr>
          <w:sz w:val="22"/>
          <w:szCs w:val="22"/>
        </w:rPr>
        <w:t xml:space="preserve"> </w:t>
      </w:r>
      <w:r w:rsidR="00894572">
        <w:rPr>
          <w:sz w:val="22"/>
          <w:szCs w:val="22"/>
        </w:rPr>
        <w:t>«</w:t>
      </w:r>
      <w:r w:rsidR="0080751D">
        <w:rPr>
          <w:sz w:val="22"/>
          <w:szCs w:val="22"/>
        </w:rPr>
        <w:t>__</w:t>
      </w:r>
      <w:r w:rsidR="00894572">
        <w:rPr>
          <w:sz w:val="22"/>
          <w:szCs w:val="22"/>
        </w:rPr>
        <w:t>_»</w:t>
      </w:r>
      <w:r w:rsidR="00D4133E" w:rsidRPr="00FE5872">
        <w:rPr>
          <w:sz w:val="22"/>
          <w:szCs w:val="22"/>
        </w:rPr>
        <w:t xml:space="preserve"> </w:t>
      </w:r>
      <w:r w:rsidR="0080751D">
        <w:rPr>
          <w:sz w:val="22"/>
          <w:szCs w:val="22"/>
        </w:rPr>
        <w:t>________</w:t>
      </w:r>
      <w:r w:rsidR="00894572">
        <w:rPr>
          <w:sz w:val="22"/>
          <w:szCs w:val="22"/>
        </w:rPr>
        <w:t>____</w:t>
      </w:r>
      <w:r w:rsidR="0080751D">
        <w:rPr>
          <w:sz w:val="22"/>
          <w:szCs w:val="22"/>
        </w:rPr>
        <w:t>20</w:t>
      </w:r>
      <w:r w:rsidR="00D34E3E">
        <w:rPr>
          <w:sz w:val="22"/>
          <w:szCs w:val="22"/>
        </w:rPr>
        <w:t>20</w:t>
      </w:r>
      <w:r w:rsidRPr="00FE5872">
        <w:rPr>
          <w:sz w:val="22"/>
          <w:szCs w:val="22"/>
        </w:rPr>
        <w:t>г.</w:t>
      </w:r>
    </w:p>
    <w:p w:rsidR="00D975DD" w:rsidRPr="00D975DD" w:rsidRDefault="00D975DD" w:rsidP="00D975DD">
      <w:pPr>
        <w:ind w:right="424"/>
        <w:rPr>
          <w:b/>
          <w:snapToGrid w:val="0"/>
          <w:sz w:val="22"/>
          <w:szCs w:val="22"/>
        </w:rPr>
      </w:pPr>
    </w:p>
    <w:p w:rsidR="000D5D03" w:rsidRPr="003B6E1F" w:rsidRDefault="00B07E22" w:rsidP="000D5D03">
      <w:pPr>
        <w:jc w:val="both"/>
        <w:rPr>
          <w:sz w:val="22"/>
          <w:szCs w:val="22"/>
        </w:rPr>
      </w:pPr>
      <w:r w:rsidRPr="00B07E22">
        <w:rPr>
          <w:sz w:val="22"/>
          <w:szCs w:val="22"/>
          <w:lang w:eastAsia="ar-SA"/>
        </w:rPr>
        <w:t>Муниципальное автономное общеобразовательное учреждение «Средняя общеобразовательная школа № 53 имени 96-й танковой бригады Челябинского комсомола г. Челябинска»</w:t>
      </w:r>
      <w:r w:rsidR="00D4133E" w:rsidRPr="00B07E22">
        <w:rPr>
          <w:sz w:val="22"/>
          <w:szCs w:val="22"/>
        </w:rPr>
        <w:t xml:space="preserve">, в лице директора </w:t>
      </w:r>
      <w:proofErr w:type="spellStart"/>
      <w:r w:rsidRPr="00B07E22">
        <w:rPr>
          <w:sz w:val="22"/>
          <w:szCs w:val="22"/>
        </w:rPr>
        <w:t>Вичкановой</w:t>
      </w:r>
      <w:proofErr w:type="spellEnd"/>
      <w:r w:rsidR="00D23640" w:rsidRPr="00B07E22">
        <w:rPr>
          <w:sz w:val="22"/>
          <w:szCs w:val="22"/>
        </w:rPr>
        <w:t xml:space="preserve"> Ларисы </w:t>
      </w:r>
      <w:r w:rsidR="00D34E3E" w:rsidRPr="00B07E22">
        <w:rPr>
          <w:sz w:val="22"/>
          <w:szCs w:val="22"/>
        </w:rPr>
        <w:t>Анатольевны</w:t>
      </w:r>
      <w:r w:rsidR="00D34E3E" w:rsidRPr="00B07E22">
        <w:rPr>
          <w:snapToGrid w:val="0"/>
          <w:sz w:val="22"/>
          <w:szCs w:val="22"/>
        </w:rPr>
        <w:t>, действующего</w:t>
      </w:r>
      <w:r w:rsidR="00D4133E" w:rsidRPr="00B07E22">
        <w:rPr>
          <w:snapToGrid w:val="0"/>
          <w:sz w:val="22"/>
          <w:szCs w:val="22"/>
        </w:rPr>
        <w:t xml:space="preserve"> на основании Устава, именуемое в дальнейшем </w:t>
      </w:r>
      <w:r w:rsidR="00324996" w:rsidRPr="00B07E22">
        <w:rPr>
          <w:sz w:val="22"/>
          <w:szCs w:val="22"/>
        </w:rPr>
        <w:t>«</w:t>
      </w:r>
      <w:r w:rsidR="00215F29" w:rsidRPr="00B07E22">
        <w:rPr>
          <w:sz w:val="22"/>
          <w:szCs w:val="22"/>
        </w:rPr>
        <w:t>Заказчик</w:t>
      </w:r>
      <w:r w:rsidR="00324996" w:rsidRPr="00B07E22">
        <w:rPr>
          <w:sz w:val="22"/>
          <w:szCs w:val="22"/>
        </w:rPr>
        <w:t xml:space="preserve">» </w:t>
      </w:r>
      <w:r w:rsidR="00D4133E" w:rsidRPr="00B07E22">
        <w:rPr>
          <w:snapToGrid w:val="0"/>
          <w:sz w:val="22"/>
          <w:szCs w:val="22"/>
        </w:rPr>
        <w:t xml:space="preserve">с одной стороны, и </w:t>
      </w:r>
      <w:r w:rsidR="00D23640" w:rsidRPr="00B07E22">
        <w:rPr>
          <w:color w:val="00B050"/>
          <w:sz w:val="22"/>
          <w:szCs w:val="22"/>
        </w:rPr>
        <w:t>______________</w:t>
      </w:r>
      <w:r w:rsidR="006E7893" w:rsidRPr="00B07E22">
        <w:rPr>
          <w:snapToGrid w:val="0"/>
          <w:color w:val="00B050"/>
          <w:sz w:val="22"/>
          <w:szCs w:val="22"/>
        </w:rPr>
        <w:t xml:space="preserve">, </w:t>
      </w:r>
      <w:r w:rsidR="006E7893" w:rsidRPr="00B07E22">
        <w:rPr>
          <w:sz w:val="22"/>
          <w:szCs w:val="22"/>
        </w:rPr>
        <w:t xml:space="preserve">в лице </w:t>
      </w:r>
      <w:r w:rsidR="00D23640" w:rsidRPr="00B07E22">
        <w:rPr>
          <w:color w:val="00B050"/>
          <w:sz w:val="22"/>
          <w:szCs w:val="22"/>
        </w:rPr>
        <w:t>___________________________________</w:t>
      </w:r>
      <w:r w:rsidR="006E7893" w:rsidRPr="00B07E22">
        <w:rPr>
          <w:color w:val="00B050"/>
          <w:sz w:val="22"/>
          <w:szCs w:val="22"/>
        </w:rPr>
        <w:t>,</w:t>
      </w:r>
      <w:r w:rsidR="006E7893" w:rsidRPr="00B07E22">
        <w:rPr>
          <w:sz w:val="22"/>
          <w:szCs w:val="22"/>
        </w:rPr>
        <w:t xml:space="preserve"> действующе</w:t>
      </w:r>
      <w:r w:rsidR="00D23640" w:rsidRPr="00B07E22">
        <w:rPr>
          <w:sz w:val="22"/>
          <w:szCs w:val="22"/>
        </w:rPr>
        <w:t>го</w:t>
      </w:r>
      <w:r w:rsidR="006E7893" w:rsidRPr="00B07E22">
        <w:rPr>
          <w:sz w:val="22"/>
          <w:szCs w:val="22"/>
        </w:rPr>
        <w:t xml:space="preserve"> на основании </w:t>
      </w:r>
      <w:r w:rsidR="00D23640" w:rsidRPr="00B07E22">
        <w:rPr>
          <w:color w:val="00B050"/>
          <w:sz w:val="22"/>
          <w:szCs w:val="22"/>
        </w:rPr>
        <w:t>__________</w:t>
      </w:r>
      <w:r w:rsidR="000B2080" w:rsidRPr="00B07E22">
        <w:rPr>
          <w:color w:val="00B050"/>
          <w:sz w:val="22"/>
          <w:szCs w:val="22"/>
        </w:rPr>
        <w:t xml:space="preserve">, </w:t>
      </w:r>
      <w:r w:rsidR="00D23640" w:rsidRPr="00B07E22">
        <w:rPr>
          <w:sz w:val="22"/>
          <w:szCs w:val="22"/>
        </w:rPr>
        <w:t>именуемый</w:t>
      </w:r>
      <w:r w:rsidR="006E7893" w:rsidRPr="00B07E22">
        <w:rPr>
          <w:sz w:val="22"/>
          <w:szCs w:val="22"/>
        </w:rPr>
        <w:t xml:space="preserve"> в дальнейшем </w:t>
      </w:r>
      <w:r w:rsidR="00324996" w:rsidRPr="00B07E22">
        <w:rPr>
          <w:sz w:val="22"/>
          <w:szCs w:val="22"/>
        </w:rPr>
        <w:t>«Поставщик»</w:t>
      </w:r>
      <w:r w:rsidR="006E7893" w:rsidRPr="00B07E22">
        <w:rPr>
          <w:sz w:val="22"/>
          <w:szCs w:val="22"/>
        </w:rPr>
        <w:t xml:space="preserve">, с другой стороны, </w:t>
      </w:r>
      <w:r w:rsidR="000D5D03" w:rsidRPr="003B6E1F">
        <w:rPr>
          <w:rStyle w:val="14"/>
          <w:sz w:val="22"/>
          <w:szCs w:val="22"/>
        </w:rPr>
        <w:t xml:space="preserve">в соответствии с Федеральным законом Российской Федерации от </w:t>
      </w:r>
      <w:r w:rsidR="000D5D03" w:rsidRPr="003B6E1F">
        <w:rPr>
          <w:sz w:val="22"/>
          <w:szCs w:val="22"/>
        </w:rPr>
        <w:t xml:space="preserve">18.07.2011г. №223-ФЗ «О закупках товаров, работ, услуг отдельными видами юридических лиц» заключили настоящий </w:t>
      </w:r>
      <w:r w:rsidR="000D5D03" w:rsidRPr="003B6E1F">
        <w:rPr>
          <w:snapToGrid w:val="0"/>
          <w:sz w:val="22"/>
          <w:szCs w:val="22"/>
        </w:rPr>
        <w:t>договор</w:t>
      </w:r>
      <w:r w:rsidR="000D5D03" w:rsidRPr="003B6E1F">
        <w:rPr>
          <w:sz w:val="22"/>
          <w:szCs w:val="22"/>
        </w:rPr>
        <w:t xml:space="preserve"> о нижеследующем:</w:t>
      </w:r>
    </w:p>
    <w:p w:rsidR="006E7893" w:rsidRPr="00B07E22" w:rsidRDefault="006E7893" w:rsidP="002C1CB2">
      <w:pPr>
        <w:jc w:val="both"/>
        <w:rPr>
          <w:sz w:val="22"/>
          <w:szCs w:val="22"/>
        </w:rPr>
      </w:pPr>
    </w:p>
    <w:p w:rsidR="00D975DD" w:rsidRPr="009748BA" w:rsidRDefault="00D975DD" w:rsidP="00D34E3E">
      <w:pPr>
        <w:ind w:right="424"/>
        <w:jc w:val="both"/>
        <w:rPr>
          <w:b/>
          <w:color w:val="000000"/>
          <w:sz w:val="22"/>
          <w:szCs w:val="22"/>
        </w:rPr>
      </w:pPr>
    </w:p>
    <w:p w:rsidR="00BF6466" w:rsidRPr="009748BA" w:rsidRDefault="0078268E" w:rsidP="00D34E3E">
      <w:pPr>
        <w:tabs>
          <w:tab w:val="left" w:pos="-1985"/>
          <w:tab w:val="left" w:pos="-851"/>
        </w:tabs>
        <w:ind w:right="424"/>
        <w:jc w:val="center"/>
        <w:rPr>
          <w:b/>
          <w:sz w:val="22"/>
          <w:szCs w:val="22"/>
        </w:rPr>
      </w:pPr>
      <w:r w:rsidRPr="009748BA">
        <w:rPr>
          <w:b/>
          <w:sz w:val="22"/>
          <w:szCs w:val="22"/>
        </w:rPr>
        <w:t>1.</w:t>
      </w:r>
      <w:r w:rsidR="0030158D">
        <w:rPr>
          <w:b/>
          <w:sz w:val="22"/>
          <w:szCs w:val="22"/>
        </w:rPr>
        <w:t xml:space="preserve"> </w:t>
      </w:r>
      <w:r w:rsidRPr="009748BA">
        <w:rPr>
          <w:b/>
          <w:sz w:val="22"/>
          <w:szCs w:val="22"/>
        </w:rPr>
        <w:t>П</w:t>
      </w:r>
      <w:r w:rsidR="00CD6E25" w:rsidRPr="009748BA">
        <w:rPr>
          <w:b/>
          <w:sz w:val="22"/>
          <w:szCs w:val="22"/>
        </w:rPr>
        <w:t>редмет договора</w:t>
      </w:r>
    </w:p>
    <w:p w:rsidR="0080751D" w:rsidRPr="00B76DFF" w:rsidRDefault="0080751D" w:rsidP="0080751D">
      <w:pPr>
        <w:jc w:val="both"/>
        <w:rPr>
          <w:sz w:val="22"/>
          <w:szCs w:val="22"/>
        </w:rPr>
      </w:pPr>
      <w:r w:rsidRPr="009748BA">
        <w:rPr>
          <w:sz w:val="22"/>
          <w:szCs w:val="22"/>
        </w:rPr>
        <w:t>1.</w:t>
      </w:r>
      <w:r w:rsidR="000D5D03">
        <w:rPr>
          <w:sz w:val="22"/>
          <w:szCs w:val="22"/>
        </w:rPr>
        <w:t>1</w:t>
      </w:r>
      <w:r w:rsidRPr="009748BA">
        <w:rPr>
          <w:sz w:val="22"/>
          <w:szCs w:val="22"/>
        </w:rPr>
        <w:t xml:space="preserve">.  Предметом </w:t>
      </w:r>
      <w:r w:rsidRPr="00B76DFF">
        <w:rPr>
          <w:sz w:val="22"/>
          <w:szCs w:val="22"/>
        </w:rPr>
        <w:t xml:space="preserve">настоящего Договора является </w:t>
      </w:r>
      <w:r w:rsidRPr="00F668AB">
        <w:rPr>
          <w:sz w:val="22"/>
          <w:szCs w:val="22"/>
        </w:rPr>
        <w:t>поставка</w:t>
      </w:r>
      <w:r w:rsidR="00001B79">
        <w:rPr>
          <w:sz w:val="22"/>
          <w:szCs w:val="22"/>
        </w:rPr>
        <w:t xml:space="preserve"> </w:t>
      </w:r>
      <w:r w:rsidR="007C7177" w:rsidRPr="007C7177">
        <w:rPr>
          <w:sz w:val="22"/>
          <w:szCs w:val="22"/>
        </w:rPr>
        <w:t>оборудования для пищеблоков</w:t>
      </w:r>
      <w:r w:rsidRPr="0080249C">
        <w:rPr>
          <w:b/>
          <w:sz w:val="22"/>
          <w:szCs w:val="22"/>
        </w:rPr>
        <w:t>,</w:t>
      </w:r>
      <w:r w:rsidRPr="00B76DFF">
        <w:rPr>
          <w:b/>
          <w:sz w:val="22"/>
          <w:szCs w:val="22"/>
        </w:rPr>
        <w:t xml:space="preserve"> </w:t>
      </w:r>
      <w:r w:rsidRPr="00B76DFF">
        <w:rPr>
          <w:sz w:val="22"/>
          <w:szCs w:val="22"/>
        </w:rPr>
        <w:t xml:space="preserve">в соответствии со спецификацией </w:t>
      </w:r>
      <w:bookmarkStart w:id="0" w:name="OLE_LINK12"/>
      <w:bookmarkStart w:id="1" w:name="OLE_LINK13"/>
      <w:bookmarkStart w:id="2" w:name="OLE_LINK14"/>
      <w:r w:rsidRPr="00B76DFF">
        <w:rPr>
          <w:sz w:val="22"/>
          <w:szCs w:val="22"/>
        </w:rPr>
        <w:t>(</w:t>
      </w:r>
      <w:r w:rsidRPr="00D10AAC">
        <w:rPr>
          <w:sz w:val="22"/>
          <w:szCs w:val="22"/>
          <w:u w:val="single"/>
        </w:rPr>
        <w:t>Приложением № 1</w:t>
      </w:r>
      <w:bookmarkEnd w:id="0"/>
      <w:bookmarkEnd w:id="1"/>
      <w:bookmarkEnd w:id="2"/>
      <w:r w:rsidRPr="00B76DFF">
        <w:rPr>
          <w:sz w:val="22"/>
          <w:szCs w:val="22"/>
        </w:rPr>
        <w:t xml:space="preserve">, </w:t>
      </w:r>
      <w:bookmarkStart w:id="3" w:name="OLE_LINK1"/>
      <w:bookmarkStart w:id="4" w:name="OLE_LINK2"/>
      <w:bookmarkStart w:id="5" w:name="OLE_LINK3"/>
      <w:r w:rsidRPr="00B76DFF">
        <w:rPr>
          <w:sz w:val="22"/>
          <w:szCs w:val="22"/>
        </w:rPr>
        <w:t>являющимся неотъемлемой частью настоящего договора</w:t>
      </w:r>
      <w:bookmarkEnd w:id="3"/>
      <w:bookmarkEnd w:id="4"/>
      <w:bookmarkEnd w:id="5"/>
      <w:r w:rsidRPr="00B76DFF">
        <w:rPr>
          <w:sz w:val="22"/>
          <w:szCs w:val="22"/>
        </w:rPr>
        <w:t>)</w:t>
      </w:r>
      <w:r w:rsidR="00F94027">
        <w:rPr>
          <w:sz w:val="22"/>
          <w:szCs w:val="22"/>
        </w:rPr>
        <w:t xml:space="preserve"> </w:t>
      </w:r>
      <w:r w:rsidRPr="00B76DFF">
        <w:rPr>
          <w:sz w:val="22"/>
          <w:szCs w:val="22"/>
        </w:rPr>
        <w:t xml:space="preserve">(далее - Товар), </w:t>
      </w:r>
      <w:r w:rsidRPr="00B76DFF">
        <w:rPr>
          <w:bCs/>
          <w:sz w:val="22"/>
          <w:szCs w:val="22"/>
        </w:rPr>
        <w:t>приобретаемого</w:t>
      </w:r>
      <w:r w:rsidRPr="00B76DFF">
        <w:rPr>
          <w:sz w:val="22"/>
          <w:szCs w:val="22"/>
        </w:rPr>
        <w:t xml:space="preserve"> Заказчиком у Поставщика на условиях, в порядке и в сроки, определяемые сторонами в настоящем Договоре.</w:t>
      </w:r>
    </w:p>
    <w:p w:rsidR="00917A40" w:rsidRPr="004702D1" w:rsidRDefault="00C76155" w:rsidP="004702D1">
      <w:pPr>
        <w:jc w:val="both"/>
        <w:rPr>
          <w:sz w:val="22"/>
          <w:szCs w:val="22"/>
          <w:lang w:bidi="ru-RU"/>
        </w:rPr>
      </w:pPr>
      <w:r>
        <w:rPr>
          <w:sz w:val="22"/>
          <w:szCs w:val="22"/>
        </w:rPr>
        <w:t>1.</w:t>
      </w:r>
      <w:r w:rsidR="000D5D03">
        <w:rPr>
          <w:sz w:val="22"/>
          <w:szCs w:val="22"/>
        </w:rPr>
        <w:t>2</w:t>
      </w:r>
      <w:r>
        <w:rPr>
          <w:sz w:val="22"/>
          <w:szCs w:val="22"/>
        </w:rPr>
        <w:t>.  Сроки поставки:</w:t>
      </w:r>
      <w:r w:rsidR="00B07E22">
        <w:rPr>
          <w:sz w:val="22"/>
          <w:szCs w:val="22"/>
        </w:rPr>
        <w:t xml:space="preserve"> </w:t>
      </w:r>
      <w:r w:rsidR="00B07E22" w:rsidRPr="0030158D">
        <w:rPr>
          <w:sz w:val="22"/>
          <w:szCs w:val="22"/>
        </w:rPr>
        <w:t>в течение 15 календарных</w:t>
      </w:r>
      <w:r w:rsidR="00B07E22">
        <w:rPr>
          <w:sz w:val="22"/>
          <w:szCs w:val="22"/>
        </w:rPr>
        <w:t xml:space="preserve"> дней с момента заключения договора</w:t>
      </w:r>
      <w:r>
        <w:rPr>
          <w:sz w:val="22"/>
          <w:szCs w:val="22"/>
        </w:rPr>
        <w:t>. По соглашению сторон сроки поставки могут</w:t>
      </w:r>
      <w:r w:rsidR="004702D1">
        <w:rPr>
          <w:sz w:val="22"/>
          <w:szCs w:val="22"/>
        </w:rPr>
        <w:t xml:space="preserve"> изменятся</w:t>
      </w:r>
      <w:r w:rsidR="00152164">
        <w:rPr>
          <w:sz w:val="22"/>
          <w:szCs w:val="22"/>
        </w:rPr>
        <w:t xml:space="preserve"> путем составления графика </w:t>
      </w:r>
      <w:r w:rsidR="00D34E3E">
        <w:rPr>
          <w:sz w:val="22"/>
          <w:szCs w:val="22"/>
        </w:rPr>
        <w:t>поставки.</w:t>
      </w:r>
      <w:r w:rsidR="004702D1">
        <w:rPr>
          <w:sz w:val="22"/>
          <w:szCs w:val="22"/>
        </w:rPr>
        <w:t xml:space="preserve"> Все изменения </w:t>
      </w:r>
      <w:r w:rsidR="004702D1" w:rsidRPr="004702D1">
        <w:rPr>
          <w:sz w:val="22"/>
          <w:szCs w:val="22"/>
          <w:lang w:bidi="ru-RU"/>
        </w:rPr>
        <w:t>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B07E22" w:rsidRPr="0090763A" w:rsidRDefault="0080751D" w:rsidP="00B07E22">
      <w:pPr>
        <w:rPr>
          <w:sz w:val="22"/>
          <w:szCs w:val="22"/>
        </w:rPr>
      </w:pPr>
      <w:r w:rsidRPr="00B76DFF">
        <w:rPr>
          <w:sz w:val="22"/>
          <w:szCs w:val="22"/>
        </w:rPr>
        <w:t>1.</w:t>
      </w:r>
      <w:r w:rsidR="000D5D03">
        <w:rPr>
          <w:sz w:val="22"/>
          <w:szCs w:val="22"/>
        </w:rPr>
        <w:t>3</w:t>
      </w:r>
      <w:r w:rsidRPr="00B76DFF">
        <w:rPr>
          <w:sz w:val="22"/>
          <w:szCs w:val="22"/>
        </w:rPr>
        <w:t>. Место поставки товара</w:t>
      </w:r>
      <w:r w:rsidR="009748BA" w:rsidRPr="00B76DFF">
        <w:rPr>
          <w:sz w:val="22"/>
          <w:szCs w:val="22"/>
        </w:rPr>
        <w:t>:</w:t>
      </w:r>
      <w:r w:rsidR="00B07E22" w:rsidRPr="00B07E22">
        <w:rPr>
          <w:sz w:val="22"/>
          <w:szCs w:val="22"/>
          <w:lang w:eastAsia="ar-SA"/>
        </w:rPr>
        <w:t xml:space="preserve"> Муниципальное автономное общеобразовательное учреждение «Средняя общеобразовательная школа № 53 имени 96-й танковой бригады Челябинского комсомола г. Челябинска»</w:t>
      </w:r>
      <w:r w:rsidR="00246538">
        <w:rPr>
          <w:sz w:val="22"/>
          <w:szCs w:val="22"/>
        </w:rPr>
        <w:t xml:space="preserve"> филиал по адресу: </w:t>
      </w:r>
      <w:r w:rsidR="00B07E22">
        <w:rPr>
          <w:sz w:val="22"/>
          <w:szCs w:val="22"/>
        </w:rPr>
        <w:t>454091</w:t>
      </w:r>
      <w:r w:rsidR="00B07E22" w:rsidRPr="0090763A">
        <w:rPr>
          <w:sz w:val="22"/>
          <w:szCs w:val="22"/>
        </w:rPr>
        <w:t>, г. Челябинс</w:t>
      </w:r>
      <w:r w:rsidR="00B07E22">
        <w:rPr>
          <w:sz w:val="22"/>
          <w:szCs w:val="22"/>
        </w:rPr>
        <w:t xml:space="preserve">к, ул. </w:t>
      </w:r>
      <w:proofErr w:type="spellStart"/>
      <w:r w:rsidR="00B07E22">
        <w:rPr>
          <w:sz w:val="22"/>
          <w:szCs w:val="22"/>
        </w:rPr>
        <w:t>Овчинникова</w:t>
      </w:r>
      <w:proofErr w:type="spellEnd"/>
      <w:r w:rsidR="00B07E22">
        <w:rPr>
          <w:sz w:val="22"/>
          <w:szCs w:val="22"/>
        </w:rPr>
        <w:t>, 4</w:t>
      </w:r>
    </w:p>
    <w:p w:rsidR="00B07E22" w:rsidRPr="00894572" w:rsidRDefault="00B07E22" w:rsidP="00B07E22">
      <w:pPr>
        <w:rPr>
          <w:sz w:val="22"/>
          <w:szCs w:val="22"/>
        </w:rPr>
      </w:pPr>
      <w:r>
        <w:rPr>
          <w:sz w:val="22"/>
          <w:szCs w:val="22"/>
        </w:rPr>
        <w:t xml:space="preserve">                                </w:t>
      </w:r>
      <w:r w:rsidRPr="00894572">
        <w:rPr>
          <w:sz w:val="22"/>
          <w:szCs w:val="22"/>
        </w:rPr>
        <w:t xml:space="preserve">454053, г. Челябинск, ул. Карабанова, 10а </w:t>
      </w:r>
    </w:p>
    <w:p w:rsidR="009748BA" w:rsidRPr="009748BA" w:rsidRDefault="0080751D" w:rsidP="0032256F">
      <w:pPr>
        <w:jc w:val="both"/>
        <w:rPr>
          <w:sz w:val="22"/>
          <w:szCs w:val="22"/>
        </w:rPr>
      </w:pPr>
      <w:r w:rsidRPr="00894572">
        <w:rPr>
          <w:sz w:val="22"/>
          <w:szCs w:val="22"/>
        </w:rPr>
        <w:t>1.</w:t>
      </w:r>
      <w:r w:rsidR="000D5D03" w:rsidRPr="00894572">
        <w:rPr>
          <w:sz w:val="22"/>
          <w:szCs w:val="22"/>
        </w:rPr>
        <w:t>4</w:t>
      </w:r>
      <w:r w:rsidRPr="00894572">
        <w:rPr>
          <w:sz w:val="22"/>
          <w:szCs w:val="22"/>
        </w:rPr>
        <w:t xml:space="preserve">. Поставляемый товар должен иметь соответствующие документы, </w:t>
      </w:r>
      <w:r w:rsidRPr="00894572">
        <w:rPr>
          <w:sz w:val="22"/>
          <w:szCs w:val="22"/>
          <w:lang w:eastAsia="ar-SA"/>
        </w:rPr>
        <w:t xml:space="preserve">регламентирующие качество и </w:t>
      </w:r>
      <w:r w:rsidRPr="00894572">
        <w:rPr>
          <w:sz w:val="22"/>
          <w:szCs w:val="22"/>
        </w:rPr>
        <w:t>безопасность</w:t>
      </w:r>
      <w:r w:rsidR="008A67EC" w:rsidRPr="00894572">
        <w:rPr>
          <w:sz w:val="22"/>
          <w:szCs w:val="22"/>
          <w:lang w:eastAsia="ar-SA"/>
        </w:rPr>
        <w:t xml:space="preserve"> товара</w:t>
      </w:r>
      <w:r w:rsidRPr="00894572">
        <w:rPr>
          <w:sz w:val="22"/>
          <w:szCs w:val="22"/>
          <w:lang w:eastAsia="ar-SA"/>
        </w:rPr>
        <w:t xml:space="preserve">, в соответствии с требованиями законодательства РФ </w:t>
      </w:r>
      <w:r w:rsidR="009A7285" w:rsidRPr="00894572">
        <w:rPr>
          <w:sz w:val="22"/>
          <w:szCs w:val="22"/>
        </w:rPr>
        <w:t>(декларация /сертификат</w:t>
      </w:r>
      <w:r w:rsidRPr="00894572">
        <w:rPr>
          <w:sz w:val="22"/>
          <w:szCs w:val="22"/>
        </w:rPr>
        <w:t xml:space="preserve"> соответствия</w:t>
      </w:r>
      <w:r w:rsidR="009A7285" w:rsidRPr="00894572">
        <w:rPr>
          <w:sz w:val="22"/>
          <w:szCs w:val="22"/>
        </w:rPr>
        <w:t>)</w:t>
      </w:r>
      <w:r w:rsidRPr="00894572">
        <w:rPr>
          <w:sz w:val="22"/>
          <w:szCs w:val="22"/>
        </w:rPr>
        <w:t>, иные документы, подтве</w:t>
      </w:r>
      <w:r w:rsidR="007868D0" w:rsidRPr="00894572">
        <w:rPr>
          <w:sz w:val="22"/>
          <w:szCs w:val="22"/>
        </w:rPr>
        <w:t>рждающие качество поставляемого</w:t>
      </w:r>
      <w:r w:rsidR="008A67EC" w:rsidRPr="00894572">
        <w:rPr>
          <w:sz w:val="22"/>
          <w:szCs w:val="22"/>
        </w:rPr>
        <w:t xml:space="preserve"> товара</w:t>
      </w:r>
      <w:r w:rsidRPr="00894572">
        <w:rPr>
          <w:sz w:val="22"/>
          <w:szCs w:val="22"/>
        </w:rPr>
        <w:t xml:space="preserve"> в соот</w:t>
      </w:r>
      <w:r w:rsidR="009A7285" w:rsidRPr="00894572">
        <w:rPr>
          <w:sz w:val="22"/>
          <w:szCs w:val="22"/>
        </w:rPr>
        <w:t>ветствии с законодательством РФ</w:t>
      </w:r>
      <w:r w:rsidR="0041114B" w:rsidRPr="00894572">
        <w:rPr>
          <w:sz w:val="22"/>
          <w:szCs w:val="22"/>
        </w:rPr>
        <w:t xml:space="preserve">, руководство по </w:t>
      </w:r>
      <w:r w:rsidR="008B4B9B" w:rsidRPr="00894572">
        <w:rPr>
          <w:sz w:val="22"/>
          <w:szCs w:val="22"/>
        </w:rPr>
        <w:t xml:space="preserve">подключению и </w:t>
      </w:r>
      <w:r w:rsidR="0041114B" w:rsidRPr="00894572">
        <w:rPr>
          <w:sz w:val="22"/>
          <w:szCs w:val="22"/>
        </w:rPr>
        <w:t>эксплуатации, технический паспорт</w:t>
      </w:r>
      <w:r w:rsidR="00807333" w:rsidRPr="00894572">
        <w:rPr>
          <w:sz w:val="22"/>
          <w:szCs w:val="22"/>
        </w:rPr>
        <w:t xml:space="preserve">, </w:t>
      </w:r>
      <w:r w:rsidR="00807333" w:rsidRPr="00894572">
        <w:rPr>
          <w:color w:val="000000"/>
          <w:sz w:val="22"/>
          <w:szCs w:val="20"/>
        </w:rPr>
        <w:t>гарантийный талон</w:t>
      </w:r>
      <w:r w:rsidRPr="00894572">
        <w:rPr>
          <w:sz w:val="22"/>
          <w:szCs w:val="22"/>
        </w:rPr>
        <w:t>. Оригиналы и копии этих документов должны быть предоставлены</w:t>
      </w:r>
      <w:r w:rsidR="0032256F" w:rsidRPr="00894572">
        <w:rPr>
          <w:sz w:val="22"/>
          <w:szCs w:val="22"/>
        </w:rPr>
        <w:t xml:space="preserve"> </w:t>
      </w:r>
      <w:r w:rsidR="008A67EC" w:rsidRPr="00894572">
        <w:rPr>
          <w:sz w:val="22"/>
          <w:szCs w:val="22"/>
        </w:rPr>
        <w:t>с поставкой товара.</w:t>
      </w:r>
    </w:p>
    <w:p w:rsidR="006911FA" w:rsidRPr="00D975DD" w:rsidRDefault="006911FA" w:rsidP="00D975DD">
      <w:pPr>
        <w:ind w:right="424" w:firstLine="567"/>
        <w:jc w:val="both"/>
        <w:rPr>
          <w:sz w:val="22"/>
          <w:szCs w:val="22"/>
        </w:rPr>
      </w:pPr>
    </w:p>
    <w:p w:rsidR="00492779" w:rsidRDefault="00521836" w:rsidP="00D975DD">
      <w:pPr>
        <w:ind w:right="424" w:firstLine="567"/>
        <w:jc w:val="center"/>
        <w:rPr>
          <w:b/>
          <w:sz w:val="22"/>
          <w:szCs w:val="22"/>
        </w:rPr>
      </w:pPr>
      <w:r>
        <w:rPr>
          <w:b/>
          <w:sz w:val="22"/>
          <w:szCs w:val="22"/>
        </w:rPr>
        <w:t>2</w:t>
      </w:r>
      <w:r w:rsidR="00106BC0" w:rsidRPr="00D975DD">
        <w:rPr>
          <w:b/>
          <w:sz w:val="22"/>
          <w:szCs w:val="22"/>
        </w:rPr>
        <w:t>.</w:t>
      </w:r>
      <w:r w:rsidR="0030158D">
        <w:rPr>
          <w:b/>
          <w:sz w:val="22"/>
          <w:szCs w:val="22"/>
        </w:rPr>
        <w:t xml:space="preserve"> </w:t>
      </w:r>
      <w:r w:rsidR="00106BC0" w:rsidRPr="00D975DD">
        <w:rPr>
          <w:b/>
          <w:sz w:val="22"/>
          <w:szCs w:val="22"/>
        </w:rPr>
        <w:t>П</w:t>
      </w:r>
      <w:r w:rsidR="00492779" w:rsidRPr="00D975DD">
        <w:rPr>
          <w:b/>
          <w:sz w:val="22"/>
          <w:szCs w:val="22"/>
        </w:rPr>
        <w:t>рава и обязанности сторон</w:t>
      </w:r>
    </w:p>
    <w:p w:rsidR="00BF6466" w:rsidRPr="00D975DD" w:rsidRDefault="00BF6466" w:rsidP="00D975DD">
      <w:pPr>
        <w:ind w:right="424" w:firstLine="567"/>
        <w:jc w:val="center"/>
        <w:rPr>
          <w:b/>
          <w:sz w:val="22"/>
          <w:szCs w:val="22"/>
        </w:rPr>
      </w:pPr>
    </w:p>
    <w:p w:rsidR="00492779" w:rsidRPr="00D975DD" w:rsidRDefault="00521836" w:rsidP="002C1CB2">
      <w:pPr>
        <w:jc w:val="both"/>
        <w:rPr>
          <w:sz w:val="22"/>
          <w:szCs w:val="22"/>
        </w:rPr>
      </w:pPr>
      <w:r>
        <w:rPr>
          <w:sz w:val="22"/>
          <w:szCs w:val="22"/>
        </w:rPr>
        <w:t>2</w:t>
      </w:r>
      <w:r w:rsidR="00144071">
        <w:rPr>
          <w:sz w:val="22"/>
          <w:szCs w:val="22"/>
        </w:rPr>
        <w:t>.</w:t>
      </w:r>
      <w:r w:rsidR="000432CE">
        <w:rPr>
          <w:sz w:val="22"/>
          <w:szCs w:val="22"/>
        </w:rPr>
        <w:t>1.</w:t>
      </w:r>
      <w:r w:rsidR="000432CE" w:rsidRPr="002C1CB2">
        <w:rPr>
          <w:b/>
          <w:sz w:val="22"/>
          <w:szCs w:val="22"/>
        </w:rPr>
        <w:t xml:space="preserve"> «</w:t>
      </w:r>
      <w:r w:rsidR="00492779" w:rsidRPr="002C1CB2">
        <w:rPr>
          <w:b/>
          <w:sz w:val="22"/>
          <w:szCs w:val="22"/>
        </w:rPr>
        <w:t>Поставщик» обязуется</w:t>
      </w:r>
      <w:r w:rsidR="00492779" w:rsidRPr="00D975DD">
        <w:rPr>
          <w:sz w:val="22"/>
          <w:szCs w:val="22"/>
        </w:rPr>
        <w:t>:</w:t>
      </w:r>
    </w:p>
    <w:p w:rsidR="00492779" w:rsidRPr="00D975DD" w:rsidRDefault="00521836" w:rsidP="002C1CB2">
      <w:pPr>
        <w:jc w:val="both"/>
        <w:rPr>
          <w:sz w:val="22"/>
          <w:szCs w:val="22"/>
        </w:rPr>
      </w:pPr>
      <w:r>
        <w:rPr>
          <w:sz w:val="22"/>
          <w:szCs w:val="22"/>
        </w:rPr>
        <w:t>2</w:t>
      </w:r>
      <w:r w:rsidR="00492779" w:rsidRPr="00D975DD">
        <w:rPr>
          <w:sz w:val="22"/>
          <w:szCs w:val="22"/>
        </w:rPr>
        <w:t xml:space="preserve">.1.1. Поставить </w:t>
      </w:r>
      <w:r w:rsidR="00215F29">
        <w:rPr>
          <w:sz w:val="22"/>
          <w:szCs w:val="22"/>
        </w:rPr>
        <w:t>Заказчику</w:t>
      </w:r>
      <w:r w:rsidR="00492779" w:rsidRPr="00D975DD">
        <w:rPr>
          <w:sz w:val="22"/>
          <w:szCs w:val="22"/>
        </w:rPr>
        <w:t xml:space="preserve"> товары по номенклатуре, ценам, в количестве и в сроки, пред</w:t>
      </w:r>
      <w:r w:rsidR="00112802">
        <w:rPr>
          <w:sz w:val="22"/>
          <w:szCs w:val="22"/>
        </w:rPr>
        <w:t xml:space="preserve">усмотренные настоящим договором. </w:t>
      </w:r>
      <w:r w:rsidR="00112802" w:rsidRPr="00894572">
        <w:rPr>
          <w:sz w:val="22"/>
          <w:szCs w:val="22"/>
        </w:rPr>
        <w:t>Осуществить разгрузку, распаковку, перенос оборудования до помещения столовой, его сборку, подключение, запуск оборудования в эксплуатацию, в том числе удаление пленки и прочие работы («под ключ»). Подключить к коммуникациям на расстоянии до 10 метров</w:t>
      </w:r>
      <w:r w:rsidR="009F4C71" w:rsidRPr="00894572">
        <w:rPr>
          <w:sz w:val="22"/>
          <w:szCs w:val="22"/>
        </w:rPr>
        <w:t xml:space="preserve"> </w:t>
      </w:r>
      <w:r w:rsidR="00542E29" w:rsidRPr="00894572">
        <w:rPr>
          <w:sz w:val="22"/>
          <w:szCs w:val="22"/>
        </w:rPr>
        <w:t>(</w:t>
      </w:r>
      <w:r w:rsidR="00542E29" w:rsidRPr="00894572">
        <w:rPr>
          <w:i/>
          <w:iCs/>
          <w:sz w:val="22"/>
          <w:szCs w:val="22"/>
        </w:rPr>
        <w:t>м</w:t>
      </w:r>
      <w:r w:rsidR="009F4C71" w:rsidRPr="00894572">
        <w:rPr>
          <w:i/>
          <w:iCs/>
          <w:sz w:val="22"/>
          <w:szCs w:val="22"/>
        </w:rPr>
        <w:t>ашина должна быть заземлена</w:t>
      </w:r>
      <w:r w:rsidR="00542E29" w:rsidRPr="00894572">
        <w:rPr>
          <w:i/>
          <w:iCs/>
          <w:sz w:val="22"/>
          <w:szCs w:val="22"/>
        </w:rPr>
        <w:t>)</w:t>
      </w:r>
      <w:r w:rsidR="00112802" w:rsidRPr="00894572">
        <w:rPr>
          <w:sz w:val="22"/>
          <w:szCs w:val="22"/>
        </w:rPr>
        <w:t>. Демонтировать ранее установленное оборудование (в случае наличия)</w:t>
      </w:r>
      <w:r w:rsidR="00933B05" w:rsidRPr="00894572">
        <w:rPr>
          <w:sz w:val="22"/>
          <w:szCs w:val="22"/>
        </w:rPr>
        <w:t xml:space="preserve"> и перенести его в пределах учреждения (склад). Вывезти мусор и упаковку. Обучить персонал работе на оборудовании.</w:t>
      </w:r>
      <w:r w:rsidR="00F131FA" w:rsidRPr="00894572">
        <w:rPr>
          <w:sz w:val="22"/>
          <w:szCs w:val="22"/>
        </w:rPr>
        <w:t xml:space="preserve"> Производить еженедельное обслуживание, согласно, рекомендациям заводов изготовителей в течении гарантийного срока, с оформлением документов и ведением журнала ТО.</w:t>
      </w:r>
    </w:p>
    <w:p w:rsidR="00492779" w:rsidRPr="00D975DD" w:rsidRDefault="00112802" w:rsidP="002C1CB2">
      <w:pPr>
        <w:jc w:val="both"/>
        <w:rPr>
          <w:sz w:val="22"/>
          <w:szCs w:val="22"/>
        </w:rPr>
      </w:pPr>
      <w:r>
        <w:rPr>
          <w:sz w:val="22"/>
          <w:szCs w:val="22"/>
        </w:rPr>
        <w:t>2</w:t>
      </w:r>
      <w:r w:rsidR="00492779" w:rsidRPr="00D975DD">
        <w:rPr>
          <w:sz w:val="22"/>
          <w:szCs w:val="22"/>
        </w:rPr>
        <w:t>.1.2. В целях сохранности поставляемых товаров и создания условий для своевременной и правильной их приемки по количеству и качеству обеспечить:</w:t>
      </w:r>
    </w:p>
    <w:p w:rsidR="00492779" w:rsidRPr="00D975DD" w:rsidRDefault="00492779" w:rsidP="002C1CB2">
      <w:pPr>
        <w:jc w:val="both"/>
        <w:rPr>
          <w:sz w:val="22"/>
          <w:szCs w:val="22"/>
        </w:rPr>
      </w:pPr>
      <w:r w:rsidRPr="00D975DD">
        <w:rPr>
          <w:sz w:val="22"/>
          <w:szCs w:val="22"/>
        </w:rPr>
        <w:t>а) соблюдение установленных правил упаковки и затаривания продукции, маркировки и опломбирование отдельных мест;</w:t>
      </w:r>
    </w:p>
    <w:p w:rsidR="00492779" w:rsidRPr="00D975DD" w:rsidRDefault="00492779" w:rsidP="002C1CB2">
      <w:pPr>
        <w:jc w:val="both"/>
        <w:rPr>
          <w:sz w:val="22"/>
          <w:szCs w:val="22"/>
        </w:rPr>
      </w:pPr>
      <w:r w:rsidRPr="00D975DD">
        <w:rPr>
          <w:sz w:val="22"/>
          <w:szCs w:val="22"/>
        </w:rPr>
        <w:t>б) точное определение количества отгруженного товара;</w:t>
      </w:r>
    </w:p>
    <w:p w:rsidR="00492779" w:rsidRPr="00D975DD" w:rsidRDefault="00492779" w:rsidP="002C1CB2">
      <w:pPr>
        <w:jc w:val="both"/>
        <w:rPr>
          <w:sz w:val="22"/>
          <w:szCs w:val="22"/>
        </w:rPr>
      </w:pPr>
      <w:r w:rsidRPr="00D975DD">
        <w:rPr>
          <w:sz w:val="22"/>
          <w:szCs w:val="22"/>
        </w:rPr>
        <w:t>в) четкое и ясное оформление отгрузочных и расчетных документов, соответствие указанных в них данных о количестве товаров фактически отгружаемому количеству, своевре</w:t>
      </w:r>
      <w:r w:rsidR="00215F29">
        <w:rPr>
          <w:sz w:val="22"/>
          <w:szCs w:val="22"/>
        </w:rPr>
        <w:t xml:space="preserve">менную отсылку этих документов </w:t>
      </w:r>
      <w:r w:rsidR="00215F29" w:rsidRPr="00510331">
        <w:rPr>
          <w:sz w:val="22"/>
          <w:szCs w:val="22"/>
        </w:rPr>
        <w:t>Заказчик</w:t>
      </w:r>
      <w:r w:rsidR="00215F29">
        <w:rPr>
          <w:sz w:val="22"/>
          <w:szCs w:val="22"/>
        </w:rPr>
        <w:t>у</w:t>
      </w:r>
      <w:r w:rsidRPr="00D975DD">
        <w:rPr>
          <w:sz w:val="22"/>
          <w:szCs w:val="22"/>
        </w:rPr>
        <w:t xml:space="preserve"> в установленном порядке;</w:t>
      </w:r>
    </w:p>
    <w:p w:rsidR="00492779" w:rsidRPr="00D975DD" w:rsidRDefault="00492779" w:rsidP="002C1CB2">
      <w:pPr>
        <w:jc w:val="both"/>
        <w:rPr>
          <w:sz w:val="22"/>
          <w:szCs w:val="22"/>
        </w:rPr>
      </w:pPr>
      <w:r w:rsidRPr="00D975DD">
        <w:rPr>
          <w:sz w:val="22"/>
          <w:szCs w:val="22"/>
        </w:rPr>
        <w:t>г) четкое и правильное оформление документов, удостоверяющих качество и комплектность поставляемого товара (технический паспорт, сертификат, удостоверение и т.п.);</w:t>
      </w:r>
    </w:p>
    <w:p w:rsidR="00492779" w:rsidRPr="00BF6466" w:rsidRDefault="00492779" w:rsidP="002C1CB2">
      <w:pPr>
        <w:jc w:val="both"/>
        <w:rPr>
          <w:sz w:val="22"/>
          <w:szCs w:val="22"/>
        </w:rPr>
      </w:pPr>
      <w:r w:rsidRPr="00D975DD">
        <w:rPr>
          <w:sz w:val="22"/>
          <w:szCs w:val="22"/>
        </w:rPr>
        <w:t xml:space="preserve">д) систематическое осуществление контроля за работой лиц, занятых определением количества поставляемых товаров и оформлением на них </w:t>
      </w:r>
      <w:r w:rsidRPr="00BF6466">
        <w:rPr>
          <w:sz w:val="22"/>
          <w:szCs w:val="22"/>
        </w:rPr>
        <w:t>отгрузочных и расчетных документов.</w:t>
      </w:r>
    </w:p>
    <w:p w:rsidR="00492779" w:rsidRDefault="00521836" w:rsidP="002C1CB2">
      <w:pPr>
        <w:jc w:val="both"/>
        <w:rPr>
          <w:sz w:val="22"/>
          <w:szCs w:val="22"/>
        </w:rPr>
      </w:pPr>
      <w:r>
        <w:rPr>
          <w:sz w:val="22"/>
          <w:szCs w:val="22"/>
        </w:rPr>
        <w:t>2</w:t>
      </w:r>
      <w:r w:rsidR="00492779" w:rsidRPr="00BF6466">
        <w:rPr>
          <w:sz w:val="22"/>
          <w:szCs w:val="22"/>
        </w:rPr>
        <w:t xml:space="preserve">.1.3. Предоставить </w:t>
      </w:r>
      <w:r w:rsidR="00215F29" w:rsidRPr="00510331">
        <w:rPr>
          <w:sz w:val="22"/>
          <w:szCs w:val="22"/>
        </w:rPr>
        <w:t>Заказчик</w:t>
      </w:r>
      <w:r w:rsidR="00215F29">
        <w:rPr>
          <w:sz w:val="22"/>
          <w:szCs w:val="22"/>
        </w:rPr>
        <w:t>у</w:t>
      </w:r>
      <w:r w:rsidR="00492779" w:rsidRPr="00BF6466">
        <w:rPr>
          <w:sz w:val="22"/>
          <w:szCs w:val="22"/>
        </w:rPr>
        <w:t xml:space="preserve"> товарно-сопроводительные документы (счета, счета-фактуры, накладные, товарно-</w:t>
      </w:r>
      <w:r w:rsidR="00283BB0">
        <w:rPr>
          <w:sz w:val="22"/>
          <w:szCs w:val="22"/>
        </w:rPr>
        <w:t>транспортные накладные</w:t>
      </w:r>
      <w:r w:rsidR="00BF6466" w:rsidRPr="00BF6466">
        <w:rPr>
          <w:sz w:val="22"/>
          <w:szCs w:val="22"/>
        </w:rPr>
        <w:t xml:space="preserve"> и т.п.) в соответствии с письмом ФНС России от</w:t>
      </w:r>
      <w:r w:rsidR="001A042A">
        <w:rPr>
          <w:sz w:val="22"/>
          <w:szCs w:val="22"/>
        </w:rPr>
        <w:t xml:space="preserve"> </w:t>
      </w:r>
      <w:r w:rsidR="00BF6466" w:rsidRPr="00BF6466">
        <w:rPr>
          <w:sz w:val="22"/>
          <w:szCs w:val="22"/>
        </w:rPr>
        <w:t>21</w:t>
      </w:r>
      <w:r w:rsidR="00283BB0">
        <w:rPr>
          <w:sz w:val="22"/>
          <w:szCs w:val="22"/>
        </w:rPr>
        <w:t xml:space="preserve"> </w:t>
      </w:r>
      <w:r w:rsidR="00BF6466" w:rsidRPr="00BF6466">
        <w:rPr>
          <w:sz w:val="22"/>
          <w:szCs w:val="22"/>
        </w:rPr>
        <w:t>о</w:t>
      </w:r>
      <w:r w:rsidR="00AF7446">
        <w:rPr>
          <w:sz w:val="22"/>
          <w:szCs w:val="22"/>
        </w:rPr>
        <w:t>ктября 2013 г. N MMB – 20-3/96@.</w:t>
      </w:r>
      <w:r w:rsidR="00432255">
        <w:rPr>
          <w:sz w:val="22"/>
          <w:szCs w:val="22"/>
        </w:rPr>
        <w:t xml:space="preserve"> </w:t>
      </w:r>
      <w:r w:rsidR="00AF7446">
        <w:rPr>
          <w:sz w:val="22"/>
          <w:szCs w:val="22"/>
        </w:rPr>
        <w:t xml:space="preserve"> П</w:t>
      </w:r>
      <w:r w:rsidR="00BF6466" w:rsidRPr="00BF6466">
        <w:rPr>
          <w:sz w:val="22"/>
          <w:szCs w:val="22"/>
        </w:rPr>
        <w:t>ри оформлении операций по передаче материальных ценностей</w:t>
      </w:r>
      <w:r w:rsidR="00432255">
        <w:rPr>
          <w:sz w:val="22"/>
          <w:szCs w:val="22"/>
        </w:rPr>
        <w:t xml:space="preserve"> возможно</w:t>
      </w:r>
      <w:r w:rsidR="00BF6466" w:rsidRPr="00BF6466">
        <w:rPr>
          <w:sz w:val="22"/>
          <w:szCs w:val="22"/>
        </w:rPr>
        <w:t xml:space="preserve"> использовать форму универсального (единого) передаточного (отгрузочного) документа».</w:t>
      </w:r>
    </w:p>
    <w:p w:rsidR="00BF6466" w:rsidRDefault="00521836" w:rsidP="002C1CB2">
      <w:pPr>
        <w:jc w:val="both"/>
        <w:rPr>
          <w:sz w:val="22"/>
          <w:szCs w:val="22"/>
        </w:rPr>
      </w:pPr>
      <w:r>
        <w:rPr>
          <w:sz w:val="22"/>
          <w:szCs w:val="22"/>
        </w:rPr>
        <w:lastRenderedPageBreak/>
        <w:t>2</w:t>
      </w:r>
      <w:r w:rsidR="00BF6466">
        <w:rPr>
          <w:sz w:val="22"/>
          <w:szCs w:val="22"/>
        </w:rPr>
        <w:t>.1.</w:t>
      </w:r>
      <w:r w:rsidR="00BF6466" w:rsidRPr="004F5F4E">
        <w:rPr>
          <w:sz w:val="22"/>
          <w:szCs w:val="22"/>
        </w:rPr>
        <w:t>4. В течении</w:t>
      </w:r>
      <w:r w:rsidR="00152164" w:rsidRPr="004F5F4E">
        <w:rPr>
          <w:sz w:val="22"/>
          <w:szCs w:val="22"/>
        </w:rPr>
        <w:t xml:space="preserve"> 10 (десяти) дней после оплаты </w:t>
      </w:r>
      <w:r w:rsidR="00BF6466" w:rsidRPr="004F5F4E">
        <w:rPr>
          <w:sz w:val="22"/>
          <w:szCs w:val="22"/>
        </w:rPr>
        <w:t>по данному договору предоставить</w:t>
      </w:r>
      <w:r w:rsidR="009B406A" w:rsidRPr="004F5F4E">
        <w:rPr>
          <w:sz w:val="22"/>
          <w:szCs w:val="22"/>
        </w:rPr>
        <w:t xml:space="preserve"> </w:t>
      </w:r>
      <w:r w:rsidR="00215F29" w:rsidRPr="004F5F4E">
        <w:rPr>
          <w:sz w:val="22"/>
          <w:szCs w:val="22"/>
        </w:rPr>
        <w:t xml:space="preserve">Заказчику </w:t>
      </w:r>
      <w:r w:rsidR="00432255" w:rsidRPr="004F5F4E">
        <w:rPr>
          <w:sz w:val="22"/>
          <w:szCs w:val="22"/>
        </w:rPr>
        <w:t>акт сверки взаиморасчетов по данному договору.</w:t>
      </w:r>
    </w:p>
    <w:p w:rsidR="00612D07" w:rsidRPr="00A92A52" w:rsidRDefault="00521836" w:rsidP="002C1CB2">
      <w:pPr>
        <w:jc w:val="both"/>
        <w:rPr>
          <w:sz w:val="22"/>
          <w:szCs w:val="22"/>
        </w:rPr>
      </w:pPr>
      <w:r w:rsidRPr="00A92A52">
        <w:rPr>
          <w:sz w:val="22"/>
          <w:szCs w:val="22"/>
        </w:rPr>
        <w:t>2</w:t>
      </w:r>
      <w:r w:rsidR="00152164">
        <w:rPr>
          <w:sz w:val="22"/>
          <w:szCs w:val="22"/>
        </w:rPr>
        <w:t xml:space="preserve">.1.5. Гарантировать, что </w:t>
      </w:r>
      <w:r w:rsidR="00612D07" w:rsidRPr="00A92A52">
        <w:rPr>
          <w:sz w:val="22"/>
          <w:szCs w:val="22"/>
        </w:rPr>
        <w:t>товар не имеет следов механических повреждений.</w:t>
      </w:r>
    </w:p>
    <w:p w:rsidR="00612D07" w:rsidRPr="00A92A52" w:rsidRDefault="00521836" w:rsidP="002C1CB2">
      <w:pPr>
        <w:jc w:val="both"/>
        <w:rPr>
          <w:sz w:val="22"/>
          <w:szCs w:val="22"/>
        </w:rPr>
      </w:pPr>
      <w:r w:rsidRPr="00A92A52">
        <w:rPr>
          <w:sz w:val="22"/>
          <w:szCs w:val="22"/>
        </w:rPr>
        <w:t>2</w:t>
      </w:r>
      <w:r w:rsidR="00612D07" w:rsidRPr="00A92A52">
        <w:rPr>
          <w:sz w:val="22"/>
          <w:szCs w:val="22"/>
        </w:rPr>
        <w:t>.1.6. Произвести отгрузку товара Заказчику, предварительно уведомив о дате поставки не менее чем за 3 рабочих дня.</w:t>
      </w:r>
    </w:p>
    <w:p w:rsidR="00612D07" w:rsidRPr="00A92A52" w:rsidRDefault="00521836" w:rsidP="002C1CB2">
      <w:pPr>
        <w:jc w:val="both"/>
        <w:rPr>
          <w:sz w:val="22"/>
          <w:szCs w:val="22"/>
        </w:rPr>
      </w:pPr>
      <w:r w:rsidRPr="00A92A52">
        <w:rPr>
          <w:sz w:val="22"/>
          <w:szCs w:val="22"/>
        </w:rPr>
        <w:t>2</w:t>
      </w:r>
      <w:r w:rsidR="00612D07" w:rsidRPr="00A92A52">
        <w:rPr>
          <w:sz w:val="22"/>
          <w:szCs w:val="22"/>
        </w:rPr>
        <w:t>.1.7. В случае обнаружения дефектов товара устранить их за свой счет в течение 5 дней с момента уведомления, в случае невозможности устранения дефе</w:t>
      </w:r>
      <w:r w:rsidR="00F871F5">
        <w:rPr>
          <w:sz w:val="22"/>
          <w:szCs w:val="22"/>
        </w:rPr>
        <w:t>ктов заменить товар в течение 10</w:t>
      </w:r>
      <w:r w:rsidR="00B51CBA">
        <w:rPr>
          <w:sz w:val="22"/>
          <w:szCs w:val="22"/>
        </w:rPr>
        <w:t xml:space="preserve"> </w:t>
      </w:r>
      <w:r w:rsidR="00F871F5">
        <w:rPr>
          <w:sz w:val="22"/>
          <w:szCs w:val="22"/>
        </w:rPr>
        <w:t>(десяти) рабочих</w:t>
      </w:r>
      <w:r w:rsidR="00612D07" w:rsidRPr="00A92A52">
        <w:rPr>
          <w:sz w:val="22"/>
          <w:szCs w:val="22"/>
        </w:rPr>
        <w:t xml:space="preserve"> дней. </w:t>
      </w:r>
    </w:p>
    <w:p w:rsidR="001022E1" w:rsidRPr="00A92A52" w:rsidRDefault="00521836" w:rsidP="002C1CB2">
      <w:pPr>
        <w:jc w:val="both"/>
        <w:rPr>
          <w:sz w:val="22"/>
          <w:szCs w:val="22"/>
        </w:rPr>
      </w:pPr>
      <w:r w:rsidRPr="00A92A52">
        <w:rPr>
          <w:sz w:val="22"/>
          <w:szCs w:val="22"/>
        </w:rPr>
        <w:t>2</w:t>
      </w:r>
      <w:r w:rsidR="001022E1" w:rsidRPr="00A92A52">
        <w:rPr>
          <w:sz w:val="22"/>
          <w:szCs w:val="22"/>
        </w:rPr>
        <w:t xml:space="preserve">.1.8. При реорганизации, изменении наименования, юридического адреса, фактического адреса, банковских реквизитов, а также лишении лицензии на право деятельности в десятидневный срок письменно сообщить </w:t>
      </w:r>
      <w:r w:rsidR="00215F29" w:rsidRPr="00510331">
        <w:rPr>
          <w:sz w:val="22"/>
          <w:szCs w:val="22"/>
        </w:rPr>
        <w:t>Заказчик</w:t>
      </w:r>
      <w:r w:rsidR="00215F29">
        <w:rPr>
          <w:sz w:val="22"/>
          <w:szCs w:val="22"/>
        </w:rPr>
        <w:t>у</w:t>
      </w:r>
      <w:r w:rsidR="001022E1" w:rsidRPr="00A92A52">
        <w:rPr>
          <w:sz w:val="22"/>
          <w:szCs w:val="22"/>
        </w:rPr>
        <w:t xml:space="preserve"> о произошедших изменениях;</w:t>
      </w:r>
    </w:p>
    <w:p w:rsidR="00012277" w:rsidRPr="00A92A52" w:rsidRDefault="00521836" w:rsidP="002C1CB2">
      <w:pPr>
        <w:jc w:val="both"/>
        <w:rPr>
          <w:sz w:val="22"/>
          <w:szCs w:val="22"/>
        </w:rPr>
      </w:pPr>
      <w:r w:rsidRPr="00A92A52">
        <w:rPr>
          <w:sz w:val="22"/>
          <w:szCs w:val="22"/>
        </w:rPr>
        <w:t>2</w:t>
      </w:r>
      <w:r w:rsidR="00012277" w:rsidRPr="00A92A52">
        <w:rPr>
          <w:sz w:val="22"/>
          <w:szCs w:val="22"/>
        </w:rPr>
        <w:t>.1.</w:t>
      </w:r>
      <w:r w:rsidR="001022E1" w:rsidRPr="00A92A52">
        <w:rPr>
          <w:sz w:val="22"/>
          <w:szCs w:val="22"/>
        </w:rPr>
        <w:t>9</w:t>
      </w:r>
      <w:r w:rsidR="00012277" w:rsidRPr="00A92A52">
        <w:rPr>
          <w:sz w:val="22"/>
          <w:szCs w:val="22"/>
        </w:rPr>
        <w:t>. Соблюдать конфиденциальность в отношении всей информации, ставшей известной Поставщику в связи с исполнением обязательств по договору.</w:t>
      </w:r>
    </w:p>
    <w:p w:rsidR="00652254" w:rsidRPr="00215F29" w:rsidRDefault="00521836" w:rsidP="002C1CB2">
      <w:pPr>
        <w:jc w:val="both"/>
        <w:rPr>
          <w:b/>
          <w:sz w:val="22"/>
          <w:szCs w:val="22"/>
        </w:rPr>
      </w:pPr>
      <w:r>
        <w:rPr>
          <w:sz w:val="22"/>
          <w:szCs w:val="22"/>
        </w:rPr>
        <w:t>2</w:t>
      </w:r>
      <w:r w:rsidR="00492779" w:rsidRPr="009569D5">
        <w:rPr>
          <w:sz w:val="22"/>
          <w:szCs w:val="22"/>
        </w:rPr>
        <w:t>.</w:t>
      </w:r>
      <w:r w:rsidR="00612D07" w:rsidRPr="009569D5">
        <w:rPr>
          <w:sz w:val="22"/>
          <w:szCs w:val="22"/>
        </w:rPr>
        <w:t>2</w:t>
      </w:r>
      <w:r w:rsidR="00612D07" w:rsidRPr="00215F29">
        <w:rPr>
          <w:b/>
          <w:sz w:val="22"/>
          <w:szCs w:val="22"/>
        </w:rPr>
        <w:t xml:space="preserve">.  </w:t>
      </w:r>
      <w:r w:rsidR="00492779" w:rsidRPr="00215F29">
        <w:rPr>
          <w:b/>
          <w:sz w:val="22"/>
          <w:szCs w:val="22"/>
        </w:rPr>
        <w:t>«</w:t>
      </w:r>
      <w:r w:rsidR="00215F29" w:rsidRPr="00215F29">
        <w:rPr>
          <w:b/>
          <w:sz w:val="22"/>
          <w:szCs w:val="22"/>
        </w:rPr>
        <w:t>Заказчик</w:t>
      </w:r>
      <w:r w:rsidR="00492779" w:rsidRPr="00215F29">
        <w:rPr>
          <w:b/>
          <w:sz w:val="22"/>
          <w:szCs w:val="22"/>
        </w:rPr>
        <w:t>» обязуется:</w:t>
      </w:r>
    </w:p>
    <w:p w:rsidR="00492779" w:rsidRPr="00626166" w:rsidRDefault="00521836" w:rsidP="002C1CB2">
      <w:pPr>
        <w:jc w:val="both"/>
        <w:rPr>
          <w:sz w:val="22"/>
          <w:szCs w:val="22"/>
        </w:rPr>
      </w:pPr>
      <w:r w:rsidRPr="00626166">
        <w:rPr>
          <w:sz w:val="22"/>
          <w:szCs w:val="22"/>
        </w:rPr>
        <w:t>2</w:t>
      </w:r>
      <w:r w:rsidR="00492779" w:rsidRPr="00626166">
        <w:rPr>
          <w:sz w:val="22"/>
          <w:szCs w:val="22"/>
        </w:rPr>
        <w:t>.</w:t>
      </w:r>
      <w:r w:rsidR="00612D07" w:rsidRPr="00626166">
        <w:rPr>
          <w:sz w:val="22"/>
          <w:szCs w:val="22"/>
        </w:rPr>
        <w:t>2</w:t>
      </w:r>
      <w:r w:rsidR="00492779" w:rsidRPr="00626166">
        <w:rPr>
          <w:sz w:val="22"/>
          <w:szCs w:val="22"/>
        </w:rPr>
        <w:t>.</w:t>
      </w:r>
      <w:r w:rsidR="009B406A" w:rsidRPr="00626166">
        <w:rPr>
          <w:sz w:val="22"/>
          <w:szCs w:val="22"/>
        </w:rPr>
        <w:t>1</w:t>
      </w:r>
      <w:r w:rsidR="00492779" w:rsidRPr="00626166">
        <w:rPr>
          <w:sz w:val="22"/>
          <w:szCs w:val="22"/>
        </w:rPr>
        <w:t>. Оплатить поставленные товары</w:t>
      </w:r>
      <w:r w:rsidR="00A46806" w:rsidRPr="00626166">
        <w:rPr>
          <w:sz w:val="22"/>
          <w:szCs w:val="22"/>
        </w:rPr>
        <w:t xml:space="preserve"> в сроки</w:t>
      </w:r>
      <w:r w:rsidR="00B30A9F" w:rsidRPr="00626166">
        <w:rPr>
          <w:sz w:val="22"/>
          <w:szCs w:val="22"/>
        </w:rPr>
        <w:t>,</w:t>
      </w:r>
      <w:r w:rsidR="00A46806" w:rsidRPr="00626166">
        <w:rPr>
          <w:sz w:val="22"/>
          <w:szCs w:val="22"/>
        </w:rPr>
        <w:t xml:space="preserve"> установленные настоящим договором</w:t>
      </w:r>
      <w:r w:rsidR="00492779" w:rsidRPr="00626166">
        <w:rPr>
          <w:sz w:val="22"/>
          <w:szCs w:val="22"/>
        </w:rPr>
        <w:t>.</w:t>
      </w:r>
    </w:p>
    <w:p w:rsidR="00012277" w:rsidRPr="00626166" w:rsidRDefault="00521836" w:rsidP="002C1CB2">
      <w:pPr>
        <w:jc w:val="both"/>
        <w:rPr>
          <w:sz w:val="22"/>
          <w:szCs w:val="22"/>
        </w:rPr>
      </w:pPr>
      <w:r w:rsidRPr="00626166">
        <w:rPr>
          <w:sz w:val="22"/>
          <w:szCs w:val="22"/>
        </w:rPr>
        <w:t>2</w:t>
      </w:r>
      <w:r w:rsidR="00012277" w:rsidRPr="00626166">
        <w:rPr>
          <w:sz w:val="22"/>
          <w:szCs w:val="22"/>
        </w:rPr>
        <w:t xml:space="preserve">.2.2. Соблюдать конфиденциальность в отношении всей информации, ставшей известной </w:t>
      </w:r>
      <w:r w:rsidR="00215F29" w:rsidRPr="00510331">
        <w:rPr>
          <w:sz w:val="22"/>
          <w:szCs w:val="22"/>
        </w:rPr>
        <w:t>Заказчик</w:t>
      </w:r>
      <w:r w:rsidR="00215F29">
        <w:rPr>
          <w:sz w:val="22"/>
          <w:szCs w:val="22"/>
        </w:rPr>
        <w:t>у</w:t>
      </w:r>
      <w:r w:rsidR="00012277" w:rsidRPr="00626166">
        <w:rPr>
          <w:sz w:val="22"/>
          <w:szCs w:val="22"/>
        </w:rPr>
        <w:t xml:space="preserve"> в связи с исполнением обязательств по договору. </w:t>
      </w:r>
    </w:p>
    <w:p w:rsidR="00D975DD" w:rsidRPr="00626166" w:rsidRDefault="00521836" w:rsidP="002C1CB2">
      <w:pPr>
        <w:jc w:val="both"/>
        <w:rPr>
          <w:sz w:val="22"/>
          <w:szCs w:val="22"/>
        </w:rPr>
      </w:pPr>
      <w:r w:rsidRPr="00626166">
        <w:rPr>
          <w:sz w:val="22"/>
          <w:szCs w:val="22"/>
        </w:rPr>
        <w:t>2</w:t>
      </w:r>
      <w:r w:rsidR="00A46806" w:rsidRPr="00626166">
        <w:rPr>
          <w:sz w:val="22"/>
          <w:szCs w:val="22"/>
        </w:rPr>
        <w:t>.</w:t>
      </w:r>
      <w:r w:rsidR="00106BC0" w:rsidRPr="00626166">
        <w:rPr>
          <w:sz w:val="22"/>
          <w:szCs w:val="22"/>
        </w:rPr>
        <w:t>3</w:t>
      </w:r>
      <w:r w:rsidR="00A46806" w:rsidRPr="00626166">
        <w:rPr>
          <w:sz w:val="22"/>
          <w:szCs w:val="22"/>
        </w:rPr>
        <w:t>.</w:t>
      </w:r>
      <w:r w:rsidR="00612D07" w:rsidRPr="00626166">
        <w:rPr>
          <w:sz w:val="22"/>
          <w:szCs w:val="22"/>
        </w:rPr>
        <w:t xml:space="preserve"> </w:t>
      </w:r>
      <w:r w:rsidR="00B30A9F" w:rsidRPr="00626166">
        <w:rPr>
          <w:sz w:val="22"/>
          <w:szCs w:val="22"/>
        </w:rPr>
        <w:t xml:space="preserve"> </w:t>
      </w:r>
      <w:r w:rsidR="00215F29" w:rsidRPr="00510331">
        <w:rPr>
          <w:sz w:val="22"/>
          <w:szCs w:val="22"/>
        </w:rPr>
        <w:t>Заказчик</w:t>
      </w:r>
      <w:r w:rsidR="00215F29">
        <w:rPr>
          <w:sz w:val="22"/>
          <w:szCs w:val="22"/>
        </w:rPr>
        <w:t xml:space="preserve"> </w:t>
      </w:r>
      <w:r w:rsidR="00612D07" w:rsidRPr="00626166">
        <w:rPr>
          <w:sz w:val="22"/>
          <w:szCs w:val="22"/>
        </w:rPr>
        <w:t>имеет право</w:t>
      </w:r>
      <w:r w:rsidR="00B30A9F" w:rsidRPr="00626166">
        <w:rPr>
          <w:sz w:val="22"/>
          <w:szCs w:val="22"/>
        </w:rPr>
        <w:t>:</w:t>
      </w:r>
    </w:p>
    <w:p w:rsidR="00612D07" w:rsidRPr="00626166" w:rsidRDefault="00521836" w:rsidP="002C1CB2">
      <w:pPr>
        <w:jc w:val="both"/>
        <w:rPr>
          <w:sz w:val="22"/>
          <w:szCs w:val="22"/>
        </w:rPr>
      </w:pPr>
      <w:r w:rsidRPr="00626166">
        <w:rPr>
          <w:sz w:val="22"/>
          <w:szCs w:val="22"/>
        </w:rPr>
        <w:t>2</w:t>
      </w:r>
      <w:r w:rsidR="00612D07" w:rsidRPr="00626166">
        <w:rPr>
          <w:sz w:val="22"/>
          <w:szCs w:val="22"/>
        </w:rPr>
        <w:t>.3.</w:t>
      </w:r>
      <w:r w:rsidR="00432255" w:rsidRPr="00626166">
        <w:rPr>
          <w:sz w:val="22"/>
          <w:szCs w:val="22"/>
        </w:rPr>
        <w:t>1</w:t>
      </w:r>
      <w:r w:rsidR="00612D07" w:rsidRPr="00626166">
        <w:rPr>
          <w:sz w:val="22"/>
          <w:szCs w:val="22"/>
        </w:rPr>
        <w:t xml:space="preserve">. Требовать от Поставщика документацию, связанную с исполнением настоящего договора. </w:t>
      </w:r>
      <w:r w:rsidR="00FE4BAF" w:rsidRPr="00626166">
        <w:rPr>
          <w:sz w:val="22"/>
          <w:szCs w:val="22"/>
        </w:rPr>
        <w:t>П</w:t>
      </w:r>
      <w:r w:rsidR="00215F29">
        <w:rPr>
          <w:sz w:val="22"/>
          <w:szCs w:val="22"/>
        </w:rPr>
        <w:t>оставщик</w:t>
      </w:r>
      <w:r w:rsidR="00612D07" w:rsidRPr="00626166">
        <w:rPr>
          <w:sz w:val="22"/>
          <w:szCs w:val="22"/>
        </w:rPr>
        <w:t xml:space="preserve"> обязан предоставить соответствующую документацию в течение двух дней с момента получения требования </w:t>
      </w:r>
      <w:r w:rsidR="00215F29" w:rsidRPr="00510331">
        <w:rPr>
          <w:sz w:val="22"/>
          <w:szCs w:val="22"/>
        </w:rPr>
        <w:t>Заказчик</w:t>
      </w:r>
      <w:r w:rsidR="00215F29">
        <w:rPr>
          <w:sz w:val="22"/>
          <w:szCs w:val="22"/>
        </w:rPr>
        <w:t>а.</w:t>
      </w:r>
    </w:p>
    <w:p w:rsidR="00FE4BAF" w:rsidRPr="00F61A80" w:rsidRDefault="00521836" w:rsidP="00F61A80">
      <w:pPr>
        <w:pStyle w:val="ConsPlusNormal"/>
        <w:tabs>
          <w:tab w:val="left" w:pos="1206"/>
        </w:tabs>
        <w:jc w:val="both"/>
        <w:rPr>
          <w:rFonts w:ascii="Times New Roman" w:hAnsi="Times New Roman" w:cs="Times New Roman"/>
          <w:sz w:val="22"/>
          <w:szCs w:val="22"/>
        </w:rPr>
      </w:pPr>
      <w:r w:rsidRPr="00F61A80">
        <w:rPr>
          <w:rFonts w:ascii="Times New Roman" w:hAnsi="Times New Roman" w:cs="Times New Roman"/>
          <w:sz w:val="22"/>
          <w:szCs w:val="22"/>
        </w:rPr>
        <w:t>2</w:t>
      </w:r>
      <w:r w:rsidR="00FE4BAF" w:rsidRPr="00F61A80">
        <w:rPr>
          <w:rFonts w:ascii="Times New Roman" w:hAnsi="Times New Roman" w:cs="Times New Roman"/>
          <w:sz w:val="22"/>
          <w:szCs w:val="22"/>
        </w:rPr>
        <w:t>.3.</w:t>
      </w:r>
      <w:r w:rsidR="00432255" w:rsidRPr="00F61A80">
        <w:rPr>
          <w:rFonts w:ascii="Times New Roman" w:hAnsi="Times New Roman" w:cs="Times New Roman"/>
          <w:sz w:val="22"/>
          <w:szCs w:val="22"/>
        </w:rPr>
        <w:t>2</w:t>
      </w:r>
      <w:r w:rsidR="00FE4BAF" w:rsidRPr="00F61A80">
        <w:rPr>
          <w:rFonts w:ascii="Times New Roman" w:hAnsi="Times New Roman" w:cs="Times New Roman"/>
          <w:sz w:val="22"/>
          <w:szCs w:val="22"/>
        </w:rPr>
        <w:t>. Предъявлять претензии по качеству и количеству товара.</w:t>
      </w:r>
    </w:p>
    <w:p w:rsidR="00C07C27" w:rsidRPr="00F61A80" w:rsidRDefault="00521836" w:rsidP="00F61A80">
      <w:pPr>
        <w:pStyle w:val="ConsPlusNormal"/>
        <w:tabs>
          <w:tab w:val="left" w:pos="0"/>
        </w:tabs>
        <w:jc w:val="both"/>
        <w:rPr>
          <w:rFonts w:ascii="Times New Roman" w:hAnsi="Times New Roman" w:cs="Times New Roman"/>
          <w:sz w:val="22"/>
          <w:szCs w:val="22"/>
        </w:rPr>
      </w:pPr>
      <w:r w:rsidRPr="00F61A80">
        <w:rPr>
          <w:rFonts w:ascii="Times New Roman" w:hAnsi="Times New Roman" w:cs="Times New Roman"/>
          <w:sz w:val="22"/>
          <w:szCs w:val="22"/>
        </w:rPr>
        <w:t>2</w:t>
      </w:r>
      <w:r w:rsidR="00FE4BAF" w:rsidRPr="00F61A80">
        <w:rPr>
          <w:rFonts w:ascii="Times New Roman" w:hAnsi="Times New Roman" w:cs="Times New Roman"/>
          <w:sz w:val="22"/>
          <w:szCs w:val="22"/>
        </w:rPr>
        <w:t>.3.</w:t>
      </w:r>
      <w:r w:rsidR="00432255" w:rsidRPr="00F61A80">
        <w:rPr>
          <w:rFonts w:ascii="Times New Roman" w:hAnsi="Times New Roman" w:cs="Times New Roman"/>
          <w:sz w:val="22"/>
          <w:szCs w:val="22"/>
        </w:rPr>
        <w:t>3</w:t>
      </w:r>
      <w:r w:rsidR="00FE4BAF" w:rsidRPr="00F61A80">
        <w:rPr>
          <w:rFonts w:ascii="Times New Roman" w:hAnsi="Times New Roman" w:cs="Times New Roman"/>
          <w:sz w:val="22"/>
          <w:szCs w:val="22"/>
        </w:rPr>
        <w:t xml:space="preserve">. При исполнении настоящего договора не допускается </w:t>
      </w:r>
      <w:r w:rsidR="001D30AB" w:rsidRPr="00F61A80">
        <w:rPr>
          <w:rFonts w:ascii="Times New Roman" w:hAnsi="Times New Roman" w:cs="Times New Roman"/>
          <w:sz w:val="22"/>
          <w:szCs w:val="22"/>
        </w:rPr>
        <w:t>смена</w:t>
      </w:r>
      <w:r w:rsidR="00215F29" w:rsidRPr="00F61A80">
        <w:rPr>
          <w:rFonts w:ascii="Times New Roman" w:hAnsi="Times New Roman" w:cs="Times New Roman"/>
          <w:sz w:val="22"/>
          <w:szCs w:val="22"/>
        </w:rPr>
        <w:t xml:space="preserve"> </w:t>
      </w:r>
      <w:r w:rsidR="00FE4BAF" w:rsidRPr="00F61A80">
        <w:rPr>
          <w:rFonts w:ascii="Times New Roman" w:hAnsi="Times New Roman" w:cs="Times New Roman"/>
          <w:sz w:val="22"/>
          <w:szCs w:val="22"/>
        </w:rPr>
        <w:t>Поставщика, за исключением с</w:t>
      </w:r>
      <w:r w:rsidR="0091350E" w:rsidRPr="00F61A80">
        <w:rPr>
          <w:rFonts w:ascii="Times New Roman" w:hAnsi="Times New Roman" w:cs="Times New Roman"/>
          <w:sz w:val="22"/>
          <w:szCs w:val="22"/>
        </w:rPr>
        <w:t xml:space="preserve">лучаев, если новый </w:t>
      </w:r>
      <w:r w:rsidR="00215F29" w:rsidRPr="00F61A80">
        <w:rPr>
          <w:rFonts w:ascii="Times New Roman" w:hAnsi="Times New Roman" w:cs="Times New Roman"/>
          <w:sz w:val="22"/>
          <w:szCs w:val="22"/>
        </w:rPr>
        <w:t>Поставщик</w:t>
      </w:r>
      <w:r w:rsidR="00152164" w:rsidRPr="00F61A80">
        <w:rPr>
          <w:rFonts w:ascii="Times New Roman" w:hAnsi="Times New Roman" w:cs="Times New Roman"/>
          <w:sz w:val="22"/>
          <w:szCs w:val="22"/>
        </w:rPr>
        <w:t xml:space="preserve"> </w:t>
      </w:r>
      <w:r w:rsidR="00FE4BAF" w:rsidRPr="00F61A80">
        <w:rPr>
          <w:rFonts w:ascii="Times New Roman" w:hAnsi="Times New Roman" w:cs="Times New Roman"/>
          <w:sz w:val="22"/>
          <w:szCs w:val="22"/>
        </w:rPr>
        <w:t>является правопреем</w:t>
      </w:r>
      <w:r w:rsidR="00152164" w:rsidRPr="00F61A80">
        <w:rPr>
          <w:rFonts w:ascii="Times New Roman" w:hAnsi="Times New Roman" w:cs="Times New Roman"/>
          <w:sz w:val="22"/>
          <w:szCs w:val="22"/>
        </w:rPr>
        <w:t xml:space="preserve">ником Поставщика </w:t>
      </w:r>
      <w:r w:rsidR="00FE4BAF" w:rsidRPr="00F61A80">
        <w:rPr>
          <w:rFonts w:ascii="Times New Roman" w:hAnsi="Times New Roman" w:cs="Times New Roman"/>
          <w:sz w:val="22"/>
          <w:szCs w:val="22"/>
        </w:rPr>
        <w:t>вследствие реорганизации "Юридического лица в форме преобразования, слияния или присоединения</w:t>
      </w:r>
      <w:r w:rsidR="00C07C27" w:rsidRPr="00F61A80">
        <w:rPr>
          <w:rFonts w:ascii="Times New Roman" w:hAnsi="Times New Roman" w:cs="Times New Roman"/>
          <w:sz w:val="22"/>
          <w:szCs w:val="22"/>
        </w:rPr>
        <w:t>".</w:t>
      </w:r>
      <w:r w:rsidR="001022E1" w:rsidRPr="00F61A80">
        <w:rPr>
          <w:rFonts w:ascii="Times New Roman" w:hAnsi="Times New Roman" w:cs="Times New Roman"/>
          <w:sz w:val="22"/>
          <w:szCs w:val="22"/>
        </w:rPr>
        <w:t xml:space="preserve"> </w:t>
      </w:r>
    </w:p>
    <w:p w:rsidR="00012277" w:rsidRPr="00F61A80" w:rsidRDefault="00521836" w:rsidP="00F61A80">
      <w:pPr>
        <w:pStyle w:val="ConsPlusNormal"/>
        <w:tabs>
          <w:tab w:val="left" w:pos="0"/>
        </w:tabs>
        <w:jc w:val="both"/>
        <w:rPr>
          <w:rFonts w:ascii="Times New Roman" w:hAnsi="Times New Roman" w:cs="Times New Roman"/>
          <w:sz w:val="22"/>
          <w:szCs w:val="22"/>
        </w:rPr>
      </w:pPr>
      <w:r w:rsidRPr="00F61A80">
        <w:rPr>
          <w:rFonts w:ascii="Times New Roman" w:hAnsi="Times New Roman" w:cs="Times New Roman"/>
          <w:sz w:val="22"/>
          <w:szCs w:val="22"/>
        </w:rPr>
        <w:t>2</w:t>
      </w:r>
      <w:r w:rsidR="00012277" w:rsidRPr="00F61A80">
        <w:rPr>
          <w:rFonts w:ascii="Times New Roman" w:hAnsi="Times New Roman" w:cs="Times New Roman"/>
          <w:sz w:val="22"/>
          <w:szCs w:val="22"/>
        </w:rPr>
        <w:t>.3.</w:t>
      </w:r>
      <w:r w:rsidR="00432255" w:rsidRPr="00F61A80">
        <w:rPr>
          <w:rFonts w:ascii="Times New Roman" w:hAnsi="Times New Roman" w:cs="Times New Roman"/>
          <w:sz w:val="22"/>
          <w:szCs w:val="22"/>
        </w:rPr>
        <w:t>4</w:t>
      </w:r>
      <w:r w:rsidR="00012277" w:rsidRPr="00F61A80">
        <w:rPr>
          <w:rFonts w:ascii="Times New Roman" w:hAnsi="Times New Roman" w:cs="Times New Roman"/>
          <w:sz w:val="22"/>
          <w:szCs w:val="22"/>
        </w:rPr>
        <w:t xml:space="preserve">. </w:t>
      </w:r>
      <w:r w:rsidR="00215F29" w:rsidRPr="00F61A80">
        <w:rPr>
          <w:rFonts w:ascii="Times New Roman" w:hAnsi="Times New Roman" w:cs="Times New Roman"/>
          <w:sz w:val="22"/>
          <w:szCs w:val="22"/>
        </w:rPr>
        <w:t>Заказчик</w:t>
      </w:r>
      <w:r w:rsidR="00012277" w:rsidRPr="00F61A80">
        <w:rPr>
          <w:rFonts w:ascii="Times New Roman" w:hAnsi="Times New Roman" w:cs="Times New Roman"/>
          <w:sz w:val="22"/>
          <w:szCs w:val="22"/>
        </w:rPr>
        <w:t xml:space="preserve"> может отказаться от приемки поставленного </w:t>
      </w:r>
      <w:r w:rsidR="0023740F" w:rsidRPr="00F61A80">
        <w:rPr>
          <w:rFonts w:ascii="Times New Roman" w:hAnsi="Times New Roman" w:cs="Times New Roman"/>
          <w:sz w:val="22"/>
          <w:szCs w:val="22"/>
        </w:rPr>
        <w:t>товара полностью либо частично, е</w:t>
      </w:r>
      <w:r w:rsidR="00012277" w:rsidRPr="00F61A80">
        <w:rPr>
          <w:rFonts w:ascii="Times New Roman" w:hAnsi="Times New Roman" w:cs="Times New Roman"/>
          <w:sz w:val="22"/>
          <w:szCs w:val="22"/>
        </w:rPr>
        <w:t>сли поставленный товар не соответствует наименованию, указанному в договоре или сопроводительных документах</w:t>
      </w:r>
      <w:r w:rsidR="006D3C18" w:rsidRPr="00F61A80">
        <w:rPr>
          <w:rFonts w:ascii="Times New Roman" w:hAnsi="Times New Roman" w:cs="Times New Roman"/>
          <w:sz w:val="22"/>
          <w:szCs w:val="22"/>
        </w:rPr>
        <w:t>.</w:t>
      </w:r>
    </w:p>
    <w:p w:rsidR="008567D2" w:rsidRDefault="008567D2" w:rsidP="00612D07">
      <w:pPr>
        <w:ind w:right="425" w:firstLine="567"/>
        <w:jc w:val="center"/>
        <w:rPr>
          <w:b/>
          <w:sz w:val="22"/>
          <w:szCs w:val="22"/>
        </w:rPr>
      </w:pPr>
    </w:p>
    <w:p w:rsidR="00CB15B2" w:rsidRDefault="00521836" w:rsidP="00612D07">
      <w:pPr>
        <w:ind w:right="425" w:firstLine="567"/>
        <w:jc w:val="center"/>
        <w:rPr>
          <w:b/>
          <w:sz w:val="22"/>
          <w:szCs w:val="22"/>
        </w:rPr>
      </w:pPr>
      <w:r>
        <w:rPr>
          <w:b/>
          <w:sz w:val="22"/>
          <w:szCs w:val="22"/>
        </w:rPr>
        <w:t>3</w:t>
      </w:r>
      <w:r w:rsidR="00CB15B2" w:rsidRPr="00D975DD">
        <w:rPr>
          <w:b/>
          <w:sz w:val="22"/>
          <w:szCs w:val="22"/>
        </w:rPr>
        <w:t>. Ц</w:t>
      </w:r>
      <w:r w:rsidR="005E47C6" w:rsidRPr="00D975DD">
        <w:rPr>
          <w:b/>
          <w:sz w:val="22"/>
          <w:szCs w:val="22"/>
        </w:rPr>
        <w:t>ена товара и порядок расчетов</w:t>
      </w:r>
    </w:p>
    <w:p w:rsidR="00521836" w:rsidRPr="00D03598" w:rsidRDefault="00521836" w:rsidP="00521836">
      <w:pPr>
        <w:tabs>
          <w:tab w:val="left" w:pos="1134"/>
        </w:tabs>
        <w:jc w:val="both"/>
        <w:rPr>
          <w:sz w:val="22"/>
          <w:szCs w:val="22"/>
          <w:shd w:val="clear" w:color="auto" w:fill="FFFFFF"/>
        </w:rPr>
      </w:pPr>
      <w:r>
        <w:rPr>
          <w:color w:val="000000"/>
          <w:sz w:val="22"/>
          <w:szCs w:val="22"/>
        </w:rPr>
        <w:t>3</w:t>
      </w:r>
      <w:r w:rsidRPr="00D03598">
        <w:rPr>
          <w:color w:val="000000"/>
          <w:sz w:val="22"/>
          <w:szCs w:val="22"/>
        </w:rPr>
        <w:t xml:space="preserve">.1. </w:t>
      </w:r>
      <w:r w:rsidRPr="00D03598">
        <w:rPr>
          <w:sz w:val="22"/>
          <w:szCs w:val="22"/>
        </w:rPr>
        <w:t xml:space="preserve">Общая стоимость договора составляет: </w:t>
      </w:r>
      <w:r w:rsidR="00204027" w:rsidRPr="004F5F4E">
        <w:rPr>
          <w:sz w:val="22"/>
          <w:szCs w:val="22"/>
        </w:rPr>
        <w:t>___________</w:t>
      </w:r>
      <w:r w:rsidRPr="004F5F4E">
        <w:rPr>
          <w:sz w:val="22"/>
          <w:szCs w:val="22"/>
        </w:rPr>
        <w:t xml:space="preserve"> (</w:t>
      </w:r>
      <w:r w:rsidR="00204027" w:rsidRPr="004F5F4E">
        <w:rPr>
          <w:sz w:val="22"/>
          <w:szCs w:val="22"/>
        </w:rPr>
        <w:t>___________</w:t>
      </w:r>
      <w:r w:rsidRPr="004F5F4E">
        <w:rPr>
          <w:sz w:val="22"/>
          <w:szCs w:val="22"/>
        </w:rPr>
        <w:t>) рубл</w:t>
      </w:r>
      <w:r w:rsidR="00204027" w:rsidRPr="004F5F4E">
        <w:rPr>
          <w:sz w:val="22"/>
          <w:szCs w:val="22"/>
        </w:rPr>
        <w:t>ей _____</w:t>
      </w:r>
      <w:r w:rsidR="00917A40" w:rsidRPr="004F5F4E">
        <w:rPr>
          <w:sz w:val="22"/>
          <w:szCs w:val="22"/>
        </w:rPr>
        <w:t xml:space="preserve"> копеек</w:t>
      </w:r>
      <w:r w:rsidRPr="00802E85">
        <w:rPr>
          <w:color w:val="00B050"/>
          <w:sz w:val="22"/>
          <w:szCs w:val="22"/>
        </w:rPr>
        <w:t>.</w:t>
      </w:r>
      <w:r w:rsidRPr="00D03598">
        <w:rPr>
          <w:sz w:val="22"/>
          <w:szCs w:val="22"/>
        </w:rPr>
        <w:t xml:space="preserve"> Цена договора включает в себя все затраты на поставку товара  с учетом НДС (если предусмотрен): стоимость товара</w:t>
      </w:r>
      <w:r w:rsidR="00466481">
        <w:rPr>
          <w:sz w:val="22"/>
          <w:szCs w:val="22"/>
        </w:rPr>
        <w:t>, его распаковка, сборка, установка, подключение и запуск,</w:t>
      </w:r>
      <w:r w:rsidRPr="00D03598">
        <w:rPr>
          <w:sz w:val="22"/>
          <w:szCs w:val="22"/>
        </w:rPr>
        <w:t xml:space="preserve"> стоимость тары (упаковки), доставку до Заказчика,</w:t>
      </w:r>
      <w:r w:rsidR="00204027">
        <w:rPr>
          <w:sz w:val="22"/>
          <w:szCs w:val="22"/>
        </w:rPr>
        <w:t xml:space="preserve"> в том числе до помещения</w:t>
      </w:r>
      <w:r w:rsidR="00466481">
        <w:rPr>
          <w:sz w:val="22"/>
          <w:szCs w:val="22"/>
        </w:rPr>
        <w:t xml:space="preserve"> столовой</w:t>
      </w:r>
      <w:r w:rsidR="00204027">
        <w:rPr>
          <w:sz w:val="22"/>
          <w:szCs w:val="22"/>
        </w:rPr>
        <w:t>,</w:t>
      </w:r>
      <w:r w:rsidRPr="00D03598">
        <w:rPr>
          <w:sz w:val="22"/>
          <w:szCs w:val="22"/>
        </w:rPr>
        <w:t xml:space="preserve"> погрузо-разгрузочные работы,</w:t>
      </w:r>
      <w:r w:rsidR="00466481">
        <w:rPr>
          <w:sz w:val="22"/>
          <w:szCs w:val="22"/>
        </w:rPr>
        <w:t xml:space="preserve"> </w:t>
      </w:r>
      <w:r w:rsidRPr="00D03598">
        <w:rPr>
          <w:sz w:val="22"/>
          <w:szCs w:val="22"/>
        </w:rPr>
        <w:t>затраты на оформление товарно-сопроводительных документов (в том числе деклараций (сертификатов) о соответствии) и иных документов, удостоверяющих качество продукции), налоги, сборы, таможенные пошлины и другие обязательные платежи, а также иные расходы, понесенные Поставщиком в ходе исполнения договора.</w:t>
      </w:r>
      <w:r w:rsidRPr="00D03598">
        <w:rPr>
          <w:sz w:val="22"/>
          <w:szCs w:val="22"/>
          <w:shd w:val="clear" w:color="auto" w:fill="FFFFFF"/>
        </w:rPr>
        <w:t xml:space="preserve"> </w:t>
      </w:r>
    </w:p>
    <w:p w:rsidR="00521836" w:rsidRPr="006E1A10" w:rsidRDefault="00521836" w:rsidP="006E1A10">
      <w:pPr>
        <w:tabs>
          <w:tab w:val="left" w:pos="1134"/>
        </w:tabs>
        <w:jc w:val="both"/>
        <w:rPr>
          <w:sz w:val="22"/>
          <w:szCs w:val="22"/>
        </w:rPr>
      </w:pPr>
      <w:r w:rsidRPr="006E1A10">
        <w:rPr>
          <w:sz w:val="22"/>
          <w:szCs w:val="22"/>
        </w:rPr>
        <w:t>3.</w:t>
      </w:r>
      <w:r w:rsidR="00917A40">
        <w:rPr>
          <w:sz w:val="22"/>
          <w:szCs w:val="22"/>
        </w:rPr>
        <w:t>2</w:t>
      </w:r>
      <w:r w:rsidRPr="006E1A10">
        <w:rPr>
          <w:sz w:val="22"/>
          <w:szCs w:val="22"/>
        </w:rPr>
        <w:t>.  Цена договора в период действия настоящего договора является твердой и не может изменяться в ходе его исполнения, за исключением случаев:</w:t>
      </w:r>
    </w:p>
    <w:p w:rsidR="006E1A10" w:rsidRPr="006E1A10" w:rsidRDefault="006E1A10" w:rsidP="006E1A10">
      <w:pPr>
        <w:tabs>
          <w:tab w:val="left" w:pos="3060"/>
        </w:tabs>
        <w:jc w:val="both"/>
        <w:rPr>
          <w:sz w:val="22"/>
          <w:szCs w:val="22"/>
        </w:rPr>
      </w:pPr>
      <w:r w:rsidRPr="006E1A10">
        <w:rPr>
          <w:sz w:val="22"/>
          <w:szCs w:val="22"/>
        </w:rPr>
        <w:t>а) путем ее уменьшения без изменения иных условий исполнения договора;</w:t>
      </w:r>
    </w:p>
    <w:p w:rsidR="006E1A10" w:rsidRPr="006E1A10" w:rsidRDefault="006E1A10" w:rsidP="006E1A10">
      <w:pPr>
        <w:tabs>
          <w:tab w:val="left" w:pos="3060"/>
        </w:tabs>
        <w:jc w:val="both"/>
        <w:rPr>
          <w:sz w:val="22"/>
          <w:szCs w:val="22"/>
        </w:rPr>
      </w:pPr>
      <w:r w:rsidRPr="006E1A10">
        <w:rPr>
          <w:sz w:val="22"/>
          <w:szCs w:val="22"/>
        </w:rPr>
        <w:t>б)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w:t>
      </w:r>
    </w:p>
    <w:p w:rsidR="006E1A10" w:rsidRPr="006E1A10" w:rsidRDefault="006E1A10" w:rsidP="006E1A10">
      <w:pPr>
        <w:tabs>
          <w:tab w:val="left" w:pos="1134"/>
        </w:tabs>
        <w:jc w:val="both"/>
        <w:rPr>
          <w:sz w:val="22"/>
          <w:szCs w:val="22"/>
        </w:rPr>
      </w:pPr>
      <w:r w:rsidRPr="006E1A10">
        <w:rPr>
          <w:sz w:val="22"/>
          <w:szCs w:val="22"/>
        </w:rPr>
        <w:t>в) в случае изменения в соответствии с законодательством Российской Федерации регулируемых государством цен (тарифов).</w:t>
      </w:r>
    </w:p>
    <w:p w:rsidR="00521836" w:rsidRPr="006E1A10" w:rsidRDefault="00521836" w:rsidP="006E1A10">
      <w:pPr>
        <w:tabs>
          <w:tab w:val="left" w:pos="1134"/>
        </w:tabs>
        <w:jc w:val="both"/>
        <w:rPr>
          <w:sz w:val="22"/>
          <w:szCs w:val="22"/>
        </w:rPr>
      </w:pPr>
      <w:r w:rsidRPr="006E1A10">
        <w:rPr>
          <w:sz w:val="22"/>
          <w:szCs w:val="22"/>
        </w:rPr>
        <w:t>При этом по соглашению сторон допускается изменение, с учетом положений бюджетного законодательс</w:t>
      </w:r>
      <w:r w:rsidR="00152164">
        <w:rPr>
          <w:sz w:val="22"/>
          <w:szCs w:val="22"/>
        </w:rPr>
        <w:t xml:space="preserve">тва Российской Федерации, цены </w:t>
      </w:r>
      <w:r w:rsidRPr="006E1A10">
        <w:rPr>
          <w:sz w:val="22"/>
          <w:szCs w:val="22"/>
        </w:rPr>
        <w:t xml:space="preserve">Договора пропорционально дополнительному количеству поставляемых товаров исходя из установленной в Договоре цены единицы поставляемых по настоящему Договору товаров, но не более чем на 10% (десять) цены договора.     </w:t>
      </w:r>
    </w:p>
    <w:p w:rsidR="00521836" w:rsidRPr="00521836" w:rsidRDefault="00521836" w:rsidP="006E1A10">
      <w:pPr>
        <w:tabs>
          <w:tab w:val="left" w:pos="1134"/>
        </w:tabs>
        <w:jc w:val="both"/>
        <w:rPr>
          <w:sz w:val="22"/>
          <w:szCs w:val="22"/>
        </w:rPr>
      </w:pPr>
      <w:r w:rsidRPr="006E1A10">
        <w:rPr>
          <w:sz w:val="22"/>
          <w:szCs w:val="22"/>
        </w:rPr>
        <w:t>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Цена единицы поставляемых по настоящему Договору товаров дополнительно поставляемых</w:t>
      </w:r>
      <w:r w:rsidRPr="00521836">
        <w:rPr>
          <w:sz w:val="22"/>
          <w:szCs w:val="22"/>
        </w:rPr>
        <w:t xml:space="preserve">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 </w:t>
      </w:r>
    </w:p>
    <w:p w:rsidR="00521836" w:rsidRPr="00521836" w:rsidRDefault="00521836" w:rsidP="00521836">
      <w:pPr>
        <w:tabs>
          <w:tab w:val="left" w:pos="1134"/>
        </w:tabs>
        <w:jc w:val="both"/>
        <w:rPr>
          <w:sz w:val="22"/>
          <w:szCs w:val="22"/>
        </w:rPr>
      </w:pPr>
      <w:r>
        <w:rPr>
          <w:sz w:val="22"/>
          <w:szCs w:val="22"/>
        </w:rPr>
        <w:t>3</w:t>
      </w:r>
      <w:r w:rsidRPr="00521836">
        <w:rPr>
          <w:sz w:val="22"/>
          <w:szCs w:val="22"/>
        </w:rPr>
        <w:t>.</w:t>
      </w:r>
      <w:r w:rsidR="00917A40">
        <w:rPr>
          <w:sz w:val="22"/>
          <w:szCs w:val="22"/>
        </w:rPr>
        <w:t>3</w:t>
      </w:r>
      <w:r w:rsidRPr="00521836">
        <w:rPr>
          <w:sz w:val="22"/>
          <w:szCs w:val="22"/>
        </w:rPr>
        <w:t>. Оплата поставленного товара по настоящему договору производится по факту поставки</w:t>
      </w:r>
      <w:r w:rsidR="00BB6B22">
        <w:rPr>
          <w:sz w:val="22"/>
          <w:szCs w:val="22"/>
        </w:rPr>
        <w:t xml:space="preserve"> и сборки, подключения</w:t>
      </w:r>
      <w:r w:rsidR="00BB6B22" w:rsidRPr="00BB6B22">
        <w:rPr>
          <w:sz w:val="22"/>
          <w:szCs w:val="22"/>
        </w:rPr>
        <w:t>, запуск</w:t>
      </w:r>
      <w:r w:rsidR="00BB6B22">
        <w:rPr>
          <w:sz w:val="22"/>
          <w:szCs w:val="22"/>
        </w:rPr>
        <w:t>а</w:t>
      </w:r>
      <w:r w:rsidR="002C43F0">
        <w:rPr>
          <w:sz w:val="22"/>
          <w:szCs w:val="22"/>
        </w:rPr>
        <w:t xml:space="preserve"> оборудования в эксплуатацию</w:t>
      </w:r>
      <w:r w:rsidRPr="00521836">
        <w:rPr>
          <w:sz w:val="22"/>
          <w:szCs w:val="22"/>
        </w:rPr>
        <w:t xml:space="preserve">, в течение </w:t>
      </w:r>
      <w:r w:rsidR="00DB2B7F">
        <w:rPr>
          <w:sz w:val="22"/>
          <w:szCs w:val="22"/>
        </w:rPr>
        <w:t>30</w:t>
      </w:r>
      <w:r w:rsidR="00922A16">
        <w:rPr>
          <w:sz w:val="22"/>
          <w:szCs w:val="22"/>
        </w:rPr>
        <w:t xml:space="preserve"> </w:t>
      </w:r>
      <w:r w:rsidR="00571FE8" w:rsidRPr="00DA0F9F">
        <w:rPr>
          <w:sz w:val="22"/>
          <w:szCs w:val="22"/>
        </w:rPr>
        <w:t>календарных</w:t>
      </w:r>
      <w:r w:rsidRPr="00521836">
        <w:rPr>
          <w:sz w:val="22"/>
          <w:szCs w:val="22"/>
        </w:rPr>
        <w:t xml:space="preserve"> дней с момента предоставления подписанного Заказчиком и Поставщиком товарно-сопроводительных документов (счет, счет-фактура, товарная накладная</w:t>
      </w:r>
      <w:r w:rsidR="001B5A04">
        <w:rPr>
          <w:sz w:val="22"/>
          <w:szCs w:val="22"/>
        </w:rPr>
        <w:t>,</w:t>
      </w:r>
      <w:r w:rsidR="001B5A04" w:rsidRPr="001B5A04">
        <w:rPr>
          <w:sz w:val="22"/>
          <w:szCs w:val="22"/>
        </w:rPr>
        <w:t xml:space="preserve"> </w:t>
      </w:r>
      <w:r w:rsidR="001B5A04" w:rsidRPr="00BB6B22">
        <w:rPr>
          <w:sz w:val="22"/>
          <w:szCs w:val="22"/>
        </w:rPr>
        <w:t>акт</w:t>
      </w:r>
      <w:r w:rsidR="001B5A04">
        <w:rPr>
          <w:sz w:val="22"/>
          <w:szCs w:val="22"/>
        </w:rPr>
        <w:t>а</w:t>
      </w:r>
      <w:r w:rsidR="001B5A04" w:rsidRPr="00BB6B22">
        <w:rPr>
          <w:sz w:val="22"/>
          <w:szCs w:val="22"/>
        </w:rPr>
        <w:t xml:space="preserve"> о приемке </w:t>
      </w:r>
      <w:r w:rsidR="0036330A">
        <w:rPr>
          <w:sz w:val="22"/>
          <w:szCs w:val="22"/>
        </w:rPr>
        <w:t>товара</w:t>
      </w:r>
      <w:r w:rsidRPr="0036330A">
        <w:rPr>
          <w:sz w:val="22"/>
          <w:szCs w:val="22"/>
        </w:rPr>
        <w:t>),</w:t>
      </w:r>
      <w:r w:rsidRPr="00521836">
        <w:rPr>
          <w:sz w:val="22"/>
          <w:szCs w:val="22"/>
        </w:rPr>
        <w:t xml:space="preserve"> подтверждающих факт </w:t>
      </w:r>
      <w:r w:rsidR="00152164">
        <w:rPr>
          <w:sz w:val="22"/>
          <w:szCs w:val="22"/>
        </w:rPr>
        <w:t>поставки товара Поставщиком</w:t>
      </w:r>
      <w:r w:rsidR="00BB6B22">
        <w:rPr>
          <w:sz w:val="22"/>
          <w:szCs w:val="22"/>
        </w:rPr>
        <w:t xml:space="preserve"> и </w:t>
      </w:r>
      <w:r w:rsidR="001B5A04">
        <w:rPr>
          <w:sz w:val="22"/>
          <w:szCs w:val="22"/>
        </w:rPr>
        <w:t>запуска его в эксплуатацию</w:t>
      </w:r>
      <w:r w:rsidR="00152164">
        <w:rPr>
          <w:sz w:val="22"/>
          <w:szCs w:val="22"/>
        </w:rPr>
        <w:t>,</w:t>
      </w:r>
      <w:r w:rsidR="001B5A04" w:rsidRPr="001B5A04">
        <w:rPr>
          <w:sz w:val="22"/>
          <w:szCs w:val="22"/>
        </w:rPr>
        <w:t xml:space="preserve"> </w:t>
      </w:r>
      <w:r w:rsidRPr="00521836">
        <w:rPr>
          <w:sz w:val="22"/>
          <w:szCs w:val="22"/>
        </w:rPr>
        <w:t>счета на оплату цены Договора, путем перечисления денежных средств Заказчиком на расчетный счет Поставщика</w:t>
      </w:r>
      <w:r w:rsidR="004B35EB">
        <w:rPr>
          <w:sz w:val="22"/>
          <w:szCs w:val="22"/>
        </w:rPr>
        <w:t>.</w:t>
      </w:r>
    </w:p>
    <w:p w:rsidR="00521836" w:rsidRPr="00521836" w:rsidRDefault="00521836" w:rsidP="00521836">
      <w:pPr>
        <w:tabs>
          <w:tab w:val="left" w:pos="1134"/>
        </w:tabs>
        <w:jc w:val="both"/>
        <w:rPr>
          <w:kern w:val="24"/>
          <w:sz w:val="22"/>
          <w:szCs w:val="22"/>
        </w:rPr>
      </w:pPr>
    </w:p>
    <w:p w:rsidR="00336666" w:rsidRPr="00D975DD" w:rsidRDefault="00336666" w:rsidP="0032256F">
      <w:pPr>
        <w:jc w:val="both"/>
        <w:rPr>
          <w:sz w:val="22"/>
          <w:szCs w:val="22"/>
        </w:rPr>
      </w:pPr>
    </w:p>
    <w:p w:rsidR="00CB15B2" w:rsidRDefault="00521836" w:rsidP="00D975DD">
      <w:pPr>
        <w:ind w:right="424" w:firstLine="567"/>
        <w:jc w:val="center"/>
        <w:rPr>
          <w:b/>
          <w:sz w:val="22"/>
          <w:szCs w:val="22"/>
        </w:rPr>
      </w:pPr>
      <w:r w:rsidRPr="000E667C">
        <w:rPr>
          <w:b/>
          <w:sz w:val="22"/>
          <w:szCs w:val="22"/>
        </w:rPr>
        <w:t>4</w:t>
      </w:r>
      <w:r w:rsidR="00CB15B2" w:rsidRPr="000E667C">
        <w:rPr>
          <w:b/>
          <w:sz w:val="22"/>
          <w:szCs w:val="22"/>
        </w:rPr>
        <w:t xml:space="preserve">. </w:t>
      </w:r>
      <w:r w:rsidR="00513E11" w:rsidRPr="000E667C">
        <w:rPr>
          <w:b/>
          <w:sz w:val="22"/>
          <w:szCs w:val="22"/>
        </w:rPr>
        <w:t>Порядок приемки и передачи товара</w:t>
      </w:r>
    </w:p>
    <w:p w:rsidR="00E42D1F" w:rsidRPr="00E42D1F" w:rsidRDefault="00E42D1F" w:rsidP="0036330A">
      <w:pPr>
        <w:jc w:val="both"/>
        <w:rPr>
          <w:sz w:val="22"/>
          <w:szCs w:val="22"/>
          <w:lang w:eastAsia="ar-SA"/>
        </w:rPr>
      </w:pPr>
      <w:r w:rsidRPr="00E42D1F">
        <w:rPr>
          <w:sz w:val="22"/>
          <w:szCs w:val="22"/>
        </w:rPr>
        <w:t xml:space="preserve">4.1. При приемке Товара Заказчиком Товар должен быть осмотрен им на предмет соответствия комплектности условиям настоящего </w:t>
      </w:r>
      <w:r>
        <w:rPr>
          <w:sz w:val="22"/>
          <w:szCs w:val="22"/>
        </w:rPr>
        <w:t>Договора</w:t>
      </w:r>
      <w:r w:rsidRPr="00E42D1F">
        <w:rPr>
          <w:sz w:val="22"/>
          <w:szCs w:val="22"/>
        </w:rPr>
        <w:t xml:space="preserve">. Так же Заказчик обязан произвести проверку поставленного Товара с целью его соответствия документации или заявленным требованиям. Если Товар, подвергшийся проверке, не будет соответствовать требованиям настоящего </w:t>
      </w:r>
      <w:r>
        <w:rPr>
          <w:sz w:val="22"/>
          <w:szCs w:val="22"/>
        </w:rPr>
        <w:t>Договор</w:t>
      </w:r>
      <w:r w:rsidRPr="00E42D1F">
        <w:rPr>
          <w:sz w:val="22"/>
          <w:szCs w:val="22"/>
        </w:rPr>
        <w:t xml:space="preserve">а (явные недостатки, не комплектность и иные нарушения условий </w:t>
      </w:r>
      <w:r>
        <w:rPr>
          <w:sz w:val="22"/>
          <w:szCs w:val="22"/>
        </w:rPr>
        <w:t>Договор</w:t>
      </w:r>
      <w:r w:rsidRPr="00E42D1F">
        <w:rPr>
          <w:sz w:val="22"/>
          <w:szCs w:val="22"/>
        </w:rPr>
        <w:t xml:space="preserve">а), Заказчик вправе отказаться от него. 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r w:rsidRPr="00E42D1F">
        <w:rPr>
          <w:color w:val="000000"/>
          <w:sz w:val="22"/>
          <w:szCs w:val="22"/>
        </w:rPr>
        <w:t xml:space="preserve">В этом случае Поставщик обязан заменить Товар в течение 10 дней. </w:t>
      </w:r>
    </w:p>
    <w:p w:rsidR="00E42D1F" w:rsidRPr="00E42D1F" w:rsidRDefault="00E42D1F" w:rsidP="0036330A">
      <w:pPr>
        <w:jc w:val="both"/>
        <w:rPr>
          <w:sz w:val="22"/>
          <w:szCs w:val="22"/>
        </w:rPr>
      </w:pPr>
      <w:r w:rsidRPr="00E42D1F">
        <w:rPr>
          <w:sz w:val="22"/>
          <w:szCs w:val="22"/>
        </w:rPr>
        <w:t>Товар считается принятым Заказчиком только после поставки, сборки, установки и запуска в эксплуатацию Товара</w:t>
      </w:r>
      <w:r w:rsidRPr="00E42D1F">
        <w:rPr>
          <w:bCs/>
          <w:sz w:val="22"/>
          <w:szCs w:val="22"/>
        </w:rPr>
        <w:t xml:space="preserve"> </w:t>
      </w:r>
      <w:r w:rsidRPr="00E42D1F">
        <w:rPr>
          <w:sz w:val="22"/>
          <w:szCs w:val="22"/>
        </w:rPr>
        <w:t xml:space="preserve">в полном объеме в соответствии со Спецификацией, приведенной в Приложении № 1 к настоящему </w:t>
      </w:r>
      <w:r>
        <w:rPr>
          <w:sz w:val="22"/>
          <w:szCs w:val="22"/>
        </w:rPr>
        <w:t>Договор</w:t>
      </w:r>
      <w:r w:rsidRPr="00E42D1F">
        <w:rPr>
          <w:sz w:val="22"/>
          <w:szCs w:val="22"/>
        </w:rPr>
        <w:t>у.</w:t>
      </w:r>
    </w:p>
    <w:p w:rsidR="00E42D1F" w:rsidRPr="00E42D1F" w:rsidRDefault="00E42D1F" w:rsidP="0036330A">
      <w:pPr>
        <w:jc w:val="both"/>
        <w:rPr>
          <w:color w:val="000000"/>
          <w:sz w:val="22"/>
          <w:szCs w:val="22"/>
        </w:rPr>
      </w:pPr>
      <w:r w:rsidRPr="00E42D1F">
        <w:rPr>
          <w:sz w:val="22"/>
          <w:szCs w:val="22"/>
          <w:lang w:eastAsia="ar-SA"/>
        </w:rPr>
        <w:t xml:space="preserve">Приемка Товара осуществляется Заказчиком путем подписания товарной накладной </w:t>
      </w:r>
      <w:r w:rsidRPr="00E42D1F">
        <w:rPr>
          <w:sz w:val="22"/>
          <w:szCs w:val="22"/>
          <w:shd w:val="clear" w:color="auto" w:fill="FFFFFF"/>
        </w:rPr>
        <w:t>(универсального передаточного документа)</w:t>
      </w:r>
      <w:r w:rsidRPr="00E42D1F">
        <w:rPr>
          <w:sz w:val="22"/>
          <w:szCs w:val="22"/>
          <w:lang w:eastAsia="ar-SA"/>
        </w:rPr>
        <w:t>.</w:t>
      </w:r>
    </w:p>
    <w:p w:rsidR="00E42D1F" w:rsidRPr="00E42D1F" w:rsidRDefault="00E42D1F" w:rsidP="0036330A">
      <w:pPr>
        <w:tabs>
          <w:tab w:val="left" w:pos="720"/>
        </w:tabs>
        <w:autoSpaceDE w:val="0"/>
        <w:autoSpaceDN w:val="0"/>
        <w:adjustRightInd w:val="0"/>
        <w:jc w:val="both"/>
        <w:rPr>
          <w:sz w:val="22"/>
          <w:szCs w:val="22"/>
        </w:rPr>
      </w:pPr>
      <w:r w:rsidRPr="00E42D1F">
        <w:rPr>
          <w:sz w:val="22"/>
          <w:szCs w:val="22"/>
        </w:rPr>
        <w:t xml:space="preserve">4.2. Поставщик представляет Заказчику товарно-сопроводительные документы </w:t>
      </w:r>
      <w:r w:rsidRPr="00E42D1F">
        <w:rPr>
          <w:sz w:val="22"/>
          <w:szCs w:val="22"/>
          <w:shd w:val="clear" w:color="auto" w:fill="FFFFFF"/>
        </w:rPr>
        <w:t>(счет, счет-фактура (при наличии), товарная накладная (универсальный передаточный документ))</w:t>
      </w:r>
      <w:r w:rsidRPr="00E42D1F">
        <w:rPr>
          <w:sz w:val="22"/>
          <w:szCs w:val="22"/>
        </w:rPr>
        <w:t>, подписанные Поставщиком, в 2 (двух) экземплярах.</w:t>
      </w:r>
    </w:p>
    <w:p w:rsidR="00E42D1F" w:rsidRPr="00E42D1F" w:rsidRDefault="00E42D1F" w:rsidP="0036330A">
      <w:pPr>
        <w:tabs>
          <w:tab w:val="left" w:pos="720"/>
        </w:tabs>
        <w:autoSpaceDE w:val="0"/>
        <w:autoSpaceDN w:val="0"/>
        <w:adjustRightInd w:val="0"/>
        <w:jc w:val="both"/>
        <w:rPr>
          <w:sz w:val="22"/>
          <w:szCs w:val="22"/>
        </w:rPr>
      </w:pPr>
      <w:r w:rsidRPr="00E42D1F">
        <w:rPr>
          <w:sz w:val="22"/>
          <w:szCs w:val="22"/>
        </w:rPr>
        <w:t xml:space="preserve">4.3. Не позднее 5 (пяти) рабочих дней после получения от Поставщика документов, указанных в </w:t>
      </w:r>
      <w:r w:rsidR="00617BBC">
        <w:rPr>
          <w:sz w:val="22"/>
          <w:szCs w:val="22"/>
        </w:rPr>
        <w:t xml:space="preserve">       </w:t>
      </w:r>
      <w:r w:rsidRPr="00E42D1F">
        <w:rPr>
          <w:sz w:val="22"/>
          <w:szCs w:val="22"/>
        </w:rPr>
        <w:t xml:space="preserve">п. 4.2. </w:t>
      </w:r>
      <w:r>
        <w:rPr>
          <w:sz w:val="22"/>
          <w:szCs w:val="22"/>
        </w:rPr>
        <w:t>договор</w:t>
      </w:r>
      <w:r w:rsidRPr="00E42D1F">
        <w:rPr>
          <w:sz w:val="22"/>
          <w:szCs w:val="22"/>
        </w:rPr>
        <w:t xml:space="preserve">а,  Заказчик рассматривает результаты и осуществляет приемку Товара по настоящему </w:t>
      </w:r>
      <w:r>
        <w:rPr>
          <w:sz w:val="22"/>
          <w:szCs w:val="22"/>
        </w:rPr>
        <w:t>Договор</w:t>
      </w:r>
      <w:r w:rsidRPr="00E42D1F">
        <w:rPr>
          <w:sz w:val="22"/>
          <w:szCs w:val="22"/>
        </w:rPr>
        <w:t xml:space="preserve">у на предмет соответствия количества и качества требованиям, изложенным в настоящем </w:t>
      </w:r>
      <w:r>
        <w:rPr>
          <w:sz w:val="22"/>
          <w:szCs w:val="22"/>
        </w:rPr>
        <w:t>Договор</w:t>
      </w:r>
      <w:r w:rsidRPr="00E42D1F">
        <w:rPr>
          <w:sz w:val="22"/>
          <w:szCs w:val="22"/>
        </w:rPr>
        <w:t xml:space="preserve">е, и направляет Поставщику подписанный Заказчиком 1 (один) экземпляр товарно-сопроводительного документа </w:t>
      </w:r>
      <w:r w:rsidRPr="00E42D1F">
        <w:rPr>
          <w:sz w:val="22"/>
          <w:szCs w:val="22"/>
          <w:shd w:val="clear" w:color="auto" w:fill="FFFFFF"/>
        </w:rPr>
        <w:t>(товарная накладная (универсальный передаточный документ))</w:t>
      </w:r>
      <w:r w:rsidRPr="00E42D1F">
        <w:rPr>
          <w:sz w:val="22"/>
          <w:szCs w:val="22"/>
        </w:rPr>
        <w:t xml:space="preserve"> или мотивированный отказ с перечнем выявленных недостатков.</w:t>
      </w:r>
    </w:p>
    <w:p w:rsidR="00E42D1F" w:rsidRPr="00E42D1F" w:rsidRDefault="00E42D1F" w:rsidP="0036330A">
      <w:pPr>
        <w:jc w:val="both"/>
        <w:rPr>
          <w:sz w:val="22"/>
          <w:szCs w:val="22"/>
        </w:rPr>
      </w:pPr>
      <w:r w:rsidRPr="00E42D1F">
        <w:rPr>
          <w:sz w:val="22"/>
          <w:szCs w:val="22"/>
        </w:rPr>
        <w:t xml:space="preserve">4.4. Подписанный Заказчиком и Поставщиком товарно-сопроводительный документ </w:t>
      </w:r>
      <w:r w:rsidRPr="00E42D1F">
        <w:rPr>
          <w:sz w:val="22"/>
          <w:szCs w:val="22"/>
          <w:shd w:val="clear" w:color="auto" w:fill="FFFFFF"/>
        </w:rPr>
        <w:t>(товарная накладная (универсальный передаточный документ))</w:t>
      </w:r>
      <w:r w:rsidRPr="00E42D1F">
        <w:rPr>
          <w:sz w:val="22"/>
          <w:szCs w:val="22"/>
        </w:rPr>
        <w:t xml:space="preserve"> и предъявленный Поставщиком Заказчику счет на оплату цены </w:t>
      </w:r>
      <w:r>
        <w:rPr>
          <w:sz w:val="22"/>
          <w:szCs w:val="22"/>
        </w:rPr>
        <w:t>Договора</w:t>
      </w:r>
      <w:r w:rsidRPr="00E42D1F">
        <w:rPr>
          <w:sz w:val="22"/>
          <w:szCs w:val="22"/>
        </w:rPr>
        <w:t xml:space="preserve"> являются основанием для оплаты Поставщику поставленных Товаров.</w:t>
      </w:r>
    </w:p>
    <w:p w:rsidR="00E42D1F" w:rsidRPr="00E42D1F" w:rsidRDefault="00E42D1F" w:rsidP="0036330A">
      <w:pPr>
        <w:jc w:val="both"/>
        <w:rPr>
          <w:color w:val="000000"/>
          <w:sz w:val="22"/>
          <w:szCs w:val="22"/>
        </w:rPr>
      </w:pPr>
      <w:r w:rsidRPr="00E42D1F">
        <w:rPr>
          <w:color w:val="000000"/>
          <w:sz w:val="22"/>
          <w:szCs w:val="22"/>
        </w:rPr>
        <w:t>4.5. Право собственности на поставляемый Товар переходит от Поставщика Заказчику в момент передачи товара Заказчику.</w:t>
      </w:r>
    </w:p>
    <w:p w:rsidR="00E42D1F" w:rsidRPr="00E42D1F" w:rsidRDefault="00E42D1F" w:rsidP="0036330A">
      <w:pPr>
        <w:jc w:val="both"/>
        <w:rPr>
          <w:color w:val="000000"/>
          <w:sz w:val="22"/>
          <w:szCs w:val="22"/>
        </w:rPr>
      </w:pPr>
      <w:r w:rsidRPr="00E42D1F">
        <w:rPr>
          <w:color w:val="000000"/>
          <w:sz w:val="22"/>
          <w:szCs w:val="22"/>
        </w:rPr>
        <w:t xml:space="preserve">4.6.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п.4.5. настоящего </w:t>
      </w:r>
      <w:r>
        <w:rPr>
          <w:color w:val="000000"/>
          <w:sz w:val="22"/>
          <w:szCs w:val="22"/>
        </w:rPr>
        <w:t>Договора</w:t>
      </w:r>
      <w:r w:rsidRPr="00E42D1F">
        <w:rPr>
          <w:color w:val="000000"/>
          <w:sz w:val="22"/>
          <w:szCs w:val="22"/>
        </w:rPr>
        <w:t>.</w:t>
      </w:r>
    </w:p>
    <w:p w:rsidR="00E42D1F" w:rsidRDefault="00E42D1F" w:rsidP="0036330A">
      <w:pPr>
        <w:jc w:val="both"/>
        <w:rPr>
          <w:sz w:val="22"/>
          <w:szCs w:val="22"/>
        </w:rPr>
      </w:pPr>
    </w:p>
    <w:p w:rsidR="00012277" w:rsidRPr="00324996" w:rsidRDefault="00521836" w:rsidP="0036330A">
      <w:pPr>
        <w:spacing w:line="244" w:lineRule="exact"/>
        <w:jc w:val="center"/>
        <w:rPr>
          <w:b/>
          <w:bCs/>
          <w:sz w:val="22"/>
          <w:szCs w:val="22"/>
        </w:rPr>
      </w:pPr>
      <w:r>
        <w:rPr>
          <w:b/>
          <w:bCs/>
          <w:sz w:val="22"/>
          <w:szCs w:val="22"/>
        </w:rPr>
        <w:t>5</w:t>
      </w:r>
      <w:r w:rsidR="00012277" w:rsidRPr="00324996">
        <w:rPr>
          <w:b/>
          <w:bCs/>
          <w:sz w:val="22"/>
          <w:szCs w:val="22"/>
        </w:rPr>
        <w:t>. Г</w:t>
      </w:r>
      <w:r w:rsidR="00324996">
        <w:rPr>
          <w:b/>
          <w:bCs/>
          <w:sz w:val="22"/>
          <w:szCs w:val="22"/>
        </w:rPr>
        <w:t>арантии</w:t>
      </w:r>
      <w:r w:rsidR="00012277" w:rsidRPr="00324996">
        <w:rPr>
          <w:b/>
          <w:bCs/>
          <w:sz w:val="22"/>
          <w:szCs w:val="22"/>
        </w:rPr>
        <w:t xml:space="preserve"> </w:t>
      </w:r>
    </w:p>
    <w:p w:rsidR="00E42D1F" w:rsidRPr="00E42D1F" w:rsidRDefault="00E42D1F" w:rsidP="0036330A">
      <w:pPr>
        <w:widowControl w:val="0"/>
        <w:jc w:val="both"/>
        <w:rPr>
          <w:sz w:val="22"/>
          <w:szCs w:val="22"/>
        </w:rPr>
      </w:pPr>
      <w:r w:rsidRPr="00E42D1F">
        <w:t>5</w:t>
      </w:r>
      <w:r w:rsidRPr="00E42D1F">
        <w:rPr>
          <w:sz w:val="22"/>
          <w:szCs w:val="22"/>
        </w:rPr>
        <w:t>.1. Поставщик гарантирует качество поставляемого Товара и принимает на себя выполнение гарантийных обязательств в течение всего установленного гарантийного срока.</w:t>
      </w:r>
    </w:p>
    <w:p w:rsidR="00E42D1F" w:rsidRPr="00E42D1F" w:rsidRDefault="00E42D1F" w:rsidP="0036330A">
      <w:pPr>
        <w:widowControl w:val="0"/>
        <w:jc w:val="both"/>
        <w:rPr>
          <w:sz w:val="22"/>
          <w:szCs w:val="22"/>
        </w:rPr>
      </w:pPr>
      <w:r w:rsidRPr="00E42D1F">
        <w:rPr>
          <w:sz w:val="22"/>
          <w:szCs w:val="22"/>
        </w:rPr>
        <w:t>5.2. Срок гарантийных обязательств на Товар прописывается также в гарантийных талонах (возможно, иной гарантийный документ) к Товару и исчисляется с даты подписания сторонами Акта приема-передачи. Срок гарантийных обязательств на Товар продлевается на срок нахождения Товара в ремонте.</w:t>
      </w:r>
    </w:p>
    <w:p w:rsidR="00E42D1F" w:rsidRPr="00E42D1F" w:rsidRDefault="00E42D1F" w:rsidP="0036330A">
      <w:pPr>
        <w:widowControl w:val="0"/>
        <w:jc w:val="both"/>
        <w:rPr>
          <w:sz w:val="22"/>
          <w:szCs w:val="22"/>
        </w:rPr>
      </w:pPr>
      <w:r w:rsidRPr="00E42D1F">
        <w:rPr>
          <w:sz w:val="22"/>
          <w:szCs w:val="22"/>
        </w:rPr>
        <w:t xml:space="preserve">5.3. Гарантийный срок должен быть не менее 12 месяцев с даты подписания Заказчиком товарно-сопроводительных документов </w:t>
      </w:r>
      <w:r w:rsidRPr="00E42D1F">
        <w:rPr>
          <w:sz w:val="22"/>
          <w:szCs w:val="22"/>
          <w:shd w:val="clear" w:color="auto" w:fill="FFFFFF"/>
        </w:rPr>
        <w:t>(товарная накладная, (универсальный передаточный документ))</w:t>
      </w:r>
      <w:r w:rsidRPr="00E42D1F">
        <w:rPr>
          <w:sz w:val="22"/>
          <w:szCs w:val="22"/>
        </w:rPr>
        <w:t>.</w:t>
      </w:r>
    </w:p>
    <w:p w:rsidR="00E42D1F" w:rsidRPr="00E42D1F" w:rsidRDefault="00E42D1F" w:rsidP="0036330A">
      <w:pPr>
        <w:widowControl w:val="0"/>
        <w:jc w:val="both"/>
        <w:rPr>
          <w:sz w:val="22"/>
          <w:szCs w:val="22"/>
        </w:rPr>
      </w:pPr>
      <w:r w:rsidRPr="00E42D1F">
        <w:rPr>
          <w:sz w:val="22"/>
          <w:szCs w:val="22"/>
        </w:rPr>
        <w:t>5.4. Гарантия качества распространяется на Товар и на все составляющие его части (комплектующие изделия).</w:t>
      </w:r>
    </w:p>
    <w:p w:rsidR="00E42D1F" w:rsidRPr="00E42D1F" w:rsidRDefault="00E42D1F" w:rsidP="0036330A">
      <w:pPr>
        <w:jc w:val="both"/>
        <w:rPr>
          <w:sz w:val="22"/>
          <w:szCs w:val="22"/>
        </w:rPr>
      </w:pPr>
      <w:r w:rsidRPr="00E42D1F">
        <w:rPr>
          <w:sz w:val="22"/>
          <w:szCs w:val="22"/>
        </w:rPr>
        <w:t>5.5. Гарантийный срок, продлевается на период, когда Заказчик не мог пользоваться Товаром из-за обнаруженных в Товаре недостатков, исчисляемый со дня извещения Поставщика об обнаружении недостатков Заказчиком в письменной форме и до дня устранения недостатков Товара.</w:t>
      </w:r>
    </w:p>
    <w:p w:rsidR="00E42D1F" w:rsidRPr="00E42D1F" w:rsidRDefault="00E42D1F" w:rsidP="0036330A">
      <w:pPr>
        <w:jc w:val="both"/>
        <w:rPr>
          <w:sz w:val="22"/>
          <w:szCs w:val="22"/>
        </w:rPr>
      </w:pPr>
      <w:r w:rsidRPr="00E42D1F">
        <w:rPr>
          <w:sz w:val="22"/>
          <w:szCs w:val="22"/>
        </w:rPr>
        <w:t xml:space="preserve">5.6. В период гарантийного срока Поставщик обязуется за свой счет (включая расходы на транспортировку Товара) производить ремонт некачественного Товара в срок не позднее 10 рабочих дней от даты получения Поставщиком письменного уведомления от Заказчика. </w:t>
      </w:r>
    </w:p>
    <w:p w:rsidR="00E42D1F" w:rsidRPr="00E42D1F" w:rsidRDefault="00E42D1F" w:rsidP="0036330A">
      <w:pPr>
        <w:jc w:val="both"/>
        <w:rPr>
          <w:sz w:val="22"/>
          <w:szCs w:val="22"/>
        </w:rPr>
      </w:pPr>
      <w:r w:rsidRPr="00E42D1F">
        <w:rPr>
          <w:sz w:val="22"/>
          <w:szCs w:val="22"/>
        </w:rPr>
        <w:t>5.7. В период гарантийного срока оборудование восстанавливается путем замены компонентов (узлов) минимально допустимого уровня деталировки без применения специального инструмента/приборов (ремонт методом замены отдельных электронных компонентов  не допускается). Предоставляемые компоненты (узлы) являются либо вновь произведенными, либо восстановленными и соответствующими по параметрам новым.</w:t>
      </w:r>
    </w:p>
    <w:p w:rsidR="00E42D1F" w:rsidRPr="00E42D1F" w:rsidRDefault="00E42D1F" w:rsidP="0036330A">
      <w:pPr>
        <w:jc w:val="both"/>
        <w:rPr>
          <w:sz w:val="22"/>
          <w:szCs w:val="22"/>
        </w:rPr>
      </w:pPr>
      <w:r w:rsidRPr="00E42D1F">
        <w:rPr>
          <w:sz w:val="22"/>
          <w:szCs w:val="22"/>
        </w:rPr>
        <w:t xml:space="preserve">5.8. Если в гарантийный период неисправный Товар целиком не подлежит восстановлению, он должен быть заменен в течение 10 рабочих дней от даты получения Поставщиком письменного уведомления от Заказчика на новый Товар надлежащего качества. </w:t>
      </w:r>
    </w:p>
    <w:p w:rsidR="00E42D1F" w:rsidRPr="00E42D1F" w:rsidRDefault="00E42D1F" w:rsidP="0036330A">
      <w:pPr>
        <w:jc w:val="both"/>
        <w:rPr>
          <w:sz w:val="22"/>
          <w:szCs w:val="22"/>
        </w:rPr>
      </w:pPr>
      <w:r w:rsidRPr="00E42D1F">
        <w:rPr>
          <w:sz w:val="22"/>
          <w:szCs w:val="22"/>
        </w:rPr>
        <w:t xml:space="preserve">5.9. При замене некачественного Товара, гарантийный срок Товара равен установленному </w:t>
      </w:r>
      <w:r w:rsidR="00C063E6">
        <w:rPr>
          <w:sz w:val="22"/>
          <w:szCs w:val="22"/>
        </w:rPr>
        <w:t>Договором</w:t>
      </w:r>
      <w:r w:rsidRPr="00E42D1F">
        <w:rPr>
          <w:sz w:val="22"/>
          <w:szCs w:val="22"/>
        </w:rPr>
        <w:t xml:space="preserve"> гарантийному сроку на замененный Товар и начинает течь со дня передачи Заказчику Товара надлежащего качества.</w:t>
      </w:r>
    </w:p>
    <w:p w:rsidR="00D63E37" w:rsidRPr="00E42D1F" w:rsidRDefault="00D63E37" w:rsidP="002C1CB2">
      <w:pPr>
        <w:jc w:val="center"/>
        <w:rPr>
          <w:b/>
          <w:bCs/>
          <w:sz w:val="22"/>
          <w:szCs w:val="22"/>
        </w:rPr>
      </w:pPr>
    </w:p>
    <w:p w:rsidR="00CB15B2" w:rsidRDefault="00521836" w:rsidP="00D975DD">
      <w:pPr>
        <w:ind w:right="424" w:firstLine="567"/>
        <w:jc w:val="center"/>
        <w:rPr>
          <w:b/>
          <w:sz w:val="22"/>
          <w:szCs w:val="22"/>
        </w:rPr>
      </w:pPr>
      <w:r>
        <w:rPr>
          <w:b/>
          <w:sz w:val="22"/>
          <w:szCs w:val="22"/>
        </w:rPr>
        <w:t>6</w:t>
      </w:r>
      <w:r w:rsidR="00CB15B2" w:rsidRPr="009569D5">
        <w:rPr>
          <w:b/>
          <w:sz w:val="22"/>
          <w:szCs w:val="22"/>
        </w:rPr>
        <w:t>. О</w:t>
      </w:r>
      <w:r w:rsidR="005E47C6" w:rsidRPr="009569D5">
        <w:rPr>
          <w:b/>
          <w:sz w:val="22"/>
          <w:szCs w:val="22"/>
        </w:rPr>
        <w:t>тветственность сторон</w:t>
      </w:r>
    </w:p>
    <w:p w:rsidR="00D0236E" w:rsidRPr="00834E30" w:rsidRDefault="00D0236E" w:rsidP="00D0236E">
      <w:pPr>
        <w:jc w:val="both"/>
        <w:rPr>
          <w:rFonts w:eastAsiaTheme="minorEastAsia"/>
          <w:color w:val="000000"/>
          <w:sz w:val="22"/>
          <w:szCs w:val="22"/>
        </w:rPr>
      </w:pPr>
      <w:r>
        <w:rPr>
          <w:color w:val="000000"/>
          <w:sz w:val="22"/>
          <w:szCs w:val="22"/>
        </w:rPr>
        <w:lastRenderedPageBreak/>
        <w:t>6</w:t>
      </w:r>
      <w:r w:rsidRPr="00834E30">
        <w:rPr>
          <w:color w:val="000000"/>
          <w:sz w:val="22"/>
          <w:szCs w:val="22"/>
        </w:rPr>
        <w:t xml:space="preserve">.1. </w:t>
      </w:r>
      <w:r w:rsidRPr="00834E30">
        <w:rPr>
          <w:sz w:val="22"/>
          <w:szCs w:val="22"/>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D0236E" w:rsidRPr="0042605A" w:rsidRDefault="00D0236E" w:rsidP="00D0236E">
      <w:pPr>
        <w:jc w:val="both"/>
        <w:rPr>
          <w:color w:val="000000"/>
          <w:sz w:val="22"/>
          <w:szCs w:val="22"/>
        </w:rPr>
      </w:pPr>
      <w:r>
        <w:rPr>
          <w:color w:val="000000"/>
          <w:sz w:val="22"/>
          <w:szCs w:val="22"/>
        </w:rPr>
        <w:t>6</w:t>
      </w:r>
      <w:r w:rsidRPr="0042605A">
        <w:rPr>
          <w:color w:val="000000"/>
          <w:sz w:val="22"/>
          <w:szCs w:val="22"/>
        </w:rPr>
        <w:t xml:space="preserve">.2. </w:t>
      </w:r>
      <w:r w:rsidRPr="0042605A">
        <w:rPr>
          <w:b/>
          <w:color w:val="000000"/>
          <w:sz w:val="22"/>
          <w:szCs w:val="22"/>
        </w:rPr>
        <w:t>В случае просрочки исполнения Заказчиком</w:t>
      </w:r>
      <w:r w:rsidRPr="0042605A">
        <w:rPr>
          <w:color w:val="000000"/>
          <w:sz w:val="22"/>
          <w:szCs w:val="22"/>
        </w:rPr>
        <w:t xml:space="preserve">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w:t>
      </w:r>
      <w:r>
        <w:rPr>
          <w:color w:val="000000"/>
          <w:sz w:val="22"/>
          <w:szCs w:val="22"/>
        </w:rPr>
        <w:t>ставщик</w:t>
      </w:r>
      <w:r w:rsidRPr="0042605A">
        <w:rPr>
          <w:color w:val="000000"/>
          <w:sz w:val="22"/>
          <w:szCs w:val="22"/>
        </w:rPr>
        <w:t xml:space="preserve"> вправе потребовать уплаты неустоек (штрафов, пеней).</w:t>
      </w:r>
    </w:p>
    <w:p w:rsidR="00D0236E" w:rsidRPr="0042605A" w:rsidRDefault="00D0236E" w:rsidP="00D0236E">
      <w:pPr>
        <w:autoSpaceDE w:val="0"/>
        <w:autoSpaceDN w:val="0"/>
        <w:adjustRightInd w:val="0"/>
        <w:jc w:val="both"/>
        <w:rPr>
          <w:color w:val="000000"/>
          <w:sz w:val="22"/>
          <w:szCs w:val="22"/>
        </w:rPr>
      </w:pPr>
      <w:r>
        <w:rPr>
          <w:color w:val="000000"/>
          <w:sz w:val="22"/>
          <w:szCs w:val="22"/>
        </w:rPr>
        <w:t>6</w:t>
      </w:r>
      <w:r w:rsidRPr="0042605A">
        <w:rPr>
          <w:color w:val="000000"/>
          <w:sz w:val="22"/>
          <w:szCs w:val="22"/>
        </w:rPr>
        <w:t xml:space="preserve">.3.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0236E" w:rsidRPr="0042605A" w:rsidRDefault="00D0236E" w:rsidP="00D0236E">
      <w:pPr>
        <w:autoSpaceDE w:val="0"/>
        <w:autoSpaceDN w:val="0"/>
        <w:adjustRightInd w:val="0"/>
        <w:jc w:val="both"/>
        <w:rPr>
          <w:color w:val="000000"/>
          <w:sz w:val="22"/>
          <w:szCs w:val="22"/>
        </w:rPr>
      </w:pPr>
      <w:r w:rsidRPr="0042605A">
        <w:rPr>
          <w:color w:val="000000"/>
          <w:sz w:val="22"/>
          <w:szCs w:val="22"/>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w:t>
      </w:r>
    </w:p>
    <w:p w:rsidR="00D0236E" w:rsidRPr="0042605A" w:rsidRDefault="00D0236E" w:rsidP="00D0236E">
      <w:pPr>
        <w:jc w:val="both"/>
        <w:rPr>
          <w:b/>
          <w:color w:val="000000"/>
          <w:sz w:val="22"/>
          <w:szCs w:val="22"/>
        </w:rPr>
      </w:pPr>
      <w:r>
        <w:rPr>
          <w:color w:val="000000"/>
          <w:sz w:val="22"/>
          <w:szCs w:val="22"/>
        </w:rPr>
        <w:t>6</w:t>
      </w:r>
      <w:r w:rsidRPr="0042605A">
        <w:rPr>
          <w:color w:val="000000"/>
          <w:sz w:val="22"/>
          <w:szCs w:val="22"/>
        </w:rPr>
        <w:t xml:space="preserve">.4. </w:t>
      </w:r>
      <w:r w:rsidRPr="0042605A">
        <w:rPr>
          <w:rFonts w:eastAsiaTheme="minorHAnsi"/>
          <w:b/>
          <w:sz w:val="22"/>
          <w:szCs w:val="22"/>
          <w:lang w:eastAsia="en-US"/>
        </w:rPr>
        <w:t xml:space="preserve">В случае просрочки исполнения </w:t>
      </w:r>
      <w:r>
        <w:rPr>
          <w:rFonts w:eastAsiaTheme="minorHAnsi"/>
          <w:b/>
          <w:sz w:val="22"/>
          <w:szCs w:val="22"/>
          <w:lang w:eastAsia="en-US"/>
        </w:rPr>
        <w:t>Поставщиком</w:t>
      </w:r>
      <w:r w:rsidRPr="0042605A">
        <w:rPr>
          <w:rFonts w:eastAsiaTheme="minorHAnsi"/>
          <w:sz w:val="22"/>
          <w:szCs w:val="22"/>
          <w:lang w:eastAsia="en-US"/>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Pr>
          <w:rFonts w:eastAsiaTheme="minorHAnsi"/>
          <w:sz w:val="22"/>
          <w:szCs w:val="22"/>
          <w:lang w:eastAsia="en-US"/>
        </w:rPr>
        <w:t>поставщиком</w:t>
      </w:r>
      <w:r w:rsidRPr="0042605A">
        <w:rPr>
          <w:rFonts w:eastAsiaTheme="minorHAnsi"/>
          <w:sz w:val="22"/>
          <w:szCs w:val="22"/>
          <w:lang w:eastAsia="en-US"/>
        </w:rPr>
        <w:t xml:space="preserve"> обязательств, предусмотренных договором, заказчик направляет </w:t>
      </w:r>
      <w:r>
        <w:rPr>
          <w:rFonts w:eastAsiaTheme="minorHAnsi"/>
          <w:sz w:val="22"/>
          <w:szCs w:val="22"/>
          <w:lang w:eastAsia="en-US"/>
        </w:rPr>
        <w:t xml:space="preserve">поставщику </w:t>
      </w:r>
      <w:r w:rsidRPr="0042605A">
        <w:rPr>
          <w:rFonts w:eastAsiaTheme="minorHAnsi"/>
          <w:sz w:val="22"/>
          <w:szCs w:val="22"/>
          <w:lang w:eastAsia="en-US"/>
        </w:rPr>
        <w:t>(подрядчику, исполнителю) требование об уплате неустоек (штрафов, пеней</w:t>
      </w:r>
      <w:r w:rsidRPr="0042605A">
        <w:rPr>
          <w:rFonts w:eastAsiaTheme="minorHAnsi"/>
          <w:b/>
          <w:sz w:val="22"/>
          <w:szCs w:val="22"/>
          <w:lang w:eastAsia="en-US"/>
        </w:rPr>
        <w:t>).</w:t>
      </w:r>
      <w:r w:rsidRPr="0042605A">
        <w:rPr>
          <w:b/>
          <w:color w:val="000000"/>
          <w:sz w:val="22"/>
          <w:szCs w:val="22"/>
        </w:rPr>
        <w:t xml:space="preserve"> </w:t>
      </w:r>
    </w:p>
    <w:p w:rsidR="00D0236E" w:rsidRPr="0042605A" w:rsidRDefault="00D0236E" w:rsidP="00D0236E">
      <w:pPr>
        <w:jc w:val="both"/>
        <w:rPr>
          <w:rFonts w:eastAsiaTheme="minorHAnsi"/>
          <w:sz w:val="22"/>
          <w:szCs w:val="22"/>
          <w:lang w:eastAsia="en-US"/>
        </w:rPr>
      </w:pPr>
      <w:r w:rsidRPr="0042605A">
        <w:rPr>
          <w:rFonts w:eastAsiaTheme="minorHAnsi"/>
          <w:sz w:val="22"/>
          <w:szCs w:val="22"/>
          <w:lang w:eastAsia="en-US"/>
        </w:rPr>
        <w:t xml:space="preserve"> </w:t>
      </w:r>
      <w:r>
        <w:rPr>
          <w:rFonts w:eastAsiaTheme="minorHAnsi"/>
          <w:sz w:val="22"/>
          <w:szCs w:val="22"/>
          <w:lang w:eastAsia="en-US"/>
        </w:rPr>
        <w:t>6</w:t>
      </w:r>
      <w:r w:rsidRPr="0042605A">
        <w:rPr>
          <w:rFonts w:eastAsiaTheme="minorHAnsi"/>
          <w:sz w:val="22"/>
          <w:szCs w:val="22"/>
          <w:lang w:eastAsia="en-US"/>
        </w:rPr>
        <w:t xml:space="preserve">.5. Пеня начисляется за каждый день просрочки исполнения </w:t>
      </w:r>
      <w:r>
        <w:rPr>
          <w:rFonts w:eastAsiaTheme="minorHAnsi"/>
          <w:sz w:val="22"/>
          <w:szCs w:val="22"/>
          <w:lang w:eastAsia="en-US"/>
        </w:rPr>
        <w:t>Поставщиком</w:t>
      </w:r>
      <w:r w:rsidRPr="0042605A">
        <w:rPr>
          <w:rFonts w:eastAsiaTheme="minorHAnsi"/>
          <w:sz w:val="22"/>
          <w:szCs w:val="22"/>
          <w:lang w:eastAsia="en-US"/>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w:t>
      </w:r>
      <w:r>
        <w:rPr>
          <w:rFonts w:eastAsiaTheme="minorHAnsi"/>
          <w:sz w:val="22"/>
          <w:szCs w:val="22"/>
          <w:lang w:eastAsia="en-US"/>
        </w:rPr>
        <w:t>оставщиком</w:t>
      </w:r>
      <w:r w:rsidRPr="0042605A">
        <w:rPr>
          <w:rFonts w:eastAsiaTheme="minorHAnsi"/>
          <w:sz w:val="22"/>
          <w:szCs w:val="22"/>
          <w:lang w:eastAsia="en-US"/>
        </w:rPr>
        <w:t xml:space="preserve">, за исключением случаев, если законодательством Российской Федерации установлен иной порядок начисления пени. </w:t>
      </w:r>
    </w:p>
    <w:p w:rsidR="00D0236E" w:rsidRPr="00A01341" w:rsidRDefault="00D0236E" w:rsidP="00D0236E">
      <w:pPr>
        <w:jc w:val="both"/>
        <w:rPr>
          <w:color w:val="000000"/>
          <w:sz w:val="22"/>
          <w:szCs w:val="22"/>
        </w:rPr>
      </w:pPr>
      <w:r>
        <w:rPr>
          <w:color w:val="000000"/>
          <w:sz w:val="22"/>
          <w:szCs w:val="22"/>
        </w:rPr>
        <w:t>6</w:t>
      </w:r>
      <w:r w:rsidRPr="0042605A">
        <w:rPr>
          <w:color w:val="000000"/>
          <w:sz w:val="22"/>
          <w:szCs w:val="22"/>
        </w:rPr>
        <w:t>.</w:t>
      </w:r>
      <w:r>
        <w:rPr>
          <w:color w:val="000000"/>
          <w:sz w:val="22"/>
          <w:szCs w:val="22"/>
        </w:rPr>
        <w:t>6</w:t>
      </w:r>
      <w:r w:rsidRPr="0042605A">
        <w:rPr>
          <w:color w:val="000000"/>
          <w:sz w:val="22"/>
          <w:szCs w:val="22"/>
        </w:rPr>
        <w:t xml:space="preserve">. Общая сумма начисленных штрафов за неисполнение или ненадлежащее исполнение </w:t>
      </w:r>
      <w:r>
        <w:rPr>
          <w:color w:val="000000"/>
          <w:sz w:val="22"/>
          <w:szCs w:val="22"/>
        </w:rPr>
        <w:t>Поставщиком</w:t>
      </w:r>
      <w:r w:rsidRPr="0042605A">
        <w:rPr>
          <w:color w:val="000000"/>
          <w:sz w:val="22"/>
          <w:szCs w:val="22"/>
        </w:rPr>
        <w:t xml:space="preserve"> обязательств, предусмотренных договором, не может превышать цену договора.</w:t>
      </w:r>
    </w:p>
    <w:p w:rsidR="00D0236E" w:rsidRPr="00A01341" w:rsidRDefault="00D0236E" w:rsidP="00D0236E">
      <w:pPr>
        <w:jc w:val="both"/>
        <w:rPr>
          <w:color w:val="000000"/>
          <w:sz w:val="22"/>
          <w:szCs w:val="22"/>
        </w:rPr>
      </w:pPr>
      <w:r>
        <w:rPr>
          <w:color w:val="000000"/>
          <w:sz w:val="22"/>
          <w:szCs w:val="22"/>
        </w:rPr>
        <w:t>6</w:t>
      </w:r>
      <w:r w:rsidRPr="00A01341">
        <w:rPr>
          <w:color w:val="000000"/>
          <w:sz w:val="22"/>
          <w:szCs w:val="22"/>
        </w:rPr>
        <w:t>.</w:t>
      </w:r>
      <w:r>
        <w:rPr>
          <w:color w:val="000000"/>
          <w:sz w:val="22"/>
          <w:szCs w:val="22"/>
        </w:rPr>
        <w:t>7</w:t>
      </w:r>
      <w:r w:rsidRPr="00A01341">
        <w:rPr>
          <w:color w:val="000000"/>
          <w:sz w:val="22"/>
          <w:szCs w:val="22"/>
        </w:rPr>
        <w:t>.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0236E" w:rsidRPr="00A01341" w:rsidRDefault="00D0236E" w:rsidP="00D0236E">
      <w:pPr>
        <w:jc w:val="both"/>
        <w:rPr>
          <w:color w:val="000000"/>
          <w:sz w:val="22"/>
          <w:szCs w:val="22"/>
        </w:rPr>
      </w:pPr>
      <w:r>
        <w:rPr>
          <w:rFonts w:eastAsiaTheme="minorHAnsi"/>
          <w:sz w:val="22"/>
          <w:szCs w:val="22"/>
          <w:lang w:eastAsia="en-US"/>
        </w:rPr>
        <w:t>6</w:t>
      </w:r>
      <w:r w:rsidRPr="00A01341">
        <w:rPr>
          <w:rFonts w:eastAsiaTheme="minorHAnsi"/>
          <w:sz w:val="22"/>
          <w:szCs w:val="22"/>
          <w:lang w:eastAsia="en-US"/>
        </w:rPr>
        <w:t>.</w:t>
      </w:r>
      <w:r>
        <w:rPr>
          <w:rFonts w:eastAsiaTheme="minorHAnsi"/>
          <w:sz w:val="22"/>
          <w:szCs w:val="22"/>
          <w:lang w:eastAsia="en-US"/>
        </w:rPr>
        <w:t>8</w:t>
      </w:r>
      <w:r w:rsidRPr="00A01341">
        <w:rPr>
          <w:rFonts w:eastAsiaTheme="minorHAnsi"/>
          <w:sz w:val="22"/>
          <w:szCs w:val="22"/>
          <w:lang w:eastAsia="en-US"/>
        </w:rPr>
        <w:t xml:space="preserve">. В случае если законодательством Российской Федерации установлен иной порядок начисления штрафа, чем порядок, предусмотренный </w:t>
      </w:r>
      <w:r w:rsidRPr="00A01341">
        <w:rPr>
          <w:color w:val="000000"/>
          <w:sz w:val="22"/>
          <w:szCs w:val="22"/>
        </w:rPr>
        <w:t>Постановлением Правительства Российской Федерации от 30.08.2017 № 1042</w:t>
      </w:r>
      <w:r w:rsidRPr="00A01341">
        <w:rPr>
          <w:rFonts w:eastAsiaTheme="minorHAnsi"/>
          <w:sz w:val="22"/>
          <w:szCs w:val="22"/>
          <w:lang w:eastAsia="en-US"/>
        </w:rPr>
        <w:t>, размер такого штрафа и порядок его начисления устанавливается договором в соответствии с законодательством Российской Федерации</w:t>
      </w:r>
    </w:p>
    <w:p w:rsidR="00D0236E" w:rsidRPr="00A01341" w:rsidRDefault="00D0236E" w:rsidP="00D0236E">
      <w:pPr>
        <w:jc w:val="both"/>
        <w:rPr>
          <w:color w:val="000000"/>
          <w:sz w:val="22"/>
          <w:szCs w:val="22"/>
        </w:rPr>
      </w:pPr>
      <w:r>
        <w:rPr>
          <w:color w:val="000000"/>
          <w:sz w:val="22"/>
          <w:szCs w:val="22"/>
        </w:rPr>
        <w:t>6</w:t>
      </w:r>
      <w:r w:rsidRPr="00A01341">
        <w:rPr>
          <w:color w:val="000000"/>
          <w:sz w:val="22"/>
          <w:szCs w:val="22"/>
        </w:rPr>
        <w:t>.</w:t>
      </w:r>
      <w:r>
        <w:rPr>
          <w:color w:val="000000"/>
          <w:sz w:val="22"/>
          <w:szCs w:val="22"/>
        </w:rPr>
        <w:t>9</w:t>
      </w:r>
      <w:r w:rsidRPr="00A01341">
        <w:rPr>
          <w:color w:val="000000"/>
          <w:sz w:val="22"/>
          <w:szCs w:val="22"/>
        </w:rPr>
        <w:t>.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D0236E" w:rsidRPr="00A01341" w:rsidRDefault="00D0236E" w:rsidP="00D0236E">
      <w:pPr>
        <w:jc w:val="both"/>
        <w:rPr>
          <w:color w:val="000000"/>
          <w:sz w:val="22"/>
          <w:szCs w:val="22"/>
        </w:rPr>
      </w:pPr>
      <w:r>
        <w:rPr>
          <w:color w:val="000000"/>
          <w:sz w:val="22"/>
          <w:szCs w:val="22"/>
        </w:rPr>
        <w:t>6</w:t>
      </w:r>
      <w:r w:rsidRPr="00A01341">
        <w:rPr>
          <w:color w:val="000000"/>
          <w:sz w:val="22"/>
          <w:szCs w:val="22"/>
        </w:rPr>
        <w:t>.1</w:t>
      </w:r>
      <w:r>
        <w:rPr>
          <w:color w:val="000000"/>
          <w:sz w:val="22"/>
          <w:szCs w:val="22"/>
        </w:rPr>
        <w:t>0</w:t>
      </w:r>
      <w:r w:rsidRPr="00A01341">
        <w:rPr>
          <w:color w:val="000000"/>
          <w:sz w:val="22"/>
          <w:szCs w:val="22"/>
        </w:rPr>
        <w:t xml:space="preserve">. Штрафные неустойки уплачиваются </w:t>
      </w:r>
      <w:r>
        <w:rPr>
          <w:color w:val="000000"/>
          <w:sz w:val="22"/>
          <w:szCs w:val="22"/>
        </w:rPr>
        <w:t>Поставщиком</w:t>
      </w:r>
      <w:r w:rsidRPr="00A01341">
        <w:rPr>
          <w:color w:val="000000"/>
          <w:sz w:val="22"/>
          <w:szCs w:val="22"/>
        </w:rPr>
        <w:t xml:space="preserve"> в течение 5 (пяти) рабочих дней с момента предъявления Заказчиком письменной претензии об уплате штрафных санкций.</w:t>
      </w:r>
    </w:p>
    <w:p w:rsidR="00D0236E" w:rsidRPr="00A01341" w:rsidRDefault="00D0236E" w:rsidP="00D0236E">
      <w:pPr>
        <w:jc w:val="both"/>
        <w:rPr>
          <w:color w:val="000000"/>
          <w:sz w:val="22"/>
          <w:szCs w:val="22"/>
        </w:rPr>
      </w:pPr>
      <w:r>
        <w:rPr>
          <w:color w:val="000000"/>
          <w:sz w:val="22"/>
          <w:szCs w:val="22"/>
        </w:rPr>
        <w:t>6</w:t>
      </w:r>
      <w:r w:rsidRPr="00A01341">
        <w:rPr>
          <w:color w:val="000000"/>
          <w:sz w:val="22"/>
          <w:szCs w:val="22"/>
        </w:rPr>
        <w:t>.1</w:t>
      </w:r>
      <w:r>
        <w:rPr>
          <w:color w:val="000000"/>
          <w:sz w:val="22"/>
          <w:szCs w:val="22"/>
        </w:rPr>
        <w:t>1</w:t>
      </w:r>
      <w:r w:rsidRPr="00A01341">
        <w:rPr>
          <w:color w:val="000000"/>
          <w:sz w:val="22"/>
          <w:szCs w:val="22"/>
        </w:rPr>
        <w:t>. Уплата неустойки не освобождает стороны от исполнения обязательств, принятых на себя по договору.</w:t>
      </w:r>
    </w:p>
    <w:p w:rsidR="00D0236E" w:rsidRPr="00C01FA2" w:rsidRDefault="00D0236E" w:rsidP="00D0236E">
      <w:pPr>
        <w:jc w:val="both"/>
        <w:rPr>
          <w:color w:val="000000"/>
          <w:sz w:val="22"/>
          <w:szCs w:val="22"/>
        </w:rPr>
      </w:pPr>
      <w:r>
        <w:rPr>
          <w:color w:val="000000"/>
          <w:sz w:val="22"/>
          <w:szCs w:val="22"/>
        </w:rPr>
        <w:t>6</w:t>
      </w:r>
      <w:r w:rsidRPr="00A01341">
        <w:rPr>
          <w:color w:val="000000"/>
          <w:sz w:val="22"/>
          <w:szCs w:val="22"/>
        </w:rPr>
        <w:t>.1</w:t>
      </w:r>
      <w:r>
        <w:rPr>
          <w:color w:val="000000"/>
          <w:sz w:val="22"/>
          <w:szCs w:val="22"/>
        </w:rPr>
        <w:t>2</w:t>
      </w:r>
      <w:r w:rsidRPr="00A01341">
        <w:rPr>
          <w:color w:val="000000"/>
          <w:sz w:val="22"/>
          <w:szCs w:val="22"/>
        </w:rPr>
        <w:t>.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E79D0" w:rsidRDefault="008E79D0" w:rsidP="0032256F">
      <w:pPr>
        <w:pStyle w:val="ConsPlusNormal"/>
        <w:tabs>
          <w:tab w:val="left" w:pos="1078"/>
        </w:tabs>
        <w:spacing w:line="293" w:lineRule="exact"/>
      </w:pPr>
    </w:p>
    <w:p w:rsidR="008E79D0" w:rsidRPr="00B60294" w:rsidRDefault="00C5290A" w:rsidP="006850B8">
      <w:pPr>
        <w:pStyle w:val="ConsPlusNormal"/>
        <w:tabs>
          <w:tab w:val="left" w:pos="1078"/>
        </w:tabs>
        <w:spacing w:line="293" w:lineRule="exact"/>
        <w:ind w:firstLine="567"/>
        <w:jc w:val="center"/>
        <w:rPr>
          <w:rFonts w:ascii="Times New Roman" w:hAnsi="Times New Roman" w:cs="Times New Roman"/>
          <w:b/>
          <w:sz w:val="22"/>
          <w:szCs w:val="22"/>
        </w:rPr>
      </w:pPr>
      <w:r w:rsidRPr="00B60294">
        <w:rPr>
          <w:rFonts w:ascii="Times New Roman" w:hAnsi="Times New Roman" w:cs="Times New Roman"/>
          <w:b/>
          <w:bCs/>
          <w:sz w:val="22"/>
          <w:szCs w:val="22"/>
        </w:rPr>
        <w:t>7</w:t>
      </w:r>
      <w:r w:rsidR="008E79D0" w:rsidRPr="00B60294">
        <w:rPr>
          <w:rFonts w:ascii="Times New Roman" w:hAnsi="Times New Roman" w:cs="Times New Roman"/>
          <w:b/>
          <w:sz w:val="22"/>
          <w:szCs w:val="22"/>
        </w:rPr>
        <w:t xml:space="preserve"> . Порядок разрешения споров</w:t>
      </w:r>
    </w:p>
    <w:p w:rsidR="008E79D0" w:rsidRPr="00B60294" w:rsidRDefault="00C5290A" w:rsidP="006850B8">
      <w:pPr>
        <w:pStyle w:val="ConsPlusNormal"/>
        <w:tabs>
          <w:tab w:val="left" w:pos="1486"/>
        </w:tabs>
        <w:jc w:val="both"/>
        <w:rPr>
          <w:rFonts w:ascii="Times New Roman" w:hAnsi="Times New Roman" w:cs="Times New Roman"/>
          <w:sz w:val="22"/>
          <w:szCs w:val="22"/>
        </w:rPr>
      </w:pPr>
      <w:r w:rsidRPr="00B60294">
        <w:rPr>
          <w:rFonts w:ascii="Times New Roman" w:hAnsi="Times New Roman" w:cs="Times New Roman"/>
          <w:sz w:val="22"/>
          <w:szCs w:val="22"/>
        </w:rPr>
        <w:t>7</w:t>
      </w:r>
      <w:r w:rsidR="008E79D0" w:rsidRPr="00B60294">
        <w:rPr>
          <w:rFonts w:ascii="Times New Roman" w:hAnsi="Times New Roman" w:cs="Times New Roman"/>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8E79D0" w:rsidRPr="00B60294" w:rsidRDefault="00C5290A" w:rsidP="00B60294">
      <w:pPr>
        <w:pStyle w:val="ConsPlusNormal"/>
        <w:tabs>
          <w:tab w:val="left" w:pos="1486"/>
        </w:tabs>
        <w:jc w:val="both"/>
        <w:rPr>
          <w:rFonts w:ascii="Times New Roman" w:hAnsi="Times New Roman" w:cs="Times New Roman"/>
          <w:sz w:val="22"/>
          <w:szCs w:val="22"/>
        </w:rPr>
      </w:pPr>
      <w:r w:rsidRPr="00B60294">
        <w:rPr>
          <w:rFonts w:ascii="Times New Roman" w:hAnsi="Times New Roman" w:cs="Times New Roman"/>
          <w:sz w:val="22"/>
          <w:szCs w:val="22"/>
        </w:rPr>
        <w:t>7</w:t>
      </w:r>
      <w:r w:rsidR="008E79D0" w:rsidRPr="00B60294">
        <w:rPr>
          <w:rFonts w:ascii="Times New Roman" w:hAnsi="Times New Roman" w:cs="Times New Roman"/>
          <w:sz w:val="22"/>
          <w:szCs w:val="22"/>
        </w:rPr>
        <w:t>.2. 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C42850" w:rsidRPr="00B60294" w:rsidRDefault="00C5290A" w:rsidP="00B60294">
      <w:pPr>
        <w:pStyle w:val="ConsPlusNormal"/>
        <w:tabs>
          <w:tab w:val="left" w:pos="426"/>
          <w:tab w:val="left" w:pos="1843"/>
        </w:tabs>
        <w:jc w:val="both"/>
        <w:rPr>
          <w:rFonts w:ascii="Times New Roman" w:hAnsi="Times New Roman" w:cs="Times New Roman"/>
          <w:sz w:val="22"/>
          <w:szCs w:val="22"/>
        </w:rPr>
      </w:pPr>
      <w:r w:rsidRPr="00B60294">
        <w:rPr>
          <w:rFonts w:ascii="Times New Roman" w:hAnsi="Times New Roman" w:cs="Times New Roman"/>
          <w:sz w:val="22"/>
          <w:szCs w:val="22"/>
        </w:rPr>
        <w:t>7</w:t>
      </w:r>
      <w:r w:rsidR="008E79D0" w:rsidRPr="00B60294">
        <w:rPr>
          <w:rFonts w:ascii="Times New Roman" w:hAnsi="Times New Roman" w:cs="Times New Roman"/>
          <w:sz w:val="22"/>
          <w:szCs w:val="22"/>
        </w:rPr>
        <w:t>.3.</w:t>
      </w:r>
      <w:r w:rsidR="00012277" w:rsidRPr="00B60294">
        <w:rPr>
          <w:rFonts w:ascii="Times New Roman" w:hAnsi="Times New Roman" w:cs="Times New Roman"/>
          <w:sz w:val="22"/>
          <w:szCs w:val="22"/>
        </w:rPr>
        <w:t xml:space="preserve"> </w:t>
      </w:r>
      <w:r w:rsidR="00E062F8" w:rsidRPr="00B60294">
        <w:rPr>
          <w:rFonts w:ascii="Times New Roman" w:hAnsi="Times New Roman" w:cs="Times New Roman"/>
          <w:sz w:val="22"/>
          <w:szCs w:val="22"/>
        </w:rPr>
        <w:t>Заказчик</w:t>
      </w:r>
      <w:r w:rsidR="003F3B70" w:rsidRPr="00B60294">
        <w:rPr>
          <w:rFonts w:ascii="Times New Roman" w:hAnsi="Times New Roman" w:cs="Times New Roman"/>
          <w:sz w:val="22"/>
          <w:szCs w:val="22"/>
        </w:rPr>
        <w:t xml:space="preserve">  </w:t>
      </w:r>
      <w:r w:rsidR="008E79D0" w:rsidRPr="00B60294">
        <w:rPr>
          <w:rFonts w:ascii="Times New Roman" w:hAnsi="Times New Roman" w:cs="Times New Roman"/>
          <w:sz w:val="22"/>
          <w:szCs w:val="22"/>
        </w:rPr>
        <w:t xml:space="preserve"> вправе </w:t>
      </w:r>
      <w:r w:rsidR="003F3B70" w:rsidRPr="00B60294">
        <w:rPr>
          <w:rFonts w:ascii="Times New Roman" w:hAnsi="Times New Roman" w:cs="Times New Roman"/>
          <w:sz w:val="22"/>
          <w:szCs w:val="22"/>
        </w:rPr>
        <w:t xml:space="preserve">  </w:t>
      </w:r>
      <w:r w:rsidR="008E79D0" w:rsidRPr="00B60294">
        <w:rPr>
          <w:rFonts w:ascii="Times New Roman" w:hAnsi="Times New Roman" w:cs="Times New Roman"/>
          <w:sz w:val="22"/>
          <w:szCs w:val="22"/>
        </w:rPr>
        <w:t xml:space="preserve">принять </w:t>
      </w:r>
      <w:r w:rsidR="003F3B70" w:rsidRPr="00B60294">
        <w:rPr>
          <w:rFonts w:ascii="Times New Roman" w:hAnsi="Times New Roman" w:cs="Times New Roman"/>
          <w:sz w:val="22"/>
          <w:szCs w:val="22"/>
        </w:rPr>
        <w:t xml:space="preserve">  </w:t>
      </w:r>
      <w:r w:rsidR="008E79D0" w:rsidRPr="00B60294">
        <w:rPr>
          <w:rFonts w:ascii="Times New Roman" w:hAnsi="Times New Roman" w:cs="Times New Roman"/>
          <w:sz w:val="22"/>
          <w:szCs w:val="22"/>
        </w:rPr>
        <w:t>решение об одностороннем</w:t>
      </w:r>
      <w:r w:rsidR="003F3B70" w:rsidRPr="00B60294">
        <w:rPr>
          <w:rFonts w:ascii="Times New Roman" w:hAnsi="Times New Roman" w:cs="Times New Roman"/>
          <w:sz w:val="22"/>
          <w:szCs w:val="22"/>
        </w:rPr>
        <w:t xml:space="preserve">  </w:t>
      </w:r>
      <w:r w:rsidR="008E79D0" w:rsidRPr="00B60294">
        <w:rPr>
          <w:rFonts w:ascii="Times New Roman" w:hAnsi="Times New Roman" w:cs="Times New Roman"/>
          <w:sz w:val="22"/>
          <w:szCs w:val="22"/>
        </w:rPr>
        <w:t xml:space="preserve"> отказе </w:t>
      </w:r>
      <w:r w:rsidR="003F3B70" w:rsidRPr="00B60294">
        <w:rPr>
          <w:rFonts w:ascii="Times New Roman" w:hAnsi="Times New Roman" w:cs="Times New Roman"/>
          <w:sz w:val="22"/>
          <w:szCs w:val="22"/>
        </w:rPr>
        <w:t xml:space="preserve">  </w:t>
      </w:r>
      <w:r w:rsidR="008E79D0" w:rsidRPr="00B60294">
        <w:rPr>
          <w:rFonts w:ascii="Times New Roman" w:hAnsi="Times New Roman" w:cs="Times New Roman"/>
          <w:sz w:val="22"/>
          <w:szCs w:val="22"/>
        </w:rPr>
        <w:t>от</w:t>
      </w:r>
      <w:r w:rsidR="003F3B70" w:rsidRPr="00B60294">
        <w:rPr>
          <w:rFonts w:ascii="Times New Roman" w:hAnsi="Times New Roman" w:cs="Times New Roman"/>
          <w:sz w:val="22"/>
          <w:szCs w:val="22"/>
        </w:rPr>
        <w:t xml:space="preserve">  </w:t>
      </w:r>
      <w:r w:rsidR="00334712" w:rsidRPr="00B60294">
        <w:rPr>
          <w:rFonts w:ascii="Times New Roman" w:hAnsi="Times New Roman" w:cs="Times New Roman"/>
          <w:sz w:val="22"/>
          <w:szCs w:val="22"/>
        </w:rPr>
        <w:t xml:space="preserve"> исполнения договора</w:t>
      </w:r>
      <w:r w:rsidR="003F3B70" w:rsidRPr="00B60294">
        <w:rPr>
          <w:rFonts w:ascii="Times New Roman" w:hAnsi="Times New Roman" w:cs="Times New Roman"/>
          <w:sz w:val="22"/>
          <w:szCs w:val="22"/>
        </w:rPr>
        <w:t xml:space="preserve"> </w:t>
      </w:r>
      <w:r w:rsidR="008E79D0" w:rsidRPr="00B60294">
        <w:rPr>
          <w:rFonts w:ascii="Times New Roman" w:hAnsi="Times New Roman" w:cs="Times New Roman"/>
          <w:sz w:val="22"/>
          <w:szCs w:val="22"/>
        </w:rPr>
        <w:t>в соответствии</w:t>
      </w:r>
      <w:r w:rsidR="00C063E6">
        <w:rPr>
          <w:rFonts w:ascii="Times New Roman" w:hAnsi="Times New Roman" w:cs="Times New Roman"/>
          <w:sz w:val="22"/>
          <w:szCs w:val="22"/>
        </w:rPr>
        <w:t xml:space="preserve"> </w:t>
      </w:r>
      <w:r w:rsidR="0091350E" w:rsidRPr="00B60294">
        <w:rPr>
          <w:rFonts w:ascii="Times New Roman" w:hAnsi="Times New Roman" w:cs="Times New Roman"/>
          <w:sz w:val="22"/>
          <w:szCs w:val="22"/>
        </w:rPr>
        <w:t xml:space="preserve">с действующим </w:t>
      </w:r>
      <w:r w:rsidR="00D34E3E" w:rsidRPr="00B60294">
        <w:rPr>
          <w:rFonts w:ascii="Times New Roman" w:hAnsi="Times New Roman" w:cs="Times New Roman"/>
          <w:sz w:val="22"/>
          <w:szCs w:val="22"/>
        </w:rPr>
        <w:t>законодательством</w:t>
      </w:r>
      <w:r w:rsidR="00C063E6">
        <w:rPr>
          <w:rFonts w:ascii="Times New Roman" w:hAnsi="Times New Roman" w:cs="Times New Roman"/>
          <w:sz w:val="22"/>
          <w:szCs w:val="22"/>
        </w:rPr>
        <w:t xml:space="preserve"> РФ</w:t>
      </w:r>
      <w:r w:rsidR="0091350E" w:rsidRPr="00B60294">
        <w:rPr>
          <w:rFonts w:ascii="Times New Roman" w:hAnsi="Times New Roman" w:cs="Times New Roman"/>
          <w:color w:val="000000"/>
          <w:sz w:val="22"/>
          <w:szCs w:val="22"/>
        </w:rPr>
        <w:br/>
      </w:r>
      <w:r w:rsidRPr="00B60294">
        <w:rPr>
          <w:rFonts w:ascii="Times New Roman" w:hAnsi="Times New Roman" w:cs="Times New Roman"/>
          <w:sz w:val="22"/>
          <w:szCs w:val="22"/>
        </w:rPr>
        <w:t>7</w:t>
      </w:r>
      <w:r w:rsidR="008E79D0" w:rsidRPr="00B60294">
        <w:rPr>
          <w:rFonts w:ascii="Times New Roman" w:hAnsi="Times New Roman" w:cs="Times New Roman"/>
          <w:sz w:val="22"/>
          <w:szCs w:val="22"/>
        </w:rPr>
        <w:t>.</w:t>
      </w:r>
      <w:r w:rsidR="00D63E37" w:rsidRPr="00B60294">
        <w:rPr>
          <w:rFonts w:ascii="Times New Roman" w:hAnsi="Times New Roman" w:cs="Times New Roman"/>
          <w:sz w:val="22"/>
          <w:szCs w:val="22"/>
        </w:rPr>
        <w:t>4</w:t>
      </w:r>
      <w:r w:rsidR="008E79D0" w:rsidRPr="00B60294">
        <w:rPr>
          <w:rFonts w:ascii="Times New Roman" w:hAnsi="Times New Roman" w:cs="Times New Roman"/>
          <w:sz w:val="22"/>
          <w:szCs w:val="22"/>
        </w:rPr>
        <w:t>.</w:t>
      </w:r>
      <w:r w:rsidR="00B35810" w:rsidRPr="00B60294">
        <w:rPr>
          <w:rFonts w:ascii="Times New Roman" w:hAnsi="Times New Roman" w:cs="Times New Roman"/>
          <w:sz w:val="22"/>
          <w:szCs w:val="22"/>
        </w:rPr>
        <w:t xml:space="preserve"> </w:t>
      </w:r>
      <w:r w:rsidR="008E79D0" w:rsidRPr="00B60294">
        <w:rPr>
          <w:rFonts w:ascii="Times New Roman" w:hAnsi="Times New Roman" w:cs="Times New Roman"/>
          <w:sz w:val="22"/>
          <w:szCs w:val="22"/>
        </w:rPr>
        <w:t>Все споры между сторонами, по которым не было достигнуто соглашение, разрешаются Арбитражным судом Челябинской области.</w:t>
      </w:r>
    </w:p>
    <w:p w:rsidR="00C5290A" w:rsidRDefault="00C5290A" w:rsidP="00B35810">
      <w:pPr>
        <w:pStyle w:val="ConsPlusNormal"/>
        <w:tabs>
          <w:tab w:val="left" w:pos="426"/>
          <w:tab w:val="left" w:pos="1843"/>
        </w:tabs>
      </w:pPr>
    </w:p>
    <w:p w:rsidR="00C063E6" w:rsidRPr="0030158D" w:rsidRDefault="0030158D" w:rsidP="00C063E6">
      <w:pPr>
        <w:pStyle w:val="af4"/>
        <w:numPr>
          <w:ilvl w:val="0"/>
          <w:numId w:val="26"/>
        </w:numPr>
        <w:tabs>
          <w:tab w:val="left" w:pos="0"/>
        </w:tabs>
        <w:suppressAutoHyphens/>
        <w:jc w:val="center"/>
        <w:rPr>
          <w:b/>
          <w:bCs/>
          <w:sz w:val="22"/>
          <w:szCs w:val="22"/>
          <w:lang w:eastAsia="ar-SA"/>
        </w:rPr>
      </w:pPr>
      <w:r w:rsidRPr="0030158D">
        <w:rPr>
          <w:b/>
          <w:bCs/>
          <w:sz w:val="22"/>
          <w:szCs w:val="22"/>
          <w:lang w:eastAsia="ar-SA"/>
        </w:rPr>
        <w:t>Обстоятельства непреодолимой силы</w:t>
      </w:r>
    </w:p>
    <w:p w:rsidR="00393A12" w:rsidRPr="00393A12" w:rsidRDefault="00393A12" w:rsidP="00393A12">
      <w:pPr>
        <w:pStyle w:val="af4"/>
        <w:suppressAutoHyphens/>
        <w:ind w:left="0"/>
        <w:jc w:val="both"/>
        <w:rPr>
          <w:sz w:val="22"/>
          <w:szCs w:val="22"/>
        </w:rPr>
      </w:pPr>
      <w:r>
        <w:rPr>
          <w:sz w:val="22"/>
          <w:szCs w:val="22"/>
        </w:rPr>
        <w:t>8</w:t>
      </w:r>
      <w:r w:rsidRPr="00393A12">
        <w:rPr>
          <w:sz w:val="22"/>
          <w:szCs w:val="22"/>
        </w:rPr>
        <w:t xml:space="preserve">.1.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sz w:val="22"/>
          <w:szCs w:val="22"/>
        </w:rPr>
        <w:t>Договоро</w:t>
      </w:r>
      <w:r w:rsidRPr="00393A12">
        <w:rPr>
          <w:sz w:val="22"/>
          <w:szCs w:val="22"/>
        </w:rPr>
        <w:t xml:space="preserve">м, произошло вследствие непреодолимой силы или по вине другой стороны.  </w:t>
      </w:r>
    </w:p>
    <w:p w:rsidR="00393A12" w:rsidRPr="00393A12" w:rsidRDefault="00393A12" w:rsidP="00393A12">
      <w:pPr>
        <w:pStyle w:val="af4"/>
        <w:suppressAutoHyphens/>
        <w:ind w:left="0"/>
        <w:jc w:val="both"/>
        <w:rPr>
          <w:sz w:val="22"/>
          <w:szCs w:val="22"/>
        </w:rPr>
      </w:pPr>
      <w:r>
        <w:rPr>
          <w:sz w:val="22"/>
          <w:szCs w:val="22"/>
        </w:rPr>
        <w:lastRenderedPageBreak/>
        <w:t xml:space="preserve">8.2 </w:t>
      </w:r>
      <w:r w:rsidRPr="00393A12">
        <w:rPr>
          <w:sz w:val="22"/>
          <w:szCs w:val="22"/>
        </w:rPr>
        <w:t>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393A12" w:rsidRPr="00393A12" w:rsidRDefault="00393A12" w:rsidP="00393A12">
      <w:pPr>
        <w:pStyle w:val="af4"/>
        <w:suppressAutoHyphens/>
        <w:ind w:left="0"/>
        <w:jc w:val="both"/>
        <w:rPr>
          <w:sz w:val="22"/>
          <w:szCs w:val="22"/>
        </w:rPr>
      </w:pPr>
      <w:r>
        <w:rPr>
          <w:sz w:val="22"/>
          <w:szCs w:val="22"/>
        </w:rPr>
        <w:t xml:space="preserve">8.3. </w:t>
      </w:r>
      <w:r w:rsidRPr="00393A12">
        <w:rPr>
          <w:sz w:val="22"/>
          <w:szCs w:val="22"/>
        </w:rPr>
        <w:t xml:space="preserve">По прекращению действия обстоятельств непреодолимой силы, Сторона, ссылающаяся на них, должна в сроки, указанные в п. </w:t>
      </w:r>
      <w:r>
        <w:rPr>
          <w:sz w:val="22"/>
          <w:szCs w:val="22"/>
        </w:rPr>
        <w:t>8</w:t>
      </w:r>
      <w:r w:rsidRPr="00393A12">
        <w:rPr>
          <w:sz w:val="22"/>
          <w:szCs w:val="22"/>
        </w:rPr>
        <w:t xml:space="preserve">.2 настоящего </w:t>
      </w:r>
      <w:r>
        <w:rPr>
          <w:sz w:val="22"/>
          <w:szCs w:val="22"/>
        </w:rPr>
        <w:t>договор</w:t>
      </w:r>
      <w:r w:rsidRPr="00393A12">
        <w:rPr>
          <w:sz w:val="22"/>
          <w:szCs w:val="22"/>
        </w:rPr>
        <w:t>а, известить об этом другую Сторону в письменном виде.</w:t>
      </w:r>
    </w:p>
    <w:p w:rsidR="00393A12" w:rsidRPr="00393A12" w:rsidRDefault="00393A12" w:rsidP="00393A12">
      <w:pPr>
        <w:pStyle w:val="af4"/>
        <w:suppressAutoHyphens/>
        <w:ind w:left="0"/>
        <w:jc w:val="both"/>
        <w:rPr>
          <w:sz w:val="22"/>
          <w:szCs w:val="22"/>
        </w:rPr>
      </w:pPr>
      <w:r>
        <w:rPr>
          <w:sz w:val="22"/>
          <w:szCs w:val="22"/>
        </w:rPr>
        <w:t xml:space="preserve">8.4. </w:t>
      </w:r>
      <w:r w:rsidRPr="00393A12">
        <w:rPr>
          <w:sz w:val="22"/>
          <w:szCs w:val="22"/>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393A12">
        <w:rPr>
          <w:sz w:val="22"/>
          <w:szCs w:val="22"/>
        </w:rPr>
        <w:t>неизвещением</w:t>
      </w:r>
      <w:proofErr w:type="spellEnd"/>
      <w:r w:rsidRPr="00393A12">
        <w:rPr>
          <w:sz w:val="22"/>
          <w:szCs w:val="22"/>
        </w:rPr>
        <w:t xml:space="preserve"> или несвоевременным извещением.</w:t>
      </w:r>
    </w:p>
    <w:p w:rsidR="00393A12" w:rsidRPr="00393A12" w:rsidRDefault="00393A12" w:rsidP="00393A12">
      <w:pPr>
        <w:pStyle w:val="af4"/>
        <w:autoSpaceDE w:val="0"/>
        <w:autoSpaceDN w:val="0"/>
        <w:adjustRightInd w:val="0"/>
        <w:ind w:left="1080"/>
        <w:jc w:val="center"/>
        <w:rPr>
          <w:b/>
          <w:sz w:val="22"/>
          <w:szCs w:val="22"/>
        </w:rPr>
      </w:pPr>
    </w:p>
    <w:p w:rsidR="006E431C" w:rsidRPr="00B60294" w:rsidRDefault="006E431C" w:rsidP="00B60294">
      <w:pPr>
        <w:pStyle w:val="ConsPlusNormal"/>
        <w:tabs>
          <w:tab w:val="left" w:pos="851"/>
        </w:tabs>
        <w:jc w:val="both"/>
        <w:rPr>
          <w:rFonts w:ascii="Times New Roman" w:hAnsi="Times New Roman" w:cs="Times New Roman"/>
          <w:sz w:val="22"/>
          <w:szCs w:val="22"/>
        </w:rPr>
      </w:pPr>
    </w:p>
    <w:p w:rsidR="00C063E6" w:rsidRPr="0030158D" w:rsidRDefault="00C063E6" w:rsidP="00C063E6">
      <w:pPr>
        <w:pStyle w:val="af4"/>
        <w:tabs>
          <w:tab w:val="left" w:pos="720"/>
          <w:tab w:val="left" w:pos="1080"/>
        </w:tabs>
        <w:suppressAutoHyphens/>
        <w:ind w:left="1572"/>
        <w:jc w:val="center"/>
        <w:rPr>
          <w:b/>
          <w:bCs/>
          <w:sz w:val="22"/>
          <w:szCs w:val="22"/>
          <w:lang w:eastAsia="ar-SA"/>
        </w:rPr>
      </w:pPr>
      <w:r w:rsidRPr="0030158D">
        <w:rPr>
          <w:b/>
          <w:bCs/>
          <w:sz w:val="22"/>
          <w:szCs w:val="22"/>
          <w:lang w:eastAsia="ar-SA"/>
        </w:rPr>
        <w:t xml:space="preserve">9. </w:t>
      </w:r>
      <w:r w:rsidR="0030158D" w:rsidRPr="0030158D">
        <w:rPr>
          <w:b/>
          <w:bCs/>
          <w:sz w:val="22"/>
          <w:szCs w:val="22"/>
          <w:lang w:eastAsia="ar-SA"/>
        </w:rPr>
        <w:t>Порядок разрешения споров</w:t>
      </w:r>
    </w:p>
    <w:p w:rsidR="00C063E6" w:rsidRPr="0030158D" w:rsidRDefault="00C063E6" w:rsidP="0030158D">
      <w:pPr>
        <w:jc w:val="both"/>
        <w:rPr>
          <w:sz w:val="22"/>
          <w:szCs w:val="22"/>
        </w:rPr>
      </w:pPr>
      <w:r w:rsidRPr="0030158D">
        <w:rPr>
          <w:sz w:val="22"/>
          <w:szCs w:val="22"/>
        </w:rPr>
        <w:t>9.1.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C063E6" w:rsidRPr="0030158D" w:rsidRDefault="00C063E6" w:rsidP="0030158D">
      <w:pPr>
        <w:pStyle w:val="af4"/>
        <w:numPr>
          <w:ilvl w:val="1"/>
          <w:numId w:val="27"/>
        </w:numPr>
        <w:tabs>
          <w:tab w:val="left" w:pos="0"/>
          <w:tab w:val="left" w:pos="709"/>
          <w:tab w:val="left" w:pos="851"/>
        </w:tabs>
        <w:suppressAutoHyphens/>
        <w:autoSpaceDE w:val="0"/>
        <w:autoSpaceDN w:val="0"/>
        <w:adjustRightInd w:val="0"/>
        <w:ind w:left="0" w:firstLine="0"/>
        <w:jc w:val="both"/>
        <w:rPr>
          <w:sz w:val="22"/>
          <w:szCs w:val="22"/>
        </w:rPr>
      </w:pPr>
      <w:r w:rsidRPr="0030158D">
        <w:rPr>
          <w:sz w:val="22"/>
          <w:szCs w:val="22"/>
          <w:lang w:eastAsia="ar-SA"/>
        </w:rPr>
        <w:t>Расторжение настоящего</w:t>
      </w:r>
      <w:r w:rsidR="00393A12" w:rsidRPr="0030158D">
        <w:rPr>
          <w:sz w:val="22"/>
          <w:szCs w:val="22"/>
          <w:lang w:eastAsia="ar-SA"/>
        </w:rPr>
        <w:t xml:space="preserve"> Договор</w:t>
      </w:r>
      <w:r w:rsidRPr="0030158D">
        <w:rPr>
          <w:sz w:val="22"/>
          <w:szCs w:val="22"/>
          <w:lang w:eastAsia="ar-SA"/>
        </w:rPr>
        <w:t xml:space="preserve">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w:t>
      </w:r>
      <w:r w:rsidR="00393A12" w:rsidRPr="0030158D">
        <w:rPr>
          <w:sz w:val="22"/>
          <w:szCs w:val="22"/>
          <w:lang w:eastAsia="ar-SA"/>
        </w:rPr>
        <w:t>Договора</w:t>
      </w:r>
      <w:r w:rsidRPr="0030158D">
        <w:rPr>
          <w:sz w:val="22"/>
          <w:szCs w:val="22"/>
          <w:lang w:eastAsia="ar-SA"/>
        </w:rPr>
        <w:t xml:space="preserve"> в соответствии с действующим законодательством РФ.</w:t>
      </w:r>
    </w:p>
    <w:p w:rsidR="00C063E6" w:rsidRPr="0030158D" w:rsidRDefault="00C063E6" w:rsidP="0030158D">
      <w:pPr>
        <w:pStyle w:val="af4"/>
        <w:tabs>
          <w:tab w:val="left" w:pos="0"/>
          <w:tab w:val="left" w:pos="851"/>
          <w:tab w:val="left" w:pos="1134"/>
        </w:tabs>
        <w:suppressAutoHyphens/>
        <w:autoSpaceDE w:val="0"/>
        <w:autoSpaceDN w:val="0"/>
        <w:adjustRightInd w:val="0"/>
        <w:ind w:left="0"/>
        <w:jc w:val="both"/>
        <w:rPr>
          <w:sz w:val="22"/>
          <w:szCs w:val="22"/>
        </w:rPr>
      </w:pPr>
      <w:r w:rsidRPr="0030158D">
        <w:rPr>
          <w:sz w:val="22"/>
          <w:szCs w:val="22"/>
        </w:rPr>
        <w:t xml:space="preserve">9.3 Заказчик вправе принять решение об одностороннем отказе от исполнения </w:t>
      </w:r>
      <w:r w:rsidR="00393A12" w:rsidRPr="0030158D">
        <w:rPr>
          <w:sz w:val="22"/>
          <w:szCs w:val="22"/>
        </w:rPr>
        <w:t>Договора</w:t>
      </w:r>
      <w:r w:rsidRPr="0030158D">
        <w:rPr>
          <w:sz w:val="22"/>
          <w:szCs w:val="22"/>
        </w:rPr>
        <w:t xml:space="preserve"> </w:t>
      </w:r>
      <w:bookmarkStart w:id="6" w:name="OLE_LINK42"/>
      <w:bookmarkStart w:id="7" w:name="OLE_LINK43"/>
      <w:r w:rsidRPr="0030158D">
        <w:rPr>
          <w:sz w:val="22"/>
          <w:szCs w:val="22"/>
          <w:lang w:eastAsia="ar-SA"/>
        </w:rPr>
        <w:t>по основаниям, предусмотренным Гражданским кодексом Российской Федерации для одностороннего</w:t>
      </w:r>
      <w:r w:rsidRPr="0030158D">
        <w:rPr>
          <w:rFonts w:eastAsia="Calibri"/>
          <w:sz w:val="22"/>
          <w:szCs w:val="22"/>
        </w:rPr>
        <w:t xml:space="preserve"> отказа от исполнения соответствующего вида обязательств</w:t>
      </w:r>
      <w:r w:rsidR="00393A12" w:rsidRPr="0030158D">
        <w:rPr>
          <w:rFonts w:eastAsia="Calibri"/>
          <w:sz w:val="22"/>
          <w:szCs w:val="22"/>
        </w:rPr>
        <w:t>.</w:t>
      </w:r>
    </w:p>
    <w:bookmarkEnd w:id="6"/>
    <w:bookmarkEnd w:id="7"/>
    <w:p w:rsidR="00C063E6" w:rsidRPr="0030158D" w:rsidRDefault="00C063E6" w:rsidP="0030158D">
      <w:pPr>
        <w:pStyle w:val="af4"/>
        <w:numPr>
          <w:ilvl w:val="1"/>
          <w:numId w:val="28"/>
        </w:numPr>
        <w:tabs>
          <w:tab w:val="left" w:pos="0"/>
          <w:tab w:val="left" w:pos="709"/>
          <w:tab w:val="left" w:pos="851"/>
        </w:tabs>
        <w:suppressAutoHyphens/>
        <w:autoSpaceDE w:val="0"/>
        <w:autoSpaceDN w:val="0"/>
        <w:adjustRightInd w:val="0"/>
        <w:ind w:left="0" w:firstLine="0"/>
        <w:jc w:val="both"/>
        <w:rPr>
          <w:sz w:val="22"/>
          <w:szCs w:val="22"/>
        </w:rPr>
      </w:pPr>
      <w:r w:rsidRPr="0030158D">
        <w:rPr>
          <w:sz w:val="22"/>
          <w:szCs w:val="22"/>
        </w:rPr>
        <w:t xml:space="preserve">Поставщик вправе принять решение об одностороннем отказе от исполнения </w:t>
      </w:r>
      <w:r w:rsidR="00393A12" w:rsidRPr="0030158D">
        <w:rPr>
          <w:sz w:val="22"/>
          <w:szCs w:val="22"/>
        </w:rPr>
        <w:t>Договор</w:t>
      </w:r>
      <w:r w:rsidRPr="0030158D">
        <w:rPr>
          <w:sz w:val="22"/>
          <w:szCs w:val="22"/>
        </w:rPr>
        <w:t>а, в соответствии с действующим законодательством</w:t>
      </w:r>
      <w:r w:rsidR="00393A12" w:rsidRPr="0030158D">
        <w:rPr>
          <w:sz w:val="22"/>
          <w:szCs w:val="22"/>
        </w:rPr>
        <w:t>.</w:t>
      </w:r>
    </w:p>
    <w:p w:rsidR="00C063E6" w:rsidRPr="0030158D" w:rsidRDefault="00C063E6" w:rsidP="0030158D">
      <w:pPr>
        <w:numPr>
          <w:ilvl w:val="1"/>
          <w:numId w:val="28"/>
        </w:numPr>
        <w:tabs>
          <w:tab w:val="left" w:pos="0"/>
          <w:tab w:val="left" w:pos="709"/>
          <w:tab w:val="left" w:pos="851"/>
          <w:tab w:val="left" w:pos="1134"/>
        </w:tabs>
        <w:suppressAutoHyphens/>
        <w:ind w:left="0" w:firstLine="0"/>
        <w:jc w:val="both"/>
        <w:rPr>
          <w:sz w:val="22"/>
          <w:szCs w:val="22"/>
        </w:rPr>
      </w:pPr>
      <w:r w:rsidRPr="0030158D">
        <w:rPr>
          <w:sz w:val="22"/>
          <w:szCs w:val="22"/>
          <w:lang w:eastAsia="ar-SA"/>
        </w:rPr>
        <w:t xml:space="preserve">В случае расторжения настоящего </w:t>
      </w:r>
      <w:r w:rsidR="00F631DD" w:rsidRPr="0030158D">
        <w:rPr>
          <w:sz w:val="22"/>
          <w:szCs w:val="22"/>
          <w:lang w:eastAsia="ar-SA"/>
        </w:rPr>
        <w:t>Договора</w:t>
      </w:r>
      <w:r w:rsidRPr="0030158D">
        <w:rPr>
          <w:sz w:val="22"/>
          <w:szCs w:val="22"/>
          <w:lang w:eastAsia="ar-SA"/>
        </w:rPr>
        <w:t xml:space="preserve"> по инициативе любой из Сторон Стороны производят сверку расчетов, которой подтверждается объем поставленного товара Поставщиком</w:t>
      </w:r>
      <w:r w:rsidRPr="0030158D">
        <w:rPr>
          <w:color w:val="0070C0"/>
          <w:sz w:val="22"/>
          <w:szCs w:val="22"/>
          <w:lang w:eastAsia="ar-SA"/>
        </w:rPr>
        <w:t>.</w:t>
      </w:r>
    </w:p>
    <w:p w:rsidR="00C063E6" w:rsidRPr="0030158D" w:rsidRDefault="00C063E6" w:rsidP="0030158D">
      <w:pPr>
        <w:numPr>
          <w:ilvl w:val="1"/>
          <w:numId w:val="28"/>
        </w:numPr>
        <w:tabs>
          <w:tab w:val="left" w:pos="0"/>
          <w:tab w:val="left" w:pos="709"/>
          <w:tab w:val="left" w:pos="851"/>
          <w:tab w:val="left" w:pos="1134"/>
        </w:tabs>
        <w:suppressAutoHyphens/>
        <w:ind w:left="0" w:firstLine="0"/>
        <w:jc w:val="both"/>
        <w:rPr>
          <w:sz w:val="22"/>
          <w:szCs w:val="22"/>
        </w:rPr>
      </w:pPr>
      <w:r w:rsidRPr="0030158D">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rsidR="00C063E6" w:rsidRPr="0030158D" w:rsidRDefault="00C063E6" w:rsidP="0030158D">
      <w:pPr>
        <w:tabs>
          <w:tab w:val="left" w:pos="0"/>
          <w:tab w:val="left" w:pos="709"/>
          <w:tab w:val="left" w:pos="851"/>
          <w:tab w:val="left" w:pos="1134"/>
        </w:tabs>
        <w:suppressAutoHyphens/>
        <w:jc w:val="both"/>
        <w:rPr>
          <w:sz w:val="22"/>
          <w:szCs w:val="22"/>
        </w:rPr>
      </w:pPr>
    </w:p>
    <w:p w:rsidR="00C063E6" w:rsidRPr="0030158D" w:rsidRDefault="0030158D" w:rsidP="0030158D">
      <w:pPr>
        <w:pStyle w:val="af4"/>
        <w:widowControl w:val="0"/>
        <w:numPr>
          <w:ilvl w:val="0"/>
          <w:numId w:val="28"/>
        </w:numPr>
        <w:suppressAutoHyphens/>
        <w:ind w:left="0" w:firstLine="0"/>
        <w:contextualSpacing w:val="0"/>
        <w:jc w:val="center"/>
        <w:rPr>
          <w:sz w:val="22"/>
          <w:szCs w:val="22"/>
          <w:lang w:eastAsia="ar-SA"/>
        </w:rPr>
      </w:pPr>
      <w:r>
        <w:rPr>
          <w:b/>
          <w:bCs/>
          <w:sz w:val="22"/>
          <w:szCs w:val="22"/>
          <w:lang w:eastAsia="ar-SA"/>
        </w:rPr>
        <w:t>Дополнительный условия</w:t>
      </w:r>
    </w:p>
    <w:p w:rsidR="00C063E6" w:rsidRPr="0030158D" w:rsidRDefault="00C063E6" w:rsidP="0030158D">
      <w:pPr>
        <w:tabs>
          <w:tab w:val="left" w:pos="0"/>
          <w:tab w:val="left" w:pos="851"/>
          <w:tab w:val="left" w:pos="1276"/>
        </w:tabs>
        <w:suppressAutoHyphens/>
        <w:jc w:val="both"/>
        <w:rPr>
          <w:sz w:val="22"/>
          <w:szCs w:val="22"/>
          <w:lang w:eastAsia="ar-SA"/>
        </w:rPr>
      </w:pPr>
      <w:r w:rsidRPr="0030158D">
        <w:rPr>
          <w:sz w:val="22"/>
          <w:szCs w:val="22"/>
          <w:lang w:eastAsia="ar-SA"/>
        </w:rPr>
        <w:t xml:space="preserve">10.1.Настоящий </w:t>
      </w:r>
      <w:r w:rsidR="00F631DD" w:rsidRPr="0030158D">
        <w:rPr>
          <w:sz w:val="22"/>
          <w:szCs w:val="22"/>
          <w:lang w:eastAsia="ar-SA"/>
        </w:rPr>
        <w:t>Договор</w:t>
      </w:r>
      <w:r w:rsidRPr="0030158D">
        <w:rPr>
          <w:sz w:val="22"/>
          <w:szCs w:val="22"/>
          <w:lang w:eastAsia="ar-SA"/>
        </w:rPr>
        <w:t xml:space="preserve"> вступает в силу с момента подписания и действует </w:t>
      </w:r>
      <w:r w:rsidRPr="007F246B">
        <w:rPr>
          <w:sz w:val="22"/>
          <w:szCs w:val="22"/>
          <w:lang w:eastAsia="ar-SA"/>
        </w:rPr>
        <w:t>до 31.10.2020г.</w:t>
      </w:r>
    </w:p>
    <w:p w:rsidR="00C063E6" w:rsidRPr="0030158D" w:rsidRDefault="00C063E6" w:rsidP="0030158D">
      <w:pPr>
        <w:tabs>
          <w:tab w:val="left" w:pos="1276"/>
        </w:tabs>
        <w:jc w:val="both"/>
        <w:rPr>
          <w:b/>
          <w:bCs/>
          <w:sz w:val="22"/>
          <w:szCs w:val="22"/>
        </w:rPr>
      </w:pPr>
      <w:r w:rsidRPr="0030158D">
        <w:rPr>
          <w:sz w:val="22"/>
          <w:szCs w:val="22"/>
        </w:rPr>
        <w:t xml:space="preserve">10.2. Все изменения и дополнения к настоящему </w:t>
      </w:r>
      <w:r w:rsidR="00F631DD" w:rsidRPr="0030158D">
        <w:rPr>
          <w:sz w:val="22"/>
          <w:szCs w:val="22"/>
        </w:rPr>
        <w:t>Договор</w:t>
      </w:r>
      <w:r w:rsidRPr="0030158D">
        <w:rPr>
          <w:sz w:val="22"/>
          <w:szCs w:val="22"/>
        </w:rPr>
        <w:t>у производятся по соглашению Сторон и оформляются в письменном виде путем подписания Сторонами дополнительного соглашения.</w:t>
      </w:r>
    </w:p>
    <w:p w:rsidR="00C063E6" w:rsidRPr="0030158D" w:rsidRDefault="0030158D" w:rsidP="0030158D">
      <w:pPr>
        <w:pStyle w:val="af4"/>
        <w:tabs>
          <w:tab w:val="left" w:pos="851"/>
          <w:tab w:val="left" w:pos="1276"/>
        </w:tabs>
        <w:ind w:left="0"/>
        <w:jc w:val="both"/>
        <w:rPr>
          <w:sz w:val="22"/>
          <w:szCs w:val="22"/>
        </w:rPr>
      </w:pPr>
      <w:bookmarkStart w:id="8" w:name="OLE_LINK37"/>
      <w:bookmarkStart w:id="9" w:name="OLE_LINK38"/>
      <w:r>
        <w:rPr>
          <w:sz w:val="22"/>
          <w:szCs w:val="22"/>
        </w:rPr>
        <w:t>10.3.</w:t>
      </w:r>
      <w:r w:rsidR="00C063E6" w:rsidRPr="0030158D">
        <w:rPr>
          <w:sz w:val="22"/>
          <w:szCs w:val="22"/>
        </w:rPr>
        <w:t xml:space="preserve"> Все приложения являются неотъемлемой частью настоящего</w:t>
      </w:r>
      <w:bookmarkEnd w:id="8"/>
      <w:bookmarkEnd w:id="9"/>
      <w:r w:rsidR="00C063E6" w:rsidRPr="0030158D">
        <w:rPr>
          <w:sz w:val="22"/>
          <w:szCs w:val="22"/>
        </w:rPr>
        <w:t xml:space="preserve"> </w:t>
      </w:r>
      <w:r w:rsidR="00F631DD" w:rsidRPr="0030158D">
        <w:rPr>
          <w:sz w:val="22"/>
          <w:szCs w:val="22"/>
        </w:rPr>
        <w:t>Договора</w:t>
      </w:r>
      <w:r w:rsidR="00C063E6" w:rsidRPr="0030158D">
        <w:rPr>
          <w:sz w:val="22"/>
          <w:szCs w:val="22"/>
        </w:rPr>
        <w:t>.</w:t>
      </w:r>
    </w:p>
    <w:p w:rsidR="003C7FC6" w:rsidRPr="0030158D" w:rsidRDefault="003C7FC6" w:rsidP="0030158D">
      <w:pPr>
        <w:pStyle w:val="ConsPlusNormal"/>
        <w:tabs>
          <w:tab w:val="left" w:pos="851"/>
        </w:tabs>
        <w:jc w:val="both"/>
        <w:rPr>
          <w:rFonts w:ascii="Times New Roman" w:hAnsi="Times New Roman" w:cs="Times New Roman"/>
          <w:sz w:val="22"/>
          <w:szCs w:val="22"/>
        </w:rPr>
      </w:pPr>
    </w:p>
    <w:p w:rsidR="00CB15B2" w:rsidRPr="0030158D" w:rsidRDefault="003C7FC6" w:rsidP="0030158D">
      <w:pPr>
        <w:jc w:val="center"/>
        <w:rPr>
          <w:b/>
          <w:sz w:val="22"/>
          <w:szCs w:val="22"/>
        </w:rPr>
      </w:pPr>
      <w:r w:rsidRPr="0030158D">
        <w:rPr>
          <w:b/>
          <w:sz w:val="22"/>
          <w:szCs w:val="22"/>
        </w:rPr>
        <w:t>11</w:t>
      </w:r>
      <w:r w:rsidR="00CB15B2" w:rsidRPr="0030158D">
        <w:rPr>
          <w:b/>
          <w:sz w:val="22"/>
          <w:szCs w:val="22"/>
        </w:rPr>
        <w:t>. Реквизиты и подписи сторон:</w:t>
      </w:r>
    </w:p>
    <w:p w:rsidR="00C5290A" w:rsidRDefault="00C5290A" w:rsidP="00D975DD">
      <w:pPr>
        <w:ind w:right="424"/>
        <w:jc w:val="center"/>
        <w:rPr>
          <w:b/>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44564F" w:rsidTr="008567D2">
        <w:tc>
          <w:tcPr>
            <w:tcW w:w="5210" w:type="dxa"/>
          </w:tcPr>
          <w:p w:rsidR="00C5290A" w:rsidRPr="0044564F" w:rsidRDefault="0044564F" w:rsidP="008567D2">
            <w:pPr>
              <w:autoSpaceDE w:val="0"/>
              <w:autoSpaceDN w:val="0"/>
              <w:adjustRightInd w:val="0"/>
              <w:jc w:val="center"/>
              <w:rPr>
                <w:b/>
              </w:rPr>
            </w:pPr>
            <w:r w:rsidRPr="0044564F">
              <w:rPr>
                <w:b/>
              </w:rPr>
              <w:t>Заказчик:</w:t>
            </w:r>
          </w:p>
        </w:tc>
        <w:tc>
          <w:tcPr>
            <w:tcW w:w="5211" w:type="dxa"/>
          </w:tcPr>
          <w:p w:rsidR="00C5290A" w:rsidRPr="0044564F" w:rsidRDefault="0044564F" w:rsidP="008567D2">
            <w:pPr>
              <w:autoSpaceDE w:val="0"/>
              <w:autoSpaceDN w:val="0"/>
              <w:adjustRightInd w:val="0"/>
              <w:jc w:val="center"/>
              <w:rPr>
                <w:b/>
              </w:rPr>
            </w:pPr>
            <w:r w:rsidRPr="0044564F">
              <w:rPr>
                <w:b/>
              </w:rPr>
              <w:t>Поставщик:</w:t>
            </w:r>
          </w:p>
        </w:tc>
      </w:tr>
    </w:tbl>
    <w:tbl>
      <w:tblPr>
        <w:tblW w:w="9923" w:type="dxa"/>
        <w:tblInd w:w="108" w:type="dxa"/>
        <w:tblLook w:val="00A0"/>
      </w:tblPr>
      <w:tblGrid>
        <w:gridCol w:w="108"/>
        <w:gridCol w:w="4677"/>
        <w:gridCol w:w="463"/>
        <w:gridCol w:w="4675"/>
      </w:tblGrid>
      <w:tr w:rsidR="0044564F" w:rsidRPr="0032256F" w:rsidTr="00755715">
        <w:trPr>
          <w:gridBefore w:val="1"/>
          <w:gridAfter w:val="1"/>
          <w:wBefore w:w="108" w:type="dxa"/>
          <w:wAfter w:w="4675" w:type="dxa"/>
        </w:trPr>
        <w:tc>
          <w:tcPr>
            <w:tcW w:w="5140" w:type="dxa"/>
            <w:gridSpan w:val="2"/>
          </w:tcPr>
          <w:p w:rsidR="0044564F" w:rsidRPr="002D282D" w:rsidRDefault="0044564F" w:rsidP="00973007">
            <w:pPr>
              <w:rPr>
                <w:b/>
                <w:sz w:val="20"/>
                <w:szCs w:val="20"/>
                <w:highlight w:val="yellow"/>
              </w:rPr>
            </w:pPr>
          </w:p>
        </w:tc>
      </w:tr>
      <w:tr w:rsidR="0044564F" w:rsidRPr="0032256F" w:rsidTr="00755715">
        <w:tblPrEx>
          <w:tblLook w:val="04A0"/>
        </w:tblPrEx>
        <w:trPr>
          <w:trHeight w:val="1737"/>
        </w:trPr>
        <w:tc>
          <w:tcPr>
            <w:tcW w:w="4785" w:type="dxa"/>
            <w:gridSpan w:val="2"/>
          </w:tcPr>
          <w:p w:rsidR="001E27CD" w:rsidRPr="00F72BD7" w:rsidRDefault="001E27CD" w:rsidP="001E27CD">
            <w:pPr>
              <w:widowControl w:val="0"/>
              <w:suppressAutoHyphens/>
              <w:jc w:val="both"/>
              <w:rPr>
                <w:rFonts w:eastAsia="Verdana"/>
                <w:b/>
                <w:kern w:val="1"/>
                <w:lang w:eastAsia="hi-IN" w:bidi="hi-IN"/>
              </w:rPr>
            </w:pPr>
            <w:r w:rsidRPr="00F72BD7">
              <w:rPr>
                <w:rFonts w:eastAsia="Verdana"/>
                <w:b/>
                <w:kern w:val="1"/>
                <w:sz w:val="22"/>
                <w:szCs w:val="22"/>
                <w:lang w:eastAsia="hi-IN" w:bidi="hi-IN"/>
              </w:rPr>
              <w:t>М</w:t>
            </w:r>
            <w:r>
              <w:rPr>
                <w:rFonts w:eastAsia="Verdana"/>
                <w:b/>
                <w:kern w:val="1"/>
                <w:sz w:val="22"/>
                <w:szCs w:val="22"/>
                <w:lang w:eastAsia="hi-IN" w:bidi="hi-IN"/>
              </w:rPr>
              <w:t>А</w:t>
            </w:r>
            <w:r w:rsidRPr="00F72BD7">
              <w:rPr>
                <w:rFonts w:eastAsia="Verdana"/>
                <w:b/>
                <w:kern w:val="1"/>
                <w:sz w:val="22"/>
                <w:szCs w:val="22"/>
                <w:lang w:eastAsia="hi-IN" w:bidi="hi-IN"/>
              </w:rPr>
              <w:t>ОУ "СОШ №</w:t>
            </w:r>
            <w:r>
              <w:rPr>
                <w:rFonts w:eastAsia="Verdana"/>
                <w:b/>
                <w:kern w:val="1"/>
                <w:sz w:val="22"/>
                <w:szCs w:val="22"/>
                <w:lang w:eastAsia="hi-IN" w:bidi="hi-IN"/>
              </w:rPr>
              <w:t xml:space="preserve"> </w:t>
            </w:r>
            <w:r w:rsidRPr="00F72BD7">
              <w:rPr>
                <w:rFonts w:eastAsia="Verdana"/>
                <w:b/>
                <w:kern w:val="1"/>
                <w:sz w:val="22"/>
                <w:szCs w:val="22"/>
                <w:lang w:eastAsia="hi-IN" w:bidi="hi-IN"/>
              </w:rPr>
              <w:t>53 г.Челябинска"</w:t>
            </w:r>
          </w:p>
          <w:p w:rsidR="001E27CD" w:rsidRPr="00A01341" w:rsidRDefault="001E27CD" w:rsidP="001E27CD">
            <w:pPr>
              <w:widowControl w:val="0"/>
              <w:suppressAutoHyphens/>
              <w:jc w:val="both"/>
              <w:rPr>
                <w:rFonts w:eastAsia="Verdana"/>
                <w:kern w:val="1"/>
                <w:lang w:eastAsia="hi-IN" w:bidi="hi-IN"/>
              </w:rPr>
            </w:pPr>
            <w:r w:rsidRPr="00A01341">
              <w:rPr>
                <w:rFonts w:eastAsia="Verdana"/>
                <w:kern w:val="1"/>
                <w:sz w:val="22"/>
                <w:szCs w:val="22"/>
                <w:lang w:eastAsia="hi-IN" w:bidi="hi-IN"/>
              </w:rPr>
              <w:t>454091</w:t>
            </w:r>
            <w:r>
              <w:rPr>
                <w:rFonts w:eastAsia="Verdana"/>
                <w:kern w:val="1"/>
                <w:sz w:val="22"/>
                <w:szCs w:val="22"/>
                <w:lang w:eastAsia="hi-IN" w:bidi="hi-IN"/>
              </w:rPr>
              <w:t xml:space="preserve"> </w:t>
            </w:r>
            <w:r w:rsidRPr="00A01341">
              <w:rPr>
                <w:rFonts w:eastAsia="Verdana"/>
                <w:kern w:val="1"/>
                <w:sz w:val="22"/>
                <w:szCs w:val="22"/>
                <w:lang w:eastAsia="hi-IN" w:bidi="hi-IN"/>
              </w:rPr>
              <w:t xml:space="preserve">г. Челябинск, ул. </w:t>
            </w:r>
            <w:proofErr w:type="spellStart"/>
            <w:r w:rsidRPr="00A01341">
              <w:rPr>
                <w:rFonts w:eastAsia="Verdana"/>
                <w:kern w:val="1"/>
                <w:sz w:val="22"/>
                <w:szCs w:val="22"/>
                <w:lang w:eastAsia="hi-IN" w:bidi="hi-IN"/>
              </w:rPr>
              <w:t>Овчинникова</w:t>
            </w:r>
            <w:proofErr w:type="spellEnd"/>
            <w:r w:rsidRPr="00A01341">
              <w:rPr>
                <w:rFonts w:eastAsia="Verdana"/>
                <w:kern w:val="1"/>
                <w:sz w:val="22"/>
                <w:szCs w:val="22"/>
                <w:lang w:eastAsia="hi-IN" w:bidi="hi-IN"/>
              </w:rPr>
              <w:t>, 4</w:t>
            </w:r>
          </w:p>
          <w:p w:rsidR="001E27CD" w:rsidRPr="00A01341" w:rsidRDefault="001E27CD" w:rsidP="001E27CD">
            <w:pPr>
              <w:widowControl w:val="0"/>
              <w:suppressAutoHyphens/>
              <w:jc w:val="both"/>
              <w:rPr>
                <w:rFonts w:eastAsia="Verdana"/>
                <w:kern w:val="1"/>
                <w:lang w:eastAsia="hi-IN" w:bidi="hi-IN"/>
              </w:rPr>
            </w:pPr>
            <w:r w:rsidRPr="00A01341">
              <w:rPr>
                <w:rFonts w:eastAsia="Verdana"/>
                <w:kern w:val="1"/>
                <w:sz w:val="22"/>
                <w:szCs w:val="22"/>
                <w:lang w:eastAsia="hi-IN" w:bidi="hi-IN"/>
              </w:rPr>
              <w:t>тел. 268-26-98</w:t>
            </w:r>
          </w:p>
          <w:p w:rsidR="001E27CD" w:rsidRPr="00A01341" w:rsidRDefault="001E27CD" w:rsidP="001E27CD">
            <w:pPr>
              <w:widowControl w:val="0"/>
              <w:suppressAutoHyphens/>
              <w:jc w:val="both"/>
              <w:rPr>
                <w:rFonts w:eastAsia="Verdana"/>
                <w:kern w:val="1"/>
                <w:lang w:eastAsia="hi-IN" w:bidi="hi-IN"/>
              </w:rPr>
            </w:pPr>
            <w:r w:rsidRPr="00A01341">
              <w:rPr>
                <w:rFonts w:eastAsia="Verdana"/>
                <w:kern w:val="1"/>
                <w:sz w:val="22"/>
                <w:szCs w:val="22"/>
                <w:lang w:eastAsia="hi-IN" w:bidi="hi-IN"/>
              </w:rPr>
              <w:t>ИНН/КПП 7451086638/745101001</w:t>
            </w:r>
          </w:p>
          <w:p w:rsidR="001E27CD" w:rsidRPr="00A01341" w:rsidRDefault="001E27CD" w:rsidP="001E27CD">
            <w:pPr>
              <w:widowControl w:val="0"/>
              <w:suppressAutoHyphens/>
              <w:jc w:val="both"/>
              <w:rPr>
                <w:rFonts w:eastAsia="Verdana"/>
                <w:kern w:val="1"/>
                <w:lang w:eastAsia="hi-IN" w:bidi="hi-IN"/>
              </w:rPr>
            </w:pPr>
            <w:r w:rsidRPr="00A01341">
              <w:rPr>
                <w:rFonts w:eastAsia="Verdana"/>
                <w:kern w:val="1"/>
                <w:sz w:val="22"/>
                <w:szCs w:val="22"/>
                <w:lang w:eastAsia="hi-IN" w:bidi="hi-IN"/>
              </w:rPr>
              <w:t>ОГРН 1027402932402</w:t>
            </w:r>
          </w:p>
          <w:p w:rsidR="001E27CD" w:rsidRPr="00B874B3" w:rsidRDefault="001E27CD" w:rsidP="001E27CD">
            <w:pPr>
              <w:widowControl w:val="0"/>
              <w:suppressAutoHyphens/>
              <w:jc w:val="both"/>
              <w:rPr>
                <w:rFonts w:eastAsia="Verdana"/>
                <w:kern w:val="1"/>
                <w:lang w:eastAsia="hi-IN" w:bidi="hi-IN"/>
              </w:rPr>
            </w:pPr>
            <w:r w:rsidRPr="00B874B3">
              <w:rPr>
                <w:rFonts w:eastAsia="Verdana"/>
                <w:kern w:val="1"/>
                <w:sz w:val="22"/>
                <w:szCs w:val="22"/>
                <w:lang w:eastAsia="hi-IN" w:bidi="hi-IN"/>
              </w:rPr>
              <w:t>л/с 3147305163А в Комитете финансов города    Челябинска</w:t>
            </w:r>
          </w:p>
          <w:p w:rsidR="001E27CD" w:rsidRPr="00A01341" w:rsidRDefault="001E27CD" w:rsidP="001E27CD">
            <w:pPr>
              <w:widowControl w:val="0"/>
              <w:suppressAutoHyphens/>
              <w:jc w:val="both"/>
              <w:rPr>
                <w:rFonts w:eastAsia="Verdana"/>
                <w:kern w:val="1"/>
                <w:lang w:eastAsia="hi-IN" w:bidi="hi-IN"/>
              </w:rPr>
            </w:pPr>
            <w:proofErr w:type="spellStart"/>
            <w:r w:rsidRPr="00B874B3">
              <w:rPr>
                <w:rFonts w:eastAsia="Verdana"/>
                <w:kern w:val="1"/>
                <w:sz w:val="22"/>
                <w:szCs w:val="22"/>
                <w:lang w:eastAsia="hi-IN" w:bidi="hi-IN"/>
              </w:rPr>
              <w:t>р</w:t>
            </w:r>
            <w:proofErr w:type="spellEnd"/>
            <w:r w:rsidRPr="00B874B3">
              <w:rPr>
                <w:rFonts w:eastAsia="Verdana"/>
                <w:kern w:val="1"/>
                <w:sz w:val="22"/>
                <w:szCs w:val="22"/>
                <w:lang w:eastAsia="hi-IN" w:bidi="hi-IN"/>
              </w:rPr>
              <w:t>/</w:t>
            </w:r>
            <w:proofErr w:type="spellStart"/>
            <w:r w:rsidRPr="00B874B3">
              <w:rPr>
                <w:rFonts w:eastAsia="Verdana"/>
                <w:kern w:val="1"/>
                <w:sz w:val="22"/>
                <w:szCs w:val="22"/>
                <w:lang w:eastAsia="hi-IN" w:bidi="hi-IN"/>
              </w:rPr>
              <w:t>сч</w:t>
            </w:r>
            <w:proofErr w:type="spellEnd"/>
            <w:r w:rsidRPr="00B874B3">
              <w:rPr>
                <w:rFonts w:eastAsia="Verdana"/>
                <w:kern w:val="1"/>
                <w:sz w:val="22"/>
                <w:szCs w:val="22"/>
                <w:lang w:eastAsia="hi-IN" w:bidi="hi-IN"/>
              </w:rPr>
              <w:t xml:space="preserve"> 40701810400003000001 в Отделении Челябинск</w:t>
            </w:r>
          </w:p>
          <w:p w:rsidR="001E27CD" w:rsidRPr="00A01341" w:rsidRDefault="001E27CD" w:rsidP="001E27CD">
            <w:pPr>
              <w:widowControl w:val="0"/>
              <w:suppressAutoHyphens/>
              <w:jc w:val="both"/>
              <w:rPr>
                <w:rFonts w:eastAsia="Verdana"/>
                <w:kern w:val="1"/>
                <w:lang w:eastAsia="hi-IN" w:bidi="hi-IN"/>
              </w:rPr>
            </w:pPr>
            <w:r w:rsidRPr="00A01341">
              <w:rPr>
                <w:rFonts w:eastAsia="Verdana"/>
                <w:kern w:val="1"/>
                <w:sz w:val="22"/>
                <w:szCs w:val="22"/>
                <w:lang w:eastAsia="hi-IN" w:bidi="hi-IN"/>
              </w:rPr>
              <w:t>г. Челябинск</w:t>
            </w:r>
          </w:p>
          <w:p w:rsidR="001E27CD" w:rsidRPr="00A01341" w:rsidRDefault="001E27CD" w:rsidP="001E27CD">
            <w:pPr>
              <w:widowControl w:val="0"/>
              <w:suppressAutoHyphens/>
              <w:jc w:val="both"/>
              <w:rPr>
                <w:rFonts w:eastAsia="Verdana"/>
                <w:kern w:val="1"/>
                <w:lang w:eastAsia="hi-IN" w:bidi="hi-IN"/>
              </w:rPr>
            </w:pPr>
            <w:r w:rsidRPr="00A01341">
              <w:rPr>
                <w:rFonts w:eastAsia="Verdana"/>
                <w:kern w:val="1"/>
                <w:sz w:val="22"/>
                <w:szCs w:val="22"/>
                <w:lang w:eastAsia="hi-IN" w:bidi="hi-IN"/>
              </w:rPr>
              <w:t>БИК  047501001</w:t>
            </w:r>
          </w:p>
          <w:p w:rsidR="0044564F" w:rsidRPr="002D282D" w:rsidRDefault="0044564F" w:rsidP="00973007">
            <w:pPr>
              <w:rPr>
                <w:sz w:val="20"/>
                <w:szCs w:val="20"/>
                <w:highlight w:val="yellow"/>
              </w:rPr>
            </w:pPr>
          </w:p>
        </w:tc>
        <w:tc>
          <w:tcPr>
            <w:tcW w:w="5138" w:type="dxa"/>
            <w:gridSpan w:val="2"/>
          </w:tcPr>
          <w:p w:rsidR="0044564F" w:rsidRPr="002D282D" w:rsidRDefault="0044564F" w:rsidP="00973007">
            <w:pPr>
              <w:rPr>
                <w:sz w:val="20"/>
                <w:szCs w:val="20"/>
                <w:highlight w:val="yellow"/>
              </w:rPr>
            </w:pPr>
          </w:p>
        </w:tc>
      </w:tr>
      <w:tr w:rsidR="0044564F" w:rsidRPr="00DF3630" w:rsidTr="00755715">
        <w:tblPrEx>
          <w:tblLook w:val="04A0"/>
        </w:tblPrEx>
        <w:tc>
          <w:tcPr>
            <w:tcW w:w="4785" w:type="dxa"/>
            <w:gridSpan w:val="2"/>
          </w:tcPr>
          <w:p w:rsidR="0044564F" w:rsidRPr="00DF3630" w:rsidRDefault="0044564F" w:rsidP="0044564F">
            <w:pPr>
              <w:jc w:val="both"/>
              <w:rPr>
                <w:b/>
                <w:sz w:val="20"/>
                <w:szCs w:val="20"/>
              </w:rPr>
            </w:pPr>
          </w:p>
          <w:p w:rsidR="0044564F" w:rsidRPr="00DF3630" w:rsidRDefault="0044564F" w:rsidP="0044564F">
            <w:pPr>
              <w:jc w:val="both"/>
              <w:rPr>
                <w:b/>
                <w:sz w:val="20"/>
                <w:szCs w:val="20"/>
              </w:rPr>
            </w:pPr>
            <w:r w:rsidRPr="00DF3630">
              <w:rPr>
                <w:b/>
                <w:sz w:val="20"/>
                <w:szCs w:val="20"/>
              </w:rPr>
              <w:t>Директор</w:t>
            </w:r>
          </w:p>
          <w:p w:rsidR="0044564F" w:rsidRPr="00DF3630" w:rsidRDefault="0044564F" w:rsidP="0044564F">
            <w:pPr>
              <w:jc w:val="both"/>
              <w:rPr>
                <w:b/>
                <w:sz w:val="20"/>
                <w:szCs w:val="20"/>
              </w:rPr>
            </w:pPr>
            <w:r w:rsidRPr="00DF3630">
              <w:rPr>
                <w:b/>
                <w:sz w:val="20"/>
                <w:szCs w:val="20"/>
              </w:rPr>
              <w:t>______________________/</w:t>
            </w:r>
            <w:r w:rsidR="00F631DD" w:rsidRPr="00DF3630">
              <w:rPr>
                <w:b/>
                <w:sz w:val="20"/>
                <w:szCs w:val="20"/>
              </w:rPr>
              <w:t xml:space="preserve">Л.А. </w:t>
            </w:r>
            <w:proofErr w:type="spellStart"/>
            <w:r w:rsidR="00F631DD" w:rsidRPr="00DF3630">
              <w:rPr>
                <w:b/>
                <w:sz w:val="20"/>
                <w:szCs w:val="20"/>
              </w:rPr>
              <w:t>Вичканова</w:t>
            </w:r>
            <w:proofErr w:type="spellEnd"/>
            <w:r w:rsidRPr="00DF3630">
              <w:rPr>
                <w:b/>
                <w:sz w:val="20"/>
                <w:szCs w:val="20"/>
              </w:rPr>
              <w:t>/</w:t>
            </w:r>
          </w:p>
          <w:p w:rsidR="0044564F" w:rsidRPr="00DF3630" w:rsidRDefault="0044564F" w:rsidP="0044564F">
            <w:pPr>
              <w:jc w:val="both"/>
              <w:rPr>
                <w:sz w:val="20"/>
                <w:szCs w:val="20"/>
              </w:rPr>
            </w:pPr>
            <w:r w:rsidRPr="00DF3630">
              <w:rPr>
                <w:sz w:val="20"/>
                <w:szCs w:val="20"/>
              </w:rPr>
              <w:t>М.П.</w:t>
            </w:r>
          </w:p>
        </w:tc>
        <w:tc>
          <w:tcPr>
            <w:tcW w:w="5138" w:type="dxa"/>
            <w:gridSpan w:val="2"/>
          </w:tcPr>
          <w:p w:rsidR="0044564F" w:rsidRPr="00DF3630" w:rsidRDefault="0044564F" w:rsidP="0044564F">
            <w:pPr>
              <w:jc w:val="both"/>
              <w:rPr>
                <w:b/>
                <w:sz w:val="20"/>
                <w:szCs w:val="20"/>
              </w:rPr>
            </w:pPr>
            <w:r w:rsidRPr="00DF3630">
              <w:rPr>
                <w:b/>
                <w:sz w:val="20"/>
                <w:szCs w:val="20"/>
              </w:rPr>
              <w:t xml:space="preserve">         </w:t>
            </w:r>
          </w:p>
          <w:p w:rsidR="0044564F" w:rsidRPr="00DF3630" w:rsidRDefault="0044564F" w:rsidP="0044564F">
            <w:pPr>
              <w:jc w:val="both"/>
              <w:rPr>
                <w:b/>
                <w:sz w:val="20"/>
                <w:szCs w:val="20"/>
              </w:rPr>
            </w:pPr>
            <w:r w:rsidRPr="00DF3630">
              <w:rPr>
                <w:b/>
                <w:sz w:val="20"/>
                <w:szCs w:val="20"/>
              </w:rPr>
              <w:t xml:space="preserve">   Руководитель</w:t>
            </w:r>
          </w:p>
          <w:p w:rsidR="0044564F" w:rsidRPr="00DF3630" w:rsidRDefault="0044564F" w:rsidP="0044564F">
            <w:pPr>
              <w:jc w:val="both"/>
              <w:rPr>
                <w:b/>
                <w:sz w:val="20"/>
                <w:szCs w:val="20"/>
              </w:rPr>
            </w:pPr>
            <w:r w:rsidRPr="00DF3630">
              <w:rPr>
                <w:b/>
                <w:sz w:val="20"/>
                <w:szCs w:val="20"/>
              </w:rPr>
              <w:t xml:space="preserve">   __________________________/____________/ </w:t>
            </w:r>
          </w:p>
          <w:p w:rsidR="0044564F" w:rsidRPr="00DF3630" w:rsidRDefault="0044564F" w:rsidP="0044564F">
            <w:pPr>
              <w:jc w:val="both"/>
              <w:rPr>
                <w:sz w:val="20"/>
                <w:szCs w:val="20"/>
              </w:rPr>
            </w:pPr>
            <w:r w:rsidRPr="00DF3630">
              <w:rPr>
                <w:b/>
                <w:sz w:val="20"/>
                <w:szCs w:val="20"/>
              </w:rPr>
              <w:t xml:space="preserve">          </w:t>
            </w:r>
            <w:r w:rsidRPr="00DF3630">
              <w:rPr>
                <w:sz w:val="20"/>
                <w:szCs w:val="20"/>
              </w:rPr>
              <w:t>М.П.</w:t>
            </w:r>
            <w:r w:rsidR="006850B8" w:rsidRPr="00DF3630">
              <w:rPr>
                <w:sz w:val="20"/>
                <w:szCs w:val="20"/>
              </w:rPr>
              <w:t xml:space="preserve">  </w:t>
            </w:r>
          </w:p>
          <w:p w:rsidR="0044564F" w:rsidRPr="00DF3630" w:rsidRDefault="0044564F" w:rsidP="0044564F">
            <w:pPr>
              <w:jc w:val="both"/>
              <w:rPr>
                <w:sz w:val="20"/>
                <w:szCs w:val="20"/>
              </w:rPr>
            </w:pPr>
          </w:p>
        </w:tc>
      </w:tr>
    </w:tbl>
    <w:p w:rsidR="00973007" w:rsidRDefault="00973007" w:rsidP="00755715">
      <w:pPr>
        <w:ind w:right="424"/>
        <w:jc w:val="both"/>
        <w:rPr>
          <w:sz w:val="22"/>
          <w:szCs w:val="22"/>
        </w:rPr>
      </w:pPr>
    </w:p>
    <w:p w:rsidR="006850B8" w:rsidRDefault="006850B8" w:rsidP="00E449FA">
      <w:pPr>
        <w:ind w:right="424"/>
        <w:jc w:val="right"/>
        <w:rPr>
          <w:color w:val="000000"/>
        </w:rPr>
      </w:pPr>
    </w:p>
    <w:p w:rsidR="008700E0" w:rsidRDefault="008700E0" w:rsidP="00E449FA">
      <w:pPr>
        <w:ind w:right="424"/>
        <w:jc w:val="right"/>
        <w:rPr>
          <w:color w:val="000000"/>
        </w:rPr>
        <w:sectPr w:rsidR="008700E0" w:rsidSect="00EF1173">
          <w:headerReference w:type="even" r:id="rId8"/>
          <w:footerReference w:type="even" r:id="rId9"/>
          <w:footerReference w:type="default" r:id="rId10"/>
          <w:pgSz w:w="11906" w:h="16838"/>
          <w:pgMar w:top="567" w:right="567" w:bottom="567" w:left="1134" w:header="720" w:footer="0" w:gutter="0"/>
          <w:cols w:space="720"/>
          <w:docGrid w:linePitch="360"/>
        </w:sectPr>
      </w:pPr>
    </w:p>
    <w:p w:rsidR="00E449FA" w:rsidRDefault="00E449FA" w:rsidP="00E449FA">
      <w:pPr>
        <w:ind w:right="424"/>
        <w:jc w:val="right"/>
        <w:rPr>
          <w:color w:val="000000"/>
        </w:rPr>
      </w:pPr>
      <w:r w:rsidRPr="00567703">
        <w:rPr>
          <w:color w:val="000000"/>
        </w:rPr>
        <w:lastRenderedPageBreak/>
        <w:t xml:space="preserve">Приложение № 1 </w:t>
      </w:r>
    </w:p>
    <w:p w:rsidR="00567703" w:rsidRDefault="00E449FA" w:rsidP="00E449FA">
      <w:pPr>
        <w:ind w:right="424"/>
        <w:jc w:val="right"/>
        <w:rPr>
          <w:sz w:val="22"/>
          <w:szCs w:val="22"/>
        </w:rPr>
      </w:pPr>
      <w:r w:rsidRPr="00567703">
        <w:rPr>
          <w:color w:val="000000"/>
        </w:rPr>
        <w:t>к договору</w:t>
      </w:r>
      <w:r w:rsidR="00973007">
        <w:rPr>
          <w:color w:val="000000"/>
        </w:rPr>
        <w:t xml:space="preserve"> № </w:t>
      </w:r>
      <w:proofErr w:type="spellStart"/>
      <w:r w:rsidR="00973007">
        <w:rPr>
          <w:color w:val="000000"/>
        </w:rPr>
        <w:t>_____</w:t>
      </w:r>
      <w:r w:rsidR="00F147B0">
        <w:rPr>
          <w:color w:val="000000"/>
        </w:rPr>
        <w:t>от</w:t>
      </w:r>
      <w:proofErr w:type="spellEnd"/>
      <w:r w:rsidR="00F147B0">
        <w:rPr>
          <w:color w:val="000000"/>
        </w:rPr>
        <w:t xml:space="preserve"> </w:t>
      </w:r>
      <w:r w:rsidR="00D379DF">
        <w:rPr>
          <w:color w:val="000000"/>
        </w:rPr>
        <w:t>«</w:t>
      </w:r>
      <w:r w:rsidR="00F147B0">
        <w:rPr>
          <w:color w:val="000000"/>
        </w:rPr>
        <w:t>_</w:t>
      </w:r>
      <w:r w:rsidR="00D379DF">
        <w:rPr>
          <w:color w:val="000000"/>
        </w:rPr>
        <w:t>__»</w:t>
      </w:r>
      <w:r w:rsidR="00F147B0">
        <w:rPr>
          <w:color w:val="000000"/>
        </w:rPr>
        <w:t xml:space="preserve"> ________2020</w:t>
      </w:r>
      <w:r w:rsidRPr="00567703">
        <w:rPr>
          <w:color w:val="000000"/>
        </w:rPr>
        <w:t>г.</w:t>
      </w:r>
    </w:p>
    <w:p w:rsidR="00567703" w:rsidRDefault="00567703" w:rsidP="00755715">
      <w:pPr>
        <w:ind w:right="424"/>
        <w:jc w:val="both"/>
        <w:rPr>
          <w:sz w:val="22"/>
          <w:szCs w:val="22"/>
        </w:rPr>
      </w:pPr>
    </w:p>
    <w:p w:rsidR="00C157E2" w:rsidRPr="003F2AEE" w:rsidRDefault="00C157E2" w:rsidP="00C157E2">
      <w:pPr>
        <w:ind w:firstLine="540"/>
        <w:jc w:val="center"/>
        <w:rPr>
          <w:b/>
        </w:rPr>
      </w:pPr>
      <w:r w:rsidRPr="003F2AEE">
        <w:rPr>
          <w:b/>
          <w:sz w:val="22"/>
          <w:szCs w:val="22"/>
        </w:rPr>
        <w:tab/>
      </w:r>
      <w:r w:rsidRPr="003F2AEE">
        <w:rPr>
          <w:b/>
        </w:rPr>
        <w:t xml:space="preserve">Спецификация </w:t>
      </w:r>
      <w:r w:rsidR="003F2AEE" w:rsidRPr="003F2AEE">
        <w:rPr>
          <w:b/>
        </w:rPr>
        <w:t>на поставку оборудования для пищеблока</w:t>
      </w:r>
    </w:p>
    <w:tbl>
      <w:tblPr>
        <w:tblpPr w:leftFromText="180" w:rightFromText="180" w:vertAnchor="text" w:horzAnchor="margin" w:tblpXSpec="center" w:tblpY="263"/>
        <w:tblW w:w="13338" w:type="dxa"/>
        <w:tblLook w:val="04A0"/>
      </w:tblPr>
      <w:tblGrid>
        <w:gridCol w:w="820"/>
        <w:gridCol w:w="5525"/>
        <w:gridCol w:w="1649"/>
        <w:gridCol w:w="863"/>
        <w:gridCol w:w="1044"/>
        <w:gridCol w:w="1729"/>
        <w:gridCol w:w="1708"/>
      </w:tblGrid>
      <w:tr w:rsidR="00C157E2" w:rsidRPr="001A26C8" w:rsidTr="00F741BF">
        <w:trPr>
          <w:trHeight w:val="72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7E2" w:rsidRPr="0042215A" w:rsidRDefault="00C157E2" w:rsidP="00F741BF">
            <w:pPr>
              <w:jc w:val="center"/>
            </w:pPr>
            <w:r w:rsidRPr="0042215A">
              <w:t>№</w:t>
            </w:r>
          </w:p>
        </w:tc>
        <w:tc>
          <w:tcPr>
            <w:tcW w:w="7174" w:type="dxa"/>
            <w:gridSpan w:val="2"/>
            <w:tcBorders>
              <w:top w:val="single" w:sz="4" w:space="0" w:color="auto"/>
              <w:left w:val="nil"/>
              <w:bottom w:val="single" w:sz="4" w:space="0" w:color="auto"/>
              <w:right w:val="nil"/>
            </w:tcBorders>
            <w:shd w:val="clear" w:color="auto" w:fill="auto"/>
            <w:vAlign w:val="center"/>
            <w:hideMark/>
          </w:tcPr>
          <w:p w:rsidR="00C157E2" w:rsidRPr="0042215A" w:rsidRDefault="00C157E2" w:rsidP="00F741BF">
            <w:pPr>
              <w:jc w:val="center"/>
            </w:pPr>
            <w:r w:rsidRPr="0042215A">
              <w:t>Наименование</w:t>
            </w:r>
            <w:r w:rsidRPr="0042215A">
              <w:br/>
              <w:t>товара</w:t>
            </w:r>
          </w:p>
        </w:tc>
        <w:tc>
          <w:tcPr>
            <w:tcW w:w="863" w:type="dxa"/>
            <w:tcBorders>
              <w:top w:val="single" w:sz="4" w:space="0" w:color="auto"/>
              <w:left w:val="single" w:sz="4" w:space="0" w:color="auto"/>
              <w:bottom w:val="single" w:sz="4" w:space="0" w:color="auto"/>
              <w:right w:val="nil"/>
            </w:tcBorders>
            <w:shd w:val="clear" w:color="auto" w:fill="auto"/>
            <w:vAlign w:val="bottom"/>
            <w:hideMark/>
          </w:tcPr>
          <w:p w:rsidR="00C157E2" w:rsidRPr="0042215A" w:rsidRDefault="00C157E2" w:rsidP="00F741BF">
            <w:pPr>
              <w:jc w:val="center"/>
            </w:pPr>
            <w:r w:rsidRPr="0042215A">
              <w:t>Ед.</w:t>
            </w:r>
            <w:r w:rsidRPr="0042215A">
              <w:br/>
            </w:r>
            <w:proofErr w:type="spellStart"/>
            <w:r w:rsidRPr="0042215A">
              <w:t>изме</w:t>
            </w:r>
            <w:proofErr w:type="spellEnd"/>
            <w:r w:rsidRPr="0042215A">
              <w:t>-</w:t>
            </w:r>
            <w:r w:rsidRPr="0042215A">
              <w:br/>
              <w:t>рения</w:t>
            </w:r>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C157E2" w:rsidRPr="0042215A" w:rsidRDefault="00C157E2" w:rsidP="00F741BF">
            <w:pPr>
              <w:jc w:val="center"/>
            </w:pPr>
            <w:r w:rsidRPr="0042215A">
              <w:t>Коли-</w:t>
            </w:r>
            <w:r w:rsidRPr="0042215A">
              <w:br/>
            </w:r>
            <w:proofErr w:type="spellStart"/>
            <w:r w:rsidRPr="0042215A">
              <w:t>чество</w:t>
            </w:r>
            <w:proofErr w:type="spellEnd"/>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C157E2" w:rsidRPr="0042215A" w:rsidRDefault="00C157E2" w:rsidP="00F741BF">
            <w:pPr>
              <w:jc w:val="center"/>
            </w:pPr>
            <w:r w:rsidRPr="0042215A">
              <w:t>Цена</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E2" w:rsidRPr="0042215A" w:rsidRDefault="00C157E2" w:rsidP="00F741BF">
            <w:pPr>
              <w:jc w:val="center"/>
            </w:pPr>
            <w:r w:rsidRPr="0042215A">
              <w:t>Сумма</w:t>
            </w:r>
          </w:p>
        </w:tc>
      </w:tr>
      <w:tr w:rsidR="00C157E2" w:rsidRPr="001A26C8" w:rsidTr="00F741BF">
        <w:trPr>
          <w:trHeight w:val="242"/>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157E2" w:rsidRPr="00DF3630" w:rsidRDefault="00C157E2" w:rsidP="00F741BF">
            <w:pPr>
              <w:rPr>
                <w:sz w:val="22"/>
                <w:szCs w:val="22"/>
              </w:rPr>
            </w:pPr>
            <w:r w:rsidRPr="00DF3630">
              <w:rPr>
                <w:sz w:val="22"/>
                <w:szCs w:val="22"/>
              </w:rPr>
              <w:t>1</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C157E2" w:rsidRPr="00DF3630" w:rsidRDefault="00C157E2" w:rsidP="00F741BF">
            <w:pPr>
              <w:rPr>
                <w:sz w:val="22"/>
                <w:szCs w:val="22"/>
              </w:rPr>
            </w:pPr>
            <w:r w:rsidRPr="00DF3630">
              <w:rPr>
                <w:sz w:val="22"/>
                <w:szCs w:val="22"/>
              </w:rPr>
              <w:t>Сковорода ЭСК-90-0,47-70</w:t>
            </w:r>
          </w:p>
        </w:tc>
        <w:tc>
          <w:tcPr>
            <w:tcW w:w="863" w:type="dxa"/>
            <w:tcBorders>
              <w:top w:val="nil"/>
              <w:left w:val="nil"/>
              <w:bottom w:val="single" w:sz="4" w:space="0" w:color="auto"/>
              <w:right w:val="nil"/>
            </w:tcBorders>
            <w:shd w:val="clear" w:color="auto" w:fill="auto"/>
            <w:vAlign w:val="bottom"/>
            <w:hideMark/>
          </w:tcPr>
          <w:p w:rsidR="00C157E2" w:rsidRPr="00DF3630" w:rsidRDefault="00C157E2" w:rsidP="00F741BF">
            <w:pPr>
              <w:rPr>
                <w:sz w:val="22"/>
                <w:szCs w:val="22"/>
              </w:rPr>
            </w:pPr>
            <w:proofErr w:type="spellStart"/>
            <w:r w:rsidRPr="00DF3630">
              <w:rPr>
                <w:sz w:val="22"/>
                <w:szCs w:val="22"/>
              </w:rPr>
              <w:t>Шт</w:t>
            </w:r>
            <w:proofErr w:type="spellEnd"/>
          </w:p>
        </w:tc>
        <w:tc>
          <w:tcPr>
            <w:tcW w:w="1044" w:type="dxa"/>
            <w:tcBorders>
              <w:top w:val="nil"/>
              <w:left w:val="single" w:sz="4" w:space="0" w:color="auto"/>
              <w:bottom w:val="single" w:sz="4" w:space="0" w:color="auto"/>
              <w:right w:val="nil"/>
            </w:tcBorders>
            <w:shd w:val="clear" w:color="auto" w:fill="auto"/>
            <w:vAlign w:val="center"/>
            <w:hideMark/>
          </w:tcPr>
          <w:p w:rsidR="00C157E2" w:rsidRPr="00DF3630" w:rsidRDefault="00C157E2" w:rsidP="00F741BF">
            <w:pPr>
              <w:rPr>
                <w:sz w:val="22"/>
                <w:szCs w:val="22"/>
              </w:rPr>
            </w:pPr>
            <w:r w:rsidRPr="00DF3630">
              <w:rPr>
                <w:sz w:val="22"/>
                <w:szCs w:val="22"/>
              </w:rPr>
              <w:t>1</w:t>
            </w:r>
          </w:p>
        </w:tc>
        <w:tc>
          <w:tcPr>
            <w:tcW w:w="1729" w:type="dxa"/>
            <w:tcBorders>
              <w:top w:val="nil"/>
              <w:left w:val="single" w:sz="4" w:space="0" w:color="auto"/>
              <w:bottom w:val="single" w:sz="4" w:space="0" w:color="auto"/>
              <w:right w:val="nil"/>
            </w:tcBorders>
            <w:shd w:val="clear" w:color="auto" w:fill="auto"/>
            <w:vAlign w:val="center"/>
            <w:hideMark/>
          </w:tcPr>
          <w:p w:rsidR="00C157E2" w:rsidRPr="00DF3630" w:rsidRDefault="00C157E2" w:rsidP="00F741BF">
            <w:pPr>
              <w:rPr>
                <w:sz w:val="22"/>
                <w:szCs w:val="22"/>
              </w:rPr>
            </w:pPr>
          </w:p>
        </w:tc>
        <w:tc>
          <w:tcPr>
            <w:tcW w:w="1708" w:type="dxa"/>
            <w:tcBorders>
              <w:top w:val="nil"/>
              <w:left w:val="single" w:sz="4" w:space="0" w:color="auto"/>
              <w:bottom w:val="single" w:sz="4" w:space="0" w:color="auto"/>
              <w:right w:val="single" w:sz="4" w:space="0" w:color="auto"/>
            </w:tcBorders>
            <w:shd w:val="clear" w:color="auto" w:fill="auto"/>
            <w:vAlign w:val="center"/>
            <w:hideMark/>
          </w:tcPr>
          <w:p w:rsidR="00C157E2" w:rsidRPr="00DF3630" w:rsidRDefault="00C157E2" w:rsidP="00F741BF">
            <w:pPr>
              <w:rPr>
                <w:sz w:val="22"/>
                <w:szCs w:val="22"/>
              </w:rPr>
            </w:pPr>
          </w:p>
        </w:tc>
      </w:tr>
      <w:tr w:rsidR="00C157E2" w:rsidRPr="00A20525" w:rsidTr="00F741BF">
        <w:trPr>
          <w:trHeight w:val="2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C157E2" w:rsidRPr="00DF3630" w:rsidRDefault="00C157E2" w:rsidP="00F741BF">
            <w:pPr>
              <w:rPr>
                <w:sz w:val="22"/>
                <w:szCs w:val="22"/>
              </w:rPr>
            </w:pPr>
            <w:r w:rsidRPr="00DF3630">
              <w:rPr>
                <w:sz w:val="22"/>
                <w:szCs w:val="22"/>
              </w:rPr>
              <w:t>2</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C157E2" w:rsidRPr="00DF3630" w:rsidRDefault="00C157E2" w:rsidP="00F741BF">
            <w:pPr>
              <w:rPr>
                <w:sz w:val="22"/>
                <w:szCs w:val="22"/>
              </w:rPr>
            </w:pPr>
            <w:r w:rsidRPr="00DF3630">
              <w:rPr>
                <w:sz w:val="22"/>
                <w:szCs w:val="22"/>
              </w:rPr>
              <w:t xml:space="preserve">Плита электрическая 4-х конфорочная ЭП-4ЖШ </w:t>
            </w:r>
          </w:p>
        </w:tc>
        <w:tc>
          <w:tcPr>
            <w:tcW w:w="863" w:type="dxa"/>
            <w:tcBorders>
              <w:top w:val="nil"/>
              <w:left w:val="nil"/>
              <w:bottom w:val="single" w:sz="4" w:space="0" w:color="auto"/>
              <w:right w:val="nil"/>
            </w:tcBorders>
            <w:shd w:val="clear" w:color="auto" w:fill="auto"/>
            <w:vAlign w:val="bottom"/>
            <w:hideMark/>
          </w:tcPr>
          <w:p w:rsidR="00C157E2" w:rsidRPr="00DF3630" w:rsidRDefault="00C157E2" w:rsidP="00F741BF">
            <w:pPr>
              <w:rPr>
                <w:sz w:val="22"/>
                <w:szCs w:val="22"/>
              </w:rPr>
            </w:pPr>
            <w:proofErr w:type="spellStart"/>
            <w:r w:rsidRPr="00DF3630">
              <w:rPr>
                <w:sz w:val="22"/>
                <w:szCs w:val="22"/>
              </w:rPr>
              <w:t>Шт</w:t>
            </w:r>
            <w:proofErr w:type="spellEnd"/>
          </w:p>
        </w:tc>
        <w:tc>
          <w:tcPr>
            <w:tcW w:w="1044" w:type="dxa"/>
            <w:tcBorders>
              <w:top w:val="nil"/>
              <w:left w:val="single" w:sz="4" w:space="0" w:color="auto"/>
              <w:bottom w:val="single" w:sz="4" w:space="0" w:color="auto"/>
              <w:right w:val="nil"/>
            </w:tcBorders>
            <w:shd w:val="clear" w:color="auto" w:fill="auto"/>
            <w:vAlign w:val="center"/>
            <w:hideMark/>
          </w:tcPr>
          <w:p w:rsidR="00C157E2" w:rsidRPr="00DF3630" w:rsidRDefault="00C157E2" w:rsidP="00F741BF">
            <w:pPr>
              <w:rPr>
                <w:sz w:val="22"/>
                <w:szCs w:val="22"/>
              </w:rPr>
            </w:pPr>
            <w:r w:rsidRPr="00DF3630">
              <w:rPr>
                <w:sz w:val="22"/>
                <w:szCs w:val="22"/>
              </w:rPr>
              <w:t>1</w:t>
            </w:r>
          </w:p>
        </w:tc>
        <w:tc>
          <w:tcPr>
            <w:tcW w:w="1729" w:type="dxa"/>
            <w:tcBorders>
              <w:top w:val="nil"/>
              <w:left w:val="single" w:sz="4" w:space="0" w:color="auto"/>
              <w:bottom w:val="single" w:sz="4" w:space="0" w:color="auto"/>
              <w:right w:val="nil"/>
            </w:tcBorders>
            <w:shd w:val="clear" w:color="auto" w:fill="auto"/>
            <w:vAlign w:val="center"/>
            <w:hideMark/>
          </w:tcPr>
          <w:p w:rsidR="00C157E2" w:rsidRPr="00DF3630" w:rsidRDefault="00C157E2" w:rsidP="00F741BF">
            <w:pPr>
              <w:rPr>
                <w:sz w:val="22"/>
                <w:szCs w:val="22"/>
              </w:rPr>
            </w:pPr>
          </w:p>
        </w:tc>
        <w:tc>
          <w:tcPr>
            <w:tcW w:w="1708" w:type="dxa"/>
            <w:tcBorders>
              <w:top w:val="nil"/>
              <w:left w:val="single" w:sz="4" w:space="0" w:color="auto"/>
              <w:bottom w:val="single" w:sz="4" w:space="0" w:color="auto"/>
              <w:right w:val="single" w:sz="4" w:space="0" w:color="auto"/>
            </w:tcBorders>
            <w:shd w:val="clear" w:color="auto" w:fill="auto"/>
            <w:vAlign w:val="center"/>
            <w:hideMark/>
          </w:tcPr>
          <w:p w:rsidR="00C157E2" w:rsidRPr="00DF3630" w:rsidRDefault="00C157E2" w:rsidP="00F741BF">
            <w:pPr>
              <w:rPr>
                <w:sz w:val="22"/>
                <w:szCs w:val="22"/>
              </w:rPr>
            </w:pPr>
          </w:p>
        </w:tc>
      </w:tr>
      <w:tr w:rsidR="0042215A" w:rsidRPr="00A20525" w:rsidTr="00F741BF">
        <w:trPr>
          <w:trHeight w:val="333"/>
        </w:trPr>
        <w:tc>
          <w:tcPr>
            <w:tcW w:w="820" w:type="dxa"/>
            <w:vMerge w:val="restart"/>
            <w:tcBorders>
              <w:top w:val="single" w:sz="4" w:space="0" w:color="auto"/>
              <w:left w:val="single" w:sz="4" w:space="0" w:color="auto"/>
              <w:right w:val="single" w:sz="4" w:space="0" w:color="auto"/>
            </w:tcBorders>
            <w:shd w:val="clear" w:color="auto" w:fill="auto"/>
            <w:noWrap/>
            <w:vAlign w:val="center"/>
            <w:hideMark/>
          </w:tcPr>
          <w:p w:rsidR="0042215A" w:rsidRPr="00DF3630" w:rsidRDefault="0042215A" w:rsidP="00F741BF">
            <w:pPr>
              <w:rPr>
                <w:sz w:val="22"/>
                <w:szCs w:val="22"/>
              </w:rPr>
            </w:pPr>
            <w:r w:rsidRPr="00DF3630">
              <w:rPr>
                <w:sz w:val="22"/>
                <w:szCs w:val="22"/>
              </w:rPr>
              <w:t>3</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42215A" w:rsidRPr="00DF3630" w:rsidRDefault="0042215A" w:rsidP="00F741BF">
            <w:pPr>
              <w:rPr>
                <w:sz w:val="22"/>
                <w:szCs w:val="22"/>
              </w:rPr>
            </w:pPr>
            <w:proofErr w:type="spellStart"/>
            <w:r w:rsidRPr="00DF3630">
              <w:rPr>
                <w:sz w:val="22"/>
                <w:szCs w:val="22"/>
              </w:rPr>
              <w:t>Пароконвектомат</w:t>
            </w:r>
            <w:proofErr w:type="spellEnd"/>
            <w:r w:rsidRPr="00DF3630">
              <w:rPr>
                <w:sz w:val="22"/>
                <w:szCs w:val="22"/>
              </w:rPr>
              <w:t xml:space="preserve"> ПКА 10-1/1ПМ2</w:t>
            </w:r>
          </w:p>
          <w:p w:rsidR="0042215A" w:rsidRPr="00DF3630" w:rsidRDefault="0042215A" w:rsidP="00F741BF">
            <w:pPr>
              <w:rPr>
                <w:b/>
                <w:sz w:val="22"/>
                <w:szCs w:val="22"/>
              </w:rPr>
            </w:pPr>
            <w:r w:rsidRPr="00DF3630">
              <w:rPr>
                <w:b/>
                <w:sz w:val="22"/>
                <w:szCs w:val="22"/>
              </w:rPr>
              <w:t>Дополнительно входит:</w:t>
            </w:r>
          </w:p>
        </w:tc>
        <w:tc>
          <w:tcPr>
            <w:tcW w:w="863" w:type="dxa"/>
            <w:tcBorders>
              <w:top w:val="single" w:sz="4" w:space="0" w:color="auto"/>
              <w:left w:val="nil"/>
              <w:bottom w:val="single" w:sz="4" w:space="0" w:color="auto"/>
              <w:right w:val="nil"/>
            </w:tcBorders>
            <w:shd w:val="clear" w:color="auto" w:fill="auto"/>
            <w:vAlign w:val="bottom"/>
            <w:hideMark/>
          </w:tcPr>
          <w:p w:rsidR="0042215A" w:rsidRPr="00DF3630" w:rsidRDefault="00F741BF" w:rsidP="00F741BF">
            <w:pPr>
              <w:rPr>
                <w:sz w:val="22"/>
                <w:szCs w:val="22"/>
              </w:rPr>
            </w:pPr>
            <w:proofErr w:type="spellStart"/>
            <w:r>
              <w:rPr>
                <w:sz w:val="22"/>
                <w:szCs w:val="22"/>
              </w:rPr>
              <w:t>Ш</w:t>
            </w:r>
            <w:r w:rsidR="0042215A" w:rsidRPr="00DF3630">
              <w:rPr>
                <w:sz w:val="22"/>
                <w:szCs w:val="22"/>
              </w:rPr>
              <w:t>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42215A" w:rsidRPr="00DF3630" w:rsidRDefault="0042215A" w:rsidP="00F741BF">
            <w:pPr>
              <w:rPr>
                <w:sz w:val="22"/>
                <w:szCs w:val="22"/>
              </w:rPr>
            </w:pPr>
            <w:r w:rsidRPr="00DF3630">
              <w:rPr>
                <w:sz w:val="22"/>
                <w:szCs w:val="22"/>
              </w:rPr>
              <w:t>1</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42215A" w:rsidRPr="00DF3630" w:rsidRDefault="0042215A"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15A" w:rsidRPr="00DF3630" w:rsidRDefault="0042215A" w:rsidP="00F741BF">
            <w:pPr>
              <w:rPr>
                <w:sz w:val="22"/>
                <w:szCs w:val="22"/>
              </w:rPr>
            </w:pPr>
          </w:p>
        </w:tc>
      </w:tr>
      <w:tr w:rsidR="0042215A" w:rsidRPr="00A20525" w:rsidTr="00F741BF">
        <w:trPr>
          <w:trHeight w:val="296"/>
        </w:trPr>
        <w:tc>
          <w:tcPr>
            <w:tcW w:w="820" w:type="dxa"/>
            <w:vMerge/>
            <w:tcBorders>
              <w:left w:val="single" w:sz="4" w:space="0" w:color="auto"/>
              <w:right w:val="single" w:sz="4" w:space="0" w:color="auto"/>
            </w:tcBorders>
            <w:shd w:val="clear" w:color="auto" w:fill="auto"/>
            <w:noWrap/>
            <w:vAlign w:val="center"/>
            <w:hideMark/>
          </w:tcPr>
          <w:p w:rsidR="0042215A" w:rsidRPr="00DF3630" w:rsidRDefault="0042215A" w:rsidP="00F741BF">
            <w:pPr>
              <w:rPr>
                <w:sz w:val="22"/>
                <w:szCs w:val="22"/>
              </w:rPr>
            </w:pP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42215A" w:rsidRPr="00DF3630" w:rsidRDefault="0042215A" w:rsidP="00F741BF">
            <w:pPr>
              <w:rPr>
                <w:sz w:val="22"/>
                <w:szCs w:val="22"/>
              </w:rPr>
            </w:pPr>
            <w:proofErr w:type="spellStart"/>
            <w:r w:rsidRPr="00DF3630">
              <w:rPr>
                <w:sz w:val="22"/>
                <w:szCs w:val="22"/>
              </w:rPr>
              <w:t>Гастроемкость</w:t>
            </w:r>
            <w:proofErr w:type="spellEnd"/>
            <w:r w:rsidRPr="00DF3630">
              <w:rPr>
                <w:sz w:val="22"/>
                <w:szCs w:val="22"/>
              </w:rPr>
              <w:t xml:space="preserve"> </w:t>
            </w:r>
            <w:r w:rsidRPr="00DF3630">
              <w:rPr>
                <w:sz w:val="22"/>
                <w:szCs w:val="22"/>
                <w:lang w:val="en-US"/>
              </w:rPr>
              <w:t>GN</w:t>
            </w:r>
            <w:r w:rsidRPr="00DF3630">
              <w:rPr>
                <w:sz w:val="22"/>
                <w:szCs w:val="22"/>
              </w:rPr>
              <w:t xml:space="preserve"> 1/1 530*325*65 </w:t>
            </w:r>
          </w:p>
        </w:tc>
        <w:tc>
          <w:tcPr>
            <w:tcW w:w="863" w:type="dxa"/>
            <w:tcBorders>
              <w:top w:val="single" w:sz="4" w:space="0" w:color="auto"/>
              <w:left w:val="nil"/>
              <w:bottom w:val="single" w:sz="4" w:space="0" w:color="auto"/>
              <w:right w:val="nil"/>
            </w:tcBorders>
            <w:shd w:val="clear" w:color="auto" w:fill="auto"/>
            <w:vAlign w:val="bottom"/>
            <w:hideMark/>
          </w:tcPr>
          <w:p w:rsidR="0042215A" w:rsidRPr="00DF3630" w:rsidRDefault="0042215A" w:rsidP="00F741BF">
            <w:pPr>
              <w:rPr>
                <w:sz w:val="22"/>
                <w:szCs w:val="22"/>
              </w:rPr>
            </w:pPr>
            <w:proofErr w:type="spellStart"/>
            <w:r w:rsidRPr="00DF3630">
              <w:rPr>
                <w:sz w:val="22"/>
                <w:szCs w:val="22"/>
              </w:rPr>
              <w:t>Шт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42215A" w:rsidRPr="00DF3630" w:rsidRDefault="0042215A" w:rsidP="00F741BF">
            <w:pPr>
              <w:rPr>
                <w:sz w:val="22"/>
                <w:szCs w:val="22"/>
              </w:rPr>
            </w:pPr>
            <w:r w:rsidRPr="00DF3630">
              <w:rPr>
                <w:sz w:val="22"/>
                <w:szCs w:val="22"/>
              </w:rPr>
              <w:t>7</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42215A" w:rsidRPr="00DF3630" w:rsidRDefault="0042215A"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15A" w:rsidRPr="00DF3630" w:rsidRDefault="0042215A" w:rsidP="00F741BF">
            <w:pPr>
              <w:rPr>
                <w:sz w:val="22"/>
                <w:szCs w:val="22"/>
              </w:rPr>
            </w:pPr>
          </w:p>
        </w:tc>
      </w:tr>
      <w:tr w:rsidR="0042215A" w:rsidRPr="00A20525" w:rsidTr="00F741BF">
        <w:trPr>
          <w:trHeight w:val="214"/>
        </w:trPr>
        <w:tc>
          <w:tcPr>
            <w:tcW w:w="820" w:type="dxa"/>
            <w:vMerge/>
            <w:tcBorders>
              <w:left w:val="single" w:sz="4" w:space="0" w:color="auto"/>
              <w:right w:val="single" w:sz="4" w:space="0" w:color="auto"/>
            </w:tcBorders>
            <w:shd w:val="clear" w:color="auto" w:fill="auto"/>
            <w:noWrap/>
            <w:vAlign w:val="center"/>
            <w:hideMark/>
          </w:tcPr>
          <w:p w:rsidR="0042215A" w:rsidRPr="00DF3630" w:rsidRDefault="0042215A" w:rsidP="00F741BF">
            <w:pPr>
              <w:rPr>
                <w:sz w:val="22"/>
                <w:szCs w:val="22"/>
              </w:rPr>
            </w:pP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42215A" w:rsidRPr="00DF3630" w:rsidRDefault="0042215A" w:rsidP="00F741BF">
            <w:pPr>
              <w:rPr>
                <w:sz w:val="22"/>
                <w:szCs w:val="22"/>
              </w:rPr>
            </w:pPr>
            <w:proofErr w:type="spellStart"/>
            <w:r w:rsidRPr="00DF3630">
              <w:rPr>
                <w:sz w:val="22"/>
                <w:szCs w:val="22"/>
              </w:rPr>
              <w:t>Гастроемкость</w:t>
            </w:r>
            <w:proofErr w:type="spellEnd"/>
            <w:r w:rsidRPr="00DF3630">
              <w:rPr>
                <w:sz w:val="22"/>
                <w:szCs w:val="22"/>
              </w:rPr>
              <w:t xml:space="preserve"> </w:t>
            </w:r>
            <w:r w:rsidRPr="00DF3630">
              <w:rPr>
                <w:sz w:val="22"/>
                <w:szCs w:val="22"/>
                <w:lang w:val="en-US"/>
              </w:rPr>
              <w:t>GN</w:t>
            </w:r>
            <w:r w:rsidRPr="00DF3630">
              <w:rPr>
                <w:sz w:val="22"/>
                <w:szCs w:val="22"/>
              </w:rPr>
              <w:t xml:space="preserve"> 1/1 530*325*200 </w:t>
            </w:r>
          </w:p>
        </w:tc>
        <w:tc>
          <w:tcPr>
            <w:tcW w:w="863" w:type="dxa"/>
            <w:tcBorders>
              <w:top w:val="single" w:sz="4" w:space="0" w:color="auto"/>
              <w:left w:val="nil"/>
              <w:bottom w:val="single" w:sz="4" w:space="0" w:color="auto"/>
              <w:right w:val="nil"/>
            </w:tcBorders>
            <w:shd w:val="clear" w:color="auto" w:fill="auto"/>
            <w:vAlign w:val="bottom"/>
            <w:hideMark/>
          </w:tcPr>
          <w:p w:rsidR="0042215A" w:rsidRPr="00DF3630" w:rsidRDefault="0042215A" w:rsidP="00F741BF">
            <w:pPr>
              <w:rPr>
                <w:sz w:val="22"/>
                <w:szCs w:val="22"/>
              </w:rPr>
            </w:pPr>
            <w:proofErr w:type="spellStart"/>
            <w:r w:rsidRPr="00DF3630">
              <w:rPr>
                <w:sz w:val="22"/>
                <w:szCs w:val="22"/>
              </w:rPr>
              <w:t>Шт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42215A" w:rsidRPr="00DF3630" w:rsidRDefault="0042215A" w:rsidP="00F741BF">
            <w:pPr>
              <w:rPr>
                <w:sz w:val="22"/>
                <w:szCs w:val="22"/>
              </w:rPr>
            </w:pPr>
            <w:r w:rsidRPr="00DF3630">
              <w:rPr>
                <w:sz w:val="22"/>
                <w:szCs w:val="22"/>
              </w:rPr>
              <w:t>2</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42215A" w:rsidRPr="00DF3630" w:rsidRDefault="0042215A"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15A" w:rsidRPr="00DF3630" w:rsidRDefault="0042215A" w:rsidP="00F741BF">
            <w:pPr>
              <w:rPr>
                <w:sz w:val="22"/>
                <w:szCs w:val="22"/>
              </w:rPr>
            </w:pPr>
          </w:p>
        </w:tc>
      </w:tr>
      <w:tr w:rsidR="0042215A" w:rsidRPr="00A20525" w:rsidTr="00F741BF">
        <w:trPr>
          <w:trHeight w:val="252"/>
        </w:trPr>
        <w:tc>
          <w:tcPr>
            <w:tcW w:w="820" w:type="dxa"/>
            <w:vMerge/>
            <w:tcBorders>
              <w:left w:val="single" w:sz="4" w:space="0" w:color="auto"/>
              <w:right w:val="single" w:sz="4" w:space="0" w:color="auto"/>
            </w:tcBorders>
            <w:shd w:val="clear" w:color="auto" w:fill="auto"/>
            <w:noWrap/>
            <w:vAlign w:val="center"/>
            <w:hideMark/>
          </w:tcPr>
          <w:p w:rsidR="0042215A" w:rsidRPr="00DF3630" w:rsidRDefault="0042215A" w:rsidP="00F741BF">
            <w:pPr>
              <w:rPr>
                <w:sz w:val="22"/>
                <w:szCs w:val="22"/>
              </w:rPr>
            </w:pP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42215A" w:rsidRPr="00DF3630" w:rsidRDefault="0042215A" w:rsidP="00F741BF">
            <w:pPr>
              <w:rPr>
                <w:sz w:val="22"/>
                <w:szCs w:val="22"/>
              </w:rPr>
            </w:pPr>
            <w:r w:rsidRPr="00DF3630">
              <w:rPr>
                <w:sz w:val="22"/>
                <w:szCs w:val="22"/>
              </w:rPr>
              <w:t xml:space="preserve">Подставка под </w:t>
            </w:r>
            <w:proofErr w:type="spellStart"/>
            <w:r w:rsidRPr="00DF3630">
              <w:rPr>
                <w:sz w:val="22"/>
                <w:szCs w:val="22"/>
              </w:rPr>
              <w:t>пароконвектомат</w:t>
            </w:r>
            <w:proofErr w:type="spellEnd"/>
          </w:p>
        </w:tc>
        <w:tc>
          <w:tcPr>
            <w:tcW w:w="863" w:type="dxa"/>
            <w:tcBorders>
              <w:top w:val="single" w:sz="4" w:space="0" w:color="auto"/>
              <w:left w:val="nil"/>
              <w:bottom w:val="single" w:sz="4" w:space="0" w:color="auto"/>
              <w:right w:val="nil"/>
            </w:tcBorders>
            <w:shd w:val="clear" w:color="auto" w:fill="auto"/>
            <w:vAlign w:val="bottom"/>
            <w:hideMark/>
          </w:tcPr>
          <w:p w:rsidR="0042215A" w:rsidRPr="00DF3630" w:rsidRDefault="0042215A" w:rsidP="00F741BF">
            <w:pPr>
              <w:rPr>
                <w:sz w:val="22"/>
                <w:szCs w:val="22"/>
              </w:rPr>
            </w:pPr>
            <w:proofErr w:type="spellStart"/>
            <w:r w:rsidRPr="00DF3630">
              <w:rPr>
                <w:sz w:val="22"/>
                <w:szCs w:val="22"/>
              </w:rPr>
              <w:t>Шт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42215A" w:rsidRPr="00DF3630" w:rsidRDefault="0042215A" w:rsidP="00F741BF">
            <w:pPr>
              <w:rPr>
                <w:sz w:val="22"/>
                <w:szCs w:val="22"/>
              </w:rPr>
            </w:pPr>
            <w:r w:rsidRPr="00DF3630">
              <w:rPr>
                <w:sz w:val="22"/>
                <w:szCs w:val="22"/>
              </w:rPr>
              <w:t>1</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42215A" w:rsidRPr="00DF3630" w:rsidRDefault="0042215A"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15A" w:rsidRPr="00DF3630" w:rsidRDefault="0042215A" w:rsidP="00F741BF">
            <w:pPr>
              <w:rPr>
                <w:sz w:val="22"/>
                <w:szCs w:val="22"/>
              </w:rPr>
            </w:pPr>
          </w:p>
        </w:tc>
      </w:tr>
      <w:tr w:rsidR="0042215A" w:rsidRPr="00A20525" w:rsidTr="00F741BF">
        <w:trPr>
          <w:trHeight w:val="404"/>
        </w:trPr>
        <w:tc>
          <w:tcPr>
            <w:tcW w:w="820" w:type="dxa"/>
            <w:vMerge/>
            <w:tcBorders>
              <w:left w:val="single" w:sz="4" w:space="0" w:color="auto"/>
              <w:right w:val="single" w:sz="4" w:space="0" w:color="auto"/>
            </w:tcBorders>
            <w:shd w:val="clear" w:color="auto" w:fill="auto"/>
            <w:noWrap/>
            <w:vAlign w:val="center"/>
            <w:hideMark/>
          </w:tcPr>
          <w:p w:rsidR="0042215A" w:rsidRPr="00DF3630" w:rsidRDefault="0042215A" w:rsidP="00F741BF">
            <w:pPr>
              <w:rPr>
                <w:sz w:val="22"/>
                <w:szCs w:val="22"/>
              </w:rPr>
            </w:pP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42215A" w:rsidRPr="00DF3630" w:rsidRDefault="0042215A" w:rsidP="00F741BF">
            <w:pPr>
              <w:rPr>
                <w:sz w:val="22"/>
                <w:szCs w:val="22"/>
              </w:rPr>
            </w:pPr>
            <w:r w:rsidRPr="00DF3630">
              <w:rPr>
                <w:sz w:val="22"/>
                <w:szCs w:val="22"/>
              </w:rPr>
              <w:t xml:space="preserve">Смягчитель воды 12л </w:t>
            </w:r>
            <w:proofErr w:type="spellStart"/>
            <w:r w:rsidRPr="00DF3630">
              <w:rPr>
                <w:sz w:val="22"/>
                <w:szCs w:val="22"/>
                <w:lang w:val="en-US"/>
              </w:rPr>
              <w:t>Silanos</w:t>
            </w:r>
            <w:proofErr w:type="spellEnd"/>
          </w:p>
          <w:p w:rsidR="0042215A" w:rsidRPr="00DF3630" w:rsidRDefault="0042215A" w:rsidP="00F741BF">
            <w:pPr>
              <w:rPr>
                <w:sz w:val="22"/>
                <w:szCs w:val="22"/>
              </w:rPr>
            </w:pPr>
          </w:p>
        </w:tc>
        <w:tc>
          <w:tcPr>
            <w:tcW w:w="863" w:type="dxa"/>
            <w:tcBorders>
              <w:top w:val="single" w:sz="4" w:space="0" w:color="auto"/>
              <w:left w:val="nil"/>
              <w:bottom w:val="single" w:sz="4" w:space="0" w:color="auto"/>
              <w:right w:val="nil"/>
            </w:tcBorders>
            <w:shd w:val="clear" w:color="auto" w:fill="auto"/>
            <w:vAlign w:val="bottom"/>
            <w:hideMark/>
          </w:tcPr>
          <w:p w:rsidR="0042215A" w:rsidRPr="00DF3630" w:rsidRDefault="0042215A" w:rsidP="00F741BF">
            <w:pPr>
              <w:rPr>
                <w:sz w:val="22"/>
                <w:szCs w:val="22"/>
              </w:rPr>
            </w:pPr>
            <w:proofErr w:type="spellStart"/>
            <w:r w:rsidRPr="00DF3630">
              <w:rPr>
                <w:sz w:val="22"/>
                <w:szCs w:val="22"/>
              </w:rPr>
              <w:t>Шт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42215A" w:rsidRPr="00DF3630" w:rsidRDefault="0042215A" w:rsidP="00F741BF">
            <w:pPr>
              <w:rPr>
                <w:sz w:val="22"/>
                <w:szCs w:val="22"/>
              </w:rPr>
            </w:pPr>
            <w:r w:rsidRPr="00DF3630">
              <w:rPr>
                <w:sz w:val="22"/>
                <w:szCs w:val="22"/>
              </w:rPr>
              <w:t>2</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42215A" w:rsidRPr="00DF3630" w:rsidRDefault="0042215A"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15A" w:rsidRPr="00DF3630" w:rsidRDefault="0042215A" w:rsidP="00F741BF">
            <w:pPr>
              <w:rPr>
                <w:sz w:val="22"/>
                <w:szCs w:val="22"/>
              </w:rPr>
            </w:pPr>
          </w:p>
        </w:tc>
      </w:tr>
      <w:tr w:rsidR="0042215A" w:rsidRPr="00A20525" w:rsidTr="00F741BF">
        <w:trPr>
          <w:trHeight w:val="380"/>
        </w:trPr>
        <w:tc>
          <w:tcPr>
            <w:tcW w:w="820" w:type="dxa"/>
            <w:vMerge/>
            <w:tcBorders>
              <w:left w:val="single" w:sz="4" w:space="0" w:color="auto"/>
              <w:right w:val="single" w:sz="4" w:space="0" w:color="auto"/>
            </w:tcBorders>
            <w:shd w:val="clear" w:color="auto" w:fill="auto"/>
            <w:noWrap/>
            <w:vAlign w:val="center"/>
            <w:hideMark/>
          </w:tcPr>
          <w:p w:rsidR="0042215A" w:rsidRPr="00DF3630" w:rsidRDefault="0042215A" w:rsidP="00F741BF">
            <w:pPr>
              <w:rPr>
                <w:sz w:val="22"/>
                <w:szCs w:val="22"/>
              </w:rPr>
            </w:pP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42215A" w:rsidRPr="00DF3630" w:rsidRDefault="0042215A" w:rsidP="00F741BF">
            <w:pPr>
              <w:rPr>
                <w:sz w:val="22"/>
                <w:szCs w:val="22"/>
              </w:rPr>
            </w:pPr>
            <w:r w:rsidRPr="00DF3630">
              <w:rPr>
                <w:bCs/>
                <w:iCs/>
                <w:sz w:val="22"/>
                <w:szCs w:val="22"/>
              </w:rPr>
              <w:t>Зонт вытяжной встраиваемый</w:t>
            </w:r>
          </w:p>
        </w:tc>
        <w:tc>
          <w:tcPr>
            <w:tcW w:w="863" w:type="dxa"/>
            <w:tcBorders>
              <w:top w:val="single" w:sz="4" w:space="0" w:color="auto"/>
              <w:left w:val="nil"/>
              <w:bottom w:val="single" w:sz="4" w:space="0" w:color="auto"/>
              <w:right w:val="nil"/>
            </w:tcBorders>
            <w:shd w:val="clear" w:color="auto" w:fill="auto"/>
            <w:vAlign w:val="bottom"/>
            <w:hideMark/>
          </w:tcPr>
          <w:p w:rsidR="0042215A" w:rsidRPr="00DF3630" w:rsidRDefault="00F741BF" w:rsidP="00F741BF">
            <w:pPr>
              <w:rPr>
                <w:sz w:val="22"/>
                <w:szCs w:val="22"/>
              </w:rPr>
            </w:pPr>
            <w:proofErr w:type="spellStart"/>
            <w:r>
              <w:rPr>
                <w:sz w:val="22"/>
                <w:szCs w:val="22"/>
              </w:rPr>
              <w:t>Ш</w:t>
            </w:r>
            <w:r w:rsidR="0042215A" w:rsidRPr="00DF3630">
              <w:rPr>
                <w:sz w:val="22"/>
                <w:szCs w:val="22"/>
              </w:rPr>
              <w:t>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42215A" w:rsidRPr="00DF3630" w:rsidRDefault="0042215A" w:rsidP="00F741BF">
            <w:pPr>
              <w:rPr>
                <w:sz w:val="22"/>
                <w:szCs w:val="22"/>
              </w:rPr>
            </w:pPr>
            <w:r w:rsidRPr="00DF3630">
              <w:rPr>
                <w:sz w:val="22"/>
                <w:szCs w:val="22"/>
              </w:rPr>
              <w:t>1</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42215A" w:rsidRPr="00DF3630" w:rsidRDefault="0042215A"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15A" w:rsidRPr="00DF3630" w:rsidRDefault="0042215A" w:rsidP="00F741BF">
            <w:pPr>
              <w:rPr>
                <w:sz w:val="22"/>
                <w:szCs w:val="22"/>
              </w:rPr>
            </w:pPr>
          </w:p>
        </w:tc>
      </w:tr>
      <w:tr w:rsidR="00C157E2" w:rsidRPr="00A20525" w:rsidTr="00F741BF">
        <w:trPr>
          <w:trHeight w:val="10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7E2" w:rsidRPr="00DF3630" w:rsidRDefault="00C157E2" w:rsidP="00F741BF">
            <w:pPr>
              <w:rPr>
                <w:sz w:val="22"/>
                <w:szCs w:val="22"/>
              </w:rPr>
            </w:pPr>
            <w:r w:rsidRPr="00DF3630">
              <w:rPr>
                <w:sz w:val="22"/>
                <w:szCs w:val="22"/>
              </w:rPr>
              <w:t>4</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C157E2" w:rsidRPr="00DF3630" w:rsidRDefault="00E410B6" w:rsidP="00F741BF">
            <w:pPr>
              <w:rPr>
                <w:sz w:val="22"/>
                <w:szCs w:val="22"/>
              </w:rPr>
            </w:pPr>
            <w:r w:rsidRPr="00DF3630">
              <w:rPr>
                <w:sz w:val="22"/>
                <w:szCs w:val="22"/>
              </w:rPr>
              <w:t>Посудомоечная машина МПК-700К-01</w:t>
            </w:r>
          </w:p>
        </w:tc>
        <w:tc>
          <w:tcPr>
            <w:tcW w:w="863" w:type="dxa"/>
            <w:tcBorders>
              <w:top w:val="single" w:sz="4" w:space="0" w:color="auto"/>
              <w:left w:val="nil"/>
              <w:bottom w:val="single" w:sz="4" w:space="0" w:color="auto"/>
              <w:right w:val="nil"/>
            </w:tcBorders>
            <w:shd w:val="clear" w:color="auto" w:fill="auto"/>
            <w:vAlign w:val="bottom"/>
            <w:hideMark/>
          </w:tcPr>
          <w:p w:rsidR="00C157E2" w:rsidRPr="00DF3630" w:rsidRDefault="00F741BF" w:rsidP="00F741BF">
            <w:pPr>
              <w:rPr>
                <w:sz w:val="22"/>
                <w:szCs w:val="22"/>
              </w:rPr>
            </w:pPr>
            <w:proofErr w:type="spellStart"/>
            <w:r>
              <w:rPr>
                <w:sz w:val="22"/>
                <w:szCs w:val="22"/>
              </w:rPr>
              <w:t>Ш</w:t>
            </w:r>
            <w:r w:rsidR="003F2AEE" w:rsidRPr="00DF3630">
              <w:rPr>
                <w:sz w:val="22"/>
                <w:szCs w:val="22"/>
              </w:rPr>
              <w:t>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E410B6" w:rsidP="00F741BF">
            <w:pPr>
              <w:rPr>
                <w:sz w:val="22"/>
                <w:szCs w:val="22"/>
              </w:rPr>
            </w:pPr>
            <w:r w:rsidRPr="00DF3630">
              <w:rPr>
                <w:sz w:val="22"/>
                <w:szCs w:val="22"/>
              </w:rPr>
              <w:t>1</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C157E2"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E2" w:rsidRPr="00DF3630" w:rsidRDefault="00C157E2" w:rsidP="00F741BF">
            <w:pPr>
              <w:rPr>
                <w:sz w:val="22"/>
                <w:szCs w:val="22"/>
              </w:rPr>
            </w:pPr>
          </w:p>
        </w:tc>
      </w:tr>
      <w:tr w:rsidR="00C157E2" w:rsidRPr="00A20525" w:rsidTr="00F741BF">
        <w:trPr>
          <w:trHeight w:val="157"/>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7E2" w:rsidRPr="00DF3630" w:rsidRDefault="00C157E2" w:rsidP="00F741BF">
            <w:pPr>
              <w:rPr>
                <w:sz w:val="22"/>
                <w:szCs w:val="22"/>
              </w:rPr>
            </w:pPr>
            <w:r w:rsidRPr="00DF3630">
              <w:rPr>
                <w:sz w:val="22"/>
                <w:szCs w:val="22"/>
              </w:rPr>
              <w:t>5</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C157E2" w:rsidRPr="00DF3630" w:rsidRDefault="00E410B6" w:rsidP="00F741BF">
            <w:pPr>
              <w:rPr>
                <w:sz w:val="22"/>
                <w:szCs w:val="22"/>
              </w:rPr>
            </w:pPr>
            <w:r w:rsidRPr="00DF3630">
              <w:rPr>
                <w:sz w:val="22"/>
                <w:szCs w:val="22"/>
              </w:rPr>
              <w:t>Шкаф жарочный ШЖЭ-3-Э</w:t>
            </w:r>
          </w:p>
        </w:tc>
        <w:tc>
          <w:tcPr>
            <w:tcW w:w="863" w:type="dxa"/>
            <w:tcBorders>
              <w:top w:val="single" w:sz="4" w:space="0" w:color="auto"/>
              <w:left w:val="nil"/>
              <w:bottom w:val="single" w:sz="4" w:space="0" w:color="auto"/>
              <w:right w:val="nil"/>
            </w:tcBorders>
            <w:shd w:val="clear" w:color="auto" w:fill="auto"/>
            <w:vAlign w:val="bottom"/>
            <w:hideMark/>
          </w:tcPr>
          <w:p w:rsidR="00C157E2" w:rsidRPr="00DF3630" w:rsidRDefault="0042215A" w:rsidP="00F741BF">
            <w:pPr>
              <w:rPr>
                <w:sz w:val="22"/>
                <w:szCs w:val="22"/>
              </w:rPr>
            </w:pPr>
            <w:proofErr w:type="spellStart"/>
            <w:r w:rsidRPr="00DF3630">
              <w:rPr>
                <w:sz w:val="22"/>
                <w:szCs w:val="22"/>
              </w:rPr>
              <w:t>Шт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42215A" w:rsidP="00F741BF">
            <w:pPr>
              <w:rPr>
                <w:sz w:val="22"/>
                <w:szCs w:val="22"/>
              </w:rPr>
            </w:pPr>
            <w:r w:rsidRPr="00DF3630">
              <w:rPr>
                <w:sz w:val="22"/>
                <w:szCs w:val="22"/>
              </w:rPr>
              <w:t>1</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C157E2"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E2" w:rsidRPr="00DF3630" w:rsidRDefault="00C157E2" w:rsidP="00F741BF">
            <w:pPr>
              <w:rPr>
                <w:sz w:val="22"/>
                <w:szCs w:val="22"/>
              </w:rPr>
            </w:pPr>
          </w:p>
        </w:tc>
      </w:tr>
      <w:tr w:rsidR="00C157E2" w:rsidRPr="00A20525" w:rsidTr="00F741BF">
        <w:trPr>
          <w:trHeight w:val="273"/>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7E2" w:rsidRPr="00DF3630" w:rsidRDefault="00C157E2" w:rsidP="00F741BF">
            <w:pPr>
              <w:rPr>
                <w:sz w:val="22"/>
                <w:szCs w:val="22"/>
              </w:rPr>
            </w:pPr>
            <w:r w:rsidRPr="00DF3630">
              <w:rPr>
                <w:sz w:val="22"/>
                <w:szCs w:val="22"/>
              </w:rPr>
              <w:t>6</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C157E2" w:rsidRPr="00DF3630" w:rsidRDefault="00307A83" w:rsidP="00F741BF">
            <w:pPr>
              <w:rPr>
                <w:sz w:val="22"/>
                <w:szCs w:val="22"/>
              </w:rPr>
            </w:pPr>
            <w:r w:rsidRPr="00DF3630">
              <w:rPr>
                <w:sz w:val="22"/>
                <w:szCs w:val="22"/>
              </w:rPr>
              <w:t xml:space="preserve">Ларь морозильный </w:t>
            </w:r>
            <w:r w:rsidRPr="00DF3630">
              <w:rPr>
                <w:sz w:val="22"/>
                <w:szCs w:val="22"/>
                <w:lang w:val="en-US"/>
              </w:rPr>
              <w:t>FROSTER</w:t>
            </w:r>
            <w:r w:rsidRPr="00DF3630">
              <w:rPr>
                <w:sz w:val="22"/>
                <w:szCs w:val="22"/>
              </w:rPr>
              <w:t xml:space="preserve"> </w:t>
            </w:r>
            <w:r w:rsidRPr="00DF3630">
              <w:rPr>
                <w:sz w:val="22"/>
                <w:szCs w:val="22"/>
                <w:lang w:val="en-US"/>
              </w:rPr>
              <w:t>F</w:t>
            </w:r>
            <w:r w:rsidRPr="00DF3630">
              <w:rPr>
                <w:sz w:val="22"/>
                <w:szCs w:val="22"/>
              </w:rPr>
              <w:t>600</w:t>
            </w:r>
            <w:r w:rsidRPr="00DF3630">
              <w:rPr>
                <w:sz w:val="22"/>
                <w:szCs w:val="22"/>
                <w:lang w:val="en-US"/>
              </w:rPr>
              <w:t>S</w:t>
            </w:r>
            <w:r w:rsidRPr="00DF3630">
              <w:rPr>
                <w:sz w:val="22"/>
                <w:szCs w:val="22"/>
              </w:rPr>
              <w:t xml:space="preserve"> белый</w:t>
            </w:r>
          </w:p>
        </w:tc>
        <w:tc>
          <w:tcPr>
            <w:tcW w:w="863" w:type="dxa"/>
            <w:tcBorders>
              <w:top w:val="single" w:sz="4" w:space="0" w:color="auto"/>
              <w:left w:val="nil"/>
              <w:bottom w:val="single" w:sz="4" w:space="0" w:color="auto"/>
              <w:right w:val="nil"/>
            </w:tcBorders>
            <w:shd w:val="clear" w:color="auto" w:fill="auto"/>
            <w:vAlign w:val="bottom"/>
            <w:hideMark/>
          </w:tcPr>
          <w:p w:rsidR="00C157E2" w:rsidRPr="00DF3630" w:rsidRDefault="0042215A" w:rsidP="00F741BF">
            <w:pPr>
              <w:rPr>
                <w:sz w:val="22"/>
                <w:szCs w:val="22"/>
              </w:rPr>
            </w:pPr>
            <w:proofErr w:type="spellStart"/>
            <w:r w:rsidRPr="00DF3630">
              <w:rPr>
                <w:sz w:val="22"/>
                <w:szCs w:val="22"/>
              </w:rPr>
              <w:t>Шт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42215A" w:rsidP="00F741BF">
            <w:pPr>
              <w:rPr>
                <w:sz w:val="22"/>
                <w:szCs w:val="22"/>
              </w:rPr>
            </w:pPr>
            <w:r w:rsidRPr="00DF3630">
              <w:rPr>
                <w:sz w:val="22"/>
                <w:szCs w:val="22"/>
              </w:rPr>
              <w:t>1</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C157E2"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E2" w:rsidRPr="00DF3630" w:rsidRDefault="00C157E2" w:rsidP="00F741BF">
            <w:pPr>
              <w:rPr>
                <w:sz w:val="22"/>
                <w:szCs w:val="22"/>
              </w:rPr>
            </w:pPr>
          </w:p>
        </w:tc>
      </w:tr>
      <w:tr w:rsidR="00C157E2" w:rsidRPr="00A20525" w:rsidTr="00F741BF">
        <w:trPr>
          <w:trHeight w:val="273"/>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7E2" w:rsidRPr="00DF3630" w:rsidRDefault="00C157E2" w:rsidP="00F741BF">
            <w:pPr>
              <w:rPr>
                <w:sz w:val="22"/>
                <w:szCs w:val="22"/>
              </w:rPr>
            </w:pPr>
            <w:r w:rsidRPr="00DF3630">
              <w:rPr>
                <w:sz w:val="22"/>
                <w:szCs w:val="22"/>
              </w:rPr>
              <w:t>7</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C157E2" w:rsidRPr="00DF3630" w:rsidRDefault="00307A83" w:rsidP="00F741BF">
            <w:pPr>
              <w:rPr>
                <w:sz w:val="22"/>
                <w:szCs w:val="22"/>
              </w:rPr>
            </w:pPr>
            <w:r w:rsidRPr="00DF3630">
              <w:rPr>
                <w:sz w:val="22"/>
                <w:szCs w:val="22"/>
              </w:rPr>
              <w:t>Весы общего назначения МК-15.2-А20</w:t>
            </w:r>
          </w:p>
        </w:tc>
        <w:tc>
          <w:tcPr>
            <w:tcW w:w="863" w:type="dxa"/>
            <w:tcBorders>
              <w:top w:val="single" w:sz="4" w:space="0" w:color="auto"/>
              <w:left w:val="nil"/>
              <w:bottom w:val="single" w:sz="4" w:space="0" w:color="auto"/>
              <w:right w:val="nil"/>
            </w:tcBorders>
            <w:shd w:val="clear" w:color="auto" w:fill="auto"/>
            <w:vAlign w:val="bottom"/>
            <w:hideMark/>
          </w:tcPr>
          <w:p w:rsidR="00C157E2" w:rsidRPr="00DF3630" w:rsidRDefault="0042215A" w:rsidP="00F741BF">
            <w:pPr>
              <w:rPr>
                <w:sz w:val="22"/>
                <w:szCs w:val="22"/>
              </w:rPr>
            </w:pPr>
            <w:proofErr w:type="spellStart"/>
            <w:r w:rsidRPr="00DF3630">
              <w:rPr>
                <w:sz w:val="22"/>
                <w:szCs w:val="22"/>
              </w:rPr>
              <w:t>Шт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42215A" w:rsidP="00F741BF">
            <w:pPr>
              <w:rPr>
                <w:sz w:val="22"/>
                <w:szCs w:val="22"/>
              </w:rPr>
            </w:pPr>
            <w:r w:rsidRPr="00DF3630">
              <w:rPr>
                <w:sz w:val="22"/>
                <w:szCs w:val="22"/>
              </w:rPr>
              <w:t>1</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C157E2"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E2" w:rsidRPr="00DF3630" w:rsidRDefault="00C157E2" w:rsidP="00F741BF">
            <w:pPr>
              <w:rPr>
                <w:sz w:val="22"/>
                <w:szCs w:val="22"/>
              </w:rPr>
            </w:pPr>
          </w:p>
        </w:tc>
      </w:tr>
      <w:tr w:rsidR="00C157E2" w:rsidRPr="00A20525" w:rsidTr="00F741BF">
        <w:trPr>
          <w:trHeight w:val="339"/>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7E2" w:rsidRPr="00DF3630" w:rsidRDefault="00076A2D" w:rsidP="00F741BF">
            <w:pPr>
              <w:rPr>
                <w:sz w:val="22"/>
                <w:szCs w:val="22"/>
              </w:rPr>
            </w:pPr>
            <w:r w:rsidRPr="00DF3630">
              <w:rPr>
                <w:sz w:val="22"/>
                <w:szCs w:val="22"/>
              </w:rPr>
              <w:t>8</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C157E2" w:rsidRDefault="00307A83" w:rsidP="00F741BF">
            <w:pPr>
              <w:rPr>
                <w:sz w:val="22"/>
                <w:szCs w:val="22"/>
              </w:rPr>
            </w:pPr>
            <w:r w:rsidRPr="00DF3630">
              <w:rPr>
                <w:sz w:val="22"/>
                <w:szCs w:val="22"/>
              </w:rPr>
              <w:t>Весы товарные общего назначения ТВ-</w:t>
            </w:r>
            <w:r w:rsidRPr="00DF3630">
              <w:rPr>
                <w:sz w:val="22"/>
                <w:szCs w:val="22"/>
                <w:lang w:val="en-US"/>
              </w:rPr>
              <w:t>S</w:t>
            </w:r>
            <w:r w:rsidRPr="00DF3630">
              <w:rPr>
                <w:sz w:val="22"/>
                <w:szCs w:val="22"/>
              </w:rPr>
              <w:t>-200.2-А3</w:t>
            </w:r>
          </w:p>
          <w:p w:rsidR="00F741BF" w:rsidRPr="00DF3630" w:rsidRDefault="00F741BF" w:rsidP="00F741BF">
            <w:pPr>
              <w:rPr>
                <w:sz w:val="22"/>
                <w:szCs w:val="22"/>
              </w:rPr>
            </w:pPr>
          </w:p>
        </w:tc>
        <w:tc>
          <w:tcPr>
            <w:tcW w:w="863" w:type="dxa"/>
            <w:tcBorders>
              <w:top w:val="single" w:sz="4" w:space="0" w:color="auto"/>
              <w:left w:val="nil"/>
              <w:bottom w:val="single" w:sz="4" w:space="0" w:color="auto"/>
              <w:right w:val="nil"/>
            </w:tcBorders>
            <w:shd w:val="clear" w:color="auto" w:fill="auto"/>
            <w:vAlign w:val="bottom"/>
            <w:hideMark/>
          </w:tcPr>
          <w:p w:rsidR="00C157E2" w:rsidRPr="00DF3630" w:rsidRDefault="0042215A" w:rsidP="00F741BF">
            <w:pPr>
              <w:rPr>
                <w:sz w:val="22"/>
                <w:szCs w:val="22"/>
              </w:rPr>
            </w:pPr>
            <w:proofErr w:type="spellStart"/>
            <w:r w:rsidRPr="00DF3630">
              <w:rPr>
                <w:sz w:val="22"/>
                <w:szCs w:val="22"/>
              </w:rPr>
              <w:t>Шт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42215A" w:rsidP="00F741BF">
            <w:pPr>
              <w:rPr>
                <w:sz w:val="22"/>
                <w:szCs w:val="22"/>
              </w:rPr>
            </w:pPr>
            <w:r w:rsidRPr="00DF3630">
              <w:rPr>
                <w:sz w:val="22"/>
                <w:szCs w:val="22"/>
              </w:rPr>
              <w:t>1</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C157E2"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E2" w:rsidRPr="00DF3630" w:rsidRDefault="00C157E2" w:rsidP="00F741BF">
            <w:pPr>
              <w:rPr>
                <w:sz w:val="22"/>
                <w:szCs w:val="22"/>
              </w:rPr>
            </w:pPr>
          </w:p>
        </w:tc>
      </w:tr>
      <w:tr w:rsidR="00F741BF" w:rsidRPr="00A20525" w:rsidTr="00F741BF">
        <w:trPr>
          <w:trHeight w:val="153"/>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41BF" w:rsidRPr="00DF3630" w:rsidRDefault="00F741BF" w:rsidP="00F741BF">
            <w:pPr>
              <w:rPr>
                <w:sz w:val="22"/>
                <w:szCs w:val="22"/>
              </w:rPr>
            </w:pPr>
            <w:r>
              <w:rPr>
                <w:sz w:val="22"/>
                <w:szCs w:val="22"/>
              </w:rPr>
              <w:t>9</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F741BF" w:rsidRPr="00DF3630" w:rsidRDefault="00F741BF" w:rsidP="00F741BF">
            <w:pPr>
              <w:rPr>
                <w:sz w:val="22"/>
                <w:szCs w:val="22"/>
              </w:rPr>
            </w:pPr>
            <w:r>
              <w:rPr>
                <w:sz w:val="22"/>
                <w:szCs w:val="22"/>
              </w:rPr>
              <w:t>Стол производственный разборный СПБ 1200*600*850 (Борт, каркас и решетка из оцинкованной стали)</w:t>
            </w:r>
          </w:p>
        </w:tc>
        <w:tc>
          <w:tcPr>
            <w:tcW w:w="863" w:type="dxa"/>
            <w:tcBorders>
              <w:top w:val="single" w:sz="4" w:space="0" w:color="auto"/>
              <w:left w:val="nil"/>
              <w:bottom w:val="single" w:sz="4" w:space="0" w:color="auto"/>
              <w:right w:val="nil"/>
            </w:tcBorders>
            <w:shd w:val="clear" w:color="auto" w:fill="auto"/>
            <w:vAlign w:val="bottom"/>
            <w:hideMark/>
          </w:tcPr>
          <w:p w:rsidR="00F741BF" w:rsidRPr="00DF3630" w:rsidRDefault="00F741BF" w:rsidP="00F741BF">
            <w:pPr>
              <w:rPr>
                <w:sz w:val="22"/>
                <w:szCs w:val="22"/>
              </w:rPr>
            </w:pPr>
            <w:proofErr w:type="spellStart"/>
            <w:r>
              <w:rPr>
                <w:sz w:val="22"/>
                <w:szCs w:val="22"/>
              </w:rPr>
              <w:t>Шт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F741BF" w:rsidRPr="00DF3630" w:rsidRDefault="00F741BF" w:rsidP="00F741BF">
            <w:pPr>
              <w:rPr>
                <w:sz w:val="22"/>
                <w:szCs w:val="22"/>
              </w:rPr>
            </w:pPr>
            <w:r>
              <w:rPr>
                <w:sz w:val="22"/>
                <w:szCs w:val="22"/>
              </w:rPr>
              <w:t>2</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F741BF" w:rsidRPr="00DF3630" w:rsidRDefault="00F741BF"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1BF" w:rsidRPr="00DF3630" w:rsidRDefault="00F741BF" w:rsidP="00F741BF">
            <w:pPr>
              <w:rPr>
                <w:sz w:val="22"/>
                <w:szCs w:val="22"/>
              </w:rPr>
            </w:pPr>
          </w:p>
        </w:tc>
      </w:tr>
      <w:tr w:rsidR="00C157E2" w:rsidRPr="00A20525" w:rsidTr="00F741BF">
        <w:trPr>
          <w:trHeight w:val="273"/>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7E2" w:rsidRPr="00DF3630" w:rsidRDefault="00F741BF" w:rsidP="00F741BF">
            <w:pPr>
              <w:rPr>
                <w:sz w:val="22"/>
                <w:szCs w:val="22"/>
              </w:rPr>
            </w:pPr>
            <w:r>
              <w:rPr>
                <w:sz w:val="22"/>
                <w:szCs w:val="22"/>
              </w:rPr>
              <w:t>10</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C157E2" w:rsidRPr="00DF3630" w:rsidRDefault="00307A83" w:rsidP="00F741BF">
            <w:pPr>
              <w:rPr>
                <w:sz w:val="22"/>
                <w:szCs w:val="22"/>
              </w:rPr>
            </w:pPr>
            <w:r w:rsidRPr="00DF3630">
              <w:rPr>
                <w:sz w:val="22"/>
                <w:szCs w:val="22"/>
              </w:rPr>
              <w:t>Мармит 1-х блюд МПБ 900*700/1030*850/1250</w:t>
            </w:r>
          </w:p>
        </w:tc>
        <w:tc>
          <w:tcPr>
            <w:tcW w:w="863" w:type="dxa"/>
            <w:tcBorders>
              <w:top w:val="single" w:sz="4" w:space="0" w:color="auto"/>
              <w:left w:val="nil"/>
              <w:bottom w:val="single" w:sz="4" w:space="0" w:color="auto"/>
              <w:right w:val="nil"/>
            </w:tcBorders>
            <w:shd w:val="clear" w:color="auto" w:fill="auto"/>
            <w:vAlign w:val="bottom"/>
            <w:hideMark/>
          </w:tcPr>
          <w:p w:rsidR="00C157E2" w:rsidRPr="00DF3630" w:rsidRDefault="0042215A" w:rsidP="00F741BF">
            <w:pPr>
              <w:rPr>
                <w:sz w:val="22"/>
                <w:szCs w:val="22"/>
              </w:rPr>
            </w:pPr>
            <w:proofErr w:type="spellStart"/>
            <w:r w:rsidRPr="00DF3630">
              <w:rPr>
                <w:sz w:val="22"/>
                <w:szCs w:val="22"/>
              </w:rPr>
              <w:t>Шт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353A4E" w:rsidP="00F741BF">
            <w:pPr>
              <w:rPr>
                <w:sz w:val="22"/>
                <w:szCs w:val="22"/>
              </w:rPr>
            </w:pPr>
            <w:r w:rsidRPr="00DF3630">
              <w:rPr>
                <w:sz w:val="22"/>
                <w:szCs w:val="22"/>
              </w:rPr>
              <w:t>1</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C157E2"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E2" w:rsidRPr="00DF3630" w:rsidRDefault="00C157E2" w:rsidP="00F741BF">
            <w:pPr>
              <w:rPr>
                <w:sz w:val="22"/>
                <w:szCs w:val="22"/>
              </w:rPr>
            </w:pPr>
          </w:p>
        </w:tc>
      </w:tr>
      <w:tr w:rsidR="00C157E2" w:rsidRPr="00A20525" w:rsidTr="00F741BF">
        <w:trPr>
          <w:trHeight w:val="273"/>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7E2" w:rsidRPr="00DF3630" w:rsidRDefault="00076A2D" w:rsidP="00F741BF">
            <w:pPr>
              <w:rPr>
                <w:sz w:val="22"/>
                <w:szCs w:val="22"/>
              </w:rPr>
            </w:pPr>
            <w:r w:rsidRPr="00DF3630">
              <w:rPr>
                <w:sz w:val="22"/>
                <w:szCs w:val="22"/>
              </w:rPr>
              <w:t>1</w:t>
            </w:r>
            <w:r w:rsidR="00F741BF">
              <w:rPr>
                <w:sz w:val="22"/>
                <w:szCs w:val="22"/>
              </w:rPr>
              <w:t>1</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C157E2" w:rsidRPr="00DF3630" w:rsidRDefault="00353A4E" w:rsidP="00F741BF">
            <w:pPr>
              <w:rPr>
                <w:sz w:val="22"/>
                <w:szCs w:val="22"/>
              </w:rPr>
            </w:pPr>
            <w:r w:rsidRPr="00DF3630">
              <w:rPr>
                <w:sz w:val="22"/>
                <w:szCs w:val="22"/>
              </w:rPr>
              <w:t>Мармит 2-х блюд паровой МВБ 1100*700/1030*850/1250</w:t>
            </w:r>
          </w:p>
        </w:tc>
        <w:tc>
          <w:tcPr>
            <w:tcW w:w="863" w:type="dxa"/>
            <w:tcBorders>
              <w:top w:val="single" w:sz="4" w:space="0" w:color="auto"/>
              <w:left w:val="nil"/>
              <w:bottom w:val="single" w:sz="4" w:space="0" w:color="auto"/>
              <w:right w:val="nil"/>
            </w:tcBorders>
            <w:shd w:val="clear" w:color="auto" w:fill="auto"/>
            <w:vAlign w:val="bottom"/>
            <w:hideMark/>
          </w:tcPr>
          <w:p w:rsidR="00C157E2" w:rsidRPr="00DF3630" w:rsidRDefault="0042215A" w:rsidP="00F741BF">
            <w:pPr>
              <w:rPr>
                <w:sz w:val="22"/>
                <w:szCs w:val="22"/>
              </w:rPr>
            </w:pPr>
            <w:proofErr w:type="spellStart"/>
            <w:r w:rsidRPr="00DF3630">
              <w:rPr>
                <w:sz w:val="22"/>
                <w:szCs w:val="22"/>
              </w:rPr>
              <w:t>Шт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353A4E" w:rsidP="00F741BF">
            <w:pPr>
              <w:rPr>
                <w:sz w:val="22"/>
                <w:szCs w:val="22"/>
              </w:rPr>
            </w:pPr>
            <w:r w:rsidRPr="00DF3630">
              <w:rPr>
                <w:sz w:val="22"/>
                <w:szCs w:val="22"/>
              </w:rPr>
              <w:t>1</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C157E2"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E2" w:rsidRPr="00DF3630" w:rsidRDefault="00C157E2" w:rsidP="00F741BF">
            <w:pPr>
              <w:rPr>
                <w:sz w:val="22"/>
                <w:szCs w:val="22"/>
              </w:rPr>
            </w:pPr>
          </w:p>
        </w:tc>
      </w:tr>
      <w:tr w:rsidR="00C157E2" w:rsidRPr="00A20525" w:rsidTr="00F741BF">
        <w:trPr>
          <w:trHeight w:val="273"/>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7E2" w:rsidRPr="00DF3630" w:rsidRDefault="00076A2D" w:rsidP="00F741BF">
            <w:pPr>
              <w:rPr>
                <w:sz w:val="22"/>
                <w:szCs w:val="22"/>
              </w:rPr>
            </w:pPr>
            <w:r w:rsidRPr="00DF3630">
              <w:rPr>
                <w:sz w:val="22"/>
                <w:szCs w:val="22"/>
              </w:rPr>
              <w:t>1</w:t>
            </w:r>
            <w:r w:rsidR="00F741BF">
              <w:rPr>
                <w:sz w:val="22"/>
                <w:szCs w:val="22"/>
              </w:rPr>
              <w:t>2</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C157E2" w:rsidRPr="00DF3630" w:rsidRDefault="00353A4E" w:rsidP="00F741BF">
            <w:pPr>
              <w:rPr>
                <w:sz w:val="22"/>
                <w:szCs w:val="22"/>
              </w:rPr>
            </w:pPr>
            <w:r w:rsidRPr="00DF3630">
              <w:rPr>
                <w:sz w:val="22"/>
                <w:szCs w:val="22"/>
              </w:rPr>
              <w:t>Прилавок-витрина для холодных закусок ПВХ 700*700/1030*1750</w:t>
            </w:r>
          </w:p>
        </w:tc>
        <w:tc>
          <w:tcPr>
            <w:tcW w:w="863" w:type="dxa"/>
            <w:tcBorders>
              <w:top w:val="single" w:sz="4" w:space="0" w:color="auto"/>
              <w:left w:val="nil"/>
              <w:bottom w:val="single" w:sz="4" w:space="0" w:color="auto"/>
              <w:right w:val="nil"/>
            </w:tcBorders>
            <w:shd w:val="clear" w:color="auto" w:fill="auto"/>
            <w:vAlign w:val="bottom"/>
            <w:hideMark/>
          </w:tcPr>
          <w:p w:rsidR="00C157E2" w:rsidRPr="00DF3630" w:rsidRDefault="0042215A" w:rsidP="00F741BF">
            <w:pPr>
              <w:rPr>
                <w:sz w:val="22"/>
                <w:szCs w:val="22"/>
              </w:rPr>
            </w:pPr>
            <w:proofErr w:type="spellStart"/>
            <w:r w:rsidRPr="00DF3630">
              <w:rPr>
                <w:sz w:val="22"/>
                <w:szCs w:val="22"/>
              </w:rPr>
              <w:t>Шт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353A4E" w:rsidP="00F741BF">
            <w:pPr>
              <w:rPr>
                <w:sz w:val="22"/>
                <w:szCs w:val="22"/>
              </w:rPr>
            </w:pPr>
            <w:r w:rsidRPr="00DF3630">
              <w:rPr>
                <w:sz w:val="22"/>
                <w:szCs w:val="22"/>
              </w:rPr>
              <w:t>1</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C157E2"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E2" w:rsidRPr="00DF3630" w:rsidRDefault="00C157E2" w:rsidP="00F741BF">
            <w:pPr>
              <w:rPr>
                <w:sz w:val="22"/>
                <w:szCs w:val="22"/>
              </w:rPr>
            </w:pPr>
          </w:p>
        </w:tc>
      </w:tr>
      <w:tr w:rsidR="00C157E2" w:rsidRPr="00A20525" w:rsidTr="00F741BF">
        <w:trPr>
          <w:trHeight w:val="273"/>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7E2" w:rsidRPr="00DF3630" w:rsidRDefault="00076A2D" w:rsidP="00F741BF">
            <w:pPr>
              <w:rPr>
                <w:sz w:val="22"/>
                <w:szCs w:val="22"/>
              </w:rPr>
            </w:pPr>
            <w:r w:rsidRPr="00DF3630">
              <w:rPr>
                <w:sz w:val="22"/>
                <w:szCs w:val="22"/>
              </w:rPr>
              <w:t>1</w:t>
            </w:r>
            <w:r w:rsidR="00F741BF">
              <w:rPr>
                <w:sz w:val="22"/>
                <w:szCs w:val="22"/>
              </w:rPr>
              <w:t>3</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C157E2" w:rsidRPr="00DF3630" w:rsidRDefault="00353A4E" w:rsidP="00F741BF">
            <w:pPr>
              <w:rPr>
                <w:sz w:val="22"/>
                <w:szCs w:val="22"/>
              </w:rPr>
            </w:pPr>
            <w:r w:rsidRPr="00DF3630">
              <w:rPr>
                <w:sz w:val="22"/>
                <w:szCs w:val="22"/>
              </w:rPr>
              <w:t>Стойка для приборов и подносов СПТ 500*700*680/1250</w:t>
            </w:r>
          </w:p>
        </w:tc>
        <w:tc>
          <w:tcPr>
            <w:tcW w:w="863" w:type="dxa"/>
            <w:tcBorders>
              <w:top w:val="single" w:sz="4" w:space="0" w:color="auto"/>
              <w:left w:val="nil"/>
              <w:bottom w:val="single" w:sz="4" w:space="0" w:color="auto"/>
              <w:right w:val="nil"/>
            </w:tcBorders>
            <w:shd w:val="clear" w:color="auto" w:fill="auto"/>
            <w:vAlign w:val="bottom"/>
            <w:hideMark/>
          </w:tcPr>
          <w:p w:rsidR="00C157E2" w:rsidRPr="00DF3630" w:rsidRDefault="0042215A" w:rsidP="00F741BF">
            <w:pPr>
              <w:rPr>
                <w:sz w:val="22"/>
                <w:szCs w:val="22"/>
              </w:rPr>
            </w:pPr>
            <w:proofErr w:type="spellStart"/>
            <w:r w:rsidRPr="00DF3630">
              <w:rPr>
                <w:sz w:val="22"/>
                <w:szCs w:val="22"/>
              </w:rPr>
              <w:t>Шт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353A4E" w:rsidP="00F741BF">
            <w:pPr>
              <w:rPr>
                <w:sz w:val="22"/>
                <w:szCs w:val="22"/>
              </w:rPr>
            </w:pPr>
            <w:r w:rsidRPr="00DF3630">
              <w:rPr>
                <w:sz w:val="22"/>
                <w:szCs w:val="22"/>
              </w:rPr>
              <w:t>1</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C157E2"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E2" w:rsidRPr="00DF3630" w:rsidRDefault="00C157E2" w:rsidP="00F741BF">
            <w:pPr>
              <w:rPr>
                <w:sz w:val="22"/>
                <w:szCs w:val="22"/>
              </w:rPr>
            </w:pPr>
          </w:p>
        </w:tc>
      </w:tr>
      <w:tr w:rsidR="00C157E2" w:rsidRPr="00A20525" w:rsidTr="00F741BF">
        <w:trPr>
          <w:trHeight w:val="273"/>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7E2" w:rsidRPr="00DF3630" w:rsidRDefault="00076A2D" w:rsidP="00F741BF">
            <w:pPr>
              <w:rPr>
                <w:sz w:val="22"/>
                <w:szCs w:val="22"/>
              </w:rPr>
            </w:pPr>
            <w:r w:rsidRPr="00DF3630">
              <w:rPr>
                <w:sz w:val="22"/>
                <w:szCs w:val="22"/>
              </w:rPr>
              <w:t>1</w:t>
            </w:r>
            <w:r w:rsidR="00F741BF">
              <w:rPr>
                <w:sz w:val="22"/>
                <w:szCs w:val="22"/>
              </w:rPr>
              <w:t>4</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C157E2" w:rsidRPr="00DF3630" w:rsidRDefault="00353A4E" w:rsidP="00F741BF">
            <w:pPr>
              <w:rPr>
                <w:sz w:val="22"/>
                <w:szCs w:val="22"/>
              </w:rPr>
            </w:pPr>
            <w:r w:rsidRPr="00DF3630">
              <w:rPr>
                <w:sz w:val="22"/>
                <w:szCs w:val="22"/>
              </w:rPr>
              <w:t>Прилавок для столовых приборов ПСП-70КМ</w:t>
            </w:r>
          </w:p>
        </w:tc>
        <w:tc>
          <w:tcPr>
            <w:tcW w:w="863" w:type="dxa"/>
            <w:tcBorders>
              <w:top w:val="single" w:sz="4" w:space="0" w:color="auto"/>
              <w:left w:val="nil"/>
              <w:bottom w:val="single" w:sz="4" w:space="0" w:color="auto"/>
              <w:right w:val="nil"/>
            </w:tcBorders>
            <w:shd w:val="clear" w:color="auto" w:fill="auto"/>
            <w:vAlign w:val="bottom"/>
            <w:hideMark/>
          </w:tcPr>
          <w:p w:rsidR="00C157E2" w:rsidRPr="00DF3630" w:rsidRDefault="0042215A" w:rsidP="00F741BF">
            <w:pPr>
              <w:rPr>
                <w:sz w:val="22"/>
                <w:szCs w:val="22"/>
              </w:rPr>
            </w:pPr>
            <w:proofErr w:type="spellStart"/>
            <w:r w:rsidRPr="00DF3630">
              <w:rPr>
                <w:sz w:val="22"/>
                <w:szCs w:val="22"/>
              </w:rPr>
              <w:t>Шт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353A4E" w:rsidP="00F741BF">
            <w:pPr>
              <w:rPr>
                <w:sz w:val="22"/>
                <w:szCs w:val="22"/>
              </w:rPr>
            </w:pPr>
            <w:r w:rsidRPr="00DF3630">
              <w:rPr>
                <w:sz w:val="22"/>
                <w:szCs w:val="22"/>
              </w:rPr>
              <w:t>1</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C157E2"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E2" w:rsidRPr="00DF3630" w:rsidRDefault="00C157E2" w:rsidP="00F741BF">
            <w:pPr>
              <w:rPr>
                <w:sz w:val="22"/>
                <w:szCs w:val="22"/>
              </w:rPr>
            </w:pPr>
          </w:p>
        </w:tc>
      </w:tr>
      <w:tr w:rsidR="00C157E2" w:rsidRPr="00A20525" w:rsidTr="00F741BF">
        <w:trPr>
          <w:trHeight w:val="273"/>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7E2" w:rsidRPr="00DF3630" w:rsidRDefault="00076A2D" w:rsidP="00F741BF">
            <w:pPr>
              <w:rPr>
                <w:sz w:val="22"/>
                <w:szCs w:val="22"/>
              </w:rPr>
            </w:pPr>
            <w:r w:rsidRPr="00DF3630">
              <w:rPr>
                <w:sz w:val="22"/>
                <w:szCs w:val="22"/>
              </w:rPr>
              <w:t>1</w:t>
            </w:r>
            <w:r w:rsidR="00F741BF">
              <w:rPr>
                <w:sz w:val="22"/>
                <w:szCs w:val="22"/>
              </w:rPr>
              <w:t>5</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C157E2" w:rsidRPr="00DF3630" w:rsidRDefault="00353A4E" w:rsidP="00F741BF">
            <w:pPr>
              <w:rPr>
                <w:sz w:val="22"/>
                <w:szCs w:val="22"/>
              </w:rPr>
            </w:pPr>
            <w:r w:rsidRPr="00DF3630">
              <w:rPr>
                <w:sz w:val="22"/>
                <w:szCs w:val="22"/>
              </w:rPr>
              <w:t>Мармит 2-х блюд ПМЭС-70КМ-60</w:t>
            </w:r>
          </w:p>
        </w:tc>
        <w:tc>
          <w:tcPr>
            <w:tcW w:w="863" w:type="dxa"/>
            <w:tcBorders>
              <w:top w:val="single" w:sz="4" w:space="0" w:color="auto"/>
              <w:left w:val="nil"/>
              <w:bottom w:val="single" w:sz="4" w:space="0" w:color="auto"/>
              <w:right w:val="nil"/>
            </w:tcBorders>
            <w:shd w:val="clear" w:color="auto" w:fill="auto"/>
            <w:vAlign w:val="bottom"/>
            <w:hideMark/>
          </w:tcPr>
          <w:p w:rsidR="00C157E2" w:rsidRPr="00DF3630" w:rsidRDefault="0042215A" w:rsidP="00F741BF">
            <w:pPr>
              <w:rPr>
                <w:sz w:val="22"/>
                <w:szCs w:val="22"/>
              </w:rPr>
            </w:pPr>
            <w:proofErr w:type="spellStart"/>
            <w:r w:rsidRPr="00DF3630">
              <w:rPr>
                <w:sz w:val="22"/>
                <w:szCs w:val="22"/>
              </w:rPr>
              <w:t>Шт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353A4E" w:rsidP="00F741BF">
            <w:pPr>
              <w:rPr>
                <w:sz w:val="22"/>
                <w:szCs w:val="22"/>
              </w:rPr>
            </w:pPr>
            <w:r w:rsidRPr="00DF3630">
              <w:rPr>
                <w:sz w:val="22"/>
                <w:szCs w:val="22"/>
              </w:rPr>
              <w:t>1</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C157E2" w:rsidRPr="00DF3630" w:rsidRDefault="00C157E2"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E2" w:rsidRPr="00DF3630" w:rsidRDefault="00C157E2" w:rsidP="00F741BF">
            <w:pPr>
              <w:rPr>
                <w:sz w:val="22"/>
                <w:szCs w:val="22"/>
              </w:rPr>
            </w:pPr>
          </w:p>
        </w:tc>
      </w:tr>
      <w:tr w:rsidR="00353A4E" w:rsidRPr="00A20525" w:rsidTr="00F741BF">
        <w:trPr>
          <w:trHeight w:val="273"/>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A4E" w:rsidRPr="00DF3630" w:rsidRDefault="00076A2D" w:rsidP="00F741BF">
            <w:pPr>
              <w:rPr>
                <w:sz w:val="22"/>
                <w:szCs w:val="22"/>
              </w:rPr>
            </w:pPr>
            <w:r w:rsidRPr="00DF3630">
              <w:rPr>
                <w:sz w:val="22"/>
                <w:szCs w:val="22"/>
              </w:rPr>
              <w:t>1</w:t>
            </w:r>
            <w:r w:rsidR="00F741BF">
              <w:rPr>
                <w:sz w:val="22"/>
                <w:szCs w:val="22"/>
              </w:rPr>
              <w:t>6</w:t>
            </w:r>
          </w:p>
        </w:tc>
        <w:tc>
          <w:tcPr>
            <w:tcW w:w="7174" w:type="dxa"/>
            <w:gridSpan w:val="2"/>
            <w:tcBorders>
              <w:top w:val="single" w:sz="4" w:space="0" w:color="auto"/>
              <w:left w:val="nil"/>
              <w:bottom w:val="single" w:sz="4" w:space="0" w:color="auto"/>
              <w:right w:val="single" w:sz="4" w:space="0" w:color="000000"/>
            </w:tcBorders>
            <w:shd w:val="clear" w:color="auto" w:fill="auto"/>
            <w:vAlign w:val="center"/>
            <w:hideMark/>
          </w:tcPr>
          <w:p w:rsidR="00353A4E" w:rsidRPr="00DF3630" w:rsidRDefault="00353A4E" w:rsidP="00F741BF">
            <w:pPr>
              <w:rPr>
                <w:sz w:val="22"/>
                <w:szCs w:val="22"/>
              </w:rPr>
            </w:pPr>
            <w:r w:rsidRPr="00DF3630">
              <w:rPr>
                <w:sz w:val="22"/>
                <w:szCs w:val="22"/>
              </w:rPr>
              <w:t>Прилавок- витрина холодильный ПВВ (Н)-70КМ-С-НШ</w:t>
            </w:r>
          </w:p>
        </w:tc>
        <w:tc>
          <w:tcPr>
            <w:tcW w:w="863" w:type="dxa"/>
            <w:tcBorders>
              <w:top w:val="single" w:sz="4" w:space="0" w:color="auto"/>
              <w:left w:val="nil"/>
              <w:bottom w:val="single" w:sz="4" w:space="0" w:color="auto"/>
              <w:right w:val="nil"/>
            </w:tcBorders>
            <w:shd w:val="clear" w:color="auto" w:fill="auto"/>
            <w:vAlign w:val="bottom"/>
            <w:hideMark/>
          </w:tcPr>
          <w:p w:rsidR="00353A4E" w:rsidRPr="00DF3630" w:rsidRDefault="00F741BF" w:rsidP="00F741BF">
            <w:pPr>
              <w:rPr>
                <w:sz w:val="22"/>
                <w:szCs w:val="22"/>
              </w:rPr>
            </w:pPr>
            <w:proofErr w:type="spellStart"/>
            <w:r>
              <w:rPr>
                <w:sz w:val="22"/>
                <w:szCs w:val="22"/>
              </w:rPr>
              <w:t>Ш</w:t>
            </w:r>
            <w:r w:rsidR="0042215A" w:rsidRPr="00DF3630">
              <w:rPr>
                <w:sz w:val="22"/>
                <w:szCs w:val="22"/>
              </w:rPr>
              <w:t>т</w:t>
            </w:r>
            <w:proofErr w:type="spellEnd"/>
          </w:p>
        </w:tc>
        <w:tc>
          <w:tcPr>
            <w:tcW w:w="1044" w:type="dxa"/>
            <w:tcBorders>
              <w:top w:val="single" w:sz="4" w:space="0" w:color="auto"/>
              <w:left w:val="single" w:sz="4" w:space="0" w:color="auto"/>
              <w:bottom w:val="single" w:sz="4" w:space="0" w:color="auto"/>
              <w:right w:val="nil"/>
            </w:tcBorders>
            <w:shd w:val="clear" w:color="auto" w:fill="auto"/>
            <w:vAlign w:val="center"/>
            <w:hideMark/>
          </w:tcPr>
          <w:p w:rsidR="00353A4E" w:rsidRPr="00DF3630" w:rsidRDefault="00353A4E" w:rsidP="00F741BF">
            <w:pPr>
              <w:rPr>
                <w:sz w:val="22"/>
                <w:szCs w:val="22"/>
              </w:rPr>
            </w:pPr>
            <w:r w:rsidRPr="00DF3630">
              <w:rPr>
                <w:sz w:val="22"/>
                <w:szCs w:val="22"/>
              </w:rPr>
              <w:t>1</w:t>
            </w:r>
          </w:p>
        </w:tc>
        <w:tc>
          <w:tcPr>
            <w:tcW w:w="1729" w:type="dxa"/>
            <w:tcBorders>
              <w:top w:val="single" w:sz="4" w:space="0" w:color="auto"/>
              <w:left w:val="single" w:sz="4" w:space="0" w:color="auto"/>
              <w:bottom w:val="single" w:sz="4" w:space="0" w:color="auto"/>
              <w:right w:val="nil"/>
            </w:tcBorders>
            <w:shd w:val="clear" w:color="auto" w:fill="auto"/>
            <w:vAlign w:val="center"/>
            <w:hideMark/>
          </w:tcPr>
          <w:p w:rsidR="00353A4E" w:rsidRPr="00DF3630" w:rsidRDefault="00353A4E" w:rsidP="00F741BF">
            <w:pPr>
              <w:rPr>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A4E" w:rsidRPr="00DF3630" w:rsidRDefault="00353A4E" w:rsidP="00F741BF">
            <w:pPr>
              <w:rPr>
                <w:sz w:val="22"/>
                <w:szCs w:val="22"/>
              </w:rPr>
            </w:pPr>
          </w:p>
        </w:tc>
      </w:tr>
      <w:tr w:rsidR="0042215A" w:rsidRPr="001A26C8" w:rsidTr="00F741BF">
        <w:trPr>
          <w:trHeight w:val="366"/>
        </w:trPr>
        <w:tc>
          <w:tcPr>
            <w:tcW w:w="820" w:type="dxa"/>
            <w:tcBorders>
              <w:top w:val="nil"/>
              <w:left w:val="nil"/>
              <w:right w:val="nil"/>
            </w:tcBorders>
            <w:shd w:val="clear" w:color="auto" w:fill="auto"/>
            <w:noWrap/>
            <w:vAlign w:val="center"/>
            <w:hideMark/>
          </w:tcPr>
          <w:p w:rsidR="0042215A" w:rsidRPr="00DF3630" w:rsidRDefault="0042215A" w:rsidP="00F741BF">
            <w:pPr>
              <w:jc w:val="right"/>
              <w:rPr>
                <w:sz w:val="22"/>
                <w:szCs w:val="22"/>
              </w:rPr>
            </w:pPr>
          </w:p>
        </w:tc>
        <w:tc>
          <w:tcPr>
            <w:tcW w:w="5525" w:type="dxa"/>
            <w:tcBorders>
              <w:top w:val="nil"/>
              <w:left w:val="nil"/>
              <w:right w:val="nil"/>
            </w:tcBorders>
            <w:shd w:val="clear" w:color="auto" w:fill="auto"/>
            <w:noWrap/>
            <w:vAlign w:val="bottom"/>
            <w:hideMark/>
          </w:tcPr>
          <w:p w:rsidR="0042215A" w:rsidRPr="00DF3630" w:rsidRDefault="0042215A" w:rsidP="00F741BF">
            <w:pPr>
              <w:rPr>
                <w:sz w:val="22"/>
                <w:szCs w:val="22"/>
              </w:rPr>
            </w:pPr>
          </w:p>
          <w:p w:rsidR="0042215A" w:rsidRPr="00DF3630" w:rsidRDefault="0042215A" w:rsidP="00F741BF">
            <w:pPr>
              <w:rPr>
                <w:sz w:val="22"/>
                <w:szCs w:val="22"/>
              </w:rPr>
            </w:pPr>
          </w:p>
          <w:p w:rsidR="0042215A" w:rsidRPr="00DF3630" w:rsidRDefault="0042215A" w:rsidP="00F741BF">
            <w:pPr>
              <w:rPr>
                <w:sz w:val="22"/>
                <w:szCs w:val="22"/>
              </w:rPr>
            </w:pPr>
          </w:p>
        </w:tc>
        <w:tc>
          <w:tcPr>
            <w:tcW w:w="1649" w:type="dxa"/>
            <w:tcBorders>
              <w:top w:val="nil"/>
              <w:left w:val="nil"/>
              <w:right w:val="nil"/>
            </w:tcBorders>
            <w:shd w:val="clear" w:color="auto" w:fill="auto"/>
            <w:noWrap/>
            <w:vAlign w:val="bottom"/>
            <w:hideMark/>
          </w:tcPr>
          <w:p w:rsidR="0042215A" w:rsidRPr="00DF3630" w:rsidRDefault="0042215A" w:rsidP="00F741BF">
            <w:pPr>
              <w:rPr>
                <w:sz w:val="22"/>
                <w:szCs w:val="22"/>
              </w:rPr>
            </w:pPr>
          </w:p>
        </w:tc>
        <w:tc>
          <w:tcPr>
            <w:tcW w:w="863" w:type="dxa"/>
            <w:tcBorders>
              <w:top w:val="nil"/>
              <w:left w:val="nil"/>
              <w:right w:val="nil"/>
            </w:tcBorders>
            <w:shd w:val="clear" w:color="auto" w:fill="auto"/>
            <w:noWrap/>
            <w:vAlign w:val="bottom"/>
            <w:hideMark/>
          </w:tcPr>
          <w:p w:rsidR="0042215A" w:rsidRPr="00DF3630" w:rsidRDefault="0042215A" w:rsidP="00F741BF">
            <w:pPr>
              <w:rPr>
                <w:sz w:val="22"/>
                <w:szCs w:val="22"/>
              </w:rPr>
            </w:pPr>
          </w:p>
        </w:tc>
        <w:tc>
          <w:tcPr>
            <w:tcW w:w="1044" w:type="dxa"/>
            <w:tcBorders>
              <w:top w:val="nil"/>
              <w:left w:val="nil"/>
              <w:right w:val="nil"/>
            </w:tcBorders>
            <w:shd w:val="clear" w:color="auto" w:fill="auto"/>
            <w:noWrap/>
            <w:vAlign w:val="center"/>
            <w:hideMark/>
          </w:tcPr>
          <w:p w:rsidR="0042215A" w:rsidRPr="00DF3630" w:rsidRDefault="0042215A" w:rsidP="00F741BF">
            <w:pPr>
              <w:jc w:val="right"/>
              <w:rPr>
                <w:sz w:val="22"/>
                <w:szCs w:val="22"/>
              </w:rPr>
            </w:pPr>
          </w:p>
        </w:tc>
        <w:tc>
          <w:tcPr>
            <w:tcW w:w="1729" w:type="dxa"/>
            <w:tcBorders>
              <w:top w:val="nil"/>
              <w:left w:val="nil"/>
              <w:right w:val="nil"/>
            </w:tcBorders>
            <w:shd w:val="clear" w:color="auto" w:fill="auto"/>
            <w:noWrap/>
            <w:vAlign w:val="center"/>
            <w:hideMark/>
          </w:tcPr>
          <w:p w:rsidR="0042215A" w:rsidRPr="00DF3630" w:rsidRDefault="0042215A" w:rsidP="00F741BF">
            <w:pPr>
              <w:jc w:val="right"/>
              <w:rPr>
                <w:b/>
                <w:bCs/>
                <w:sz w:val="22"/>
                <w:szCs w:val="22"/>
              </w:rPr>
            </w:pPr>
            <w:r w:rsidRPr="00DF3630">
              <w:rPr>
                <w:b/>
                <w:bCs/>
                <w:sz w:val="22"/>
                <w:szCs w:val="22"/>
              </w:rPr>
              <w:t>Итого:</w:t>
            </w:r>
          </w:p>
        </w:tc>
        <w:tc>
          <w:tcPr>
            <w:tcW w:w="1708" w:type="dxa"/>
            <w:tcBorders>
              <w:top w:val="nil"/>
              <w:left w:val="single" w:sz="4" w:space="0" w:color="auto"/>
              <w:bottom w:val="single" w:sz="4" w:space="0" w:color="auto"/>
              <w:right w:val="single" w:sz="4" w:space="0" w:color="auto"/>
            </w:tcBorders>
            <w:shd w:val="clear" w:color="auto" w:fill="auto"/>
            <w:noWrap/>
            <w:vAlign w:val="center"/>
            <w:hideMark/>
          </w:tcPr>
          <w:p w:rsidR="0042215A" w:rsidRPr="00DF3630" w:rsidRDefault="0042215A" w:rsidP="00F741BF">
            <w:pPr>
              <w:rPr>
                <w:b/>
                <w:bCs/>
                <w:sz w:val="22"/>
                <w:szCs w:val="22"/>
              </w:rPr>
            </w:pPr>
          </w:p>
        </w:tc>
      </w:tr>
    </w:tbl>
    <w:p w:rsidR="00C157E2" w:rsidRDefault="00C157E2" w:rsidP="00755715">
      <w:pPr>
        <w:ind w:right="424"/>
        <w:jc w:val="both"/>
        <w:rPr>
          <w:sz w:val="22"/>
          <w:szCs w:val="22"/>
        </w:rPr>
      </w:pPr>
    </w:p>
    <w:p w:rsidR="00C157E2" w:rsidRDefault="00C157E2" w:rsidP="00755715">
      <w:pPr>
        <w:ind w:right="424"/>
        <w:jc w:val="both"/>
        <w:rPr>
          <w:sz w:val="22"/>
          <w:szCs w:val="22"/>
        </w:rPr>
      </w:pPr>
    </w:p>
    <w:p w:rsidR="00C157E2" w:rsidRDefault="00C157E2" w:rsidP="00755715">
      <w:pPr>
        <w:ind w:right="424"/>
        <w:jc w:val="both"/>
        <w:rPr>
          <w:sz w:val="22"/>
          <w:szCs w:val="22"/>
        </w:rPr>
      </w:pPr>
    </w:p>
    <w:p w:rsidR="00C157E2" w:rsidRDefault="00C157E2" w:rsidP="00755715">
      <w:pPr>
        <w:ind w:right="424"/>
        <w:jc w:val="both"/>
        <w:rPr>
          <w:sz w:val="22"/>
          <w:szCs w:val="22"/>
        </w:rPr>
      </w:pPr>
    </w:p>
    <w:p w:rsidR="00682E45" w:rsidRDefault="00A42431" w:rsidP="007C7013">
      <w:pPr>
        <w:tabs>
          <w:tab w:val="left" w:pos="318"/>
        </w:tabs>
        <w:ind w:left="-284" w:firstLine="567"/>
        <w:jc w:val="both"/>
        <w:rPr>
          <w:sz w:val="22"/>
          <w:szCs w:val="22"/>
        </w:rPr>
      </w:pPr>
      <w:r w:rsidRPr="002E64B6">
        <w:rPr>
          <w:sz w:val="22"/>
          <w:szCs w:val="22"/>
        </w:rPr>
        <w:t xml:space="preserve"> </w:t>
      </w: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E116F" w:rsidRDefault="006E116F" w:rsidP="007C7013">
      <w:pPr>
        <w:tabs>
          <w:tab w:val="left" w:pos="318"/>
        </w:tabs>
        <w:ind w:left="-284" w:firstLine="567"/>
        <w:jc w:val="both"/>
        <w:rPr>
          <w:sz w:val="22"/>
          <w:szCs w:val="22"/>
        </w:rPr>
      </w:pPr>
    </w:p>
    <w:p w:rsidR="00682E45" w:rsidRDefault="00682E45" w:rsidP="007C7013">
      <w:pPr>
        <w:tabs>
          <w:tab w:val="left" w:pos="318"/>
        </w:tabs>
        <w:ind w:left="-284" w:firstLine="567"/>
        <w:jc w:val="both"/>
        <w:rPr>
          <w:sz w:val="22"/>
          <w:szCs w:val="22"/>
        </w:rPr>
      </w:pPr>
    </w:p>
    <w:p w:rsidR="00682E45" w:rsidRDefault="00682E45" w:rsidP="007C7013">
      <w:pPr>
        <w:tabs>
          <w:tab w:val="left" w:pos="318"/>
        </w:tabs>
        <w:ind w:left="-284" w:firstLine="567"/>
        <w:jc w:val="both"/>
        <w:rPr>
          <w:sz w:val="22"/>
          <w:szCs w:val="22"/>
        </w:rPr>
      </w:pPr>
    </w:p>
    <w:p w:rsidR="00625519" w:rsidRDefault="00625519" w:rsidP="007C7013">
      <w:pPr>
        <w:tabs>
          <w:tab w:val="left" w:pos="318"/>
        </w:tabs>
        <w:ind w:left="-284" w:firstLine="567"/>
        <w:jc w:val="both"/>
        <w:rPr>
          <w:sz w:val="22"/>
          <w:szCs w:val="22"/>
        </w:rPr>
      </w:pPr>
    </w:p>
    <w:p w:rsidR="00625519" w:rsidRDefault="00625519" w:rsidP="007C7013">
      <w:pPr>
        <w:tabs>
          <w:tab w:val="left" w:pos="318"/>
        </w:tabs>
        <w:ind w:left="-284" w:firstLine="567"/>
        <w:jc w:val="both"/>
        <w:rPr>
          <w:sz w:val="22"/>
          <w:szCs w:val="22"/>
        </w:rPr>
      </w:pPr>
    </w:p>
    <w:p w:rsidR="00625519" w:rsidRDefault="00625519" w:rsidP="007C7013">
      <w:pPr>
        <w:tabs>
          <w:tab w:val="left" w:pos="318"/>
        </w:tabs>
        <w:ind w:left="-284" w:firstLine="567"/>
        <w:jc w:val="both"/>
        <w:rPr>
          <w:sz w:val="22"/>
          <w:szCs w:val="22"/>
        </w:rPr>
      </w:pPr>
    </w:p>
    <w:p w:rsidR="00682E45" w:rsidRDefault="006E116F" w:rsidP="007C7013">
      <w:pPr>
        <w:tabs>
          <w:tab w:val="left" w:pos="318"/>
        </w:tabs>
        <w:ind w:left="-284" w:firstLine="567"/>
        <w:jc w:val="both"/>
        <w:rPr>
          <w:sz w:val="22"/>
          <w:szCs w:val="22"/>
        </w:rPr>
      </w:pPr>
      <w:r>
        <w:rPr>
          <w:sz w:val="22"/>
          <w:szCs w:val="22"/>
        </w:rPr>
        <w:t xml:space="preserve">Цена договора составляет _________________) </w:t>
      </w:r>
      <w:proofErr w:type="spellStart"/>
      <w:r>
        <w:rPr>
          <w:sz w:val="22"/>
          <w:szCs w:val="22"/>
        </w:rPr>
        <w:t>руб._______коп</w:t>
      </w:r>
      <w:proofErr w:type="spellEnd"/>
      <w:r>
        <w:rPr>
          <w:sz w:val="22"/>
          <w:szCs w:val="22"/>
        </w:rPr>
        <w:t xml:space="preserve">., </w:t>
      </w:r>
      <w:r w:rsidRPr="00C5682A">
        <w:rPr>
          <w:color w:val="FF0000"/>
          <w:sz w:val="22"/>
          <w:szCs w:val="22"/>
        </w:rPr>
        <w:t>НДС ____ (если предусмотрен</w:t>
      </w:r>
      <w:r>
        <w:rPr>
          <w:sz w:val="22"/>
          <w:szCs w:val="22"/>
        </w:rPr>
        <w:t>).</w:t>
      </w:r>
    </w:p>
    <w:p w:rsidR="00682E45" w:rsidRDefault="00682E45" w:rsidP="007C7013">
      <w:pPr>
        <w:tabs>
          <w:tab w:val="left" w:pos="318"/>
        </w:tabs>
        <w:ind w:left="-284" w:firstLine="567"/>
        <w:jc w:val="both"/>
        <w:rPr>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FD0D31" w:rsidRPr="0044564F" w:rsidTr="006850B8">
        <w:tc>
          <w:tcPr>
            <w:tcW w:w="5210" w:type="dxa"/>
          </w:tcPr>
          <w:p w:rsidR="00682E45" w:rsidRPr="0044564F" w:rsidRDefault="00682E45" w:rsidP="006850B8">
            <w:pPr>
              <w:autoSpaceDE w:val="0"/>
              <w:autoSpaceDN w:val="0"/>
              <w:adjustRightInd w:val="0"/>
              <w:jc w:val="center"/>
              <w:rPr>
                <w:b/>
              </w:rPr>
            </w:pPr>
            <w:r w:rsidRPr="0044564F">
              <w:rPr>
                <w:b/>
              </w:rPr>
              <w:t>Заказчик:</w:t>
            </w:r>
          </w:p>
        </w:tc>
        <w:tc>
          <w:tcPr>
            <w:tcW w:w="5211" w:type="dxa"/>
          </w:tcPr>
          <w:p w:rsidR="00682E45" w:rsidRPr="0044564F" w:rsidRDefault="00682E45" w:rsidP="006850B8">
            <w:pPr>
              <w:autoSpaceDE w:val="0"/>
              <w:autoSpaceDN w:val="0"/>
              <w:adjustRightInd w:val="0"/>
              <w:jc w:val="center"/>
              <w:rPr>
                <w:b/>
              </w:rPr>
            </w:pPr>
            <w:r w:rsidRPr="0044564F">
              <w:rPr>
                <w:b/>
              </w:rPr>
              <w:t>Поставщик:</w:t>
            </w:r>
          </w:p>
        </w:tc>
      </w:tr>
    </w:tbl>
    <w:p w:rsidR="00682E45" w:rsidRDefault="00682E45" w:rsidP="007C7013">
      <w:pPr>
        <w:tabs>
          <w:tab w:val="left" w:pos="318"/>
        </w:tabs>
        <w:ind w:left="-284" w:firstLine="567"/>
        <w:jc w:val="both"/>
        <w:rPr>
          <w:sz w:val="22"/>
          <w:szCs w:val="22"/>
        </w:rPr>
      </w:pPr>
    </w:p>
    <w:p w:rsidR="00682E45" w:rsidRDefault="00682E45" w:rsidP="007C7013">
      <w:pPr>
        <w:tabs>
          <w:tab w:val="left" w:pos="318"/>
        </w:tabs>
        <w:ind w:left="-284" w:firstLine="567"/>
        <w:jc w:val="both"/>
        <w:rPr>
          <w:sz w:val="22"/>
          <w:szCs w:val="22"/>
        </w:rPr>
      </w:pPr>
    </w:p>
    <w:tbl>
      <w:tblPr>
        <w:tblW w:w="16279" w:type="dxa"/>
        <w:tblInd w:w="108" w:type="dxa"/>
        <w:tblLook w:val="04A0"/>
      </w:tblPr>
      <w:tblGrid>
        <w:gridCol w:w="7850"/>
        <w:gridCol w:w="8429"/>
      </w:tblGrid>
      <w:tr w:rsidR="00682E45" w:rsidRPr="0032256F" w:rsidTr="00F82F82">
        <w:trPr>
          <w:trHeight w:val="1029"/>
        </w:trPr>
        <w:tc>
          <w:tcPr>
            <w:tcW w:w="7850" w:type="dxa"/>
          </w:tcPr>
          <w:p w:rsidR="00682E45" w:rsidRPr="0032256F" w:rsidRDefault="00682E45" w:rsidP="006850B8">
            <w:pPr>
              <w:jc w:val="both"/>
              <w:rPr>
                <w:b/>
                <w:sz w:val="20"/>
                <w:szCs w:val="20"/>
              </w:rPr>
            </w:pPr>
          </w:p>
          <w:p w:rsidR="00682E45" w:rsidRPr="0032256F" w:rsidRDefault="00682E45" w:rsidP="006850B8">
            <w:pPr>
              <w:jc w:val="both"/>
              <w:rPr>
                <w:b/>
                <w:sz w:val="20"/>
                <w:szCs w:val="20"/>
              </w:rPr>
            </w:pPr>
            <w:r w:rsidRPr="0032256F">
              <w:rPr>
                <w:b/>
                <w:sz w:val="20"/>
                <w:szCs w:val="20"/>
              </w:rPr>
              <w:t>Директор</w:t>
            </w:r>
          </w:p>
          <w:p w:rsidR="00682E45" w:rsidRPr="0032256F" w:rsidRDefault="00682E45" w:rsidP="006850B8">
            <w:pPr>
              <w:jc w:val="both"/>
              <w:rPr>
                <w:b/>
                <w:sz w:val="20"/>
                <w:szCs w:val="20"/>
              </w:rPr>
            </w:pPr>
          </w:p>
          <w:p w:rsidR="00682E45" w:rsidRPr="0032256F" w:rsidRDefault="00682E45" w:rsidP="006850B8">
            <w:pPr>
              <w:jc w:val="both"/>
              <w:rPr>
                <w:b/>
                <w:sz w:val="20"/>
                <w:szCs w:val="20"/>
              </w:rPr>
            </w:pPr>
            <w:r w:rsidRPr="0032256F">
              <w:rPr>
                <w:b/>
                <w:sz w:val="20"/>
                <w:szCs w:val="20"/>
              </w:rPr>
              <w:t>______________________/</w:t>
            </w:r>
            <w:r w:rsidR="0042215A">
              <w:rPr>
                <w:b/>
                <w:sz w:val="20"/>
                <w:szCs w:val="20"/>
              </w:rPr>
              <w:t xml:space="preserve">Л.А. </w:t>
            </w:r>
            <w:proofErr w:type="spellStart"/>
            <w:r w:rsidR="0042215A">
              <w:rPr>
                <w:b/>
                <w:sz w:val="20"/>
                <w:szCs w:val="20"/>
              </w:rPr>
              <w:t>Вичканова</w:t>
            </w:r>
            <w:proofErr w:type="spellEnd"/>
            <w:r w:rsidRPr="0032256F">
              <w:rPr>
                <w:b/>
                <w:sz w:val="20"/>
                <w:szCs w:val="20"/>
              </w:rPr>
              <w:t>/</w:t>
            </w:r>
          </w:p>
          <w:p w:rsidR="00682E45" w:rsidRPr="0032256F" w:rsidRDefault="00682E45" w:rsidP="006850B8">
            <w:pPr>
              <w:jc w:val="both"/>
              <w:rPr>
                <w:sz w:val="20"/>
                <w:szCs w:val="20"/>
              </w:rPr>
            </w:pPr>
            <w:r w:rsidRPr="0032256F">
              <w:rPr>
                <w:sz w:val="20"/>
                <w:szCs w:val="20"/>
              </w:rPr>
              <w:t>М.П.</w:t>
            </w:r>
          </w:p>
        </w:tc>
        <w:tc>
          <w:tcPr>
            <w:tcW w:w="8429" w:type="dxa"/>
          </w:tcPr>
          <w:p w:rsidR="00682E45" w:rsidRPr="0032256F" w:rsidRDefault="00682E45" w:rsidP="006850B8">
            <w:pPr>
              <w:jc w:val="both"/>
              <w:rPr>
                <w:b/>
                <w:sz w:val="20"/>
                <w:szCs w:val="20"/>
              </w:rPr>
            </w:pPr>
            <w:r w:rsidRPr="0032256F">
              <w:rPr>
                <w:b/>
                <w:sz w:val="20"/>
                <w:szCs w:val="20"/>
              </w:rPr>
              <w:t xml:space="preserve">         </w:t>
            </w:r>
          </w:p>
          <w:p w:rsidR="00682E45" w:rsidRPr="0032256F" w:rsidRDefault="00682E45" w:rsidP="006850B8">
            <w:pPr>
              <w:jc w:val="both"/>
              <w:rPr>
                <w:b/>
                <w:sz w:val="20"/>
                <w:szCs w:val="20"/>
              </w:rPr>
            </w:pPr>
            <w:r w:rsidRPr="0032256F">
              <w:rPr>
                <w:b/>
                <w:sz w:val="20"/>
                <w:szCs w:val="20"/>
              </w:rPr>
              <w:t xml:space="preserve">   Руководитель</w:t>
            </w:r>
          </w:p>
          <w:p w:rsidR="00682E45" w:rsidRPr="0032256F" w:rsidRDefault="00682E45" w:rsidP="006850B8">
            <w:pPr>
              <w:jc w:val="both"/>
              <w:rPr>
                <w:b/>
                <w:sz w:val="20"/>
                <w:szCs w:val="20"/>
              </w:rPr>
            </w:pPr>
          </w:p>
          <w:p w:rsidR="00682E45" w:rsidRPr="0032256F" w:rsidRDefault="00682E45" w:rsidP="006850B8">
            <w:pPr>
              <w:jc w:val="both"/>
              <w:rPr>
                <w:b/>
                <w:sz w:val="20"/>
                <w:szCs w:val="20"/>
              </w:rPr>
            </w:pPr>
            <w:r w:rsidRPr="0032256F">
              <w:rPr>
                <w:b/>
                <w:sz w:val="20"/>
                <w:szCs w:val="20"/>
              </w:rPr>
              <w:t xml:space="preserve">   __________________________/____________/ </w:t>
            </w:r>
          </w:p>
          <w:p w:rsidR="00682E45" w:rsidRPr="0032256F" w:rsidRDefault="00682E45" w:rsidP="006850B8">
            <w:pPr>
              <w:jc w:val="both"/>
              <w:rPr>
                <w:sz w:val="20"/>
                <w:szCs w:val="20"/>
              </w:rPr>
            </w:pPr>
            <w:r w:rsidRPr="0032256F">
              <w:rPr>
                <w:b/>
                <w:sz w:val="20"/>
                <w:szCs w:val="20"/>
              </w:rPr>
              <w:t xml:space="preserve">          </w:t>
            </w:r>
            <w:r w:rsidRPr="0032256F">
              <w:rPr>
                <w:sz w:val="20"/>
                <w:szCs w:val="20"/>
              </w:rPr>
              <w:t>М.П.</w:t>
            </w:r>
          </w:p>
          <w:p w:rsidR="00682E45" w:rsidRDefault="00682E45" w:rsidP="006850B8">
            <w:pPr>
              <w:jc w:val="both"/>
              <w:rPr>
                <w:b/>
                <w:sz w:val="20"/>
                <w:szCs w:val="20"/>
              </w:rPr>
            </w:pPr>
          </w:p>
          <w:p w:rsidR="008700E0" w:rsidRPr="0032256F" w:rsidRDefault="008700E0" w:rsidP="006850B8">
            <w:pPr>
              <w:jc w:val="both"/>
              <w:rPr>
                <w:b/>
                <w:sz w:val="20"/>
                <w:szCs w:val="20"/>
              </w:rPr>
            </w:pPr>
          </w:p>
          <w:p w:rsidR="00682E45" w:rsidRPr="0032256F" w:rsidRDefault="00682E45" w:rsidP="006850B8">
            <w:pPr>
              <w:jc w:val="both"/>
              <w:rPr>
                <w:sz w:val="20"/>
                <w:szCs w:val="20"/>
              </w:rPr>
            </w:pPr>
          </w:p>
        </w:tc>
      </w:tr>
    </w:tbl>
    <w:p w:rsidR="008700E0" w:rsidRDefault="008700E0" w:rsidP="008700E0">
      <w:pPr>
        <w:rPr>
          <w:sz w:val="22"/>
          <w:szCs w:val="22"/>
        </w:rPr>
        <w:sectPr w:rsidR="008700E0" w:rsidSect="0042215A">
          <w:pgSz w:w="16838" w:h="11906" w:orient="landscape"/>
          <w:pgMar w:top="851" w:right="567" w:bottom="851" w:left="567" w:header="720" w:footer="0" w:gutter="0"/>
          <w:cols w:space="720"/>
          <w:docGrid w:linePitch="360"/>
        </w:sectPr>
      </w:pPr>
    </w:p>
    <w:p w:rsidR="001245F6" w:rsidRDefault="001245F6" w:rsidP="006E116F">
      <w:pPr>
        <w:tabs>
          <w:tab w:val="center" w:pos="7852"/>
        </w:tabs>
        <w:rPr>
          <w:sz w:val="22"/>
          <w:szCs w:val="22"/>
        </w:rPr>
      </w:pPr>
    </w:p>
    <w:sectPr w:rsidR="001245F6" w:rsidSect="000E667C">
      <w:pgSz w:w="16838" w:h="11906" w:orient="landscape"/>
      <w:pgMar w:top="1134" w:right="964" w:bottom="851" w:left="567"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A54" w:rsidRDefault="00C46A54" w:rsidP="00AF5B54">
      <w:r>
        <w:separator/>
      </w:r>
    </w:p>
  </w:endnote>
  <w:endnote w:type="continuationSeparator" w:id="0">
    <w:p w:rsidR="00C46A54" w:rsidRDefault="00C46A54" w:rsidP="00AF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imesET">
    <w:altName w:val="Times New Roman"/>
    <w:charset w:val="00"/>
    <w:family w:val="auto"/>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SANS SERIF">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2C" w:rsidRDefault="00506D2C" w:rsidP="005B0E0B">
    <w:pPr>
      <w:framePr w:wrap="around" w:vAnchor="text" w:hAnchor="margin" w:xAlign="right" w:y="1"/>
    </w:pPr>
    <w:fldSimple w:instr="PAGE  ">
      <w:r>
        <w:rPr>
          <w:noProof/>
        </w:rPr>
        <w:t>1</w:t>
      </w:r>
    </w:fldSimple>
  </w:p>
  <w:p w:rsidR="00506D2C" w:rsidRDefault="00506D2C" w:rsidP="005B0E0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2C" w:rsidRDefault="00506D2C" w:rsidP="005B0E0B">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A54" w:rsidRDefault="00C46A54" w:rsidP="00AF5B54">
      <w:r>
        <w:separator/>
      </w:r>
    </w:p>
  </w:footnote>
  <w:footnote w:type="continuationSeparator" w:id="0">
    <w:p w:rsidR="00C46A54" w:rsidRDefault="00C46A54" w:rsidP="00AF5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2C" w:rsidRDefault="00506D2C" w:rsidP="005B0E0B">
    <w:pPr>
      <w:framePr w:wrap="around" w:vAnchor="text" w:hAnchor="margin" w:xAlign="center" w:y="1"/>
    </w:pPr>
    <w:fldSimple w:instr="PAGE  ">
      <w:r>
        <w:rPr>
          <w:noProof/>
        </w:rPr>
        <w:t>1</w:t>
      </w:r>
    </w:fldSimple>
  </w:p>
  <w:p w:rsidR="00506D2C" w:rsidRDefault="00506D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0F92"/>
    <w:multiLevelType w:val="hybridMultilevel"/>
    <w:tmpl w:val="0E2E5220"/>
    <w:lvl w:ilvl="0" w:tplc="85C8DCE0">
      <w:start w:val="10"/>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
    <w:nsid w:val="0E410512"/>
    <w:multiLevelType w:val="hybridMultilevel"/>
    <w:tmpl w:val="DAF6C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201C1"/>
    <w:multiLevelType w:val="hybridMultilevel"/>
    <w:tmpl w:val="60CCD3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45C09"/>
    <w:multiLevelType w:val="multilevel"/>
    <w:tmpl w:val="27125F02"/>
    <w:lvl w:ilvl="0">
      <w:start w:val="1"/>
      <w:numFmt w:val="decimal"/>
      <w:lvlText w:val="%1."/>
      <w:lvlJc w:val="left"/>
      <w:pPr>
        <w:tabs>
          <w:tab w:val="num" w:pos="927"/>
        </w:tabs>
        <w:ind w:left="927" w:hanging="360"/>
      </w:pPr>
      <w:rPr>
        <w:rFonts w:cs="Times New Roman"/>
      </w:rPr>
    </w:lvl>
    <w:lvl w:ilvl="1">
      <w:start w:val="1"/>
      <w:numFmt w:val="decimal"/>
      <w:isLgl/>
      <w:lvlText w:val="%1.%2."/>
      <w:lvlJc w:val="left"/>
      <w:pPr>
        <w:tabs>
          <w:tab w:val="num" w:pos="1137"/>
        </w:tabs>
        <w:ind w:left="1137" w:hanging="570"/>
      </w:pPr>
      <w:rPr>
        <w:rFonts w:cs="Times New Roman"/>
      </w:rPr>
    </w:lvl>
    <w:lvl w:ilvl="2">
      <w:start w:val="1"/>
      <w:numFmt w:val="decimal"/>
      <w:isLgl/>
      <w:lvlText w:val="%1.%2.%3."/>
      <w:lvlJc w:val="left"/>
      <w:pPr>
        <w:tabs>
          <w:tab w:val="num" w:pos="1287"/>
        </w:tabs>
        <w:ind w:left="1287" w:hanging="720"/>
      </w:pPr>
      <w:rPr>
        <w:rFonts w:cs="Times New Roman"/>
      </w:rPr>
    </w:lvl>
    <w:lvl w:ilvl="3">
      <w:start w:val="1"/>
      <w:numFmt w:val="decimal"/>
      <w:isLgl/>
      <w:lvlText w:val="%1.%2.%3.%4."/>
      <w:lvlJc w:val="left"/>
      <w:pPr>
        <w:tabs>
          <w:tab w:val="num" w:pos="1287"/>
        </w:tabs>
        <w:ind w:left="1287" w:hanging="720"/>
      </w:pPr>
      <w:rPr>
        <w:rFonts w:cs="Times New Roman"/>
      </w:rPr>
    </w:lvl>
    <w:lvl w:ilvl="4">
      <w:start w:val="1"/>
      <w:numFmt w:val="decimal"/>
      <w:isLgl/>
      <w:lvlText w:val="%1.%2.%3.%4.%5."/>
      <w:lvlJc w:val="left"/>
      <w:pPr>
        <w:tabs>
          <w:tab w:val="num" w:pos="1647"/>
        </w:tabs>
        <w:ind w:left="1647" w:hanging="1080"/>
      </w:pPr>
      <w:rPr>
        <w:rFonts w:cs="Times New Roman"/>
      </w:rPr>
    </w:lvl>
    <w:lvl w:ilvl="5">
      <w:start w:val="1"/>
      <w:numFmt w:val="decimal"/>
      <w:isLgl/>
      <w:lvlText w:val="%1.%2.%3.%4.%5.%6."/>
      <w:lvlJc w:val="left"/>
      <w:pPr>
        <w:tabs>
          <w:tab w:val="num" w:pos="1647"/>
        </w:tabs>
        <w:ind w:left="1647" w:hanging="1080"/>
      </w:pPr>
      <w:rPr>
        <w:rFonts w:cs="Times New Roman"/>
      </w:rPr>
    </w:lvl>
    <w:lvl w:ilvl="6">
      <w:start w:val="1"/>
      <w:numFmt w:val="decimal"/>
      <w:isLgl/>
      <w:lvlText w:val="%1.%2.%3.%4.%5.%6.%7."/>
      <w:lvlJc w:val="left"/>
      <w:pPr>
        <w:tabs>
          <w:tab w:val="num" w:pos="2007"/>
        </w:tabs>
        <w:ind w:left="2007" w:hanging="1440"/>
      </w:pPr>
      <w:rPr>
        <w:rFonts w:cs="Times New Roman"/>
      </w:rPr>
    </w:lvl>
    <w:lvl w:ilvl="7">
      <w:start w:val="1"/>
      <w:numFmt w:val="decimal"/>
      <w:isLgl/>
      <w:lvlText w:val="%1.%2.%3.%4.%5.%6.%7.%8."/>
      <w:lvlJc w:val="left"/>
      <w:pPr>
        <w:tabs>
          <w:tab w:val="num" w:pos="2007"/>
        </w:tabs>
        <w:ind w:left="2007" w:hanging="1440"/>
      </w:pPr>
      <w:rPr>
        <w:rFonts w:cs="Times New Roman"/>
      </w:rPr>
    </w:lvl>
    <w:lvl w:ilvl="8">
      <w:start w:val="1"/>
      <w:numFmt w:val="decimal"/>
      <w:isLgl/>
      <w:lvlText w:val="%1.%2.%3.%4.%5.%6.%7.%8.%9."/>
      <w:lvlJc w:val="left"/>
      <w:pPr>
        <w:tabs>
          <w:tab w:val="num" w:pos="2367"/>
        </w:tabs>
        <w:ind w:left="2367" w:hanging="1800"/>
      </w:pPr>
      <w:rPr>
        <w:rFonts w:cs="Times New Roman"/>
      </w:rPr>
    </w:lvl>
  </w:abstractNum>
  <w:abstractNum w:abstractNumId="4">
    <w:nsid w:val="121732A0"/>
    <w:multiLevelType w:val="hybridMultilevel"/>
    <w:tmpl w:val="703C2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E067E"/>
    <w:multiLevelType w:val="hybridMultilevel"/>
    <w:tmpl w:val="430EF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758C6"/>
    <w:multiLevelType w:val="hybridMultilevel"/>
    <w:tmpl w:val="703C2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B49AA"/>
    <w:multiLevelType w:val="multilevel"/>
    <w:tmpl w:val="951A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2215A0"/>
    <w:multiLevelType w:val="hybridMultilevel"/>
    <w:tmpl w:val="7FBCE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300F8"/>
    <w:multiLevelType w:val="multilevel"/>
    <w:tmpl w:val="AE4415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C5B0040"/>
    <w:multiLevelType w:val="hybridMultilevel"/>
    <w:tmpl w:val="0E14895A"/>
    <w:lvl w:ilvl="0" w:tplc="51B87DC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D1327E"/>
    <w:multiLevelType w:val="hybridMultilevel"/>
    <w:tmpl w:val="80DE3F76"/>
    <w:lvl w:ilvl="0" w:tplc="1F4E4E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A25CF9"/>
    <w:multiLevelType w:val="hybridMultilevel"/>
    <w:tmpl w:val="703C2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14">
    <w:nsid w:val="38CB0D8C"/>
    <w:multiLevelType w:val="multilevel"/>
    <w:tmpl w:val="C4E65FF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9EC5EAE"/>
    <w:multiLevelType w:val="multilevel"/>
    <w:tmpl w:val="F8D0DE7C"/>
    <w:lvl w:ilvl="0">
      <w:start w:val="9"/>
      <w:numFmt w:val="decimal"/>
      <w:lvlText w:val="%1."/>
      <w:lvlJc w:val="left"/>
      <w:pPr>
        <w:ind w:left="3195" w:hanging="360"/>
      </w:pPr>
      <w:rPr>
        <w:rFonts w:hint="default"/>
        <w:b/>
      </w:rPr>
    </w:lvl>
    <w:lvl w:ilvl="1">
      <w:start w:val="4"/>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C2E74FE"/>
    <w:multiLevelType w:val="hybridMultilevel"/>
    <w:tmpl w:val="9C0E468C"/>
    <w:lvl w:ilvl="0" w:tplc="E16478F2">
      <w:start w:val="4"/>
      <w:numFmt w:val="decimal"/>
      <w:lvlText w:val="%1."/>
      <w:lvlJc w:val="left"/>
      <w:pPr>
        <w:ind w:left="1514" w:hanging="360"/>
      </w:pPr>
      <w:rPr>
        <w:rFonts w:eastAsia="Calibri" w:hint="default"/>
        <w:b/>
        <w:sz w:val="28"/>
        <w:szCs w:val="28"/>
      </w:r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17">
    <w:nsid w:val="3E0E522C"/>
    <w:multiLevelType w:val="multilevel"/>
    <w:tmpl w:val="669E179E"/>
    <w:lvl w:ilvl="0">
      <w:start w:val="10"/>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3154538"/>
    <w:multiLevelType w:val="multilevel"/>
    <w:tmpl w:val="894A7A36"/>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5F45503"/>
    <w:multiLevelType w:val="hybridMultilevel"/>
    <w:tmpl w:val="4D5AD2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0E6E4E"/>
    <w:multiLevelType w:val="hybridMultilevel"/>
    <w:tmpl w:val="7FBCE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30580A"/>
    <w:multiLevelType w:val="hybridMultilevel"/>
    <w:tmpl w:val="7FBCE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A2092C"/>
    <w:multiLevelType w:val="multilevel"/>
    <w:tmpl w:val="A02C59C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nsid w:val="63F86C69"/>
    <w:multiLevelType w:val="multilevel"/>
    <w:tmpl w:val="7476527E"/>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68393135"/>
    <w:multiLevelType w:val="multilevel"/>
    <w:tmpl w:val="035AD61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8D34420"/>
    <w:multiLevelType w:val="hybridMultilevel"/>
    <w:tmpl w:val="882C9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EC71C5"/>
    <w:multiLevelType w:val="multilevel"/>
    <w:tmpl w:val="D22A327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F870C9"/>
    <w:multiLevelType w:val="multilevel"/>
    <w:tmpl w:val="3E1AEE3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27"/>
  </w:num>
  <w:num w:numId="7">
    <w:abstractNumId w:val="24"/>
  </w:num>
  <w:num w:numId="8">
    <w:abstractNumId w:val="14"/>
  </w:num>
  <w:num w:numId="9">
    <w:abstractNumId w:val="22"/>
  </w:num>
  <w:num w:numId="10">
    <w:abstractNumId w:val="23"/>
  </w:num>
  <w:num w:numId="11">
    <w:abstractNumId w:val="26"/>
  </w:num>
  <w:num w:numId="12">
    <w:abstractNumId w:val="16"/>
  </w:num>
  <w:num w:numId="13">
    <w:abstractNumId w:val="11"/>
  </w:num>
  <w:num w:numId="14">
    <w:abstractNumId w:val="0"/>
  </w:num>
  <w:num w:numId="15">
    <w:abstractNumId w:val="20"/>
  </w:num>
  <w:num w:numId="16">
    <w:abstractNumId w:val="19"/>
  </w:num>
  <w:num w:numId="17">
    <w:abstractNumId w:val="5"/>
  </w:num>
  <w:num w:numId="18">
    <w:abstractNumId w:val="25"/>
  </w:num>
  <w:num w:numId="19">
    <w:abstractNumId w:val="12"/>
  </w:num>
  <w:num w:numId="20">
    <w:abstractNumId w:val="6"/>
  </w:num>
  <w:num w:numId="21">
    <w:abstractNumId w:val="4"/>
  </w:num>
  <w:num w:numId="22">
    <w:abstractNumId w:val="1"/>
  </w:num>
  <w:num w:numId="23">
    <w:abstractNumId w:val="8"/>
  </w:num>
  <w:num w:numId="24">
    <w:abstractNumId w:val="21"/>
  </w:num>
  <w:num w:numId="25">
    <w:abstractNumId w:val="7"/>
  </w:num>
  <w:num w:numId="26">
    <w:abstractNumId w:val="10"/>
  </w:num>
  <w:num w:numId="27">
    <w:abstractNumId w:val="18"/>
  </w:num>
  <w:num w:numId="28">
    <w:abstractNumId w:val="1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forms" w:formatting="1" w:enforcement="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42ECE"/>
    <w:rsid w:val="00001708"/>
    <w:rsid w:val="00001B79"/>
    <w:rsid w:val="00004E13"/>
    <w:rsid w:val="0000771D"/>
    <w:rsid w:val="00010881"/>
    <w:rsid w:val="00012277"/>
    <w:rsid w:val="00020DD4"/>
    <w:rsid w:val="000225B2"/>
    <w:rsid w:val="0002279C"/>
    <w:rsid w:val="000257F9"/>
    <w:rsid w:val="00031A27"/>
    <w:rsid w:val="00035F0D"/>
    <w:rsid w:val="00036FE1"/>
    <w:rsid w:val="000378BB"/>
    <w:rsid w:val="0004112F"/>
    <w:rsid w:val="00041BCB"/>
    <w:rsid w:val="00042AF9"/>
    <w:rsid w:val="000432CE"/>
    <w:rsid w:val="000466D3"/>
    <w:rsid w:val="00046B80"/>
    <w:rsid w:val="00050ADF"/>
    <w:rsid w:val="0005105F"/>
    <w:rsid w:val="000528B1"/>
    <w:rsid w:val="00062F3D"/>
    <w:rsid w:val="0006572C"/>
    <w:rsid w:val="00072E1C"/>
    <w:rsid w:val="000746C5"/>
    <w:rsid w:val="00076902"/>
    <w:rsid w:val="00076A2D"/>
    <w:rsid w:val="00084C86"/>
    <w:rsid w:val="00086266"/>
    <w:rsid w:val="00086EE8"/>
    <w:rsid w:val="00095F08"/>
    <w:rsid w:val="000A2D8C"/>
    <w:rsid w:val="000A65FF"/>
    <w:rsid w:val="000B2080"/>
    <w:rsid w:val="000B23D0"/>
    <w:rsid w:val="000B6B65"/>
    <w:rsid w:val="000B7F8F"/>
    <w:rsid w:val="000C19D0"/>
    <w:rsid w:val="000C3879"/>
    <w:rsid w:val="000C6499"/>
    <w:rsid w:val="000C7F44"/>
    <w:rsid w:val="000D5D03"/>
    <w:rsid w:val="000D647B"/>
    <w:rsid w:val="000E1766"/>
    <w:rsid w:val="000E3B6B"/>
    <w:rsid w:val="000E61AE"/>
    <w:rsid w:val="000E667C"/>
    <w:rsid w:val="000E6889"/>
    <w:rsid w:val="000F011D"/>
    <w:rsid w:val="000F35DA"/>
    <w:rsid w:val="000F5075"/>
    <w:rsid w:val="001003ED"/>
    <w:rsid w:val="001022E1"/>
    <w:rsid w:val="00105F6E"/>
    <w:rsid w:val="00106BC0"/>
    <w:rsid w:val="00110A54"/>
    <w:rsid w:val="00112802"/>
    <w:rsid w:val="001132F8"/>
    <w:rsid w:val="00115141"/>
    <w:rsid w:val="00115739"/>
    <w:rsid w:val="0012320A"/>
    <w:rsid w:val="00123E3F"/>
    <w:rsid w:val="001245F6"/>
    <w:rsid w:val="0013664D"/>
    <w:rsid w:val="00140B83"/>
    <w:rsid w:val="001412F2"/>
    <w:rsid w:val="00144071"/>
    <w:rsid w:val="00150769"/>
    <w:rsid w:val="0015127F"/>
    <w:rsid w:val="00152164"/>
    <w:rsid w:val="00154E7D"/>
    <w:rsid w:val="00154F51"/>
    <w:rsid w:val="00162B29"/>
    <w:rsid w:val="0016453F"/>
    <w:rsid w:val="00166FC2"/>
    <w:rsid w:val="001728F8"/>
    <w:rsid w:val="00180B45"/>
    <w:rsid w:val="00180B4A"/>
    <w:rsid w:val="00184E50"/>
    <w:rsid w:val="0018611C"/>
    <w:rsid w:val="00186139"/>
    <w:rsid w:val="001877E5"/>
    <w:rsid w:val="0019261C"/>
    <w:rsid w:val="00192E79"/>
    <w:rsid w:val="001A042A"/>
    <w:rsid w:val="001A0BAC"/>
    <w:rsid w:val="001A2073"/>
    <w:rsid w:val="001A2FE9"/>
    <w:rsid w:val="001B3B6A"/>
    <w:rsid w:val="001B5A04"/>
    <w:rsid w:val="001C0590"/>
    <w:rsid w:val="001C0DF6"/>
    <w:rsid w:val="001C2A4D"/>
    <w:rsid w:val="001C5EE9"/>
    <w:rsid w:val="001D30AB"/>
    <w:rsid w:val="001D47D4"/>
    <w:rsid w:val="001D4D97"/>
    <w:rsid w:val="001E00C5"/>
    <w:rsid w:val="001E0A4B"/>
    <w:rsid w:val="001E27CD"/>
    <w:rsid w:val="001F0EC8"/>
    <w:rsid w:val="001F77CC"/>
    <w:rsid w:val="002001F6"/>
    <w:rsid w:val="00204027"/>
    <w:rsid w:val="00206A62"/>
    <w:rsid w:val="00210C35"/>
    <w:rsid w:val="00215F29"/>
    <w:rsid w:val="002204B3"/>
    <w:rsid w:val="00220515"/>
    <w:rsid w:val="00222F7F"/>
    <w:rsid w:val="002243CD"/>
    <w:rsid w:val="00232287"/>
    <w:rsid w:val="00233857"/>
    <w:rsid w:val="00235293"/>
    <w:rsid w:val="00236890"/>
    <w:rsid w:val="0023740F"/>
    <w:rsid w:val="002406D1"/>
    <w:rsid w:val="00244387"/>
    <w:rsid w:val="002448F5"/>
    <w:rsid w:val="00246538"/>
    <w:rsid w:val="0025250D"/>
    <w:rsid w:val="00252F54"/>
    <w:rsid w:val="00253CBD"/>
    <w:rsid w:val="00260326"/>
    <w:rsid w:val="00261CB8"/>
    <w:rsid w:val="00261D84"/>
    <w:rsid w:val="00263A10"/>
    <w:rsid w:val="00264256"/>
    <w:rsid w:val="0026729B"/>
    <w:rsid w:val="00270617"/>
    <w:rsid w:val="00280462"/>
    <w:rsid w:val="0028263B"/>
    <w:rsid w:val="00283BB0"/>
    <w:rsid w:val="00285696"/>
    <w:rsid w:val="00286B87"/>
    <w:rsid w:val="0029118C"/>
    <w:rsid w:val="002932E7"/>
    <w:rsid w:val="00294153"/>
    <w:rsid w:val="0029467F"/>
    <w:rsid w:val="00294AFB"/>
    <w:rsid w:val="00295225"/>
    <w:rsid w:val="002A3FD5"/>
    <w:rsid w:val="002A7FD1"/>
    <w:rsid w:val="002C1CB2"/>
    <w:rsid w:val="002C3EFA"/>
    <w:rsid w:val="002C43F0"/>
    <w:rsid w:val="002C4838"/>
    <w:rsid w:val="002D1EDA"/>
    <w:rsid w:val="002D282D"/>
    <w:rsid w:val="002D2EDA"/>
    <w:rsid w:val="002D7BBA"/>
    <w:rsid w:val="002E2309"/>
    <w:rsid w:val="002E6331"/>
    <w:rsid w:val="002E7145"/>
    <w:rsid w:val="002F05DE"/>
    <w:rsid w:val="002F46D9"/>
    <w:rsid w:val="002F5BE6"/>
    <w:rsid w:val="002F6B85"/>
    <w:rsid w:val="0030158D"/>
    <w:rsid w:val="003075F7"/>
    <w:rsid w:val="00307A83"/>
    <w:rsid w:val="00311FE3"/>
    <w:rsid w:val="0031719B"/>
    <w:rsid w:val="0032256F"/>
    <w:rsid w:val="00324996"/>
    <w:rsid w:val="003256CC"/>
    <w:rsid w:val="00332A07"/>
    <w:rsid w:val="00334712"/>
    <w:rsid w:val="00335004"/>
    <w:rsid w:val="00336666"/>
    <w:rsid w:val="00345120"/>
    <w:rsid w:val="00345A76"/>
    <w:rsid w:val="00346CF0"/>
    <w:rsid w:val="00347092"/>
    <w:rsid w:val="00347AF0"/>
    <w:rsid w:val="00353912"/>
    <w:rsid w:val="00353A4E"/>
    <w:rsid w:val="003558D0"/>
    <w:rsid w:val="00361D81"/>
    <w:rsid w:val="00362362"/>
    <w:rsid w:val="003623AD"/>
    <w:rsid w:val="0036330A"/>
    <w:rsid w:val="0036383E"/>
    <w:rsid w:val="00364D5C"/>
    <w:rsid w:val="003675F9"/>
    <w:rsid w:val="003711F2"/>
    <w:rsid w:val="0037500B"/>
    <w:rsid w:val="00387BF6"/>
    <w:rsid w:val="00390A77"/>
    <w:rsid w:val="00393A12"/>
    <w:rsid w:val="00397848"/>
    <w:rsid w:val="00397E69"/>
    <w:rsid w:val="003A0A2B"/>
    <w:rsid w:val="003A3192"/>
    <w:rsid w:val="003C2198"/>
    <w:rsid w:val="003C2405"/>
    <w:rsid w:val="003C2420"/>
    <w:rsid w:val="003C76F4"/>
    <w:rsid w:val="003C7744"/>
    <w:rsid w:val="003C7FC6"/>
    <w:rsid w:val="003D0055"/>
    <w:rsid w:val="003D5531"/>
    <w:rsid w:val="003E53F8"/>
    <w:rsid w:val="003E7E9B"/>
    <w:rsid w:val="003F2AEE"/>
    <w:rsid w:val="003F3B70"/>
    <w:rsid w:val="003F674D"/>
    <w:rsid w:val="0041114B"/>
    <w:rsid w:val="004121BC"/>
    <w:rsid w:val="004170A2"/>
    <w:rsid w:val="004210DB"/>
    <w:rsid w:val="0042215A"/>
    <w:rsid w:val="004246BE"/>
    <w:rsid w:val="00432255"/>
    <w:rsid w:val="00432F99"/>
    <w:rsid w:val="00440DEA"/>
    <w:rsid w:val="004411BB"/>
    <w:rsid w:val="00441BE0"/>
    <w:rsid w:val="00443585"/>
    <w:rsid w:val="0044564F"/>
    <w:rsid w:val="00446AC9"/>
    <w:rsid w:val="00455BE1"/>
    <w:rsid w:val="00457A20"/>
    <w:rsid w:val="00466481"/>
    <w:rsid w:val="004668D6"/>
    <w:rsid w:val="004669FE"/>
    <w:rsid w:val="0046771B"/>
    <w:rsid w:val="004702D1"/>
    <w:rsid w:val="00472956"/>
    <w:rsid w:val="00480484"/>
    <w:rsid w:val="00481E9A"/>
    <w:rsid w:val="00483568"/>
    <w:rsid w:val="00492779"/>
    <w:rsid w:val="004958AE"/>
    <w:rsid w:val="00495C47"/>
    <w:rsid w:val="004A37A3"/>
    <w:rsid w:val="004A7E97"/>
    <w:rsid w:val="004B35EB"/>
    <w:rsid w:val="004B3C56"/>
    <w:rsid w:val="004C7F37"/>
    <w:rsid w:val="004D64AA"/>
    <w:rsid w:val="004E22D9"/>
    <w:rsid w:val="004E34E0"/>
    <w:rsid w:val="004E3B8B"/>
    <w:rsid w:val="004E4841"/>
    <w:rsid w:val="004F06FC"/>
    <w:rsid w:val="004F5F4E"/>
    <w:rsid w:val="00500058"/>
    <w:rsid w:val="005004BC"/>
    <w:rsid w:val="0050125A"/>
    <w:rsid w:val="00502408"/>
    <w:rsid w:val="005037CE"/>
    <w:rsid w:val="00506D2C"/>
    <w:rsid w:val="00510331"/>
    <w:rsid w:val="0051039E"/>
    <w:rsid w:val="00513E11"/>
    <w:rsid w:val="00514997"/>
    <w:rsid w:val="005174B0"/>
    <w:rsid w:val="00521836"/>
    <w:rsid w:val="0052187C"/>
    <w:rsid w:val="005224FF"/>
    <w:rsid w:val="00523A06"/>
    <w:rsid w:val="00530BEA"/>
    <w:rsid w:val="005402D4"/>
    <w:rsid w:val="005414A8"/>
    <w:rsid w:val="00542E29"/>
    <w:rsid w:val="00545D00"/>
    <w:rsid w:val="005533DE"/>
    <w:rsid w:val="00553CD3"/>
    <w:rsid w:val="00553D4B"/>
    <w:rsid w:val="00557061"/>
    <w:rsid w:val="00561C8C"/>
    <w:rsid w:val="00563D3C"/>
    <w:rsid w:val="00566C91"/>
    <w:rsid w:val="00566DF4"/>
    <w:rsid w:val="00567703"/>
    <w:rsid w:val="00567BC0"/>
    <w:rsid w:val="0057038C"/>
    <w:rsid w:val="00570950"/>
    <w:rsid w:val="00571FE8"/>
    <w:rsid w:val="005734CA"/>
    <w:rsid w:val="005736F3"/>
    <w:rsid w:val="00574543"/>
    <w:rsid w:val="00575C62"/>
    <w:rsid w:val="00577AC0"/>
    <w:rsid w:val="00580A84"/>
    <w:rsid w:val="00582D61"/>
    <w:rsid w:val="00583A21"/>
    <w:rsid w:val="00590D2D"/>
    <w:rsid w:val="00594D71"/>
    <w:rsid w:val="005A624A"/>
    <w:rsid w:val="005B0E0B"/>
    <w:rsid w:val="005B26DE"/>
    <w:rsid w:val="005B3E3A"/>
    <w:rsid w:val="005B492F"/>
    <w:rsid w:val="005B7481"/>
    <w:rsid w:val="005C2692"/>
    <w:rsid w:val="005C5DE5"/>
    <w:rsid w:val="005D3A2B"/>
    <w:rsid w:val="005D5AF9"/>
    <w:rsid w:val="005D5C7B"/>
    <w:rsid w:val="005D73A0"/>
    <w:rsid w:val="005E47C6"/>
    <w:rsid w:val="005E7570"/>
    <w:rsid w:val="005F0837"/>
    <w:rsid w:val="005F55F8"/>
    <w:rsid w:val="005F6C20"/>
    <w:rsid w:val="0060125F"/>
    <w:rsid w:val="00612D07"/>
    <w:rsid w:val="00613D3C"/>
    <w:rsid w:val="00614853"/>
    <w:rsid w:val="00617BBC"/>
    <w:rsid w:val="00620AE7"/>
    <w:rsid w:val="006240FF"/>
    <w:rsid w:val="00625519"/>
    <w:rsid w:val="00626030"/>
    <w:rsid w:val="00626166"/>
    <w:rsid w:val="00630E99"/>
    <w:rsid w:val="00632E8B"/>
    <w:rsid w:val="006423A3"/>
    <w:rsid w:val="0064765E"/>
    <w:rsid w:val="006506DD"/>
    <w:rsid w:val="00650780"/>
    <w:rsid w:val="00652254"/>
    <w:rsid w:val="00656555"/>
    <w:rsid w:val="00657D3A"/>
    <w:rsid w:val="006617C8"/>
    <w:rsid w:val="00662719"/>
    <w:rsid w:val="006638B5"/>
    <w:rsid w:val="00665B86"/>
    <w:rsid w:val="00665F24"/>
    <w:rsid w:val="006671B4"/>
    <w:rsid w:val="006674A5"/>
    <w:rsid w:val="006701D1"/>
    <w:rsid w:val="0067079D"/>
    <w:rsid w:val="00671F23"/>
    <w:rsid w:val="00673497"/>
    <w:rsid w:val="00674FF0"/>
    <w:rsid w:val="00681221"/>
    <w:rsid w:val="00682E45"/>
    <w:rsid w:val="00684D50"/>
    <w:rsid w:val="006850B8"/>
    <w:rsid w:val="006860E0"/>
    <w:rsid w:val="006911FA"/>
    <w:rsid w:val="00693C6F"/>
    <w:rsid w:val="006A5DBD"/>
    <w:rsid w:val="006A7616"/>
    <w:rsid w:val="006A76CC"/>
    <w:rsid w:val="006B1C07"/>
    <w:rsid w:val="006B1FD7"/>
    <w:rsid w:val="006C413D"/>
    <w:rsid w:val="006D3C18"/>
    <w:rsid w:val="006D5ADE"/>
    <w:rsid w:val="006D5FD9"/>
    <w:rsid w:val="006E116F"/>
    <w:rsid w:val="006E1A10"/>
    <w:rsid w:val="006E3F26"/>
    <w:rsid w:val="006E431C"/>
    <w:rsid w:val="006E552A"/>
    <w:rsid w:val="006E61B1"/>
    <w:rsid w:val="006E7893"/>
    <w:rsid w:val="006F1FFA"/>
    <w:rsid w:val="006F4173"/>
    <w:rsid w:val="006F6A82"/>
    <w:rsid w:val="00700087"/>
    <w:rsid w:val="007003B0"/>
    <w:rsid w:val="00700C80"/>
    <w:rsid w:val="00701A2F"/>
    <w:rsid w:val="00703487"/>
    <w:rsid w:val="00703718"/>
    <w:rsid w:val="00705A33"/>
    <w:rsid w:val="00705C6B"/>
    <w:rsid w:val="007121A4"/>
    <w:rsid w:val="00715EF8"/>
    <w:rsid w:val="007174DC"/>
    <w:rsid w:val="007179E2"/>
    <w:rsid w:val="00720928"/>
    <w:rsid w:val="007213DF"/>
    <w:rsid w:val="007228F5"/>
    <w:rsid w:val="007244AD"/>
    <w:rsid w:val="00725974"/>
    <w:rsid w:val="007319DE"/>
    <w:rsid w:val="007338D3"/>
    <w:rsid w:val="00733CA2"/>
    <w:rsid w:val="00736B44"/>
    <w:rsid w:val="00736C6E"/>
    <w:rsid w:val="007524E0"/>
    <w:rsid w:val="00755715"/>
    <w:rsid w:val="00766E3B"/>
    <w:rsid w:val="00770A16"/>
    <w:rsid w:val="00770D2E"/>
    <w:rsid w:val="00772F86"/>
    <w:rsid w:val="00773128"/>
    <w:rsid w:val="00774BDC"/>
    <w:rsid w:val="0078268E"/>
    <w:rsid w:val="007868D0"/>
    <w:rsid w:val="00787563"/>
    <w:rsid w:val="0079047E"/>
    <w:rsid w:val="0079073B"/>
    <w:rsid w:val="007924B7"/>
    <w:rsid w:val="007943CF"/>
    <w:rsid w:val="0079590C"/>
    <w:rsid w:val="0079605E"/>
    <w:rsid w:val="007A0E18"/>
    <w:rsid w:val="007A4CE2"/>
    <w:rsid w:val="007B0C1E"/>
    <w:rsid w:val="007B0FE3"/>
    <w:rsid w:val="007B5872"/>
    <w:rsid w:val="007B5B9A"/>
    <w:rsid w:val="007C13A2"/>
    <w:rsid w:val="007C7013"/>
    <w:rsid w:val="007C7177"/>
    <w:rsid w:val="007D2B8D"/>
    <w:rsid w:val="007E1A37"/>
    <w:rsid w:val="007E1C63"/>
    <w:rsid w:val="007E25E4"/>
    <w:rsid w:val="007E73CC"/>
    <w:rsid w:val="007E7C56"/>
    <w:rsid w:val="007F113D"/>
    <w:rsid w:val="007F246B"/>
    <w:rsid w:val="007F32FC"/>
    <w:rsid w:val="007F3881"/>
    <w:rsid w:val="007F3E54"/>
    <w:rsid w:val="007F5291"/>
    <w:rsid w:val="0080249C"/>
    <w:rsid w:val="00802E85"/>
    <w:rsid w:val="00804FD6"/>
    <w:rsid w:val="00805A76"/>
    <w:rsid w:val="00805B6D"/>
    <w:rsid w:val="00807333"/>
    <w:rsid w:val="0080751D"/>
    <w:rsid w:val="00810C6A"/>
    <w:rsid w:val="00820492"/>
    <w:rsid w:val="00820539"/>
    <w:rsid w:val="00822FD2"/>
    <w:rsid w:val="00825DB4"/>
    <w:rsid w:val="00826765"/>
    <w:rsid w:val="008356B8"/>
    <w:rsid w:val="008360F0"/>
    <w:rsid w:val="008368A7"/>
    <w:rsid w:val="00836C8F"/>
    <w:rsid w:val="00845E80"/>
    <w:rsid w:val="0084643C"/>
    <w:rsid w:val="00853528"/>
    <w:rsid w:val="00853BEA"/>
    <w:rsid w:val="00856563"/>
    <w:rsid w:val="008567D2"/>
    <w:rsid w:val="00860275"/>
    <w:rsid w:val="008610EA"/>
    <w:rsid w:val="0086535D"/>
    <w:rsid w:val="00865C46"/>
    <w:rsid w:val="008700E0"/>
    <w:rsid w:val="00870A29"/>
    <w:rsid w:val="00873374"/>
    <w:rsid w:val="00880189"/>
    <w:rsid w:val="00884423"/>
    <w:rsid w:val="00884DF6"/>
    <w:rsid w:val="0088658A"/>
    <w:rsid w:val="008901D5"/>
    <w:rsid w:val="00891D74"/>
    <w:rsid w:val="00894486"/>
    <w:rsid w:val="00894572"/>
    <w:rsid w:val="0089766E"/>
    <w:rsid w:val="008979CC"/>
    <w:rsid w:val="008A12BE"/>
    <w:rsid w:val="008A67EC"/>
    <w:rsid w:val="008B3221"/>
    <w:rsid w:val="008B4B9B"/>
    <w:rsid w:val="008B76E1"/>
    <w:rsid w:val="008B7BF0"/>
    <w:rsid w:val="008C3A07"/>
    <w:rsid w:val="008C47DA"/>
    <w:rsid w:val="008C6E47"/>
    <w:rsid w:val="008D0B62"/>
    <w:rsid w:val="008D291E"/>
    <w:rsid w:val="008D4630"/>
    <w:rsid w:val="008D4D5D"/>
    <w:rsid w:val="008E30F5"/>
    <w:rsid w:val="008E53CA"/>
    <w:rsid w:val="008E5F89"/>
    <w:rsid w:val="008E79D0"/>
    <w:rsid w:val="008F1EEA"/>
    <w:rsid w:val="008F270B"/>
    <w:rsid w:val="008F4C04"/>
    <w:rsid w:val="008F66B3"/>
    <w:rsid w:val="008F6ABD"/>
    <w:rsid w:val="0090076E"/>
    <w:rsid w:val="00903883"/>
    <w:rsid w:val="00911AA1"/>
    <w:rsid w:val="0091350E"/>
    <w:rsid w:val="009170C1"/>
    <w:rsid w:val="00917A40"/>
    <w:rsid w:val="009202D5"/>
    <w:rsid w:val="0092266F"/>
    <w:rsid w:val="00922A16"/>
    <w:rsid w:val="009303DD"/>
    <w:rsid w:val="00930A5F"/>
    <w:rsid w:val="00933653"/>
    <w:rsid w:val="00933B05"/>
    <w:rsid w:val="00934E06"/>
    <w:rsid w:val="0093555E"/>
    <w:rsid w:val="009357B2"/>
    <w:rsid w:val="009400CC"/>
    <w:rsid w:val="00941DE6"/>
    <w:rsid w:val="00942ECE"/>
    <w:rsid w:val="00943EDB"/>
    <w:rsid w:val="00944D99"/>
    <w:rsid w:val="009461AD"/>
    <w:rsid w:val="00947ABD"/>
    <w:rsid w:val="009523D7"/>
    <w:rsid w:val="0095416B"/>
    <w:rsid w:val="009569D5"/>
    <w:rsid w:val="009628E4"/>
    <w:rsid w:val="00965E70"/>
    <w:rsid w:val="0096754D"/>
    <w:rsid w:val="0097250C"/>
    <w:rsid w:val="00973007"/>
    <w:rsid w:val="009737C0"/>
    <w:rsid w:val="009737CB"/>
    <w:rsid w:val="009741D2"/>
    <w:rsid w:val="009748BA"/>
    <w:rsid w:val="00975971"/>
    <w:rsid w:val="00976127"/>
    <w:rsid w:val="00981718"/>
    <w:rsid w:val="00995387"/>
    <w:rsid w:val="009A2B2B"/>
    <w:rsid w:val="009A6841"/>
    <w:rsid w:val="009A7285"/>
    <w:rsid w:val="009B2505"/>
    <w:rsid w:val="009B406A"/>
    <w:rsid w:val="009C5002"/>
    <w:rsid w:val="009C7C99"/>
    <w:rsid w:val="009C7CAC"/>
    <w:rsid w:val="009D1C93"/>
    <w:rsid w:val="009D58A1"/>
    <w:rsid w:val="009E0ABC"/>
    <w:rsid w:val="009E1FB3"/>
    <w:rsid w:val="009E6E07"/>
    <w:rsid w:val="009F10F2"/>
    <w:rsid w:val="009F4654"/>
    <w:rsid w:val="009F4B62"/>
    <w:rsid w:val="009F4C71"/>
    <w:rsid w:val="009F64FF"/>
    <w:rsid w:val="00A03E07"/>
    <w:rsid w:val="00A040F9"/>
    <w:rsid w:val="00A05E8A"/>
    <w:rsid w:val="00A06D6F"/>
    <w:rsid w:val="00A21CF5"/>
    <w:rsid w:val="00A32A83"/>
    <w:rsid w:val="00A33118"/>
    <w:rsid w:val="00A34B21"/>
    <w:rsid w:val="00A40FB0"/>
    <w:rsid w:val="00A41772"/>
    <w:rsid w:val="00A42431"/>
    <w:rsid w:val="00A46806"/>
    <w:rsid w:val="00A50837"/>
    <w:rsid w:val="00A54A88"/>
    <w:rsid w:val="00A56E67"/>
    <w:rsid w:val="00A60EB6"/>
    <w:rsid w:val="00A6272A"/>
    <w:rsid w:val="00A62860"/>
    <w:rsid w:val="00A64AA9"/>
    <w:rsid w:val="00A730A9"/>
    <w:rsid w:val="00A770C9"/>
    <w:rsid w:val="00A80D4D"/>
    <w:rsid w:val="00A84034"/>
    <w:rsid w:val="00A86CFE"/>
    <w:rsid w:val="00A92A52"/>
    <w:rsid w:val="00A9351F"/>
    <w:rsid w:val="00A976D0"/>
    <w:rsid w:val="00AA6EC5"/>
    <w:rsid w:val="00AB1267"/>
    <w:rsid w:val="00AB3D16"/>
    <w:rsid w:val="00AB647B"/>
    <w:rsid w:val="00AC22FB"/>
    <w:rsid w:val="00AD38FE"/>
    <w:rsid w:val="00AE3A34"/>
    <w:rsid w:val="00AE4D31"/>
    <w:rsid w:val="00AE5AB0"/>
    <w:rsid w:val="00AF0460"/>
    <w:rsid w:val="00AF1925"/>
    <w:rsid w:val="00AF4556"/>
    <w:rsid w:val="00AF4BD8"/>
    <w:rsid w:val="00AF5B54"/>
    <w:rsid w:val="00AF7446"/>
    <w:rsid w:val="00B01809"/>
    <w:rsid w:val="00B0298A"/>
    <w:rsid w:val="00B037F3"/>
    <w:rsid w:val="00B06429"/>
    <w:rsid w:val="00B07E22"/>
    <w:rsid w:val="00B15E0D"/>
    <w:rsid w:val="00B30A9F"/>
    <w:rsid w:val="00B35810"/>
    <w:rsid w:val="00B35E17"/>
    <w:rsid w:val="00B3762C"/>
    <w:rsid w:val="00B37C2D"/>
    <w:rsid w:val="00B40449"/>
    <w:rsid w:val="00B4240F"/>
    <w:rsid w:val="00B46001"/>
    <w:rsid w:val="00B47894"/>
    <w:rsid w:val="00B51CBA"/>
    <w:rsid w:val="00B545A8"/>
    <w:rsid w:val="00B54A69"/>
    <w:rsid w:val="00B60294"/>
    <w:rsid w:val="00B60DB6"/>
    <w:rsid w:val="00B67C14"/>
    <w:rsid w:val="00B72971"/>
    <w:rsid w:val="00B73988"/>
    <w:rsid w:val="00B75BF9"/>
    <w:rsid w:val="00B76DFF"/>
    <w:rsid w:val="00B81B2C"/>
    <w:rsid w:val="00B8365A"/>
    <w:rsid w:val="00B87D26"/>
    <w:rsid w:val="00B87DF9"/>
    <w:rsid w:val="00B9110D"/>
    <w:rsid w:val="00B91454"/>
    <w:rsid w:val="00B917C1"/>
    <w:rsid w:val="00B920D8"/>
    <w:rsid w:val="00B932DF"/>
    <w:rsid w:val="00B95849"/>
    <w:rsid w:val="00B95B60"/>
    <w:rsid w:val="00B95CC6"/>
    <w:rsid w:val="00B960E7"/>
    <w:rsid w:val="00BA3185"/>
    <w:rsid w:val="00BA6F26"/>
    <w:rsid w:val="00BB47FC"/>
    <w:rsid w:val="00BB6B22"/>
    <w:rsid w:val="00BB7FC4"/>
    <w:rsid w:val="00BC4B81"/>
    <w:rsid w:val="00BD4047"/>
    <w:rsid w:val="00BD46B6"/>
    <w:rsid w:val="00BD5CF7"/>
    <w:rsid w:val="00BE7B80"/>
    <w:rsid w:val="00BF3C27"/>
    <w:rsid w:val="00BF42B1"/>
    <w:rsid w:val="00BF5352"/>
    <w:rsid w:val="00BF6466"/>
    <w:rsid w:val="00BF6B94"/>
    <w:rsid w:val="00BF742B"/>
    <w:rsid w:val="00C00CA9"/>
    <w:rsid w:val="00C00E2B"/>
    <w:rsid w:val="00C01CCE"/>
    <w:rsid w:val="00C033F5"/>
    <w:rsid w:val="00C035F9"/>
    <w:rsid w:val="00C063E6"/>
    <w:rsid w:val="00C07C27"/>
    <w:rsid w:val="00C157E2"/>
    <w:rsid w:val="00C226EF"/>
    <w:rsid w:val="00C338B3"/>
    <w:rsid w:val="00C376CF"/>
    <w:rsid w:val="00C41485"/>
    <w:rsid w:val="00C42850"/>
    <w:rsid w:val="00C46A54"/>
    <w:rsid w:val="00C5290A"/>
    <w:rsid w:val="00C53BDF"/>
    <w:rsid w:val="00C53E0E"/>
    <w:rsid w:val="00C5682A"/>
    <w:rsid w:val="00C575D6"/>
    <w:rsid w:val="00C62043"/>
    <w:rsid w:val="00C62050"/>
    <w:rsid w:val="00C623AC"/>
    <w:rsid w:val="00C63A1B"/>
    <w:rsid w:val="00C7119C"/>
    <w:rsid w:val="00C71662"/>
    <w:rsid w:val="00C71A25"/>
    <w:rsid w:val="00C76155"/>
    <w:rsid w:val="00C83DD0"/>
    <w:rsid w:val="00C83ECD"/>
    <w:rsid w:val="00C84AEF"/>
    <w:rsid w:val="00C86BB6"/>
    <w:rsid w:val="00C92065"/>
    <w:rsid w:val="00C93408"/>
    <w:rsid w:val="00C938E6"/>
    <w:rsid w:val="00CA07DF"/>
    <w:rsid w:val="00CA3153"/>
    <w:rsid w:val="00CB138C"/>
    <w:rsid w:val="00CB15B2"/>
    <w:rsid w:val="00CB38A3"/>
    <w:rsid w:val="00CB3A08"/>
    <w:rsid w:val="00CB3DD8"/>
    <w:rsid w:val="00CB43AE"/>
    <w:rsid w:val="00CB5D44"/>
    <w:rsid w:val="00CC32B0"/>
    <w:rsid w:val="00CC3559"/>
    <w:rsid w:val="00CD21A6"/>
    <w:rsid w:val="00CD6E25"/>
    <w:rsid w:val="00CE29EE"/>
    <w:rsid w:val="00CE3946"/>
    <w:rsid w:val="00CE406A"/>
    <w:rsid w:val="00CE495B"/>
    <w:rsid w:val="00CE5321"/>
    <w:rsid w:val="00CE6D23"/>
    <w:rsid w:val="00CF0791"/>
    <w:rsid w:val="00CF2289"/>
    <w:rsid w:val="00CF66F2"/>
    <w:rsid w:val="00D0236E"/>
    <w:rsid w:val="00D067E6"/>
    <w:rsid w:val="00D10AAC"/>
    <w:rsid w:val="00D23312"/>
    <w:rsid w:val="00D23640"/>
    <w:rsid w:val="00D256AA"/>
    <w:rsid w:val="00D26D48"/>
    <w:rsid w:val="00D3432E"/>
    <w:rsid w:val="00D34E3E"/>
    <w:rsid w:val="00D37532"/>
    <w:rsid w:val="00D379DF"/>
    <w:rsid w:val="00D4133E"/>
    <w:rsid w:val="00D41E67"/>
    <w:rsid w:val="00D44C10"/>
    <w:rsid w:val="00D45F9A"/>
    <w:rsid w:val="00D46E60"/>
    <w:rsid w:val="00D57D7D"/>
    <w:rsid w:val="00D63E37"/>
    <w:rsid w:val="00D665AD"/>
    <w:rsid w:val="00D67353"/>
    <w:rsid w:val="00D71122"/>
    <w:rsid w:val="00D7154F"/>
    <w:rsid w:val="00D73C59"/>
    <w:rsid w:val="00D73D58"/>
    <w:rsid w:val="00D77C73"/>
    <w:rsid w:val="00D934A6"/>
    <w:rsid w:val="00D95BF9"/>
    <w:rsid w:val="00D975DD"/>
    <w:rsid w:val="00DA031F"/>
    <w:rsid w:val="00DA1654"/>
    <w:rsid w:val="00DA1A34"/>
    <w:rsid w:val="00DA4963"/>
    <w:rsid w:val="00DA6527"/>
    <w:rsid w:val="00DA68F3"/>
    <w:rsid w:val="00DA6B03"/>
    <w:rsid w:val="00DB1A61"/>
    <w:rsid w:val="00DB2B7F"/>
    <w:rsid w:val="00DB3177"/>
    <w:rsid w:val="00DB6ADB"/>
    <w:rsid w:val="00DC39BA"/>
    <w:rsid w:val="00DC5D82"/>
    <w:rsid w:val="00DC6146"/>
    <w:rsid w:val="00DC7D87"/>
    <w:rsid w:val="00DD097F"/>
    <w:rsid w:val="00DD3CF5"/>
    <w:rsid w:val="00DD500E"/>
    <w:rsid w:val="00DD5035"/>
    <w:rsid w:val="00DD5E39"/>
    <w:rsid w:val="00DD6B71"/>
    <w:rsid w:val="00DE173F"/>
    <w:rsid w:val="00DE1E6E"/>
    <w:rsid w:val="00DE2F87"/>
    <w:rsid w:val="00DE53A0"/>
    <w:rsid w:val="00DF14B1"/>
    <w:rsid w:val="00DF1D4B"/>
    <w:rsid w:val="00DF3630"/>
    <w:rsid w:val="00DF5133"/>
    <w:rsid w:val="00DF7CC0"/>
    <w:rsid w:val="00E037B0"/>
    <w:rsid w:val="00E053C9"/>
    <w:rsid w:val="00E062F8"/>
    <w:rsid w:val="00E1086E"/>
    <w:rsid w:val="00E1180E"/>
    <w:rsid w:val="00E1328B"/>
    <w:rsid w:val="00E14E1E"/>
    <w:rsid w:val="00E2171F"/>
    <w:rsid w:val="00E2593E"/>
    <w:rsid w:val="00E27DC1"/>
    <w:rsid w:val="00E32FD5"/>
    <w:rsid w:val="00E4073A"/>
    <w:rsid w:val="00E408ED"/>
    <w:rsid w:val="00E410B6"/>
    <w:rsid w:val="00E42D1F"/>
    <w:rsid w:val="00E432A7"/>
    <w:rsid w:val="00E449FA"/>
    <w:rsid w:val="00E46BDC"/>
    <w:rsid w:val="00E63022"/>
    <w:rsid w:val="00E642E6"/>
    <w:rsid w:val="00E6619F"/>
    <w:rsid w:val="00E72D92"/>
    <w:rsid w:val="00E80CC7"/>
    <w:rsid w:val="00E83221"/>
    <w:rsid w:val="00E85CBC"/>
    <w:rsid w:val="00E86C1D"/>
    <w:rsid w:val="00E948BC"/>
    <w:rsid w:val="00E94EAF"/>
    <w:rsid w:val="00E96C1A"/>
    <w:rsid w:val="00E97385"/>
    <w:rsid w:val="00EA0F00"/>
    <w:rsid w:val="00EA3406"/>
    <w:rsid w:val="00EA71F2"/>
    <w:rsid w:val="00EB6AFE"/>
    <w:rsid w:val="00EC014C"/>
    <w:rsid w:val="00EC467A"/>
    <w:rsid w:val="00EC6579"/>
    <w:rsid w:val="00ED34D7"/>
    <w:rsid w:val="00EE164F"/>
    <w:rsid w:val="00EF1173"/>
    <w:rsid w:val="00EF7907"/>
    <w:rsid w:val="00F0343C"/>
    <w:rsid w:val="00F03F88"/>
    <w:rsid w:val="00F0493E"/>
    <w:rsid w:val="00F06C42"/>
    <w:rsid w:val="00F131FA"/>
    <w:rsid w:val="00F147B0"/>
    <w:rsid w:val="00F26765"/>
    <w:rsid w:val="00F33BAF"/>
    <w:rsid w:val="00F368C0"/>
    <w:rsid w:val="00F42D8F"/>
    <w:rsid w:val="00F4775D"/>
    <w:rsid w:val="00F6039C"/>
    <w:rsid w:val="00F61A80"/>
    <w:rsid w:val="00F62BB9"/>
    <w:rsid w:val="00F631DD"/>
    <w:rsid w:val="00F668AB"/>
    <w:rsid w:val="00F73AEC"/>
    <w:rsid w:val="00F741BF"/>
    <w:rsid w:val="00F743C7"/>
    <w:rsid w:val="00F8022A"/>
    <w:rsid w:val="00F82D75"/>
    <w:rsid w:val="00F82F82"/>
    <w:rsid w:val="00F83B31"/>
    <w:rsid w:val="00F85B32"/>
    <w:rsid w:val="00F871F5"/>
    <w:rsid w:val="00F87B9B"/>
    <w:rsid w:val="00F903BD"/>
    <w:rsid w:val="00F90C05"/>
    <w:rsid w:val="00F94027"/>
    <w:rsid w:val="00F95682"/>
    <w:rsid w:val="00FA47FF"/>
    <w:rsid w:val="00FB478C"/>
    <w:rsid w:val="00FB726C"/>
    <w:rsid w:val="00FC0275"/>
    <w:rsid w:val="00FC1E17"/>
    <w:rsid w:val="00FC374D"/>
    <w:rsid w:val="00FC47D8"/>
    <w:rsid w:val="00FC5847"/>
    <w:rsid w:val="00FD0B92"/>
    <w:rsid w:val="00FD0D31"/>
    <w:rsid w:val="00FD3DE4"/>
    <w:rsid w:val="00FD6AFF"/>
    <w:rsid w:val="00FE4BAF"/>
    <w:rsid w:val="00FE585B"/>
    <w:rsid w:val="00FE5872"/>
    <w:rsid w:val="00FE6776"/>
    <w:rsid w:val="00FE7E48"/>
    <w:rsid w:val="00FF02F0"/>
    <w:rsid w:val="00FF4835"/>
    <w:rsid w:val="00FF5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63"/>
    <w:rPr>
      <w:rFonts w:ascii="Times New Roman" w:hAnsi="Times New Roman"/>
      <w:sz w:val="24"/>
      <w:szCs w:val="24"/>
    </w:rPr>
  </w:style>
  <w:style w:type="paragraph" w:styleId="1">
    <w:name w:val="heading 1"/>
    <w:basedOn w:val="a"/>
    <w:next w:val="a"/>
    <w:link w:val="10"/>
    <w:qFormat/>
    <w:locked/>
    <w:rsid w:val="00E1328B"/>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42ECE"/>
    <w:pPr>
      <w:keepNext/>
      <w:outlineLvl w:val="1"/>
    </w:pPr>
    <w:rPr>
      <w:sz w:val="20"/>
      <w:szCs w:val="20"/>
    </w:rPr>
  </w:style>
  <w:style w:type="paragraph" w:styleId="3">
    <w:name w:val="heading 3"/>
    <w:basedOn w:val="a"/>
    <w:next w:val="a"/>
    <w:link w:val="30"/>
    <w:semiHidden/>
    <w:unhideWhenUsed/>
    <w:qFormat/>
    <w:locked/>
    <w:rsid w:val="00CB15B2"/>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locked/>
    <w:rsid w:val="00CB15B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42ECE"/>
    <w:rPr>
      <w:rFonts w:ascii="Times New Roman" w:hAnsi="Times New Roman" w:cs="Times New Roman"/>
      <w:sz w:val="20"/>
      <w:szCs w:val="20"/>
      <w:lang w:eastAsia="ru-RU"/>
    </w:rPr>
  </w:style>
  <w:style w:type="paragraph" w:styleId="a3">
    <w:name w:val="Title"/>
    <w:basedOn w:val="a"/>
    <w:link w:val="a4"/>
    <w:uiPriority w:val="99"/>
    <w:qFormat/>
    <w:rsid w:val="00942ECE"/>
    <w:pPr>
      <w:jc w:val="center"/>
    </w:pPr>
    <w:rPr>
      <w:b/>
      <w:bCs/>
      <w:sz w:val="20"/>
      <w:szCs w:val="20"/>
    </w:rPr>
  </w:style>
  <w:style w:type="character" w:customStyle="1" w:styleId="a4">
    <w:name w:val="Название Знак"/>
    <w:link w:val="a3"/>
    <w:uiPriority w:val="99"/>
    <w:locked/>
    <w:rsid w:val="00942ECE"/>
    <w:rPr>
      <w:rFonts w:ascii="Times New Roman" w:hAnsi="Times New Roman" w:cs="Times New Roman"/>
      <w:b/>
      <w:bCs/>
      <w:lang w:eastAsia="ru-RU"/>
    </w:rPr>
  </w:style>
  <w:style w:type="paragraph" w:styleId="a5">
    <w:name w:val="Body Text Indent"/>
    <w:basedOn w:val="a"/>
    <w:link w:val="a6"/>
    <w:uiPriority w:val="99"/>
    <w:rsid w:val="00942ECE"/>
    <w:pPr>
      <w:spacing w:after="120"/>
      <w:ind w:left="283"/>
    </w:pPr>
  </w:style>
  <w:style w:type="character" w:customStyle="1" w:styleId="a6">
    <w:name w:val="Основной текст с отступом Знак"/>
    <w:link w:val="a5"/>
    <w:uiPriority w:val="99"/>
    <w:locked/>
    <w:rsid w:val="00942ECE"/>
    <w:rPr>
      <w:rFonts w:ascii="Times New Roman" w:hAnsi="Times New Roman" w:cs="Times New Roman"/>
      <w:sz w:val="24"/>
      <w:szCs w:val="24"/>
      <w:lang w:eastAsia="ru-RU"/>
    </w:rPr>
  </w:style>
  <w:style w:type="paragraph" w:customStyle="1" w:styleId="11">
    <w:name w:val="Обычный1"/>
    <w:link w:val="12"/>
    <w:uiPriority w:val="99"/>
    <w:rsid w:val="00942ECE"/>
    <w:pPr>
      <w:autoSpaceDE w:val="0"/>
      <w:autoSpaceDN w:val="0"/>
      <w:jc w:val="both"/>
    </w:pPr>
    <w:rPr>
      <w:rFonts w:ascii="TimesET" w:hAnsi="TimesET" w:cs="TimesET"/>
      <w:sz w:val="24"/>
      <w:szCs w:val="24"/>
    </w:rPr>
  </w:style>
  <w:style w:type="paragraph" w:styleId="a7">
    <w:name w:val="header"/>
    <w:basedOn w:val="a"/>
    <w:link w:val="a8"/>
    <w:uiPriority w:val="99"/>
    <w:rsid w:val="00942ECE"/>
    <w:pPr>
      <w:tabs>
        <w:tab w:val="center" w:pos="4677"/>
        <w:tab w:val="right" w:pos="9355"/>
      </w:tabs>
    </w:pPr>
  </w:style>
  <w:style w:type="character" w:customStyle="1" w:styleId="a8">
    <w:name w:val="Верхний колонтитул Знак"/>
    <w:link w:val="a7"/>
    <w:uiPriority w:val="99"/>
    <w:locked/>
    <w:rsid w:val="00942ECE"/>
    <w:rPr>
      <w:rFonts w:ascii="Times New Roman" w:hAnsi="Times New Roman" w:cs="Times New Roman"/>
      <w:sz w:val="24"/>
      <w:szCs w:val="24"/>
      <w:lang w:eastAsia="ru-RU"/>
    </w:rPr>
  </w:style>
  <w:style w:type="character" w:styleId="a9">
    <w:name w:val="page number"/>
    <w:uiPriority w:val="99"/>
    <w:rsid w:val="00942ECE"/>
    <w:rPr>
      <w:rFonts w:cs="Times New Roman"/>
    </w:rPr>
  </w:style>
  <w:style w:type="paragraph" w:styleId="aa">
    <w:name w:val="footer"/>
    <w:basedOn w:val="a"/>
    <w:link w:val="ab"/>
    <w:uiPriority w:val="99"/>
    <w:rsid w:val="00942ECE"/>
    <w:pPr>
      <w:tabs>
        <w:tab w:val="center" w:pos="4677"/>
        <w:tab w:val="right" w:pos="9355"/>
      </w:tabs>
    </w:pPr>
  </w:style>
  <w:style w:type="character" w:customStyle="1" w:styleId="ab">
    <w:name w:val="Нижний колонтитул Знак"/>
    <w:link w:val="aa"/>
    <w:uiPriority w:val="99"/>
    <w:locked/>
    <w:rsid w:val="00942ECE"/>
    <w:rPr>
      <w:rFonts w:ascii="Times New Roman" w:hAnsi="Times New Roman" w:cs="Times New Roman"/>
      <w:sz w:val="24"/>
      <w:szCs w:val="24"/>
      <w:lang w:eastAsia="ru-RU"/>
    </w:rPr>
  </w:style>
  <w:style w:type="character" w:customStyle="1" w:styleId="10">
    <w:name w:val="Заголовок 1 Знак"/>
    <w:link w:val="1"/>
    <w:rsid w:val="00E1328B"/>
    <w:rPr>
      <w:rFonts w:ascii="Cambria" w:eastAsia="Times New Roman" w:hAnsi="Cambria" w:cs="Times New Roman"/>
      <w:b/>
      <w:bCs/>
      <w:kern w:val="32"/>
      <w:sz w:val="32"/>
      <w:szCs w:val="32"/>
    </w:rPr>
  </w:style>
  <w:style w:type="paragraph" w:styleId="ac">
    <w:name w:val="No Spacing"/>
    <w:uiPriority w:val="99"/>
    <w:qFormat/>
    <w:rsid w:val="00CD6E25"/>
    <w:rPr>
      <w:rFonts w:eastAsia="Calibri"/>
      <w:sz w:val="22"/>
      <w:szCs w:val="22"/>
      <w:lang w:eastAsia="en-US"/>
    </w:rPr>
  </w:style>
  <w:style w:type="table" w:styleId="ad">
    <w:name w:val="Table Grid"/>
    <w:basedOn w:val="a1"/>
    <w:uiPriority w:val="39"/>
    <w:locked/>
    <w:rsid w:val="00731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CB15B2"/>
    <w:rPr>
      <w:rFonts w:ascii="Calibri Light" w:eastAsia="Times New Roman" w:hAnsi="Calibri Light" w:cs="Times New Roman"/>
      <w:b/>
      <w:bCs/>
      <w:sz w:val="26"/>
      <w:szCs w:val="26"/>
    </w:rPr>
  </w:style>
  <w:style w:type="character" w:customStyle="1" w:styleId="50">
    <w:name w:val="Заголовок 5 Знак"/>
    <w:link w:val="5"/>
    <w:semiHidden/>
    <w:rsid w:val="00CB15B2"/>
    <w:rPr>
      <w:rFonts w:ascii="Calibri" w:eastAsia="Times New Roman" w:hAnsi="Calibri" w:cs="Times New Roman"/>
      <w:b/>
      <w:bCs/>
      <w:i/>
      <w:iCs/>
      <w:sz w:val="26"/>
      <w:szCs w:val="26"/>
    </w:rPr>
  </w:style>
  <w:style w:type="paragraph" w:styleId="ae">
    <w:name w:val="Normal (Web)"/>
    <w:basedOn w:val="a"/>
    <w:uiPriority w:val="99"/>
    <w:rsid w:val="0097250C"/>
    <w:pPr>
      <w:spacing w:before="100" w:beforeAutospacing="1" w:after="100" w:afterAutospacing="1"/>
    </w:pPr>
    <w:rPr>
      <w:rFonts w:ascii="Verdana" w:hAnsi="Verdana"/>
    </w:rPr>
  </w:style>
  <w:style w:type="character" w:customStyle="1" w:styleId="21">
    <w:name w:val="Основной текст (2)_"/>
    <w:basedOn w:val="a0"/>
    <w:link w:val="22"/>
    <w:uiPriority w:val="99"/>
    <w:locked/>
    <w:rsid w:val="00BF6466"/>
    <w:rPr>
      <w:rFonts w:ascii="Times New Roman" w:hAnsi="Times New Roman"/>
      <w:sz w:val="22"/>
      <w:szCs w:val="22"/>
      <w:shd w:val="clear" w:color="auto" w:fill="FFFFFF"/>
    </w:rPr>
  </w:style>
  <w:style w:type="paragraph" w:customStyle="1" w:styleId="22">
    <w:name w:val="Основной текст (2)"/>
    <w:basedOn w:val="a"/>
    <w:link w:val="21"/>
    <w:uiPriority w:val="99"/>
    <w:rsid w:val="00BF6466"/>
    <w:pPr>
      <w:widowControl w:val="0"/>
      <w:shd w:val="clear" w:color="auto" w:fill="FFFFFF"/>
      <w:spacing w:before="780" w:after="300" w:line="240" w:lineRule="atLeast"/>
      <w:ind w:hanging="300"/>
      <w:jc w:val="both"/>
    </w:pPr>
    <w:rPr>
      <w:sz w:val="22"/>
      <w:szCs w:val="22"/>
    </w:rPr>
  </w:style>
  <w:style w:type="paragraph" w:customStyle="1" w:styleId="ConsPlusNormal">
    <w:name w:val="ConsPlusNormal"/>
    <w:link w:val="ConsPlusNormal0"/>
    <w:rsid w:val="00C07C27"/>
    <w:pPr>
      <w:widowControl w:val="0"/>
      <w:autoSpaceDE w:val="0"/>
      <w:autoSpaceDN w:val="0"/>
      <w:adjustRightInd w:val="0"/>
    </w:pPr>
    <w:rPr>
      <w:rFonts w:ascii="Arial" w:eastAsia="Arial Unicode MS" w:hAnsi="Arial" w:cs="Arial"/>
    </w:rPr>
  </w:style>
  <w:style w:type="character" w:customStyle="1" w:styleId="31">
    <w:name w:val="Основной текст (3)_"/>
    <w:basedOn w:val="a0"/>
    <w:link w:val="32"/>
    <w:uiPriority w:val="99"/>
    <w:locked/>
    <w:rsid w:val="008E79D0"/>
    <w:rPr>
      <w:rFonts w:ascii="Times New Roman" w:hAnsi="Times New Roman"/>
      <w:b/>
      <w:bCs/>
      <w:sz w:val="22"/>
      <w:szCs w:val="22"/>
      <w:shd w:val="clear" w:color="auto" w:fill="FFFFFF"/>
    </w:rPr>
  </w:style>
  <w:style w:type="paragraph" w:customStyle="1" w:styleId="32">
    <w:name w:val="Основной текст (3)"/>
    <w:basedOn w:val="a"/>
    <w:link w:val="31"/>
    <w:uiPriority w:val="99"/>
    <w:rsid w:val="008E79D0"/>
    <w:pPr>
      <w:widowControl w:val="0"/>
      <w:shd w:val="clear" w:color="auto" w:fill="FFFFFF"/>
      <w:spacing w:after="360" w:line="240" w:lineRule="atLeast"/>
      <w:jc w:val="center"/>
    </w:pPr>
    <w:rPr>
      <w:b/>
      <w:bCs/>
      <w:sz w:val="22"/>
      <w:szCs w:val="22"/>
    </w:rPr>
  </w:style>
  <w:style w:type="paragraph" w:customStyle="1" w:styleId="af">
    <w:name w:val="Стиль"/>
    <w:rsid w:val="00012277"/>
    <w:pPr>
      <w:widowControl w:val="0"/>
      <w:autoSpaceDE w:val="0"/>
      <w:autoSpaceDN w:val="0"/>
      <w:adjustRightInd w:val="0"/>
    </w:pPr>
    <w:rPr>
      <w:rFonts w:ascii="Times New Roman" w:hAnsi="Times New Roman"/>
      <w:sz w:val="24"/>
      <w:szCs w:val="24"/>
    </w:rPr>
  </w:style>
  <w:style w:type="character" w:customStyle="1" w:styleId="apple-converted-space">
    <w:name w:val="apple-converted-space"/>
    <w:basedOn w:val="a0"/>
    <w:rsid w:val="0091350E"/>
  </w:style>
  <w:style w:type="character" w:styleId="af0">
    <w:name w:val="Hyperlink"/>
    <w:basedOn w:val="a0"/>
    <w:uiPriority w:val="99"/>
    <w:unhideWhenUsed/>
    <w:rsid w:val="0091350E"/>
    <w:rPr>
      <w:color w:val="0000FF"/>
      <w:u w:val="single"/>
    </w:rPr>
  </w:style>
  <w:style w:type="paragraph" w:styleId="af1">
    <w:name w:val="Balloon Text"/>
    <w:basedOn w:val="a"/>
    <w:link w:val="af2"/>
    <w:uiPriority w:val="99"/>
    <w:semiHidden/>
    <w:unhideWhenUsed/>
    <w:rsid w:val="00D067E6"/>
    <w:rPr>
      <w:rFonts w:ascii="Tahoma" w:hAnsi="Tahoma" w:cs="Tahoma"/>
      <w:sz w:val="16"/>
      <w:szCs w:val="16"/>
    </w:rPr>
  </w:style>
  <w:style w:type="character" w:customStyle="1" w:styleId="af2">
    <w:name w:val="Текст выноски Знак"/>
    <w:basedOn w:val="a0"/>
    <w:link w:val="af1"/>
    <w:uiPriority w:val="99"/>
    <w:semiHidden/>
    <w:rsid w:val="00D067E6"/>
    <w:rPr>
      <w:rFonts w:ascii="Tahoma" w:hAnsi="Tahoma" w:cs="Tahoma"/>
      <w:sz w:val="16"/>
      <w:szCs w:val="16"/>
    </w:rPr>
  </w:style>
  <w:style w:type="character" w:customStyle="1" w:styleId="FontStyle13">
    <w:name w:val="Font Style13"/>
    <w:basedOn w:val="a0"/>
    <w:uiPriority w:val="99"/>
    <w:rsid w:val="006911FA"/>
    <w:rPr>
      <w:rFonts w:ascii="Times New Roman" w:hAnsi="Times New Roman" w:cs="Times New Roman"/>
      <w:spacing w:val="10"/>
      <w:sz w:val="18"/>
      <w:szCs w:val="18"/>
    </w:rPr>
  </w:style>
  <w:style w:type="paragraph" w:customStyle="1" w:styleId="ConsPlusNonformat">
    <w:name w:val="ConsPlusNonformat"/>
    <w:rsid w:val="0080751D"/>
    <w:pPr>
      <w:widowControl w:val="0"/>
      <w:autoSpaceDE w:val="0"/>
      <w:autoSpaceDN w:val="0"/>
      <w:adjustRightInd w:val="0"/>
    </w:pPr>
    <w:rPr>
      <w:rFonts w:ascii="Courier New" w:hAnsi="Courier New" w:cs="Courier New"/>
    </w:rPr>
  </w:style>
  <w:style w:type="paragraph" w:customStyle="1" w:styleId="af3">
    <w:name w:val="Цитаты"/>
    <w:basedOn w:val="a"/>
    <w:uiPriority w:val="99"/>
    <w:rsid w:val="00521836"/>
    <w:pPr>
      <w:autoSpaceDE w:val="0"/>
      <w:autoSpaceDN w:val="0"/>
      <w:spacing w:before="100" w:after="100"/>
      <w:ind w:left="360" w:right="360"/>
    </w:pPr>
    <w:rPr>
      <w:sz w:val="20"/>
      <w:szCs w:val="20"/>
    </w:rPr>
  </w:style>
  <w:style w:type="character" w:customStyle="1" w:styleId="12">
    <w:name w:val="Обычный1 Знак"/>
    <w:basedOn w:val="a0"/>
    <w:link w:val="11"/>
    <w:uiPriority w:val="99"/>
    <w:locked/>
    <w:rsid w:val="00C5290A"/>
    <w:rPr>
      <w:rFonts w:ascii="TimesET" w:hAnsi="TimesET" w:cs="TimesET"/>
      <w:sz w:val="24"/>
      <w:szCs w:val="24"/>
    </w:rPr>
  </w:style>
  <w:style w:type="paragraph" w:styleId="af4">
    <w:name w:val="List Paragraph"/>
    <w:basedOn w:val="a"/>
    <w:uiPriority w:val="34"/>
    <w:qFormat/>
    <w:rsid w:val="009748BA"/>
    <w:pPr>
      <w:ind w:left="720"/>
      <w:contextualSpacing/>
    </w:pPr>
  </w:style>
  <w:style w:type="paragraph" w:customStyle="1" w:styleId="13">
    <w:name w:val="Без интервала1"/>
    <w:uiPriority w:val="99"/>
    <w:qFormat/>
    <w:rsid w:val="009748BA"/>
    <w:rPr>
      <w:rFonts w:cs="Calibri"/>
      <w:sz w:val="22"/>
      <w:szCs w:val="22"/>
    </w:rPr>
  </w:style>
  <w:style w:type="character" w:styleId="af5">
    <w:name w:val="Emphasis"/>
    <w:basedOn w:val="a0"/>
    <w:qFormat/>
    <w:locked/>
    <w:rsid w:val="00D45F9A"/>
    <w:rPr>
      <w:i/>
      <w:iCs/>
    </w:rPr>
  </w:style>
  <w:style w:type="paragraph" w:customStyle="1" w:styleId="Default">
    <w:name w:val="Default"/>
    <w:rsid w:val="00B76DFF"/>
    <w:pPr>
      <w:autoSpaceDE w:val="0"/>
      <w:autoSpaceDN w:val="0"/>
      <w:adjustRightInd w:val="0"/>
    </w:pPr>
    <w:rPr>
      <w:rFonts w:ascii="Times New Roman" w:eastAsiaTheme="minorEastAsia" w:hAnsi="Times New Roman"/>
      <w:color w:val="000000"/>
      <w:sz w:val="24"/>
      <w:szCs w:val="24"/>
    </w:rPr>
  </w:style>
  <w:style w:type="character" w:customStyle="1" w:styleId="14">
    <w:name w:val="Основной шрифт абзаца1"/>
    <w:rsid w:val="00E85CBC"/>
    <w:rPr>
      <w:sz w:val="24"/>
    </w:rPr>
  </w:style>
  <w:style w:type="character" w:styleId="af6">
    <w:name w:val="FollowedHyperlink"/>
    <w:basedOn w:val="a0"/>
    <w:uiPriority w:val="99"/>
    <w:semiHidden/>
    <w:unhideWhenUsed/>
    <w:rsid w:val="0086535D"/>
    <w:rPr>
      <w:color w:val="800080"/>
      <w:u w:val="single"/>
    </w:rPr>
  </w:style>
  <w:style w:type="paragraph" w:customStyle="1" w:styleId="font5">
    <w:name w:val="font5"/>
    <w:basedOn w:val="a"/>
    <w:rsid w:val="0086535D"/>
    <w:pPr>
      <w:spacing w:before="100" w:beforeAutospacing="1" w:after="100" w:afterAutospacing="1"/>
    </w:pPr>
    <w:rPr>
      <w:color w:val="000000"/>
      <w:sz w:val="22"/>
      <w:szCs w:val="22"/>
    </w:rPr>
  </w:style>
  <w:style w:type="paragraph" w:customStyle="1" w:styleId="font6">
    <w:name w:val="font6"/>
    <w:basedOn w:val="a"/>
    <w:rsid w:val="0086535D"/>
    <w:pPr>
      <w:spacing w:before="100" w:beforeAutospacing="1" w:after="100" w:afterAutospacing="1"/>
    </w:pPr>
    <w:rPr>
      <w:color w:val="FF0000"/>
      <w:sz w:val="22"/>
      <w:szCs w:val="22"/>
    </w:rPr>
  </w:style>
  <w:style w:type="paragraph" w:customStyle="1" w:styleId="xl65">
    <w:name w:val="xl65"/>
    <w:basedOn w:val="a"/>
    <w:rsid w:val="0086535D"/>
    <w:pPr>
      <w:spacing w:before="100" w:beforeAutospacing="1" w:after="100" w:afterAutospacing="1"/>
    </w:pPr>
  </w:style>
  <w:style w:type="paragraph" w:customStyle="1" w:styleId="xl66">
    <w:name w:val="xl66"/>
    <w:basedOn w:val="a"/>
    <w:rsid w:val="00865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86535D"/>
    <w:pPr>
      <w:spacing w:before="100" w:beforeAutospacing="1" w:after="100" w:afterAutospacing="1"/>
      <w:jc w:val="center"/>
      <w:textAlignment w:val="center"/>
    </w:pPr>
  </w:style>
  <w:style w:type="paragraph" w:customStyle="1" w:styleId="xl68">
    <w:name w:val="xl68"/>
    <w:basedOn w:val="a"/>
    <w:rsid w:val="00865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86535D"/>
    <w:pPr>
      <w:spacing w:before="100" w:beforeAutospacing="1" w:after="100" w:afterAutospacing="1"/>
    </w:pPr>
    <w:rPr>
      <w:b/>
      <w:bCs/>
    </w:rPr>
  </w:style>
  <w:style w:type="paragraph" w:customStyle="1" w:styleId="xl70">
    <w:name w:val="xl70"/>
    <w:basedOn w:val="a"/>
    <w:rsid w:val="0086535D"/>
    <w:pPr>
      <w:spacing w:before="100" w:beforeAutospacing="1" w:after="100" w:afterAutospacing="1"/>
    </w:pPr>
    <w:rPr>
      <w:b/>
      <w:bCs/>
    </w:rPr>
  </w:style>
  <w:style w:type="paragraph" w:customStyle="1" w:styleId="xl71">
    <w:name w:val="xl71"/>
    <w:basedOn w:val="a"/>
    <w:rsid w:val="0086535D"/>
    <w:pPr>
      <w:spacing w:before="100" w:beforeAutospacing="1" w:after="100" w:afterAutospacing="1"/>
      <w:jc w:val="right"/>
    </w:pPr>
  </w:style>
  <w:style w:type="paragraph" w:customStyle="1" w:styleId="xl72">
    <w:name w:val="xl72"/>
    <w:basedOn w:val="a"/>
    <w:rsid w:val="008653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86535D"/>
    <w:pPr>
      <w:spacing w:before="100" w:beforeAutospacing="1" w:after="100" w:afterAutospacing="1"/>
      <w:textAlignment w:val="top"/>
    </w:pPr>
  </w:style>
  <w:style w:type="paragraph" w:customStyle="1" w:styleId="xl74">
    <w:name w:val="xl74"/>
    <w:basedOn w:val="a"/>
    <w:rsid w:val="008653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
    <w:rsid w:val="0086535D"/>
    <w:pPr>
      <w:spacing w:before="100" w:beforeAutospacing="1" w:after="100" w:afterAutospacing="1"/>
      <w:textAlignment w:val="top"/>
    </w:pPr>
  </w:style>
  <w:style w:type="paragraph" w:customStyle="1" w:styleId="xl76">
    <w:name w:val="xl76"/>
    <w:basedOn w:val="a"/>
    <w:rsid w:val="0086535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7">
    <w:name w:val="xl77"/>
    <w:basedOn w:val="a"/>
    <w:rsid w:val="008653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86535D"/>
    <w:pPr>
      <w:spacing w:before="100" w:beforeAutospacing="1" w:after="100" w:afterAutospacing="1"/>
      <w:jc w:val="center"/>
    </w:pPr>
  </w:style>
  <w:style w:type="paragraph" w:customStyle="1" w:styleId="xl79">
    <w:name w:val="xl79"/>
    <w:basedOn w:val="a"/>
    <w:rsid w:val="0086535D"/>
    <w:pPr>
      <w:spacing w:before="100" w:beforeAutospacing="1" w:after="100" w:afterAutospacing="1"/>
      <w:jc w:val="center"/>
    </w:pPr>
  </w:style>
  <w:style w:type="paragraph" w:customStyle="1" w:styleId="xl81">
    <w:name w:val="xl81"/>
    <w:basedOn w:val="a"/>
    <w:rsid w:val="0086535D"/>
    <w:pPr>
      <w:spacing w:before="100" w:beforeAutospacing="1" w:after="100" w:afterAutospacing="1"/>
      <w:textAlignment w:val="center"/>
    </w:pPr>
    <w:rPr>
      <w:b/>
      <w:bCs/>
    </w:rPr>
  </w:style>
  <w:style w:type="paragraph" w:customStyle="1" w:styleId="xl82">
    <w:name w:val="xl82"/>
    <w:basedOn w:val="a"/>
    <w:rsid w:val="0086535D"/>
    <w:pPr>
      <w:spacing w:before="100" w:beforeAutospacing="1" w:after="100" w:afterAutospacing="1"/>
      <w:textAlignment w:val="center"/>
    </w:pPr>
    <w:rPr>
      <w:b/>
      <w:bCs/>
    </w:rPr>
  </w:style>
  <w:style w:type="paragraph" w:customStyle="1" w:styleId="xl83">
    <w:name w:val="xl83"/>
    <w:basedOn w:val="a"/>
    <w:rsid w:val="0086535D"/>
    <w:pPr>
      <w:spacing w:before="100" w:beforeAutospacing="1" w:after="100" w:afterAutospacing="1"/>
      <w:textAlignment w:val="center"/>
    </w:pPr>
  </w:style>
  <w:style w:type="paragraph" w:customStyle="1" w:styleId="xl84">
    <w:name w:val="xl84"/>
    <w:basedOn w:val="a"/>
    <w:rsid w:val="0086535D"/>
    <w:pPr>
      <w:spacing w:before="100" w:beforeAutospacing="1" w:after="100" w:afterAutospacing="1"/>
      <w:jc w:val="both"/>
      <w:textAlignment w:val="center"/>
    </w:pPr>
    <w:rPr>
      <w:b/>
      <w:bCs/>
    </w:rPr>
  </w:style>
  <w:style w:type="paragraph" w:customStyle="1" w:styleId="xl85">
    <w:name w:val="xl85"/>
    <w:basedOn w:val="a"/>
    <w:rsid w:val="0086535D"/>
    <w:pPr>
      <w:spacing w:before="100" w:beforeAutospacing="1" w:after="100" w:afterAutospacing="1"/>
      <w:jc w:val="right"/>
      <w:textAlignment w:val="center"/>
    </w:pPr>
  </w:style>
  <w:style w:type="paragraph" w:customStyle="1" w:styleId="xl86">
    <w:name w:val="xl86"/>
    <w:basedOn w:val="a"/>
    <w:rsid w:val="0086535D"/>
    <w:pPr>
      <w:spacing w:before="100" w:beforeAutospacing="1" w:after="100" w:afterAutospacing="1"/>
      <w:jc w:val="both"/>
      <w:textAlignment w:val="center"/>
    </w:pPr>
  </w:style>
  <w:style w:type="paragraph" w:customStyle="1" w:styleId="xl87">
    <w:name w:val="xl87"/>
    <w:basedOn w:val="a"/>
    <w:rsid w:val="0086535D"/>
    <w:pPr>
      <w:spacing w:before="100" w:beforeAutospacing="1" w:after="100" w:afterAutospacing="1"/>
      <w:textAlignment w:val="center"/>
    </w:pPr>
  </w:style>
  <w:style w:type="paragraph" w:customStyle="1" w:styleId="xl88">
    <w:name w:val="xl88"/>
    <w:basedOn w:val="a"/>
    <w:rsid w:val="00865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865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86535D"/>
    <w:pPr>
      <w:spacing w:before="100" w:beforeAutospacing="1" w:after="100" w:afterAutospacing="1"/>
      <w:jc w:val="center"/>
      <w:textAlignment w:val="center"/>
    </w:pPr>
    <w:rPr>
      <w:b/>
      <w:bCs/>
    </w:rPr>
  </w:style>
  <w:style w:type="paragraph" w:customStyle="1" w:styleId="xl91">
    <w:name w:val="xl91"/>
    <w:basedOn w:val="a"/>
    <w:rsid w:val="0086535D"/>
    <w:pPr>
      <w:spacing w:before="100" w:beforeAutospacing="1" w:after="100" w:afterAutospacing="1"/>
      <w:jc w:val="center"/>
      <w:textAlignment w:val="center"/>
    </w:pPr>
  </w:style>
  <w:style w:type="paragraph" w:customStyle="1" w:styleId="xl92">
    <w:name w:val="xl92"/>
    <w:basedOn w:val="a"/>
    <w:rsid w:val="0086535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86535D"/>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6535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86535D"/>
    <w:pPr>
      <w:spacing w:before="100" w:beforeAutospacing="1" w:after="100" w:afterAutospacing="1"/>
      <w:textAlignment w:val="center"/>
    </w:pPr>
  </w:style>
  <w:style w:type="paragraph" w:customStyle="1" w:styleId="xl96">
    <w:name w:val="xl96"/>
    <w:basedOn w:val="a"/>
    <w:rsid w:val="0086535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
    <w:rsid w:val="0086535D"/>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86535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86535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
    <w:rsid w:val="0086535D"/>
    <w:pPr>
      <w:pBdr>
        <w:top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a"/>
    <w:rsid w:val="0086535D"/>
    <w:pPr>
      <w:spacing w:before="100" w:beforeAutospacing="1" w:after="100" w:afterAutospacing="1"/>
      <w:jc w:val="center"/>
      <w:textAlignment w:val="center"/>
    </w:pPr>
  </w:style>
  <w:style w:type="paragraph" w:customStyle="1" w:styleId="xl102">
    <w:name w:val="xl102"/>
    <w:basedOn w:val="a"/>
    <w:rsid w:val="00865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865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86535D"/>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
    <w:rsid w:val="0086535D"/>
    <w:pPr>
      <w:pBdr>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86535D"/>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86535D"/>
    <w:pPr>
      <w:pBdr>
        <w:left w:val="single" w:sz="4" w:space="0" w:color="auto"/>
      </w:pBdr>
      <w:spacing w:before="100" w:beforeAutospacing="1" w:after="100" w:afterAutospacing="1"/>
      <w:jc w:val="center"/>
      <w:textAlignment w:val="center"/>
    </w:pPr>
    <w:rPr>
      <w:b/>
      <w:bCs/>
    </w:rPr>
  </w:style>
  <w:style w:type="paragraph" w:customStyle="1" w:styleId="xl108">
    <w:name w:val="xl108"/>
    <w:basedOn w:val="a"/>
    <w:rsid w:val="0086535D"/>
    <w:pPr>
      <w:spacing w:before="100" w:beforeAutospacing="1" w:after="100" w:afterAutospacing="1"/>
      <w:jc w:val="center"/>
    </w:pPr>
    <w:rPr>
      <w:color w:val="FF0000"/>
    </w:rPr>
  </w:style>
  <w:style w:type="paragraph" w:customStyle="1" w:styleId="xl80">
    <w:name w:val="xl80"/>
    <w:basedOn w:val="a"/>
    <w:rsid w:val="005F6C20"/>
    <w:pPr>
      <w:pBdr>
        <w:top w:val="single" w:sz="4" w:space="0" w:color="333333"/>
        <w:bottom w:val="single" w:sz="4" w:space="0" w:color="333333"/>
      </w:pBdr>
      <w:spacing w:before="100" w:beforeAutospacing="1" w:after="100" w:afterAutospacing="1"/>
      <w:textAlignment w:val="top"/>
    </w:pPr>
    <w:rPr>
      <w:rFonts w:ascii="MS SANS SERIF" w:hAnsi="MS SANS SERIF"/>
      <w:sz w:val="16"/>
      <w:szCs w:val="16"/>
    </w:rPr>
  </w:style>
  <w:style w:type="paragraph" w:styleId="af7">
    <w:name w:val="Body Text"/>
    <w:basedOn w:val="a"/>
    <w:link w:val="af8"/>
    <w:uiPriority w:val="99"/>
    <w:semiHidden/>
    <w:unhideWhenUsed/>
    <w:rsid w:val="006850B8"/>
    <w:pPr>
      <w:spacing w:after="120"/>
    </w:pPr>
  </w:style>
  <w:style w:type="character" w:customStyle="1" w:styleId="af8">
    <w:name w:val="Основной текст Знак"/>
    <w:basedOn w:val="a0"/>
    <w:link w:val="af7"/>
    <w:uiPriority w:val="99"/>
    <w:semiHidden/>
    <w:rsid w:val="006850B8"/>
    <w:rPr>
      <w:rFonts w:ascii="Times New Roman" w:hAnsi="Times New Roman"/>
      <w:sz w:val="24"/>
      <w:szCs w:val="24"/>
    </w:rPr>
  </w:style>
  <w:style w:type="character" w:customStyle="1" w:styleId="15">
    <w:name w:val="Основной текст Знак1"/>
    <w:basedOn w:val="a0"/>
    <w:uiPriority w:val="99"/>
    <w:locked/>
    <w:rsid w:val="006850B8"/>
    <w:rPr>
      <w:rFonts w:ascii="Times New Roman" w:hAnsi="Times New Roman" w:cs="Times New Roman" w:hint="default"/>
      <w:shd w:val="clear" w:color="auto" w:fill="FFFFFF"/>
    </w:rPr>
  </w:style>
  <w:style w:type="character" w:customStyle="1" w:styleId="ConsPlusNormal0">
    <w:name w:val="ConsPlusNormal Знак"/>
    <w:link w:val="ConsPlusNormal"/>
    <w:locked/>
    <w:rsid w:val="00506D2C"/>
    <w:rPr>
      <w:rFonts w:ascii="Arial" w:eastAsia="Arial Unicode MS" w:hAnsi="Arial" w:cs="Arial"/>
    </w:rPr>
  </w:style>
</w:styles>
</file>

<file path=word/webSettings.xml><?xml version="1.0" encoding="utf-8"?>
<w:webSettings xmlns:r="http://schemas.openxmlformats.org/officeDocument/2006/relationships" xmlns:w="http://schemas.openxmlformats.org/wordprocessingml/2006/main">
  <w:divs>
    <w:div w:id="121189197">
      <w:bodyDiv w:val="1"/>
      <w:marLeft w:val="0"/>
      <w:marRight w:val="0"/>
      <w:marTop w:val="0"/>
      <w:marBottom w:val="0"/>
      <w:divBdr>
        <w:top w:val="none" w:sz="0" w:space="0" w:color="auto"/>
        <w:left w:val="none" w:sz="0" w:space="0" w:color="auto"/>
        <w:bottom w:val="none" w:sz="0" w:space="0" w:color="auto"/>
        <w:right w:val="none" w:sz="0" w:space="0" w:color="auto"/>
      </w:divBdr>
    </w:div>
    <w:div w:id="491335992">
      <w:bodyDiv w:val="1"/>
      <w:marLeft w:val="0"/>
      <w:marRight w:val="0"/>
      <w:marTop w:val="0"/>
      <w:marBottom w:val="0"/>
      <w:divBdr>
        <w:top w:val="none" w:sz="0" w:space="0" w:color="auto"/>
        <w:left w:val="none" w:sz="0" w:space="0" w:color="auto"/>
        <w:bottom w:val="none" w:sz="0" w:space="0" w:color="auto"/>
        <w:right w:val="none" w:sz="0" w:space="0" w:color="auto"/>
      </w:divBdr>
    </w:div>
    <w:div w:id="653528319">
      <w:bodyDiv w:val="1"/>
      <w:marLeft w:val="0"/>
      <w:marRight w:val="0"/>
      <w:marTop w:val="0"/>
      <w:marBottom w:val="0"/>
      <w:divBdr>
        <w:top w:val="none" w:sz="0" w:space="0" w:color="auto"/>
        <w:left w:val="none" w:sz="0" w:space="0" w:color="auto"/>
        <w:bottom w:val="none" w:sz="0" w:space="0" w:color="auto"/>
        <w:right w:val="none" w:sz="0" w:space="0" w:color="auto"/>
      </w:divBdr>
    </w:div>
    <w:div w:id="676467369">
      <w:bodyDiv w:val="1"/>
      <w:marLeft w:val="0"/>
      <w:marRight w:val="0"/>
      <w:marTop w:val="0"/>
      <w:marBottom w:val="0"/>
      <w:divBdr>
        <w:top w:val="none" w:sz="0" w:space="0" w:color="auto"/>
        <w:left w:val="none" w:sz="0" w:space="0" w:color="auto"/>
        <w:bottom w:val="none" w:sz="0" w:space="0" w:color="auto"/>
        <w:right w:val="none" w:sz="0" w:space="0" w:color="auto"/>
      </w:divBdr>
    </w:div>
    <w:div w:id="1221554097">
      <w:bodyDiv w:val="1"/>
      <w:marLeft w:val="0"/>
      <w:marRight w:val="0"/>
      <w:marTop w:val="0"/>
      <w:marBottom w:val="0"/>
      <w:divBdr>
        <w:top w:val="none" w:sz="0" w:space="0" w:color="auto"/>
        <w:left w:val="none" w:sz="0" w:space="0" w:color="auto"/>
        <w:bottom w:val="none" w:sz="0" w:space="0" w:color="auto"/>
        <w:right w:val="none" w:sz="0" w:space="0" w:color="auto"/>
      </w:divBdr>
    </w:div>
    <w:div w:id="1453284955">
      <w:bodyDiv w:val="1"/>
      <w:marLeft w:val="0"/>
      <w:marRight w:val="0"/>
      <w:marTop w:val="0"/>
      <w:marBottom w:val="0"/>
      <w:divBdr>
        <w:top w:val="none" w:sz="0" w:space="0" w:color="auto"/>
        <w:left w:val="none" w:sz="0" w:space="0" w:color="auto"/>
        <w:bottom w:val="none" w:sz="0" w:space="0" w:color="auto"/>
        <w:right w:val="none" w:sz="0" w:space="0" w:color="auto"/>
      </w:divBdr>
    </w:div>
    <w:div w:id="1535919299">
      <w:bodyDiv w:val="1"/>
      <w:marLeft w:val="0"/>
      <w:marRight w:val="0"/>
      <w:marTop w:val="0"/>
      <w:marBottom w:val="0"/>
      <w:divBdr>
        <w:top w:val="none" w:sz="0" w:space="0" w:color="auto"/>
        <w:left w:val="none" w:sz="0" w:space="0" w:color="auto"/>
        <w:bottom w:val="none" w:sz="0" w:space="0" w:color="auto"/>
        <w:right w:val="none" w:sz="0" w:space="0" w:color="auto"/>
      </w:divBdr>
    </w:div>
    <w:div w:id="1631396310">
      <w:bodyDiv w:val="1"/>
      <w:marLeft w:val="0"/>
      <w:marRight w:val="0"/>
      <w:marTop w:val="0"/>
      <w:marBottom w:val="0"/>
      <w:divBdr>
        <w:top w:val="none" w:sz="0" w:space="0" w:color="auto"/>
        <w:left w:val="none" w:sz="0" w:space="0" w:color="auto"/>
        <w:bottom w:val="none" w:sz="0" w:space="0" w:color="auto"/>
        <w:right w:val="none" w:sz="0" w:space="0" w:color="auto"/>
      </w:divBdr>
    </w:div>
    <w:div w:id="1637417751">
      <w:bodyDiv w:val="1"/>
      <w:marLeft w:val="0"/>
      <w:marRight w:val="0"/>
      <w:marTop w:val="0"/>
      <w:marBottom w:val="0"/>
      <w:divBdr>
        <w:top w:val="none" w:sz="0" w:space="0" w:color="auto"/>
        <w:left w:val="none" w:sz="0" w:space="0" w:color="auto"/>
        <w:bottom w:val="none" w:sz="0" w:space="0" w:color="auto"/>
        <w:right w:val="none" w:sz="0" w:space="0" w:color="auto"/>
      </w:divBdr>
    </w:div>
    <w:div w:id="1798403336">
      <w:bodyDiv w:val="1"/>
      <w:marLeft w:val="0"/>
      <w:marRight w:val="0"/>
      <w:marTop w:val="0"/>
      <w:marBottom w:val="0"/>
      <w:divBdr>
        <w:top w:val="none" w:sz="0" w:space="0" w:color="auto"/>
        <w:left w:val="none" w:sz="0" w:space="0" w:color="auto"/>
        <w:bottom w:val="none" w:sz="0" w:space="0" w:color="auto"/>
        <w:right w:val="none" w:sz="0" w:space="0" w:color="auto"/>
      </w:divBdr>
      <w:divsChild>
        <w:div w:id="431246751">
          <w:marLeft w:val="0"/>
          <w:marRight w:val="0"/>
          <w:marTop w:val="0"/>
          <w:marBottom w:val="0"/>
          <w:divBdr>
            <w:top w:val="none" w:sz="0" w:space="0" w:color="auto"/>
            <w:left w:val="none" w:sz="0" w:space="0" w:color="auto"/>
            <w:bottom w:val="none" w:sz="0" w:space="0" w:color="auto"/>
            <w:right w:val="none" w:sz="0" w:space="0" w:color="auto"/>
          </w:divBdr>
          <w:divsChild>
            <w:div w:id="590046980">
              <w:marLeft w:val="0"/>
              <w:marRight w:val="0"/>
              <w:marTop w:val="0"/>
              <w:marBottom w:val="0"/>
              <w:divBdr>
                <w:top w:val="none" w:sz="0" w:space="0" w:color="auto"/>
                <w:left w:val="none" w:sz="0" w:space="0" w:color="auto"/>
                <w:bottom w:val="none" w:sz="0" w:space="0" w:color="auto"/>
                <w:right w:val="none" w:sz="0" w:space="0" w:color="auto"/>
              </w:divBdr>
              <w:divsChild>
                <w:div w:id="971520602">
                  <w:marLeft w:val="0"/>
                  <w:marRight w:val="0"/>
                  <w:marTop w:val="75"/>
                  <w:marBottom w:val="75"/>
                  <w:divBdr>
                    <w:top w:val="single" w:sz="6" w:space="4" w:color="DDDDDD"/>
                    <w:left w:val="single" w:sz="6" w:space="4" w:color="DDDDDD"/>
                    <w:bottom w:val="single" w:sz="6" w:space="4" w:color="DDDDDD"/>
                    <w:right w:val="single" w:sz="6" w:space="4" w:color="DDDDDD"/>
                  </w:divBdr>
                </w:div>
              </w:divsChild>
            </w:div>
          </w:divsChild>
        </w:div>
      </w:divsChild>
    </w:div>
    <w:div w:id="2001536506">
      <w:bodyDiv w:val="1"/>
      <w:marLeft w:val="0"/>
      <w:marRight w:val="0"/>
      <w:marTop w:val="0"/>
      <w:marBottom w:val="0"/>
      <w:divBdr>
        <w:top w:val="none" w:sz="0" w:space="0" w:color="auto"/>
        <w:left w:val="none" w:sz="0" w:space="0" w:color="auto"/>
        <w:bottom w:val="none" w:sz="0" w:space="0" w:color="auto"/>
        <w:right w:val="none" w:sz="0" w:space="0" w:color="auto"/>
      </w:divBdr>
    </w:div>
    <w:div w:id="20221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AB086-8627-4424-BF26-B13EDBD2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3368</Words>
  <Characters>19202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Проект утверждаю:</vt:lpstr>
    </vt:vector>
  </TitlesOfParts>
  <Company>MultiDVD Team</Company>
  <LinksUpToDate>false</LinksUpToDate>
  <CharactersWithSpaces>22525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утверждаю:</dc:title>
  <dc:creator>User</dc:creator>
  <cp:lastModifiedBy>User</cp:lastModifiedBy>
  <cp:revision>37</cp:revision>
  <cp:lastPrinted>2020-07-03T07:11:00Z</cp:lastPrinted>
  <dcterms:created xsi:type="dcterms:W3CDTF">2020-07-10T06:26:00Z</dcterms:created>
  <dcterms:modified xsi:type="dcterms:W3CDTF">2020-07-27T07:27:00Z</dcterms:modified>
</cp:coreProperties>
</file>