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F" w:rsidRPr="006A2529" w:rsidRDefault="009A403F" w:rsidP="009F3946">
      <w:pPr>
        <w:jc w:val="center"/>
        <w:rPr>
          <w:sz w:val="24"/>
          <w:szCs w:val="24"/>
        </w:rPr>
      </w:pPr>
      <w:r w:rsidRPr="009F3946">
        <w:rPr>
          <w:b/>
          <w:sz w:val="24"/>
          <w:szCs w:val="24"/>
        </w:rPr>
        <w:t>ДОГОВОР ОКАЗАНИЯ УСЛУГ</w:t>
      </w:r>
      <w:r w:rsidRPr="009F3946">
        <w:rPr>
          <w:sz w:val="24"/>
          <w:szCs w:val="24"/>
        </w:rPr>
        <w:t xml:space="preserve"> </w:t>
      </w:r>
      <w:r w:rsidRPr="009F3946">
        <w:rPr>
          <w:b/>
          <w:bCs/>
          <w:sz w:val="24"/>
          <w:szCs w:val="24"/>
        </w:rPr>
        <w:t>№</w:t>
      </w:r>
      <w:r w:rsidR="00F92A16">
        <w:rPr>
          <w:b/>
          <w:bCs/>
          <w:sz w:val="24"/>
          <w:szCs w:val="24"/>
        </w:rPr>
        <w:t xml:space="preserve"> </w:t>
      </w:r>
    </w:p>
    <w:p w:rsidR="009A403F" w:rsidRPr="003D0DBA" w:rsidRDefault="009A403F">
      <w:pPr>
        <w:jc w:val="center"/>
        <w:rPr>
          <w:color w:val="000000"/>
          <w:sz w:val="22"/>
          <w:szCs w:val="22"/>
        </w:rPr>
      </w:pPr>
    </w:p>
    <w:p w:rsidR="009A403F" w:rsidRPr="003D0DBA" w:rsidRDefault="009A403F">
      <w:pPr>
        <w:pStyle w:val="a3"/>
        <w:tabs>
          <w:tab w:val="left" w:pos="7088"/>
        </w:tabs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г. Че</w:t>
      </w:r>
      <w:r w:rsidR="00C3272D">
        <w:rPr>
          <w:color w:val="000000"/>
          <w:sz w:val="22"/>
          <w:szCs w:val="22"/>
        </w:rPr>
        <w:t>лябинск</w:t>
      </w:r>
      <w:r w:rsidR="00C3272D">
        <w:rPr>
          <w:color w:val="000000"/>
          <w:sz w:val="22"/>
          <w:szCs w:val="22"/>
        </w:rPr>
        <w:tab/>
        <w:t xml:space="preserve">          </w:t>
      </w:r>
      <w:r w:rsidR="00E8537A">
        <w:rPr>
          <w:color w:val="000000"/>
          <w:sz w:val="22"/>
          <w:szCs w:val="22"/>
        </w:rPr>
        <w:t xml:space="preserve"> </w:t>
      </w:r>
      <w:r w:rsidR="00187DA5">
        <w:rPr>
          <w:color w:val="000000"/>
          <w:sz w:val="22"/>
          <w:szCs w:val="22"/>
        </w:rPr>
        <w:t>«</w:t>
      </w:r>
      <w:r w:rsidR="00E3473E">
        <w:rPr>
          <w:color w:val="000000"/>
          <w:sz w:val="22"/>
          <w:szCs w:val="22"/>
        </w:rPr>
        <w:t xml:space="preserve">     </w:t>
      </w:r>
      <w:r w:rsidRPr="00D74AFE">
        <w:rPr>
          <w:color w:val="000000"/>
          <w:sz w:val="22"/>
          <w:szCs w:val="22"/>
        </w:rPr>
        <w:t>»</w:t>
      </w:r>
      <w:r w:rsidR="00AE55B8">
        <w:rPr>
          <w:color w:val="000000"/>
          <w:sz w:val="22"/>
          <w:szCs w:val="22"/>
        </w:rPr>
        <w:t xml:space="preserve"> </w:t>
      </w:r>
      <w:r w:rsidR="00E3473E">
        <w:rPr>
          <w:color w:val="000000"/>
          <w:sz w:val="22"/>
          <w:szCs w:val="22"/>
        </w:rPr>
        <w:t xml:space="preserve">                    </w:t>
      </w:r>
      <w:r w:rsidRPr="00D74AFE">
        <w:rPr>
          <w:color w:val="000000"/>
          <w:sz w:val="22"/>
          <w:szCs w:val="22"/>
        </w:rPr>
        <w:t>20</w:t>
      </w:r>
      <w:r w:rsidR="00793C99">
        <w:rPr>
          <w:color w:val="000000"/>
          <w:sz w:val="22"/>
          <w:szCs w:val="22"/>
        </w:rPr>
        <w:t>2</w:t>
      </w:r>
      <w:r w:rsidR="00E3473E">
        <w:rPr>
          <w:color w:val="000000"/>
          <w:sz w:val="22"/>
          <w:szCs w:val="22"/>
        </w:rPr>
        <w:t>4</w:t>
      </w:r>
      <w:r w:rsidR="00187DA5">
        <w:rPr>
          <w:color w:val="000000"/>
          <w:sz w:val="22"/>
          <w:szCs w:val="22"/>
        </w:rPr>
        <w:t xml:space="preserve"> </w:t>
      </w:r>
      <w:r w:rsidRPr="00D74AFE">
        <w:rPr>
          <w:color w:val="000000"/>
          <w:sz w:val="22"/>
          <w:szCs w:val="22"/>
        </w:rPr>
        <w:t>г.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</w:p>
    <w:p w:rsidR="009A403F" w:rsidRPr="00793C99" w:rsidRDefault="009A403F" w:rsidP="00231344">
      <w:pPr>
        <w:jc w:val="both"/>
        <w:rPr>
          <w:sz w:val="22"/>
          <w:szCs w:val="22"/>
        </w:rPr>
      </w:pPr>
      <w:r w:rsidRPr="003D0DBA">
        <w:rPr>
          <w:color w:val="000000"/>
          <w:sz w:val="22"/>
          <w:szCs w:val="22"/>
        </w:rPr>
        <w:tab/>
      </w:r>
      <w:r w:rsidR="00B36648">
        <w:rPr>
          <w:b/>
          <w:sz w:val="22"/>
          <w:szCs w:val="22"/>
        </w:rPr>
        <w:t>____________________________________________</w:t>
      </w:r>
      <w:r w:rsidR="00793C99" w:rsidRPr="00793C99">
        <w:rPr>
          <w:sz w:val="22"/>
          <w:szCs w:val="22"/>
        </w:rPr>
        <w:t xml:space="preserve">, действующая на основании </w:t>
      </w:r>
      <w:r w:rsidR="00B36648">
        <w:rPr>
          <w:snapToGrid w:val="0"/>
          <w:color w:val="000000"/>
          <w:sz w:val="22"/>
          <w:szCs w:val="22"/>
        </w:rPr>
        <w:t>________________________________________</w:t>
      </w:r>
      <w:r w:rsidR="00793C99" w:rsidRPr="00793C99">
        <w:rPr>
          <w:sz w:val="22"/>
          <w:szCs w:val="22"/>
        </w:rPr>
        <w:t xml:space="preserve"> в дальнейшем</w:t>
      </w:r>
      <w:r w:rsidR="00793C99" w:rsidRPr="00793C99">
        <w:rPr>
          <w:b/>
          <w:color w:val="000000"/>
          <w:sz w:val="22"/>
          <w:szCs w:val="22"/>
        </w:rPr>
        <w:t xml:space="preserve"> </w:t>
      </w:r>
      <w:r w:rsidRPr="00793C99">
        <w:rPr>
          <w:b/>
          <w:color w:val="000000"/>
          <w:sz w:val="22"/>
          <w:szCs w:val="22"/>
        </w:rPr>
        <w:t>«Исполнитель»</w:t>
      </w:r>
      <w:r w:rsidRPr="00793C99">
        <w:rPr>
          <w:color w:val="000000"/>
          <w:sz w:val="22"/>
          <w:szCs w:val="22"/>
        </w:rPr>
        <w:t xml:space="preserve">, </w:t>
      </w:r>
      <w:r w:rsidRPr="00793C99">
        <w:rPr>
          <w:color w:val="000000"/>
          <w:spacing w:val="-3"/>
          <w:sz w:val="22"/>
          <w:szCs w:val="22"/>
        </w:rPr>
        <w:t xml:space="preserve"> с одной стороны </w:t>
      </w:r>
      <w:r w:rsidRPr="00793C99">
        <w:rPr>
          <w:color w:val="000000"/>
          <w:sz w:val="22"/>
          <w:szCs w:val="22"/>
        </w:rPr>
        <w:t xml:space="preserve">и Муниципальное автономное общеобразовательное учреждение «Гимназия № </w:t>
      </w:r>
      <w:smartTag w:uri="urn:schemas-microsoft-com:office:smarttags" w:element="metricconverter">
        <w:smartTagPr>
          <w:attr w:name="ProductID" w:val="100 г"/>
        </w:smartTagPr>
        <w:r w:rsidRPr="00793C99">
          <w:rPr>
            <w:color w:val="000000"/>
            <w:sz w:val="22"/>
            <w:szCs w:val="22"/>
          </w:rPr>
          <w:t>100 г</w:t>
        </w:r>
      </w:smartTag>
      <w:r w:rsidRPr="00793C99">
        <w:rPr>
          <w:color w:val="000000"/>
          <w:sz w:val="22"/>
          <w:szCs w:val="22"/>
        </w:rPr>
        <w:t xml:space="preserve">. Челябинска», именуемое в дальнейшем </w:t>
      </w:r>
      <w:r w:rsidRPr="00793C99">
        <w:rPr>
          <w:b/>
          <w:color w:val="000000"/>
          <w:sz w:val="22"/>
          <w:szCs w:val="22"/>
        </w:rPr>
        <w:t>«Заказчик»</w:t>
      </w:r>
      <w:r w:rsidRPr="00793C99">
        <w:rPr>
          <w:color w:val="000000"/>
          <w:sz w:val="22"/>
          <w:szCs w:val="22"/>
        </w:rPr>
        <w:t>, в лице директора Зайцевой Натальи Александровны, действующей на основании Устава, с другой стороны, заключили настоящий Договор о нижеследующем:</w:t>
      </w:r>
    </w:p>
    <w:p w:rsidR="009A403F" w:rsidRPr="003D0DBA" w:rsidRDefault="009A403F">
      <w:pPr>
        <w:jc w:val="both"/>
        <w:rPr>
          <w:b/>
          <w:bCs/>
          <w:color w:val="000000"/>
          <w:sz w:val="22"/>
          <w:szCs w:val="22"/>
        </w:rPr>
      </w:pPr>
    </w:p>
    <w:p w:rsidR="009A403F" w:rsidRPr="003D0DBA" w:rsidRDefault="009A403F">
      <w:pPr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 xml:space="preserve">1. Предмет договора </w:t>
      </w:r>
    </w:p>
    <w:p w:rsidR="009A403F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1.1. Заказчик поручает, а Исполнитель принимает на себя обязательства по оказанию услуг</w:t>
      </w:r>
      <w:r w:rsidRPr="00B53D7E">
        <w:rPr>
          <w:color w:val="000000"/>
          <w:sz w:val="22"/>
          <w:szCs w:val="22"/>
        </w:rPr>
        <w:t xml:space="preserve"> </w:t>
      </w:r>
      <w:r w:rsidRPr="00EA7989">
        <w:rPr>
          <w:b/>
          <w:color w:val="000000"/>
          <w:sz w:val="22"/>
          <w:szCs w:val="22"/>
        </w:rPr>
        <w:t>по уборке прилегающей территори</w:t>
      </w:r>
      <w:r w:rsidR="00B36648">
        <w:rPr>
          <w:b/>
          <w:color w:val="000000"/>
          <w:sz w:val="22"/>
          <w:szCs w:val="22"/>
        </w:rPr>
        <w:t>и</w:t>
      </w:r>
      <w:r w:rsidRPr="00EA7989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незастроенная площадь 32247,3</w:t>
      </w:r>
      <w:r w:rsidR="00D74A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 xml:space="preserve"> в том числе:</w:t>
      </w:r>
    </w:p>
    <w:p w:rsidR="009A403F" w:rsidRDefault="00AE10DE" w:rsidP="00043A79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асфальт-4246,6 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 w:rsidR="009A403F">
        <w:rPr>
          <w:color w:val="000000"/>
          <w:sz w:val="22"/>
          <w:szCs w:val="22"/>
        </w:rPr>
        <w:t>;</w:t>
      </w:r>
    </w:p>
    <w:p w:rsidR="009A403F" w:rsidRDefault="009A403F" w:rsidP="00043A79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озелененная -19398,0</w:t>
      </w:r>
      <w:r w:rsidR="00AE10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;</w:t>
      </w:r>
    </w:p>
    <w:p w:rsidR="00D74AFE" w:rsidRDefault="00D74AFE" w:rsidP="00043A79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высевка -759,5кв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;</w:t>
      </w:r>
    </w:p>
    <w:p w:rsidR="009A403F" w:rsidRDefault="009A403F" w:rsidP="00043A79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спортивная площадка-7842,6</w:t>
      </w:r>
      <w:r w:rsidR="00AE10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кв.м</w:t>
      </w:r>
      <w:r w:rsidR="00AE10DE">
        <w:rPr>
          <w:color w:val="000000"/>
          <w:sz w:val="22"/>
          <w:szCs w:val="22"/>
        </w:rPr>
        <w:t>.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согласно приложения №</w:t>
      </w:r>
      <w:r w:rsidR="00AE10DE">
        <w:rPr>
          <w:color w:val="000000"/>
          <w:sz w:val="22"/>
          <w:szCs w:val="22"/>
        </w:rPr>
        <w:t>1</w:t>
      </w:r>
      <w:r w:rsidRPr="00B53D7E">
        <w:rPr>
          <w:color w:val="000000"/>
          <w:sz w:val="22"/>
          <w:szCs w:val="22"/>
        </w:rPr>
        <w:t>,</w:t>
      </w:r>
      <w:r w:rsidRPr="003D0DBA">
        <w:rPr>
          <w:b/>
          <w:color w:val="000000"/>
          <w:sz w:val="22"/>
          <w:szCs w:val="22"/>
        </w:rPr>
        <w:t xml:space="preserve"> </w:t>
      </w:r>
      <w:proofErr w:type="gramStart"/>
      <w:r w:rsidRPr="003D0DBA">
        <w:rPr>
          <w:color w:val="000000"/>
          <w:sz w:val="22"/>
          <w:szCs w:val="22"/>
        </w:rPr>
        <w:t>расположенн</w:t>
      </w:r>
      <w:r>
        <w:rPr>
          <w:color w:val="000000"/>
          <w:sz w:val="22"/>
          <w:szCs w:val="22"/>
        </w:rPr>
        <w:t>ых</w:t>
      </w:r>
      <w:proofErr w:type="gramEnd"/>
      <w:r>
        <w:rPr>
          <w:color w:val="000000"/>
          <w:sz w:val="22"/>
          <w:szCs w:val="22"/>
        </w:rPr>
        <w:t xml:space="preserve"> по адресу: г. Челябинск, ул. Дзержинского, 83а </w:t>
      </w:r>
      <w:r w:rsidRPr="003D0DBA">
        <w:rPr>
          <w:color w:val="000000"/>
          <w:sz w:val="22"/>
          <w:szCs w:val="22"/>
        </w:rPr>
        <w:t xml:space="preserve">в соответствии с Договором и </w:t>
      </w:r>
      <w:r>
        <w:rPr>
          <w:color w:val="000000"/>
          <w:sz w:val="22"/>
          <w:szCs w:val="22"/>
        </w:rPr>
        <w:t>Приложениями к нему, являющиеся</w:t>
      </w:r>
      <w:r w:rsidRPr="003D0DBA">
        <w:rPr>
          <w:color w:val="000000"/>
          <w:sz w:val="22"/>
          <w:szCs w:val="22"/>
        </w:rPr>
        <w:t xml:space="preserve"> его неотъемлемой частью, а Заказчик обязуется принять и оплатить эти услуги. </w:t>
      </w:r>
    </w:p>
    <w:p w:rsidR="009A403F" w:rsidRPr="003D0DBA" w:rsidRDefault="009A403F">
      <w:pPr>
        <w:pStyle w:val="a3"/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>2. Срок действия Договора и порядок его расторжения</w:t>
      </w:r>
    </w:p>
    <w:p w:rsidR="009A403F" w:rsidRPr="003D0DBA" w:rsidRDefault="009A403F">
      <w:pPr>
        <w:pStyle w:val="a3"/>
        <w:rPr>
          <w:b/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2.1. Настоящий Договор вступает </w:t>
      </w:r>
      <w:r w:rsidRPr="003410C3">
        <w:rPr>
          <w:color w:val="000000"/>
          <w:sz w:val="22"/>
          <w:szCs w:val="22"/>
        </w:rPr>
        <w:t>в силу</w:t>
      </w:r>
      <w:r w:rsidRPr="003410C3">
        <w:rPr>
          <w:b/>
          <w:color w:val="000000"/>
          <w:sz w:val="22"/>
          <w:szCs w:val="22"/>
        </w:rPr>
        <w:t xml:space="preserve"> </w:t>
      </w:r>
      <w:r w:rsidRPr="00B87EA9">
        <w:rPr>
          <w:color w:val="000000"/>
          <w:sz w:val="22"/>
          <w:szCs w:val="22"/>
        </w:rPr>
        <w:t>с</w:t>
      </w:r>
      <w:r>
        <w:rPr>
          <w:b/>
          <w:color w:val="000000"/>
          <w:sz w:val="22"/>
          <w:szCs w:val="22"/>
        </w:rPr>
        <w:t xml:space="preserve"> </w:t>
      </w:r>
      <w:r w:rsidRPr="003410C3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01</w:t>
      </w:r>
      <w:r w:rsidRPr="003410C3">
        <w:rPr>
          <w:b/>
          <w:color w:val="000000"/>
          <w:sz w:val="22"/>
          <w:szCs w:val="22"/>
        </w:rPr>
        <w:t xml:space="preserve">» </w:t>
      </w:r>
      <w:r w:rsidR="00B36648">
        <w:rPr>
          <w:b/>
          <w:color w:val="000000"/>
          <w:sz w:val="22"/>
          <w:szCs w:val="22"/>
        </w:rPr>
        <w:t>марта</w:t>
      </w:r>
      <w:r w:rsidR="00383B46">
        <w:rPr>
          <w:b/>
          <w:color w:val="000000"/>
          <w:sz w:val="22"/>
          <w:szCs w:val="22"/>
        </w:rPr>
        <w:t xml:space="preserve"> 202</w:t>
      </w:r>
      <w:r w:rsidR="00E3473E">
        <w:rPr>
          <w:b/>
          <w:color w:val="000000"/>
          <w:sz w:val="22"/>
          <w:szCs w:val="22"/>
        </w:rPr>
        <w:t>4</w:t>
      </w:r>
      <w:r w:rsidRPr="003410C3">
        <w:rPr>
          <w:b/>
          <w:color w:val="000000"/>
          <w:sz w:val="22"/>
          <w:szCs w:val="22"/>
        </w:rPr>
        <w:t xml:space="preserve"> года</w:t>
      </w:r>
      <w:r w:rsidRPr="003410C3">
        <w:rPr>
          <w:color w:val="000000"/>
          <w:sz w:val="22"/>
          <w:szCs w:val="22"/>
        </w:rPr>
        <w:t xml:space="preserve"> и действует по </w:t>
      </w:r>
      <w:r w:rsidRPr="003410C3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3</w:t>
      </w:r>
      <w:r w:rsidR="00E950EB">
        <w:rPr>
          <w:b/>
          <w:color w:val="000000"/>
          <w:sz w:val="22"/>
          <w:szCs w:val="22"/>
        </w:rPr>
        <w:t>1</w:t>
      </w:r>
      <w:r w:rsidRPr="003410C3">
        <w:rPr>
          <w:b/>
          <w:color w:val="000000"/>
          <w:sz w:val="22"/>
          <w:szCs w:val="22"/>
        </w:rPr>
        <w:t xml:space="preserve">» </w:t>
      </w:r>
      <w:r w:rsidR="00E950EB">
        <w:rPr>
          <w:b/>
          <w:color w:val="000000"/>
          <w:sz w:val="22"/>
          <w:szCs w:val="22"/>
        </w:rPr>
        <w:t>дека</w:t>
      </w:r>
      <w:r w:rsidR="006645E8">
        <w:rPr>
          <w:b/>
          <w:color w:val="000000"/>
          <w:sz w:val="22"/>
          <w:szCs w:val="22"/>
        </w:rPr>
        <w:t>бря</w:t>
      </w:r>
      <w:r>
        <w:rPr>
          <w:b/>
          <w:color w:val="000000"/>
          <w:sz w:val="22"/>
          <w:szCs w:val="22"/>
        </w:rPr>
        <w:t xml:space="preserve"> </w:t>
      </w:r>
      <w:r w:rsidRPr="003410C3">
        <w:rPr>
          <w:b/>
          <w:color w:val="000000"/>
          <w:sz w:val="22"/>
          <w:szCs w:val="22"/>
        </w:rPr>
        <w:t>20</w:t>
      </w:r>
      <w:r w:rsidR="00383B46">
        <w:rPr>
          <w:b/>
          <w:color w:val="000000"/>
          <w:sz w:val="22"/>
          <w:szCs w:val="22"/>
        </w:rPr>
        <w:t>2</w:t>
      </w:r>
      <w:r w:rsidR="00E3473E">
        <w:rPr>
          <w:b/>
          <w:color w:val="000000"/>
          <w:sz w:val="22"/>
          <w:szCs w:val="22"/>
        </w:rPr>
        <w:t>4</w:t>
      </w:r>
      <w:r w:rsidRPr="003410C3">
        <w:rPr>
          <w:b/>
          <w:color w:val="000000"/>
          <w:sz w:val="22"/>
          <w:szCs w:val="22"/>
        </w:rPr>
        <w:t xml:space="preserve"> года. 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2.2. Настоящий Договор, может быть, расторгнут в одностороннем порядке любой из Сторон, в случае если другая Сторона будет об этом уведомлена не менее</w:t>
      </w:r>
      <w:proofErr w:type="gramStart"/>
      <w:r w:rsidRPr="003D0DBA">
        <w:rPr>
          <w:color w:val="000000"/>
          <w:sz w:val="22"/>
          <w:szCs w:val="22"/>
        </w:rPr>
        <w:t>,</w:t>
      </w:r>
      <w:proofErr w:type="gramEnd"/>
      <w:r w:rsidRPr="003D0DBA">
        <w:rPr>
          <w:color w:val="000000"/>
          <w:sz w:val="22"/>
          <w:szCs w:val="22"/>
        </w:rPr>
        <w:t xml:space="preserve"> чем за 15 рабочих дней до расторжения настоящего Договора при условии уплаты Исполнителю вознаграждения за оказанные им услуги в период действия настоящего договора и возмещения его расходов по выполнению данного ему поручения (п.1.1. настоящего Договора).</w:t>
      </w:r>
    </w:p>
    <w:p w:rsidR="009A403F" w:rsidRPr="003D0DBA" w:rsidRDefault="009A40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2.3. В случае досрочного расторжения настоящего Договора Стороны должны выполнять свои обязательства, возникшие до даты досрочного расторжения настоящего Договора.</w:t>
      </w:r>
    </w:p>
    <w:p w:rsidR="009A403F" w:rsidRPr="003D0DBA" w:rsidRDefault="009A40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2.4. Исполнитель имеет право приостановить оказание Услуг по настоящему Договору в случае, если Заказчик не выполняет обязательства, указанные в статье 3 настоящего Договора с предварительным уведомлением за две недели или  периодически препятствует доступу Исполнителя к объектам, указанным в п. 1.1. Договора</w:t>
      </w:r>
      <w:r>
        <w:rPr>
          <w:color w:val="000000"/>
          <w:sz w:val="22"/>
          <w:szCs w:val="22"/>
        </w:rPr>
        <w:t>.</w:t>
      </w:r>
    </w:p>
    <w:p w:rsidR="009A403F" w:rsidRPr="003D0DBA" w:rsidRDefault="009A403F">
      <w:pPr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 xml:space="preserve">3. Цены и порядок расчета 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3.1. </w:t>
      </w:r>
      <w:r w:rsidR="00F8400C">
        <w:rPr>
          <w:color w:val="000000"/>
          <w:sz w:val="22"/>
          <w:szCs w:val="22"/>
        </w:rPr>
        <w:t>Сумма договора составляет</w:t>
      </w:r>
      <w:proofErr w:type="gramStart"/>
      <w:r w:rsidR="00F8400C">
        <w:rPr>
          <w:color w:val="000000"/>
          <w:sz w:val="22"/>
          <w:szCs w:val="22"/>
        </w:rPr>
        <w:t xml:space="preserve"> </w:t>
      </w:r>
      <w:r w:rsidR="00B36648">
        <w:rPr>
          <w:color w:val="000000"/>
          <w:sz w:val="22"/>
          <w:szCs w:val="22"/>
        </w:rPr>
        <w:t>______________</w:t>
      </w:r>
      <w:r w:rsidR="00F8400C">
        <w:rPr>
          <w:color w:val="000000"/>
          <w:sz w:val="22"/>
          <w:szCs w:val="22"/>
        </w:rPr>
        <w:t xml:space="preserve"> (</w:t>
      </w:r>
      <w:r w:rsidR="00B36648">
        <w:rPr>
          <w:color w:val="000000"/>
          <w:sz w:val="22"/>
          <w:szCs w:val="22"/>
        </w:rPr>
        <w:t>__________________________</w:t>
      </w:r>
      <w:r w:rsidR="00F8400C">
        <w:rPr>
          <w:color w:val="000000"/>
          <w:sz w:val="22"/>
          <w:szCs w:val="22"/>
        </w:rPr>
        <w:t xml:space="preserve">) </w:t>
      </w:r>
      <w:proofErr w:type="gramEnd"/>
      <w:r w:rsidR="00F8400C">
        <w:rPr>
          <w:color w:val="000000"/>
          <w:sz w:val="22"/>
          <w:szCs w:val="22"/>
        </w:rPr>
        <w:t xml:space="preserve">рублей 00 копеек, </w:t>
      </w:r>
      <w:r w:rsidR="00F8400C" w:rsidRPr="00855AB9">
        <w:rPr>
          <w:sz w:val="22"/>
          <w:szCs w:val="22"/>
        </w:rPr>
        <w:t xml:space="preserve">НДС не </w:t>
      </w:r>
      <w:r w:rsidR="00F92A16" w:rsidRPr="00855AB9">
        <w:rPr>
          <w:sz w:val="22"/>
          <w:szCs w:val="22"/>
        </w:rPr>
        <w:t>предусмотре</w:t>
      </w:r>
      <w:r w:rsidR="00F92A16">
        <w:rPr>
          <w:sz w:val="22"/>
          <w:szCs w:val="22"/>
        </w:rPr>
        <w:t>н, путем</w:t>
      </w:r>
      <w:r w:rsidRPr="003D0DBA">
        <w:rPr>
          <w:color w:val="000000"/>
          <w:sz w:val="22"/>
          <w:szCs w:val="22"/>
        </w:rPr>
        <w:t xml:space="preserve"> перечисления денежных средств Заказчика на расчетный счет Исполнителя в валюте Российской Федерации.</w:t>
      </w:r>
    </w:p>
    <w:p w:rsidR="009A403F" w:rsidRPr="00855AB9" w:rsidRDefault="009A403F">
      <w:pPr>
        <w:pStyle w:val="a3"/>
        <w:rPr>
          <w:sz w:val="22"/>
          <w:szCs w:val="22"/>
        </w:rPr>
      </w:pPr>
      <w:r w:rsidRPr="003D0DBA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 Ежемесячная</w:t>
      </w:r>
      <w:r w:rsidRPr="003D0DBA">
        <w:rPr>
          <w:color w:val="000000"/>
          <w:sz w:val="22"/>
          <w:szCs w:val="22"/>
        </w:rPr>
        <w:t xml:space="preserve"> стоимость договора составляет</w:t>
      </w:r>
      <w:proofErr w:type="gramStart"/>
      <w:r w:rsidRPr="003D0DBA">
        <w:rPr>
          <w:color w:val="000000"/>
          <w:sz w:val="22"/>
          <w:szCs w:val="22"/>
        </w:rPr>
        <w:t xml:space="preserve"> </w:t>
      </w:r>
      <w:r w:rsidR="00B36648">
        <w:rPr>
          <w:color w:val="000000"/>
          <w:sz w:val="22"/>
          <w:szCs w:val="22"/>
        </w:rPr>
        <w:t>________________</w:t>
      </w:r>
      <w:r w:rsidRPr="000F6082">
        <w:rPr>
          <w:sz w:val="22"/>
          <w:szCs w:val="22"/>
        </w:rPr>
        <w:t xml:space="preserve"> (</w:t>
      </w:r>
      <w:r w:rsidR="00B36648">
        <w:rPr>
          <w:sz w:val="22"/>
          <w:szCs w:val="22"/>
        </w:rPr>
        <w:t>_______________________</w:t>
      </w:r>
      <w:r w:rsidRPr="000F6082">
        <w:rPr>
          <w:sz w:val="22"/>
          <w:szCs w:val="22"/>
        </w:rPr>
        <w:t>)</w:t>
      </w:r>
      <w:r w:rsidRPr="00855AB9">
        <w:rPr>
          <w:sz w:val="22"/>
          <w:szCs w:val="22"/>
        </w:rPr>
        <w:t xml:space="preserve"> </w:t>
      </w:r>
      <w:proofErr w:type="gramEnd"/>
      <w:r w:rsidRPr="00855AB9">
        <w:rPr>
          <w:sz w:val="22"/>
          <w:szCs w:val="22"/>
        </w:rPr>
        <w:t>рублей 00 копеек, НДС не предусмотре</w:t>
      </w:r>
      <w:r w:rsidR="003A5826">
        <w:rPr>
          <w:sz w:val="22"/>
          <w:szCs w:val="22"/>
        </w:rPr>
        <w:t xml:space="preserve">н. Перечень и периодичность </w:t>
      </w:r>
      <w:proofErr w:type="gramStart"/>
      <w:r w:rsidR="003A5826">
        <w:rPr>
          <w:sz w:val="22"/>
          <w:szCs w:val="22"/>
        </w:rPr>
        <w:t>указаны</w:t>
      </w:r>
      <w:proofErr w:type="gramEnd"/>
      <w:r w:rsidR="003A5826">
        <w:rPr>
          <w:sz w:val="22"/>
          <w:szCs w:val="22"/>
        </w:rPr>
        <w:t xml:space="preserve"> в приложении № 1. 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 xml:space="preserve"> </w:t>
      </w:r>
      <w:r w:rsidRPr="003D0DBA">
        <w:rPr>
          <w:color w:val="000000"/>
          <w:sz w:val="22"/>
          <w:szCs w:val="22"/>
        </w:rPr>
        <w:t xml:space="preserve">Стоимость услуг состоит из вознаграждения за оказанные услуги и компенсации затрат на приобретение расходных материалов. 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3.4</w:t>
      </w:r>
      <w:r>
        <w:rPr>
          <w:color w:val="000000"/>
          <w:sz w:val="22"/>
          <w:szCs w:val="22"/>
        </w:rPr>
        <w:t xml:space="preserve">. </w:t>
      </w:r>
      <w:r w:rsidRPr="003D0DBA">
        <w:rPr>
          <w:color w:val="000000"/>
          <w:sz w:val="22"/>
          <w:szCs w:val="22"/>
        </w:rPr>
        <w:t>Стороны вправе изменять стоимость оказываемых Исполнителем услуг путем подписания дополнительных соглашений, являющихся неотъемлемой частью настоящего Договора.</w:t>
      </w:r>
    </w:p>
    <w:p w:rsidR="009A403F" w:rsidRDefault="009A403F">
      <w:pPr>
        <w:pStyle w:val="2"/>
        <w:tabs>
          <w:tab w:val="left" w:pos="708"/>
        </w:tabs>
        <w:rPr>
          <w:b w:val="0"/>
          <w:color w:val="000000"/>
          <w:sz w:val="22"/>
          <w:szCs w:val="22"/>
        </w:rPr>
      </w:pPr>
      <w:r w:rsidRPr="003D0DBA">
        <w:rPr>
          <w:b w:val="0"/>
          <w:color w:val="000000"/>
          <w:sz w:val="22"/>
          <w:szCs w:val="22"/>
        </w:rPr>
        <w:t xml:space="preserve">3.5. По окончанию каждого календарного месяца оказания услуг до 5 (пятого) числа следующего месяца Стороны составляют и подписывают Акт выполненных работ. После подписания Акта выполненных работ обеими Сторонами Исполнитель выставляет Заказчику </w:t>
      </w:r>
      <w:r w:rsidR="002244B5">
        <w:rPr>
          <w:b w:val="0"/>
          <w:color w:val="000000"/>
          <w:sz w:val="22"/>
          <w:szCs w:val="22"/>
        </w:rPr>
        <w:t>Счет, подлежащий</w:t>
      </w:r>
      <w:r w:rsidRPr="003D0DBA">
        <w:rPr>
          <w:b w:val="0"/>
          <w:color w:val="000000"/>
          <w:sz w:val="22"/>
          <w:szCs w:val="22"/>
        </w:rPr>
        <w:t xml:space="preserve"> оплате в течение  </w:t>
      </w:r>
      <w:r w:rsidR="00F8400C">
        <w:rPr>
          <w:b w:val="0"/>
          <w:color w:val="000000"/>
          <w:sz w:val="22"/>
          <w:szCs w:val="22"/>
        </w:rPr>
        <w:t>7</w:t>
      </w:r>
      <w:r w:rsidRPr="003D0DBA">
        <w:rPr>
          <w:b w:val="0"/>
          <w:color w:val="000000"/>
          <w:sz w:val="22"/>
          <w:szCs w:val="22"/>
        </w:rPr>
        <w:t xml:space="preserve"> (</w:t>
      </w:r>
      <w:r w:rsidR="00F8400C">
        <w:rPr>
          <w:b w:val="0"/>
          <w:color w:val="000000"/>
          <w:sz w:val="22"/>
          <w:szCs w:val="22"/>
        </w:rPr>
        <w:t>семи</w:t>
      </w:r>
      <w:r w:rsidRPr="003D0DBA">
        <w:rPr>
          <w:b w:val="0"/>
          <w:color w:val="000000"/>
          <w:sz w:val="22"/>
          <w:szCs w:val="22"/>
        </w:rPr>
        <w:t xml:space="preserve">) </w:t>
      </w:r>
      <w:r w:rsidR="00F8400C">
        <w:rPr>
          <w:b w:val="0"/>
          <w:color w:val="000000"/>
          <w:sz w:val="22"/>
          <w:szCs w:val="22"/>
        </w:rPr>
        <w:t>рабочих дней</w:t>
      </w:r>
      <w:r w:rsidRPr="003D0DBA">
        <w:rPr>
          <w:b w:val="0"/>
          <w:color w:val="000000"/>
          <w:sz w:val="22"/>
          <w:szCs w:val="22"/>
        </w:rPr>
        <w:t xml:space="preserve"> со дня подписания Акта выполненных работ. 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</w:p>
    <w:p w:rsidR="009A403F" w:rsidRPr="003D0DBA" w:rsidRDefault="009A403F" w:rsidP="00894998">
      <w:pPr>
        <w:ind w:left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3D0DBA">
        <w:rPr>
          <w:b/>
          <w:color w:val="000000"/>
          <w:sz w:val="22"/>
          <w:szCs w:val="22"/>
        </w:rPr>
        <w:t>Порядок сдачи-приемки услуг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4.1. Сдача-приемка услуг осуществляется ежемесячно не позднее 5 (пятого) числа календарного месяца, следующего за месяцем оказания услуг, на основании Акта выполненных работ, подписанного уполномоченными представителями  Сторон.</w:t>
      </w:r>
    </w:p>
    <w:p w:rsidR="009A403F" w:rsidRDefault="009A403F">
      <w:pPr>
        <w:pStyle w:val="2"/>
        <w:tabs>
          <w:tab w:val="left" w:pos="708"/>
        </w:tabs>
        <w:rPr>
          <w:b w:val="0"/>
          <w:color w:val="000000"/>
          <w:sz w:val="22"/>
          <w:szCs w:val="22"/>
        </w:rPr>
      </w:pPr>
      <w:r w:rsidRPr="003D0DBA">
        <w:rPr>
          <w:b w:val="0"/>
          <w:color w:val="000000"/>
          <w:sz w:val="22"/>
          <w:szCs w:val="22"/>
        </w:rPr>
        <w:t>4.2. В случае уклонения,  либо отказа Заказчика от подписания Акта выполненных работ,  без представления мотивированного обоснования своих действий (бездействий) по истечению пяти календарных дней с момента сдачи-приемки услуг (п. 4.1. настоящего Договора) считать услуги оказанными и подлежащими оплате.  При получении  мотивированного отказа Заказчика от подписания Акта</w:t>
      </w:r>
      <w:r w:rsidRPr="003D0DBA">
        <w:rPr>
          <w:color w:val="000000"/>
          <w:sz w:val="22"/>
          <w:szCs w:val="22"/>
        </w:rPr>
        <w:t xml:space="preserve"> </w:t>
      </w:r>
      <w:r w:rsidRPr="003D0DBA">
        <w:rPr>
          <w:b w:val="0"/>
          <w:color w:val="000000"/>
          <w:sz w:val="22"/>
          <w:szCs w:val="22"/>
        </w:rPr>
        <w:t>сдачи-приемки услуг, Стороны обязуются предпринять все возможные меры для устранения причин, послуживших основанием для отказа от подписания Акта выполненных работ и определения объема услуг, подлежащих оплате за расчетный период.</w:t>
      </w:r>
    </w:p>
    <w:p w:rsidR="00793C99" w:rsidRPr="00793C99" w:rsidRDefault="00793C99" w:rsidP="00793C99"/>
    <w:p w:rsidR="009A403F" w:rsidRDefault="009A403F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u w:val="single"/>
        </w:rPr>
      </w:pPr>
    </w:p>
    <w:p w:rsidR="009A403F" w:rsidRPr="003D0DBA" w:rsidRDefault="009A403F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lastRenderedPageBreak/>
        <w:t>Права и обязанности Сторон</w:t>
      </w:r>
    </w:p>
    <w:p w:rsidR="009A403F" w:rsidRPr="003D0DBA" w:rsidRDefault="009A403F">
      <w:pPr>
        <w:tabs>
          <w:tab w:val="num" w:pos="0"/>
        </w:tabs>
        <w:jc w:val="both"/>
        <w:rPr>
          <w:b/>
          <w:bCs/>
          <w:color w:val="000000"/>
          <w:sz w:val="22"/>
          <w:szCs w:val="22"/>
        </w:rPr>
      </w:pPr>
      <w:r w:rsidRPr="003D0DBA">
        <w:rPr>
          <w:b/>
          <w:bCs/>
          <w:color w:val="000000"/>
          <w:sz w:val="22"/>
          <w:szCs w:val="22"/>
        </w:rPr>
        <w:t>5.1 Исполнитель обязуется:</w:t>
      </w:r>
    </w:p>
    <w:p w:rsidR="009A403F" w:rsidRPr="003D0DBA" w:rsidRDefault="009A403F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5.1.1. Качественно оказывать услуги, указанные в Приложени</w:t>
      </w:r>
      <w:r>
        <w:rPr>
          <w:color w:val="000000"/>
          <w:sz w:val="22"/>
          <w:szCs w:val="22"/>
        </w:rPr>
        <w:t>и</w:t>
      </w:r>
      <w:r w:rsidRPr="003D0DBA">
        <w:rPr>
          <w:color w:val="000000"/>
          <w:sz w:val="22"/>
          <w:szCs w:val="22"/>
        </w:rPr>
        <w:t xml:space="preserve"> № 1 к настоящему Договору.</w:t>
      </w:r>
    </w:p>
    <w:p w:rsidR="009A403F" w:rsidRPr="003D0DBA" w:rsidRDefault="009A403F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5.1.2. Соблюдать при оказании услуг установленные для помещений и территорий режимные требования, условия конфиденциальности и неразглашения информации, полученной при выполнении работ по настоящему Договору.</w:t>
      </w:r>
    </w:p>
    <w:p w:rsidR="009A403F" w:rsidRPr="003D0DBA" w:rsidRDefault="009A403F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5.1.3. Оказывать услуги силами собственных специалистов, а также с привлечением третьих лиц без предварительного согласования с Заказчиком. </w:t>
      </w:r>
    </w:p>
    <w:p w:rsidR="009A403F" w:rsidRPr="003D0DBA" w:rsidRDefault="009A403F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5.1.4. Исполнитель принимает на себя обязательство ознакомить своих работников, а также иных лиц, привлекаемых Исполнителем для оказания услуг в соответствии с условиями настоящего Договора с правилами и  инструкциями по эксплуатации инвентаря, оборудования и механизмов, используемых при оказании услуг по настоящему Договору. </w:t>
      </w:r>
    </w:p>
    <w:p w:rsidR="009A403F" w:rsidRPr="003D0DBA" w:rsidRDefault="009A403F">
      <w:pPr>
        <w:pStyle w:val="a3"/>
        <w:tabs>
          <w:tab w:val="left" w:pos="1134"/>
        </w:tabs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5.1.5. При необходимости изменения срока начала или окончания услуг в связи с непредвиденными обстоятельствами Исполнитель обязан сообщить об этом Заказчику не менее чем за 48 (сорок восемь) часов до наступления ранее запланированного срока.</w:t>
      </w:r>
      <w:r w:rsidRPr="003D0DBA">
        <w:rPr>
          <w:color w:val="000000"/>
          <w:sz w:val="22"/>
          <w:szCs w:val="22"/>
          <w:u w:val="single"/>
        </w:rPr>
        <w:t xml:space="preserve"> </w:t>
      </w:r>
    </w:p>
    <w:p w:rsidR="009A403F" w:rsidRPr="003D0DBA" w:rsidRDefault="009A403F">
      <w:pPr>
        <w:pStyle w:val="a3"/>
        <w:tabs>
          <w:tab w:val="left" w:pos="1134"/>
        </w:tabs>
        <w:rPr>
          <w:color w:val="000000"/>
          <w:sz w:val="22"/>
          <w:szCs w:val="22"/>
        </w:rPr>
      </w:pPr>
    </w:p>
    <w:p w:rsidR="009A403F" w:rsidRPr="003D0DBA" w:rsidRDefault="009A403F">
      <w:pPr>
        <w:tabs>
          <w:tab w:val="left" w:pos="1134"/>
        </w:tabs>
        <w:jc w:val="both"/>
        <w:rPr>
          <w:b/>
          <w:bCs/>
          <w:color w:val="000000"/>
          <w:sz w:val="22"/>
          <w:szCs w:val="22"/>
        </w:rPr>
      </w:pPr>
      <w:r w:rsidRPr="003D0DBA">
        <w:rPr>
          <w:b/>
          <w:bCs/>
          <w:color w:val="000000"/>
          <w:sz w:val="22"/>
          <w:szCs w:val="22"/>
        </w:rPr>
        <w:t>5.2 Заказчик обязуется:</w:t>
      </w:r>
    </w:p>
    <w:p w:rsidR="009A403F" w:rsidRPr="003D0DBA" w:rsidRDefault="009A403F">
      <w:pPr>
        <w:pStyle w:val="21"/>
        <w:tabs>
          <w:tab w:val="left" w:pos="1418"/>
        </w:tabs>
        <w:ind w:firstLine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5.2.1. Обеспечить необходи</w:t>
      </w:r>
      <w:r w:rsidR="00A420C4">
        <w:rPr>
          <w:color w:val="000000"/>
          <w:sz w:val="22"/>
          <w:szCs w:val="22"/>
        </w:rPr>
        <w:t xml:space="preserve">мые условия для оказания услуг: предоставить место для хранения рабочего инвентаря, служебное помещение для приема пищи и смены одежды </w:t>
      </w:r>
      <w:r w:rsidR="0028461C">
        <w:rPr>
          <w:color w:val="000000"/>
          <w:sz w:val="22"/>
          <w:szCs w:val="22"/>
        </w:rPr>
        <w:t>персонала Исп</w:t>
      </w:r>
      <w:r w:rsidR="00461F2D">
        <w:rPr>
          <w:color w:val="000000"/>
          <w:sz w:val="22"/>
          <w:szCs w:val="22"/>
        </w:rPr>
        <w:t>о</w:t>
      </w:r>
      <w:r w:rsidR="0028461C">
        <w:rPr>
          <w:color w:val="000000"/>
          <w:sz w:val="22"/>
          <w:szCs w:val="22"/>
        </w:rPr>
        <w:t xml:space="preserve">лнителя,  </w:t>
      </w:r>
      <w:r w:rsidRPr="003D0DBA">
        <w:rPr>
          <w:color w:val="000000"/>
          <w:sz w:val="22"/>
          <w:szCs w:val="22"/>
        </w:rPr>
        <w:t>беспрепятственный доступ персонала Исполнителя на объекты, указанные в п.1.1. настоящего договора, в часы, согласованные сторонами.</w:t>
      </w:r>
    </w:p>
    <w:p w:rsidR="009A403F" w:rsidRPr="003D0DBA" w:rsidRDefault="009A403F">
      <w:pPr>
        <w:pStyle w:val="21"/>
        <w:tabs>
          <w:tab w:val="left" w:pos="1418"/>
        </w:tabs>
        <w:ind w:firstLine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5.2.2. Оплачивать оказанные услуги в соответствии с условиями Договора.</w:t>
      </w:r>
    </w:p>
    <w:p w:rsidR="009A403F" w:rsidRPr="003D0DBA" w:rsidRDefault="009A403F">
      <w:pPr>
        <w:pStyle w:val="21"/>
        <w:tabs>
          <w:tab w:val="left" w:pos="1418"/>
        </w:tabs>
        <w:ind w:firstLine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5.2.3. Провести первоначальный инструктаж персонала Исполнителя о порядке, правилах входа и условиях пребывания на обслуживаемых объектах Заказчика, указанных в п.1.1., настоящего договора, а так же ознакомить Исполнителя с режимными требованиями, условиями конфиденциальности и неразглашения информации, полученной при выполнении работ по настоящему договору.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5.2.4. При необходимости изменения согласованных правил, условий и режимных требований Заказчик обязан сообщить об этом Исполнителю не менее чем за 48 (сорок восемь) часов до начала оказания услуг.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5.2.5. Обеспечивать Исполнителя необходимыми для оказания услуг исправными источниками освещения, воды. 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5.2.6. Стоимость электроэнергии, воды потребляемых в процессе оказания услуг относится на счет Заказчика.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</w:p>
    <w:p w:rsidR="009A403F" w:rsidRPr="003D0DBA" w:rsidRDefault="009A403F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>Ответственность Сторон</w:t>
      </w:r>
    </w:p>
    <w:p w:rsidR="009A403F" w:rsidRPr="003D0DBA" w:rsidRDefault="009A403F" w:rsidP="00566352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6.1. При невыполнении или ненадлежащем выполнении своих обязательств, Стороны несут ответственность, предусмотренную действующим законодательством РФ.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6.2. При нарушении сроков платежей, указанных в статье  3 настоящего Договора, Исполнитель имеет право выставить Заказчику штрафные санкции в размере ставки рефинансирования ЦБ РФ от суммы платежа за каждый день просрочки платежей и приостановить оказание услуг до момента оплаты в соответствии с п.2.4. настоящего договора.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6.3. При невыполнении услуг Исполнителем Заказчик имеет право выставить Исполнителю штрафные санкции в размере ставки рефинансирования ЦБ РФ от суммы платежа за каждый день невыполнения услуг.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6.4. Исполнитель гарантирует неразглашения сведений, которые Заказчик определил как конфиденциальные: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6.5.О размещении и количестве помещений.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6.5.О системе охраны.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6.5.О количестве и технической оснащенности рабочих мест.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6.5.О номерах телефонов сотрудников внутренней телефонной сети и ГТС.</w:t>
      </w:r>
    </w:p>
    <w:p w:rsidR="009A403F" w:rsidRPr="003D0DBA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 xml:space="preserve">6.6. </w:t>
      </w:r>
      <w:r w:rsidRPr="003D0DBA">
        <w:rPr>
          <w:color w:val="000000"/>
          <w:sz w:val="22"/>
          <w:szCs w:val="22"/>
        </w:rPr>
        <w:t>В случае, когда невозможность исполнения обязательств возникла по обстоятельствам, за которые ни одна из Сторон не отвечает, Стороны не возмещают друг другу какие-либо расходы и/или убытки.</w:t>
      </w:r>
    </w:p>
    <w:p w:rsidR="009A403F" w:rsidRDefault="009A403F">
      <w:pPr>
        <w:jc w:val="both"/>
        <w:rPr>
          <w:iCs/>
          <w:color w:val="000000"/>
          <w:sz w:val="22"/>
          <w:szCs w:val="22"/>
        </w:rPr>
      </w:pPr>
      <w:r w:rsidRPr="003D0DBA">
        <w:rPr>
          <w:iCs/>
          <w:color w:val="000000"/>
          <w:sz w:val="22"/>
          <w:szCs w:val="22"/>
        </w:rPr>
        <w:t>6.7. В случае отказа Заказчиком от исполнения Договора оказания услуг, Заказчик обязан уплатить Исполнителю фактически понесенные им расходы (ст. 782 ГК РФ).</w:t>
      </w:r>
    </w:p>
    <w:p w:rsidR="0055682D" w:rsidRDefault="0055682D">
      <w:pPr>
        <w:jc w:val="both"/>
        <w:rPr>
          <w:iCs/>
          <w:color w:val="000000"/>
          <w:sz w:val="22"/>
          <w:szCs w:val="22"/>
        </w:rPr>
      </w:pPr>
    </w:p>
    <w:p w:rsidR="009A403F" w:rsidRPr="003D0DBA" w:rsidRDefault="009A403F">
      <w:pPr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3D0DBA">
        <w:rPr>
          <w:b/>
          <w:bCs/>
          <w:color w:val="000000"/>
          <w:sz w:val="22"/>
          <w:szCs w:val="22"/>
        </w:rPr>
        <w:t xml:space="preserve">Обстоятельства непреодолимой силы </w:t>
      </w:r>
    </w:p>
    <w:p w:rsidR="009A403F" w:rsidRPr="003D0DBA" w:rsidRDefault="009A403F">
      <w:pPr>
        <w:pStyle w:val="a3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8.1. В случае невозможности выполнить свои обязательства по настоящему Договору по техническим причинам, не зависящим от Исполнителя, (перебои в снабжении электроэнергией, водой и т.п.), незамедлительно предупредить об этом Заказчика с момента выявления подобных обстоятельств, предпринимая при этом все необходимые меры к максимально возможному выполнению обязательств по Договору в таких условиях. В этом случае Заказчик не вправе предъявлять претензии Исполнителю по качеству выполненных работ.</w:t>
      </w:r>
    </w:p>
    <w:p w:rsidR="009A403F" w:rsidRPr="003D0DBA" w:rsidRDefault="009A403F">
      <w:pPr>
        <w:pStyle w:val="3"/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lastRenderedPageBreak/>
        <w:t>8.2. Стороны освобождаются от всех или части взятых на себя обязательств, в случае возникновения непредвиденных и независящих от их воли обстоятельств, препятствующих выполнению обязательств по настоящему Договору.</w:t>
      </w:r>
    </w:p>
    <w:p w:rsidR="009A403F" w:rsidRPr="003D0DBA" w:rsidRDefault="009A403F">
      <w:pPr>
        <w:pStyle w:val="21"/>
        <w:ind w:firstLine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8.3. Сторона, ссылающаяся на форс-мажорные обстоятельства, обязана в течение 2 (двух) календарных дней со дня наступления  указанных обстоятельств информировать другую Сторону о наступлении подобных обстоятельств в любой доступной форме. В этом случае по требованию любой из Сторон может быть создана комиссия для определения возможности (способа) дальнейшего выполнения Договора.</w:t>
      </w:r>
    </w:p>
    <w:p w:rsidR="009A403F" w:rsidRPr="003D0DBA" w:rsidRDefault="009A403F">
      <w:pPr>
        <w:rPr>
          <w:b/>
          <w:color w:val="000000"/>
          <w:sz w:val="22"/>
          <w:szCs w:val="22"/>
        </w:rPr>
      </w:pPr>
    </w:p>
    <w:p w:rsidR="009A403F" w:rsidRPr="003D0DBA" w:rsidRDefault="009A403F">
      <w:pPr>
        <w:jc w:val="center"/>
        <w:rPr>
          <w:b/>
          <w:color w:val="000000"/>
          <w:sz w:val="22"/>
          <w:szCs w:val="22"/>
        </w:rPr>
      </w:pPr>
      <w:r w:rsidRPr="003D0DBA">
        <w:rPr>
          <w:b/>
          <w:color w:val="000000"/>
          <w:sz w:val="22"/>
          <w:szCs w:val="22"/>
        </w:rPr>
        <w:t>9. Заключительные условия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 xml:space="preserve">9.1. Все уведомления и счета и т.п. документы составляются в письменном виде в двух экземплярах и хранятся по одному у каждой Стороны. 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9.2. В процессе выполнения условий настоящего Договора Стороны могут согласовывать дополнительные условия, отражающие специфику оказания услуг и особенности взаимоотношения Сторон и отражать их в форме Дополнений или Приложений, являющихся неотъемлемой частью настоящего Договора.</w:t>
      </w:r>
    </w:p>
    <w:p w:rsidR="009A403F" w:rsidRPr="003D0DBA" w:rsidRDefault="009A403F">
      <w:pPr>
        <w:pStyle w:val="21"/>
        <w:ind w:firstLine="0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9.3. Все споры и разногласия, возникающие из настоящего Договора или в связи с ним, решаются путем переговоров между Сторонами. В случае если Стороны не придут к соглашению, то споры и разногласия, возникающие из настоящего Договора или в связи с ним, решаются в соответствии с действующим законодательством Российской Федерации.</w:t>
      </w:r>
    </w:p>
    <w:p w:rsidR="009A403F" w:rsidRPr="003D0DBA" w:rsidRDefault="009A403F">
      <w:pPr>
        <w:jc w:val="both"/>
        <w:rPr>
          <w:b/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9.4. Любые изменения и дополнения к настоящему Договору действительны только в том случае, когда они совершены в письменной форме, подписаны уполномоченными на то представителями Сторон и приобщены к Договору в качестве его неотъемлемой части</w:t>
      </w:r>
      <w:r w:rsidRPr="003D0DBA">
        <w:rPr>
          <w:b/>
          <w:color w:val="000000"/>
          <w:sz w:val="22"/>
          <w:szCs w:val="22"/>
        </w:rPr>
        <w:t>.</w:t>
      </w:r>
    </w:p>
    <w:p w:rsidR="009A403F" w:rsidRPr="003D0DBA" w:rsidRDefault="009A403F">
      <w:pPr>
        <w:jc w:val="both"/>
        <w:rPr>
          <w:bCs/>
          <w:color w:val="000000"/>
          <w:sz w:val="22"/>
          <w:szCs w:val="22"/>
        </w:rPr>
      </w:pPr>
      <w:r w:rsidRPr="003D0DBA">
        <w:rPr>
          <w:bCs/>
          <w:color w:val="000000"/>
          <w:sz w:val="22"/>
          <w:szCs w:val="22"/>
        </w:rPr>
        <w:t>9.5. Заголовки, используемые в настоящем Договоре, приводятся только для удобства пользования и не могут рассматриваться как положения, имеющие самостоятельное значение.</w:t>
      </w:r>
    </w:p>
    <w:p w:rsidR="009A403F" w:rsidRPr="003D0DBA" w:rsidRDefault="009A403F">
      <w:pPr>
        <w:pStyle w:val="a3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9.6.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403F" w:rsidRPr="003D0DBA" w:rsidRDefault="009A403F">
      <w:pPr>
        <w:jc w:val="both"/>
        <w:rPr>
          <w:color w:val="000000"/>
          <w:sz w:val="22"/>
          <w:szCs w:val="22"/>
        </w:rPr>
      </w:pPr>
      <w:r w:rsidRPr="003D0DBA">
        <w:rPr>
          <w:color w:val="000000"/>
          <w:sz w:val="22"/>
          <w:szCs w:val="22"/>
        </w:rPr>
        <w:t>9.7. До</w:t>
      </w:r>
      <w:r>
        <w:rPr>
          <w:color w:val="000000"/>
          <w:sz w:val="22"/>
          <w:szCs w:val="22"/>
        </w:rPr>
        <w:t xml:space="preserve">говор составлен на </w:t>
      </w:r>
      <w:r w:rsidRPr="00CE473F">
        <w:rPr>
          <w:color w:val="000000"/>
          <w:sz w:val="22"/>
          <w:szCs w:val="22"/>
          <w:u w:val="single"/>
        </w:rPr>
        <w:t>3</w:t>
      </w:r>
      <w:r w:rsidRPr="003D0DBA">
        <w:rPr>
          <w:color w:val="000000"/>
          <w:sz w:val="22"/>
          <w:szCs w:val="22"/>
        </w:rPr>
        <w:t xml:space="preserve"> листах, в двух экземплярах, один экземпляр находится у Заказчика, другой - у Исполнителя. На момент подписан</w:t>
      </w:r>
      <w:r>
        <w:rPr>
          <w:color w:val="000000"/>
          <w:sz w:val="22"/>
          <w:szCs w:val="22"/>
        </w:rPr>
        <w:t xml:space="preserve">ия настоящий Договор имеет </w:t>
      </w:r>
      <w:r w:rsidR="00AE10DE">
        <w:rPr>
          <w:color w:val="000000"/>
          <w:sz w:val="22"/>
          <w:szCs w:val="22"/>
          <w:u w:val="single"/>
        </w:rPr>
        <w:t>1</w:t>
      </w:r>
      <w:r>
        <w:rPr>
          <w:color w:val="000000"/>
          <w:sz w:val="22"/>
          <w:szCs w:val="22"/>
        </w:rPr>
        <w:t xml:space="preserve"> Приложени</w:t>
      </w:r>
      <w:r w:rsidR="00AE10DE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, являющие</w:t>
      </w:r>
      <w:r w:rsidRPr="003D0DBA">
        <w:rPr>
          <w:color w:val="000000"/>
          <w:sz w:val="22"/>
          <w:szCs w:val="22"/>
        </w:rPr>
        <w:t xml:space="preserve">ся его неотъемлемой частью. </w:t>
      </w:r>
    </w:p>
    <w:tbl>
      <w:tblPr>
        <w:tblpPr w:leftFromText="180" w:rightFromText="180" w:vertAnchor="text" w:horzAnchor="margin" w:tblpY="466"/>
        <w:tblW w:w="10553" w:type="dxa"/>
        <w:tblLayout w:type="fixed"/>
        <w:tblLook w:val="00A0"/>
      </w:tblPr>
      <w:tblGrid>
        <w:gridCol w:w="5225"/>
        <w:gridCol w:w="5328"/>
      </w:tblGrid>
      <w:tr w:rsidR="00EA7989" w:rsidRPr="00EA7989" w:rsidTr="00EA7989">
        <w:trPr>
          <w:trHeight w:val="4664"/>
        </w:trPr>
        <w:tc>
          <w:tcPr>
            <w:tcW w:w="5225" w:type="dxa"/>
          </w:tcPr>
          <w:p w:rsidR="00EA7989" w:rsidRPr="00EA7989" w:rsidRDefault="00EA7989" w:rsidP="00EA7989">
            <w:pPr>
              <w:rPr>
                <w:color w:val="000000"/>
                <w:sz w:val="22"/>
                <w:szCs w:val="22"/>
              </w:rPr>
            </w:pPr>
          </w:p>
          <w:p w:rsidR="00EA7989" w:rsidRPr="00EA7989" w:rsidRDefault="00EA7989" w:rsidP="00EA7989">
            <w:pPr>
              <w:rPr>
                <w:b/>
                <w:color w:val="000000"/>
                <w:sz w:val="22"/>
                <w:szCs w:val="22"/>
              </w:rPr>
            </w:pPr>
            <w:r w:rsidRPr="00EA7989">
              <w:rPr>
                <w:b/>
                <w:color w:val="000000"/>
                <w:sz w:val="22"/>
                <w:szCs w:val="22"/>
              </w:rPr>
              <w:t xml:space="preserve">                     Исполнитель:            </w:t>
            </w:r>
          </w:p>
          <w:p w:rsidR="00E17B8B" w:rsidRDefault="00E17B8B" w:rsidP="00E17B8B">
            <w:pPr>
              <w:tabs>
                <w:tab w:val="left" w:pos="2697"/>
              </w:tabs>
              <w:ind w:right="33"/>
              <w:rPr>
                <w:sz w:val="22"/>
                <w:szCs w:val="22"/>
              </w:rPr>
            </w:pPr>
          </w:p>
          <w:p w:rsidR="00E17B8B" w:rsidRDefault="00E17B8B" w:rsidP="00E17B8B"/>
          <w:p w:rsidR="00793C99" w:rsidRDefault="00793C99" w:rsidP="00E17B8B">
            <w:pPr>
              <w:tabs>
                <w:tab w:val="left" w:pos="2697"/>
              </w:tabs>
              <w:ind w:right="33"/>
              <w:rPr>
                <w:sz w:val="22"/>
                <w:szCs w:val="22"/>
              </w:rPr>
            </w:pPr>
          </w:p>
          <w:p w:rsidR="00EA7989" w:rsidRPr="00EA7989" w:rsidRDefault="00B36648" w:rsidP="00B36648">
            <w:pPr>
              <w:tabs>
                <w:tab w:val="left" w:pos="2697"/>
              </w:tabs>
              <w:ind w:right="3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EA7989" w:rsidRPr="00EA7989" w:rsidRDefault="00EA7989" w:rsidP="00EA7989">
            <w:pPr>
              <w:rPr>
                <w:color w:val="000000"/>
                <w:sz w:val="22"/>
                <w:szCs w:val="22"/>
              </w:rPr>
            </w:pPr>
          </w:p>
          <w:p w:rsidR="00EA7989" w:rsidRPr="00EA7989" w:rsidRDefault="00EA7989" w:rsidP="00EA7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EA7989" w:rsidRPr="00EA7989" w:rsidRDefault="00EA7989" w:rsidP="00EA7989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         </w:t>
            </w:r>
          </w:p>
          <w:p w:rsidR="00EA7989" w:rsidRPr="00EA7989" w:rsidRDefault="00EA7989" w:rsidP="00EA7989">
            <w:pPr>
              <w:rPr>
                <w:b/>
                <w:sz w:val="22"/>
                <w:szCs w:val="22"/>
              </w:rPr>
            </w:pPr>
            <w:r w:rsidRPr="00EA7989">
              <w:rPr>
                <w:b/>
                <w:sz w:val="22"/>
                <w:szCs w:val="22"/>
              </w:rPr>
              <w:t xml:space="preserve">                         Заказчик:</w:t>
            </w:r>
          </w:p>
          <w:p w:rsidR="00EA7989" w:rsidRPr="00EA7989" w:rsidRDefault="00EA7989" w:rsidP="00EA7989">
            <w:pPr>
              <w:rPr>
                <w:b/>
                <w:sz w:val="22"/>
                <w:szCs w:val="22"/>
              </w:rPr>
            </w:pPr>
            <w:r w:rsidRPr="00EA7989">
              <w:rPr>
                <w:b/>
                <w:sz w:val="22"/>
                <w:szCs w:val="22"/>
              </w:rPr>
              <w:t>МАОУ «Гимназия № 100 г. Челябинска»</w:t>
            </w:r>
          </w:p>
          <w:p w:rsidR="00EA7989" w:rsidRPr="00EA7989" w:rsidRDefault="00EA7989" w:rsidP="00EA7989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Местонахождение: 454010, г. Челябинск, </w:t>
            </w:r>
          </w:p>
          <w:p w:rsidR="00EA7989" w:rsidRPr="00EA7989" w:rsidRDefault="00EA7989" w:rsidP="00EA7989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>ул. Дзержинского, 83А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ОГРН 1027402700368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 xml:space="preserve">ИНН 7449017250, КПП 744901001 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Комитет финансов города Челябинска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b/>
                <w:sz w:val="22"/>
                <w:szCs w:val="22"/>
              </w:rPr>
              <w:t>(</w:t>
            </w:r>
            <w:r w:rsidRPr="007F1C3D">
              <w:rPr>
                <w:sz w:val="22"/>
                <w:szCs w:val="22"/>
              </w:rPr>
              <w:t>МАОУ «Гимназия №100 г</w:t>
            </w:r>
            <w:proofErr w:type="gramStart"/>
            <w:r w:rsidRPr="007F1C3D">
              <w:rPr>
                <w:sz w:val="22"/>
                <w:szCs w:val="22"/>
              </w:rPr>
              <w:t>.Ч</w:t>
            </w:r>
            <w:proofErr w:type="gramEnd"/>
            <w:r w:rsidRPr="007F1C3D">
              <w:rPr>
                <w:sz w:val="22"/>
                <w:szCs w:val="22"/>
              </w:rPr>
              <w:t>елябинска « л/с 3047303077А )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ОТДЕЛЕНИЕ ЧЕЛЯБИНСК БАНКА РОССИИ/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УФК по Челябинской области г</w:t>
            </w:r>
            <w:proofErr w:type="gramStart"/>
            <w:r w:rsidRPr="007F1C3D">
              <w:rPr>
                <w:sz w:val="22"/>
                <w:szCs w:val="22"/>
              </w:rPr>
              <w:t>.Ч</w:t>
            </w:r>
            <w:proofErr w:type="gramEnd"/>
            <w:r w:rsidRPr="007F1C3D">
              <w:rPr>
                <w:sz w:val="22"/>
                <w:szCs w:val="22"/>
              </w:rPr>
              <w:t>елябинск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ЕКС 40102810645370000062</w:t>
            </w:r>
          </w:p>
          <w:p w:rsidR="006645E8" w:rsidRPr="00ED7AD1" w:rsidRDefault="006645E8" w:rsidP="006645E8">
            <w:pPr>
              <w:rPr>
                <w:sz w:val="24"/>
                <w:szCs w:val="24"/>
              </w:rPr>
            </w:pPr>
            <w:r w:rsidRPr="007F1C3D">
              <w:rPr>
                <w:sz w:val="22"/>
                <w:szCs w:val="22"/>
              </w:rPr>
              <w:t xml:space="preserve"> Казначейский счет 03234643757010006900</w:t>
            </w:r>
          </w:p>
          <w:p w:rsidR="00BA3F0A" w:rsidRDefault="00BA3F0A" w:rsidP="00EA7989">
            <w:pPr>
              <w:rPr>
                <w:sz w:val="22"/>
                <w:szCs w:val="22"/>
              </w:rPr>
            </w:pPr>
          </w:p>
          <w:p w:rsidR="00EA7989" w:rsidRPr="00EA7989" w:rsidRDefault="00EA7989" w:rsidP="00EA7989">
            <w:pPr>
              <w:rPr>
                <w:sz w:val="22"/>
                <w:szCs w:val="22"/>
              </w:rPr>
            </w:pPr>
          </w:p>
          <w:p w:rsidR="00EA7989" w:rsidRPr="00EA7989" w:rsidRDefault="00EA7989" w:rsidP="00EA7989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Директор   _______________   Зайцева Н.А. </w:t>
            </w:r>
          </w:p>
          <w:p w:rsidR="00EA7989" w:rsidRPr="00EA7989" w:rsidRDefault="00EA7989" w:rsidP="00EA7989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                                 М.П.</w:t>
            </w:r>
          </w:p>
        </w:tc>
      </w:tr>
      <w:tr w:rsidR="00EA7989" w:rsidRPr="00EA7989" w:rsidTr="00EA7989">
        <w:trPr>
          <w:trHeight w:val="155"/>
        </w:trPr>
        <w:tc>
          <w:tcPr>
            <w:tcW w:w="5225" w:type="dxa"/>
          </w:tcPr>
          <w:p w:rsidR="00EA7989" w:rsidRPr="00EA7989" w:rsidRDefault="00EA7989" w:rsidP="00EA7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EA7989" w:rsidRPr="00EA7989" w:rsidRDefault="00EA7989" w:rsidP="00EA798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403F" w:rsidRPr="008F21C7" w:rsidRDefault="009A403F" w:rsidP="008F21C7">
      <w:pPr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3D0DBA">
        <w:rPr>
          <w:b/>
          <w:bCs/>
          <w:color w:val="000000"/>
          <w:sz w:val="22"/>
          <w:szCs w:val="22"/>
        </w:rPr>
        <w:t>Реквизиты и подписи Сторон</w:t>
      </w:r>
    </w:p>
    <w:p w:rsidR="00EA7989" w:rsidRDefault="00EA798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9A403F" w:rsidRDefault="009A403F" w:rsidP="00D74AFE">
      <w:pPr>
        <w:rPr>
          <w:b/>
          <w:bCs/>
          <w:color w:val="000000"/>
          <w:sz w:val="22"/>
          <w:szCs w:val="22"/>
        </w:rPr>
      </w:pPr>
    </w:p>
    <w:p w:rsidR="009A403F" w:rsidRPr="00CE24BA" w:rsidRDefault="009A403F" w:rsidP="009F3946">
      <w:pPr>
        <w:ind w:left="72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№1</w:t>
      </w:r>
    </w:p>
    <w:p w:rsidR="009A403F" w:rsidRPr="00CE24BA" w:rsidRDefault="009A403F" w:rsidP="009F3946">
      <w:pPr>
        <w:ind w:left="720"/>
        <w:jc w:val="right"/>
        <w:rPr>
          <w:color w:val="000000"/>
          <w:sz w:val="22"/>
          <w:szCs w:val="22"/>
        </w:rPr>
      </w:pPr>
      <w:r w:rsidRPr="00CE24BA">
        <w:rPr>
          <w:b/>
          <w:bCs/>
          <w:color w:val="000000"/>
          <w:sz w:val="22"/>
          <w:szCs w:val="22"/>
        </w:rPr>
        <w:t xml:space="preserve">к Договору оказания услуг </w:t>
      </w:r>
      <w:r w:rsidR="00F92A16" w:rsidRPr="004A1575">
        <w:rPr>
          <w:b/>
          <w:bCs/>
          <w:color w:val="000000"/>
          <w:sz w:val="22"/>
          <w:szCs w:val="22"/>
        </w:rPr>
        <w:t>№</w:t>
      </w:r>
      <w:r w:rsidR="00F92A16" w:rsidRPr="004A1575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E3473E">
        <w:rPr>
          <w:b/>
          <w:color w:val="000000"/>
          <w:sz w:val="22"/>
          <w:szCs w:val="22"/>
        </w:rPr>
        <w:t xml:space="preserve">                           </w:t>
      </w:r>
      <w:r w:rsidRPr="00CE24BA">
        <w:rPr>
          <w:b/>
          <w:color w:val="000000"/>
          <w:sz w:val="22"/>
          <w:szCs w:val="22"/>
        </w:rPr>
        <w:t xml:space="preserve">от </w:t>
      </w:r>
      <w:r>
        <w:rPr>
          <w:b/>
          <w:color w:val="000000"/>
          <w:sz w:val="22"/>
          <w:szCs w:val="22"/>
        </w:rPr>
        <w:t>«</w:t>
      </w:r>
      <w:r w:rsidR="00E3473E">
        <w:rPr>
          <w:b/>
          <w:color w:val="000000"/>
          <w:sz w:val="22"/>
          <w:szCs w:val="22"/>
        </w:rPr>
        <w:t xml:space="preserve">    </w:t>
      </w:r>
      <w:r w:rsidRPr="00D74AFE">
        <w:rPr>
          <w:b/>
          <w:color w:val="000000"/>
          <w:sz w:val="22"/>
          <w:szCs w:val="22"/>
        </w:rPr>
        <w:t xml:space="preserve">» </w:t>
      </w:r>
      <w:r w:rsidR="00E3473E">
        <w:rPr>
          <w:b/>
          <w:color w:val="000000"/>
          <w:sz w:val="22"/>
          <w:szCs w:val="22"/>
        </w:rPr>
        <w:t xml:space="preserve">                      </w:t>
      </w:r>
      <w:r w:rsidRPr="00D74AF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</w:t>
      </w:r>
      <w:r w:rsidR="00793C99">
        <w:rPr>
          <w:b/>
          <w:color w:val="000000"/>
          <w:sz w:val="22"/>
          <w:szCs w:val="22"/>
        </w:rPr>
        <w:t>2</w:t>
      </w:r>
      <w:r w:rsidR="00E3473E">
        <w:rPr>
          <w:b/>
          <w:color w:val="000000"/>
          <w:sz w:val="22"/>
          <w:szCs w:val="22"/>
        </w:rPr>
        <w:t>4</w:t>
      </w:r>
      <w:r w:rsidRPr="00D74AFE">
        <w:rPr>
          <w:b/>
          <w:color w:val="000000"/>
          <w:sz w:val="22"/>
          <w:szCs w:val="22"/>
        </w:rPr>
        <w:t>г.</w:t>
      </w:r>
    </w:p>
    <w:p w:rsidR="009A403F" w:rsidRDefault="009A403F" w:rsidP="0029487D">
      <w:pPr>
        <w:tabs>
          <w:tab w:val="left" w:pos="709"/>
          <w:tab w:val="left" w:pos="1980"/>
        </w:tabs>
        <w:spacing w:line="276" w:lineRule="auto"/>
        <w:ind w:right="-1"/>
        <w:rPr>
          <w:bCs/>
        </w:rPr>
      </w:pPr>
    </w:p>
    <w:p w:rsidR="009A403F" w:rsidRDefault="009A403F" w:rsidP="0029487D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Перечень и периодичность выполнения работ при оказании услуг:</w:t>
      </w:r>
    </w:p>
    <w:p w:rsidR="009A403F" w:rsidRDefault="009A403F" w:rsidP="0029487D">
      <w:pPr>
        <w:tabs>
          <w:tab w:val="left" w:pos="709"/>
          <w:tab w:val="left" w:pos="1980"/>
        </w:tabs>
        <w:spacing w:line="276" w:lineRule="auto"/>
        <w:ind w:right="-1"/>
        <w:jc w:val="center"/>
        <w:rPr>
          <w:bCs/>
          <w:sz w:val="24"/>
          <w:szCs w:val="24"/>
        </w:rPr>
      </w:pPr>
    </w:p>
    <w:tbl>
      <w:tblPr>
        <w:tblW w:w="10577" w:type="dxa"/>
        <w:tblLayout w:type="fixed"/>
        <w:tblLook w:val="00A0"/>
      </w:tblPr>
      <w:tblGrid>
        <w:gridCol w:w="709"/>
        <w:gridCol w:w="5069"/>
        <w:gridCol w:w="1950"/>
        <w:gridCol w:w="2849"/>
      </w:tblGrid>
      <w:tr w:rsidR="0069162A" w:rsidTr="0032428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142"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142"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Тип применяемых средств*</w:t>
            </w:r>
          </w:p>
        </w:tc>
      </w:tr>
      <w:tr w:rsidR="0069162A" w:rsidTr="00324284">
        <w:trPr>
          <w:trHeight w:val="315"/>
        </w:trPr>
        <w:tc>
          <w:tcPr>
            <w:tcW w:w="10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383B46" w:rsidP="009D3785">
            <w:pPr>
              <w:ind w:left="-142" w:firstLine="567"/>
              <w:rPr>
                <w:b/>
                <w:sz w:val="24"/>
                <w:szCs w:val="24"/>
              </w:rPr>
            </w:pPr>
            <w:r>
              <w:rPr>
                <w:b/>
              </w:rPr>
              <w:t>Зимний</w:t>
            </w:r>
            <w:r w:rsidR="0069162A">
              <w:rPr>
                <w:b/>
              </w:rPr>
              <w:t xml:space="preserve"> период (январь-март, ноябрь-декабрь)</w:t>
            </w:r>
          </w:p>
        </w:tc>
      </w:tr>
      <w:tr w:rsidR="0069162A" w:rsidTr="0032428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both"/>
              <w:rPr>
                <w:iCs/>
                <w:sz w:val="24"/>
                <w:szCs w:val="24"/>
              </w:rPr>
            </w:pPr>
            <w:r>
              <w:t>Очистка от мусора, снега, скол, наледи</w:t>
            </w:r>
            <w:r w:rsidR="00383B46">
              <w:t xml:space="preserve"> ручным способом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 xml:space="preserve">Ежедневно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 xml:space="preserve">Спец. инструмент 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rPr>
                <w:iCs/>
              </w:rPr>
              <w:t xml:space="preserve">Посыпка тротуарных зон, площадки центрального входа </w:t>
            </w:r>
            <w:proofErr w:type="spellStart"/>
            <w:r>
              <w:rPr>
                <w:iCs/>
              </w:rPr>
              <w:t>антигололёдным</w:t>
            </w:r>
            <w:proofErr w:type="spellEnd"/>
            <w:r>
              <w:rPr>
                <w:iCs/>
              </w:rPr>
              <w:t xml:space="preserve"> составом (песчано-соляная смесь)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69162A" w:rsidRDefault="0069162A" w:rsidP="009D3785">
            <w:pPr>
              <w:ind w:firstLine="34"/>
              <w:jc w:val="center"/>
            </w:pPr>
            <w:r>
              <w:t>Ежедневно</w:t>
            </w:r>
          </w:p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rPr>
                <w:sz w:val="24"/>
                <w:szCs w:val="24"/>
              </w:rPr>
            </w:pPr>
            <w:r>
              <w:t>Расходные материалы для уборки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rPr>
                <w:sz w:val="24"/>
                <w:szCs w:val="24"/>
              </w:rPr>
            </w:pPr>
            <w:r>
              <w:t>Чистка входных зон, поверхностей ступеней, подъездных путей, эвакуационных путей от снежных осадков, наледи, мусора</w:t>
            </w:r>
            <w:r w:rsidR="00383B46">
              <w:t xml:space="preserve"> ручным способом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>Ежедневно</w:t>
            </w:r>
          </w:p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 xml:space="preserve">Спец. инструмент 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</w:rPr>
              <w:t>Очистка уличных урн, очистка площадки для бытового мусора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>Ежедневно</w:t>
            </w:r>
          </w:p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Ручной способ</w:t>
            </w:r>
          </w:p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Спец. инструмент</w:t>
            </w:r>
          </w:p>
        </w:tc>
      </w:tr>
      <w:tr w:rsidR="0069162A" w:rsidTr="00BA3F0A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Чистка подвальных входов и </w:t>
            </w:r>
            <w:proofErr w:type="spellStart"/>
            <w:r>
              <w:rPr>
                <w:iCs/>
              </w:rPr>
              <w:t>отмостков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>Еженедельно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rPr>
                <w:sz w:val="24"/>
                <w:szCs w:val="24"/>
              </w:rPr>
            </w:pPr>
            <w:r>
              <w:t>Спец. инструмент</w:t>
            </w:r>
          </w:p>
        </w:tc>
      </w:tr>
      <w:tr w:rsidR="0069162A" w:rsidTr="00324284">
        <w:trPr>
          <w:trHeight w:val="320"/>
        </w:trPr>
        <w:tc>
          <w:tcPr>
            <w:tcW w:w="10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BA3F0A" w:rsidP="009D378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Тёплый</w:t>
            </w:r>
            <w:r w:rsidR="0069162A">
              <w:rPr>
                <w:b/>
              </w:rPr>
              <w:t xml:space="preserve"> период (апрель-октябрь)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Pr="00AE10DE" w:rsidRDefault="0069162A" w:rsidP="009D3785">
            <w:pPr>
              <w:ind w:firstLine="34"/>
            </w:pPr>
            <w:r>
              <w:t>Уборка всей территории</w:t>
            </w:r>
            <w:r w:rsidR="00383B46">
              <w:t xml:space="preserve"> ручным </w:t>
            </w:r>
            <w:r w:rsidR="00B75520">
              <w:t>способом</w:t>
            </w:r>
            <w:r>
              <w:t>, подметание, поддержание порядка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>Ежедневно</w:t>
            </w:r>
          </w:p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Спец. инструмент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</w:rPr>
              <w:t>Очистка уличных урн, очистка площадки для бытового мусора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  <w:r>
              <w:t>Ежедневно</w:t>
            </w:r>
          </w:p>
          <w:p w:rsidR="0069162A" w:rsidRDefault="0069162A" w:rsidP="009D378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Ручной способ</w:t>
            </w:r>
          </w:p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Спец. инструмент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855AB9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</w:rPr>
              <w:t>Побелка бордюров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firstLine="34"/>
              <w:jc w:val="center"/>
            </w:pPr>
          </w:p>
          <w:p w:rsidR="0069162A" w:rsidRDefault="00AE55B8" w:rsidP="009D3785">
            <w:pPr>
              <w:ind w:firstLine="34"/>
              <w:jc w:val="center"/>
            </w:pPr>
            <w:r>
              <w:t xml:space="preserve">1 раз </w:t>
            </w:r>
            <w:r w:rsidR="00D317DB">
              <w:t>апрель/май</w:t>
            </w:r>
          </w:p>
          <w:p w:rsidR="0069162A" w:rsidRDefault="0069162A" w:rsidP="00AE55B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sz w:val="24"/>
                <w:szCs w:val="24"/>
              </w:rPr>
            </w:pPr>
            <w:r>
              <w:t>Спец. инструмент с применением спец</w:t>
            </w:r>
            <w:proofErr w:type="gramStart"/>
            <w:r>
              <w:t>.с</w:t>
            </w:r>
            <w:proofErr w:type="gramEnd"/>
            <w:r>
              <w:t>редств и расходных материалов</w:t>
            </w:r>
          </w:p>
        </w:tc>
      </w:tr>
      <w:tr w:rsidR="0069162A" w:rsidTr="0032428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855AB9" w:rsidP="009D3785">
            <w:pPr>
              <w:ind w:left="-38" w:firstLine="38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</w:rPr>
              <w:t>Побелка деревьев и кустарников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Pr="00AE55B8" w:rsidRDefault="00AE55B8" w:rsidP="00AE55B8">
            <w:pPr>
              <w:ind w:firstLine="34"/>
              <w:jc w:val="center"/>
            </w:pPr>
            <w:r>
              <w:t>1 раз в мае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62A" w:rsidRDefault="0069162A" w:rsidP="009D3785">
            <w:pPr>
              <w:rPr>
                <w:sz w:val="24"/>
                <w:szCs w:val="24"/>
              </w:rPr>
            </w:pPr>
            <w:proofErr w:type="gramStart"/>
            <w:r>
              <w:t>Спец</w:t>
            </w:r>
            <w:proofErr w:type="gramEnd"/>
            <w:r>
              <w:t>. Инструмент с применением спец.</w:t>
            </w:r>
            <w:r w:rsidR="00AE55B8">
              <w:t xml:space="preserve"> </w:t>
            </w:r>
            <w:r>
              <w:t>средств и расходных материалов</w:t>
            </w:r>
          </w:p>
        </w:tc>
      </w:tr>
    </w:tbl>
    <w:p w:rsidR="00806EF2" w:rsidRDefault="00806EF2" w:rsidP="0069162A">
      <w:pPr>
        <w:rPr>
          <w:b/>
          <w:bCs/>
          <w:color w:val="000000"/>
          <w:sz w:val="22"/>
          <w:szCs w:val="22"/>
        </w:rPr>
      </w:pPr>
    </w:p>
    <w:p w:rsidR="00145D39" w:rsidRPr="00145D39" w:rsidRDefault="00145D39" w:rsidP="0069162A">
      <w:pPr>
        <w:rPr>
          <w:bCs/>
          <w:color w:val="000000"/>
        </w:rPr>
      </w:pPr>
      <w:r w:rsidRPr="00145D39">
        <w:rPr>
          <w:bCs/>
          <w:color w:val="000000"/>
        </w:rPr>
        <w:t>Услуги оказываются ежедневно с пн. – пт. (кроме выходных и праздничных дней)</w:t>
      </w:r>
    </w:p>
    <w:p w:rsidR="00806EF2" w:rsidRDefault="00806EF2" w:rsidP="009F3946">
      <w:pPr>
        <w:ind w:left="720"/>
        <w:jc w:val="center"/>
        <w:rPr>
          <w:b/>
          <w:bCs/>
          <w:color w:val="000000"/>
          <w:sz w:val="22"/>
          <w:szCs w:val="22"/>
        </w:rPr>
      </w:pPr>
    </w:p>
    <w:p w:rsidR="009A403F" w:rsidRDefault="009A403F" w:rsidP="0069162A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CE24BA">
        <w:rPr>
          <w:b/>
          <w:bCs/>
          <w:color w:val="000000"/>
          <w:sz w:val="22"/>
          <w:szCs w:val="22"/>
        </w:rPr>
        <w:t>Реквизиты и подписи Сторон</w:t>
      </w:r>
    </w:p>
    <w:p w:rsidR="00145D39" w:rsidRDefault="00145D39" w:rsidP="0069162A">
      <w:pPr>
        <w:ind w:left="720"/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66"/>
        <w:tblW w:w="10553" w:type="dxa"/>
        <w:tblLayout w:type="fixed"/>
        <w:tblLook w:val="00A0"/>
      </w:tblPr>
      <w:tblGrid>
        <w:gridCol w:w="5225"/>
        <w:gridCol w:w="5328"/>
      </w:tblGrid>
      <w:tr w:rsidR="00145D39" w:rsidRPr="00EA7989" w:rsidTr="006C29D2">
        <w:trPr>
          <w:trHeight w:val="4664"/>
        </w:trPr>
        <w:tc>
          <w:tcPr>
            <w:tcW w:w="5225" w:type="dxa"/>
          </w:tcPr>
          <w:p w:rsidR="00145D39" w:rsidRPr="00EA7989" w:rsidRDefault="00145D39" w:rsidP="006C29D2">
            <w:pPr>
              <w:rPr>
                <w:color w:val="000000"/>
                <w:sz w:val="22"/>
                <w:szCs w:val="22"/>
              </w:rPr>
            </w:pPr>
          </w:p>
          <w:p w:rsidR="00145D39" w:rsidRPr="00EA7989" w:rsidRDefault="00145D39" w:rsidP="006C29D2">
            <w:pPr>
              <w:rPr>
                <w:b/>
                <w:color w:val="000000"/>
                <w:sz w:val="22"/>
                <w:szCs w:val="22"/>
              </w:rPr>
            </w:pPr>
            <w:r w:rsidRPr="00EA7989">
              <w:rPr>
                <w:b/>
                <w:color w:val="000000"/>
                <w:sz w:val="22"/>
                <w:szCs w:val="22"/>
              </w:rPr>
              <w:t xml:space="preserve">                     Исполнитель:            </w:t>
            </w:r>
          </w:p>
          <w:p w:rsidR="00793C99" w:rsidRPr="00EA7989" w:rsidRDefault="00793C99" w:rsidP="00793C99">
            <w:pPr>
              <w:rPr>
                <w:color w:val="000000"/>
                <w:sz w:val="22"/>
                <w:szCs w:val="22"/>
              </w:rPr>
            </w:pPr>
            <w:r w:rsidRPr="00EA7989"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145D39" w:rsidRPr="00EA7989" w:rsidRDefault="00145D39" w:rsidP="006C29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145D39" w:rsidRPr="00EA7989" w:rsidRDefault="00145D39" w:rsidP="006C29D2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         </w:t>
            </w:r>
          </w:p>
          <w:p w:rsidR="00145D39" w:rsidRPr="00EA7989" w:rsidRDefault="00145D39" w:rsidP="006C29D2">
            <w:pPr>
              <w:rPr>
                <w:b/>
                <w:sz w:val="22"/>
                <w:szCs w:val="22"/>
              </w:rPr>
            </w:pPr>
            <w:r w:rsidRPr="00EA7989">
              <w:rPr>
                <w:b/>
                <w:sz w:val="22"/>
                <w:szCs w:val="22"/>
              </w:rPr>
              <w:t xml:space="preserve">                         Заказчик:</w:t>
            </w:r>
          </w:p>
          <w:p w:rsidR="00145D39" w:rsidRPr="00EA7989" w:rsidRDefault="00145D39" w:rsidP="006C29D2">
            <w:pPr>
              <w:rPr>
                <w:b/>
                <w:sz w:val="22"/>
                <w:szCs w:val="22"/>
              </w:rPr>
            </w:pPr>
            <w:r w:rsidRPr="00EA7989">
              <w:rPr>
                <w:b/>
                <w:sz w:val="22"/>
                <w:szCs w:val="22"/>
              </w:rPr>
              <w:t>МАОУ «Гимназия № 100 г. Челябинска»</w:t>
            </w:r>
          </w:p>
          <w:p w:rsidR="00145D39" w:rsidRPr="00EA7989" w:rsidRDefault="00145D39" w:rsidP="006C29D2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Местонахождение: 454010, г. Челябинск, </w:t>
            </w:r>
          </w:p>
          <w:p w:rsidR="00145D39" w:rsidRPr="00EA7989" w:rsidRDefault="00145D39" w:rsidP="006C29D2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>ул. Дзержинского, 83А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ОГРН 1027402700368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 xml:space="preserve">ИНН 7449017250, КПП 744901001 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Комитет финансов города Челябинска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b/>
                <w:sz w:val="22"/>
                <w:szCs w:val="22"/>
              </w:rPr>
              <w:t>(</w:t>
            </w:r>
            <w:r w:rsidRPr="007F1C3D">
              <w:rPr>
                <w:sz w:val="22"/>
                <w:szCs w:val="22"/>
              </w:rPr>
              <w:t>МАОУ «Гимназия №100 г</w:t>
            </w:r>
            <w:proofErr w:type="gramStart"/>
            <w:r w:rsidRPr="007F1C3D">
              <w:rPr>
                <w:sz w:val="22"/>
                <w:szCs w:val="22"/>
              </w:rPr>
              <w:t>.Ч</w:t>
            </w:r>
            <w:proofErr w:type="gramEnd"/>
            <w:r w:rsidRPr="007F1C3D">
              <w:rPr>
                <w:sz w:val="22"/>
                <w:szCs w:val="22"/>
              </w:rPr>
              <w:t>елябинска « л/с 3047303077А )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ОТДЕЛЕНИЕ ЧЕЛЯБИНСК БАНКА РОССИИ/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УФК по Челябинской области г</w:t>
            </w:r>
            <w:proofErr w:type="gramStart"/>
            <w:r w:rsidRPr="007F1C3D">
              <w:rPr>
                <w:sz w:val="22"/>
                <w:szCs w:val="22"/>
              </w:rPr>
              <w:t>.Ч</w:t>
            </w:r>
            <w:proofErr w:type="gramEnd"/>
            <w:r w:rsidRPr="007F1C3D">
              <w:rPr>
                <w:sz w:val="22"/>
                <w:szCs w:val="22"/>
              </w:rPr>
              <w:t>елябинск</w:t>
            </w:r>
          </w:p>
          <w:p w:rsidR="006645E8" w:rsidRPr="007F1C3D" w:rsidRDefault="006645E8" w:rsidP="006645E8">
            <w:pPr>
              <w:rPr>
                <w:sz w:val="22"/>
                <w:szCs w:val="22"/>
              </w:rPr>
            </w:pPr>
            <w:r w:rsidRPr="007F1C3D">
              <w:rPr>
                <w:sz w:val="22"/>
                <w:szCs w:val="22"/>
              </w:rPr>
              <w:t>ЕКС 40102810645370000062</w:t>
            </w:r>
          </w:p>
          <w:p w:rsidR="006645E8" w:rsidRPr="00ED7AD1" w:rsidRDefault="006645E8" w:rsidP="006645E8">
            <w:pPr>
              <w:rPr>
                <w:sz w:val="24"/>
                <w:szCs w:val="24"/>
              </w:rPr>
            </w:pPr>
            <w:r w:rsidRPr="007F1C3D">
              <w:rPr>
                <w:sz w:val="22"/>
                <w:szCs w:val="22"/>
              </w:rPr>
              <w:t xml:space="preserve"> Казначейский счет 03234643757010006900</w:t>
            </w:r>
          </w:p>
          <w:p w:rsidR="00145D39" w:rsidRDefault="00145D39" w:rsidP="006C29D2">
            <w:pPr>
              <w:rPr>
                <w:sz w:val="22"/>
                <w:szCs w:val="22"/>
              </w:rPr>
            </w:pPr>
          </w:p>
          <w:p w:rsidR="00145D39" w:rsidRPr="00EA7989" w:rsidRDefault="00145D39" w:rsidP="006C29D2">
            <w:pPr>
              <w:rPr>
                <w:sz w:val="22"/>
                <w:szCs w:val="22"/>
              </w:rPr>
            </w:pPr>
          </w:p>
          <w:p w:rsidR="00145D39" w:rsidRPr="00EA7989" w:rsidRDefault="00145D39" w:rsidP="006C29D2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Директор   _______________   Зайцева Н.А. </w:t>
            </w:r>
          </w:p>
          <w:p w:rsidR="00145D39" w:rsidRPr="00EA7989" w:rsidRDefault="00145D39" w:rsidP="006C29D2">
            <w:pPr>
              <w:rPr>
                <w:sz w:val="22"/>
                <w:szCs w:val="22"/>
              </w:rPr>
            </w:pPr>
            <w:r w:rsidRPr="00EA7989">
              <w:rPr>
                <w:sz w:val="22"/>
                <w:szCs w:val="22"/>
              </w:rPr>
              <w:t xml:space="preserve">               </w:t>
            </w:r>
            <w:r w:rsidR="00165623">
              <w:rPr>
                <w:sz w:val="22"/>
                <w:szCs w:val="22"/>
              </w:rPr>
              <w:t xml:space="preserve">                       </w:t>
            </w:r>
            <w:r w:rsidRPr="00EA7989">
              <w:rPr>
                <w:sz w:val="22"/>
                <w:szCs w:val="22"/>
              </w:rPr>
              <w:t xml:space="preserve">                  М.П.</w:t>
            </w:r>
          </w:p>
        </w:tc>
      </w:tr>
      <w:tr w:rsidR="00145D39" w:rsidRPr="00EA7989" w:rsidTr="006C29D2">
        <w:trPr>
          <w:trHeight w:val="155"/>
        </w:trPr>
        <w:tc>
          <w:tcPr>
            <w:tcW w:w="5225" w:type="dxa"/>
          </w:tcPr>
          <w:p w:rsidR="00145D39" w:rsidRPr="00EA7989" w:rsidRDefault="00145D39" w:rsidP="006C29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145D39" w:rsidRPr="00EA7989" w:rsidRDefault="00145D39" w:rsidP="006C29D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403F" w:rsidRDefault="009A403F" w:rsidP="00077283">
      <w:pPr>
        <w:spacing w:line="220" w:lineRule="auto"/>
        <w:rPr>
          <w:sz w:val="22"/>
          <w:szCs w:val="22"/>
        </w:rPr>
      </w:pPr>
    </w:p>
    <w:sectPr w:rsidR="009A403F" w:rsidSect="00EA7989">
      <w:pgSz w:w="11906" w:h="16838"/>
      <w:pgMar w:top="426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B6" w:rsidRDefault="002237B6">
      <w:r>
        <w:separator/>
      </w:r>
    </w:p>
  </w:endnote>
  <w:endnote w:type="continuationSeparator" w:id="0">
    <w:p w:rsidR="002237B6" w:rsidRDefault="0022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B6" w:rsidRDefault="002237B6">
      <w:r>
        <w:separator/>
      </w:r>
    </w:p>
  </w:footnote>
  <w:footnote w:type="continuationSeparator" w:id="0">
    <w:p w:rsidR="002237B6" w:rsidRDefault="0022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86"/>
    <w:multiLevelType w:val="hybridMultilevel"/>
    <w:tmpl w:val="7CC62B5C"/>
    <w:lvl w:ilvl="0" w:tplc="B992C4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05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A4B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486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746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A09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96A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003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E31CF7"/>
    <w:multiLevelType w:val="hybridMultilevel"/>
    <w:tmpl w:val="9DB25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F5A67"/>
    <w:multiLevelType w:val="hybridMultilevel"/>
    <w:tmpl w:val="9DB25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D3016"/>
    <w:multiLevelType w:val="hybridMultilevel"/>
    <w:tmpl w:val="FAE0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94110"/>
    <w:multiLevelType w:val="hybridMultilevel"/>
    <w:tmpl w:val="5BDC836E"/>
    <w:lvl w:ilvl="0" w:tplc="7EEA4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156B6D"/>
    <w:multiLevelType w:val="hybridMultilevel"/>
    <w:tmpl w:val="50683EBA"/>
    <w:lvl w:ilvl="0" w:tplc="89D8A75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353E0D"/>
    <w:multiLevelType w:val="hybridMultilevel"/>
    <w:tmpl w:val="A9CA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4206AD"/>
    <w:multiLevelType w:val="hybridMultilevel"/>
    <w:tmpl w:val="8F32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0A208C"/>
    <w:multiLevelType w:val="hybridMultilevel"/>
    <w:tmpl w:val="C178D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990ECC"/>
    <w:multiLevelType w:val="hybridMultilevel"/>
    <w:tmpl w:val="ADAC3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0A2587"/>
    <w:multiLevelType w:val="singleLevel"/>
    <w:tmpl w:val="1F161A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8DA1C89"/>
    <w:multiLevelType w:val="hybridMultilevel"/>
    <w:tmpl w:val="AC78EB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E3A35"/>
    <w:multiLevelType w:val="multilevel"/>
    <w:tmpl w:val="66FE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98"/>
    <w:rsid w:val="00016944"/>
    <w:rsid w:val="00021155"/>
    <w:rsid w:val="00026743"/>
    <w:rsid w:val="0004195A"/>
    <w:rsid w:val="00043A79"/>
    <w:rsid w:val="00045E0D"/>
    <w:rsid w:val="00072EA7"/>
    <w:rsid w:val="00077283"/>
    <w:rsid w:val="000C2358"/>
    <w:rsid w:val="000F6082"/>
    <w:rsid w:val="00101552"/>
    <w:rsid w:val="00106DED"/>
    <w:rsid w:val="00106F15"/>
    <w:rsid w:val="001078E5"/>
    <w:rsid w:val="001078F1"/>
    <w:rsid w:val="00111C74"/>
    <w:rsid w:val="00120565"/>
    <w:rsid w:val="00121778"/>
    <w:rsid w:val="00130FB4"/>
    <w:rsid w:val="00136BF1"/>
    <w:rsid w:val="00145D39"/>
    <w:rsid w:val="00146C82"/>
    <w:rsid w:val="00147E11"/>
    <w:rsid w:val="00165623"/>
    <w:rsid w:val="001673DF"/>
    <w:rsid w:val="001821CB"/>
    <w:rsid w:val="001850B0"/>
    <w:rsid w:val="00187DA5"/>
    <w:rsid w:val="0019340C"/>
    <w:rsid w:val="001B6115"/>
    <w:rsid w:val="001E2144"/>
    <w:rsid w:val="001F1B03"/>
    <w:rsid w:val="001F69DC"/>
    <w:rsid w:val="002106A9"/>
    <w:rsid w:val="00217946"/>
    <w:rsid w:val="002237B6"/>
    <w:rsid w:val="00223A26"/>
    <w:rsid w:val="002244B5"/>
    <w:rsid w:val="00231344"/>
    <w:rsid w:val="00240C9A"/>
    <w:rsid w:val="00241816"/>
    <w:rsid w:val="002419A9"/>
    <w:rsid w:val="00242189"/>
    <w:rsid w:val="0024764D"/>
    <w:rsid w:val="0027419B"/>
    <w:rsid w:val="00277069"/>
    <w:rsid w:val="00282643"/>
    <w:rsid w:val="0028461C"/>
    <w:rsid w:val="002879F4"/>
    <w:rsid w:val="0029487D"/>
    <w:rsid w:val="00296098"/>
    <w:rsid w:val="002C0BB9"/>
    <w:rsid w:val="002E0156"/>
    <w:rsid w:val="003214E8"/>
    <w:rsid w:val="0032278F"/>
    <w:rsid w:val="00324284"/>
    <w:rsid w:val="003410C3"/>
    <w:rsid w:val="00343875"/>
    <w:rsid w:val="00345A5D"/>
    <w:rsid w:val="00350067"/>
    <w:rsid w:val="0036168E"/>
    <w:rsid w:val="003678E2"/>
    <w:rsid w:val="0037236D"/>
    <w:rsid w:val="00383B46"/>
    <w:rsid w:val="003A1A2B"/>
    <w:rsid w:val="003A3DD0"/>
    <w:rsid w:val="003A5826"/>
    <w:rsid w:val="003A5DB6"/>
    <w:rsid w:val="003A6F61"/>
    <w:rsid w:val="003B0047"/>
    <w:rsid w:val="003B3429"/>
    <w:rsid w:val="003D0DBA"/>
    <w:rsid w:val="003D3960"/>
    <w:rsid w:val="003D69D7"/>
    <w:rsid w:val="004226D3"/>
    <w:rsid w:val="004251AC"/>
    <w:rsid w:val="00436DC2"/>
    <w:rsid w:val="0044300D"/>
    <w:rsid w:val="00461F2D"/>
    <w:rsid w:val="004818C7"/>
    <w:rsid w:val="004A1575"/>
    <w:rsid w:val="004B4824"/>
    <w:rsid w:val="004B5884"/>
    <w:rsid w:val="004C2821"/>
    <w:rsid w:val="004C4101"/>
    <w:rsid w:val="004E4CCD"/>
    <w:rsid w:val="004E7CB5"/>
    <w:rsid w:val="004F3011"/>
    <w:rsid w:val="00502AAE"/>
    <w:rsid w:val="005031A8"/>
    <w:rsid w:val="005242EE"/>
    <w:rsid w:val="0052693C"/>
    <w:rsid w:val="00531272"/>
    <w:rsid w:val="00553597"/>
    <w:rsid w:val="00556121"/>
    <w:rsid w:val="0055682D"/>
    <w:rsid w:val="00563165"/>
    <w:rsid w:val="00566352"/>
    <w:rsid w:val="00570F8A"/>
    <w:rsid w:val="005770BD"/>
    <w:rsid w:val="00580D3A"/>
    <w:rsid w:val="005A00F4"/>
    <w:rsid w:val="005A302C"/>
    <w:rsid w:val="005A4E61"/>
    <w:rsid w:val="005A6FD0"/>
    <w:rsid w:val="005B42BA"/>
    <w:rsid w:val="005E60F6"/>
    <w:rsid w:val="005F3763"/>
    <w:rsid w:val="005F5EEB"/>
    <w:rsid w:val="00600767"/>
    <w:rsid w:val="006021FD"/>
    <w:rsid w:val="00621FDB"/>
    <w:rsid w:val="00624198"/>
    <w:rsid w:val="00627D58"/>
    <w:rsid w:val="006645E8"/>
    <w:rsid w:val="00673541"/>
    <w:rsid w:val="00673DD4"/>
    <w:rsid w:val="006808FD"/>
    <w:rsid w:val="0069162A"/>
    <w:rsid w:val="00695058"/>
    <w:rsid w:val="006A1A98"/>
    <w:rsid w:val="006A2529"/>
    <w:rsid w:val="006A4BA3"/>
    <w:rsid w:val="006B012E"/>
    <w:rsid w:val="006B5D66"/>
    <w:rsid w:val="006E0E2D"/>
    <w:rsid w:val="006E3C0F"/>
    <w:rsid w:val="00706161"/>
    <w:rsid w:val="00715E07"/>
    <w:rsid w:val="007167C8"/>
    <w:rsid w:val="00731F6D"/>
    <w:rsid w:val="007347E1"/>
    <w:rsid w:val="00744409"/>
    <w:rsid w:val="00755B8C"/>
    <w:rsid w:val="00764D82"/>
    <w:rsid w:val="00765DC5"/>
    <w:rsid w:val="00773424"/>
    <w:rsid w:val="0077783C"/>
    <w:rsid w:val="00793C99"/>
    <w:rsid w:val="00793F07"/>
    <w:rsid w:val="007A2D22"/>
    <w:rsid w:val="007C0505"/>
    <w:rsid w:val="007C6849"/>
    <w:rsid w:val="007E02F3"/>
    <w:rsid w:val="007E383C"/>
    <w:rsid w:val="00800409"/>
    <w:rsid w:val="0080514E"/>
    <w:rsid w:val="00806EF2"/>
    <w:rsid w:val="008135A5"/>
    <w:rsid w:val="00855A99"/>
    <w:rsid w:val="00855AB9"/>
    <w:rsid w:val="00856364"/>
    <w:rsid w:val="008765FF"/>
    <w:rsid w:val="00886807"/>
    <w:rsid w:val="00894998"/>
    <w:rsid w:val="008A2BF8"/>
    <w:rsid w:val="008B7137"/>
    <w:rsid w:val="008F21C7"/>
    <w:rsid w:val="00900532"/>
    <w:rsid w:val="00902CC4"/>
    <w:rsid w:val="00951791"/>
    <w:rsid w:val="009535E6"/>
    <w:rsid w:val="00965292"/>
    <w:rsid w:val="009657E0"/>
    <w:rsid w:val="009661F2"/>
    <w:rsid w:val="0097410C"/>
    <w:rsid w:val="00976355"/>
    <w:rsid w:val="00980C06"/>
    <w:rsid w:val="00984DEF"/>
    <w:rsid w:val="00985549"/>
    <w:rsid w:val="00986613"/>
    <w:rsid w:val="00993D67"/>
    <w:rsid w:val="009A16DE"/>
    <w:rsid w:val="009A2141"/>
    <w:rsid w:val="009A403F"/>
    <w:rsid w:val="009A62A6"/>
    <w:rsid w:val="009B158D"/>
    <w:rsid w:val="009B70D9"/>
    <w:rsid w:val="009D18D2"/>
    <w:rsid w:val="009E715D"/>
    <w:rsid w:val="009F3946"/>
    <w:rsid w:val="009F77E4"/>
    <w:rsid w:val="00A14F40"/>
    <w:rsid w:val="00A203F5"/>
    <w:rsid w:val="00A23539"/>
    <w:rsid w:val="00A30FFB"/>
    <w:rsid w:val="00A36C68"/>
    <w:rsid w:val="00A37974"/>
    <w:rsid w:val="00A420C4"/>
    <w:rsid w:val="00A42A6F"/>
    <w:rsid w:val="00A44E1E"/>
    <w:rsid w:val="00A6737C"/>
    <w:rsid w:val="00A748EE"/>
    <w:rsid w:val="00A8433F"/>
    <w:rsid w:val="00A84B29"/>
    <w:rsid w:val="00A9547B"/>
    <w:rsid w:val="00AA2944"/>
    <w:rsid w:val="00AA2C42"/>
    <w:rsid w:val="00AB300C"/>
    <w:rsid w:val="00AD6378"/>
    <w:rsid w:val="00AE10DE"/>
    <w:rsid w:val="00AE55B8"/>
    <w:rsid w:val="00AF2EE1"/>
    <w:rsid w:val="00AF335B"/>
    <w:rsid w:val="00B0311A"/>
    <w:rsid w:val="00B0444C"/>
    <w:rsid w:val="00B10802"/>
    <w:rsid w:val="00B202F4"/>
    <w:rsid w:val="00B20337"/>
    <w:rsid w:val="00B36648"/>
    <w:rsid w:val="00B473DA"/>
    <w:rsid w:val="00B53D7E"/>
    <w:rsid w:val="00B62B6C"/>
    <w:rsid w:val="00B6714A"/>
    <w:rsid w:val="00B72E64"/>
    <w:rsid w:val="00B75520"/>
    <w:rsid w:val="00B84070"/>
    <w:rsid w:val="00B87EA9"/>
    <w:rsid w:val="00B93CC8"/>
    <w:rsid w:val="00BA3F0A"/>
    <w:rsid w:val="00BA47C4"/>
    <w:rsid w:val="00BB1635"/>
    <w:rsid w:val="00BB465D"/>
    <w:rsid w:val="00BD02A9"/>
    <w:rsid w:val="00BD3AF8"/>
    <w:rsid w:val="00BD5D8A"/>
    <w:rsid w:val="00BF086D"/>
    <w:rsid w:val="00BF364F"/>
    <w:rsid w:val="00BF6DA5"/>
    <w:rsid w:val="00C06858"/>
    <w:rsid w:val="00C12FC4"/>
    <w:rsid w:val="00C16BE3"/>
    <w:rsid w:val="00C1732F"/>
    <w:rsid w:val="00C3272D"/>
    <w:rsid w:val="00C41A45"/>
    <w:rsid w:val="00C53739"/>
    <w:rsid w:val="00C747F5"/>
    <w:rsid w:val="00C75D07"/>
    <w:rsid w:val="00C90052"/>
    <w:rsid w:val="00C916AD"/>
    <w:rsid w:val="00CC0A22"/>
    <w:rsid w:val="00CC564C"/>
    <w:rsid w:val="00CD3DA4"/>
    <w:rsid w:val="00CE10C1"/>
    <w:rsid w:val="00CE1592"/>
    <w:rsid w:val="00CE24BA"/>
    <w:rsid w:val="00CE3B79"/>
    <w:rsid w:val="00CE473F"/>
    <w:rsid w:val="00CE5A24"/>
    <w:rsid w:val="00D054F8"/>
    <w:rsid w:val="00D1209E"/>
    <w:rsid w:val="00D3041D"/>
    <w:rsid w:val="00D317DB"/>
    <w:rsid w:val="00D64600"/>
    <w:rsid w:val="00D64869"/>
    <w:rsid w:val="00D726F2"/>
    <w:rsid w:val="00D74AFE"/>
    <w:rsid w:val="00D911CC"/>
    <w:rsid w:val="00D92D23"/>
    <w:rsid w:val="00DA4BD8"/>
    <w:rsid w:val="00DD3A24"/>
    <w:rsid w:val="00DD61FB"/>
    <w:rsid w:val="00DE2EE9"/>
    <w:rsid w:val="00DE72D1"/>
    <w:rsid w:val="00DF34B0"/>
    <w:rsid w:val="00DF6C97"/>
    <w:rsid w:val="00E11B04"/>
    <w:rsid w:val="00E12915"/>
    <w:rsid w:val="00E129CB"/>
    <w:rsid w:val="00E16221"/>
    <w:rsid w:val="00E17B8B"/>
    <w:rsid w:val="00E3473E"/>
    <w:rsid w:val="00E376A9"/>
    <w:rsid w:val="00E37F49"/>
    <w:rsid w:val="00E5402C"/>
    <w:rsid w:val="00E6755D"/>
    <w:rsid w:val="00E815FD"/>
    <w:rsid w:val="00E8537A"/>
    <w:rsid w:val="00E87537"/>
    <w:rsid w:val="00E90F2C"/>
    <w:rsid w:val="00E950EB"/>
    <w:rsid w:val="00E95ABD"/>
    <w:rsid w:val="00EA7989"/>
    <w:rsid w:val="00EB6894"/>
    <w:rsid w:val="00EE5C9B"/>
    <w:rsid w:val="00EF512B"/>
    <w:rsid w:val="00F06F11"/>
    <w:rsid w:val="00F070AD"/>
    <w:rsid w:val="00F14A22"/>
    <w:rsid w:val="00F15843"/>
    <w:rsid w:val="00F30CA2"/>
    <w:rsid w:val="00F82B0B"/>
    <w:rsid w:val="00F8400C"/>
    <w:rsid w:val="00F87E94"/>
    <w:rsid w:val="00F92A16"/>
    <w:rsid w:val="00FB037F"/>
    <w:rsid w:val="00FD16AA"/>
    <w:rsid w:val="00F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311A"/>
    <w:pPr>
      <w:keepNext/>
      <w:framePr w:hSpace="180" w:wrap="around" w:vAnchor="text" w:hAnchor="margin" w:y="15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311A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B0311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311A"/>
    <w:pPr>
      <w:keepNext/>
      <w:spacing w:line="220" w:lineRule="auto"/>
      <w:jc w:val="right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8E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73424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78E5"/>
    <w:rPr>
      <w:rFonts w:ascii="Calibri" w:hAnsi="Calibri"/>
      <w:b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078E5"/>
    <w:rPr>
      <w:rFonts w:ascii="Cambria" w:hAnsi="Cambria"/>
    </w:rPr>
  </w:style>
  <w:style w:type="paragraph" w:styleId="a3">
    <w:name w:val="Body Text"/>
    <w:basedOn w:val="a"/>
    <w:link w:val="a4"/>
    <w:uiPriority w:val="99"/>
    <w:semiHidden/>
    <w:rsid w:val="00B031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78E5"/>
    <w:rPr>
      <w:sz w:val="20"/>
    </w:rPr>
  </w:style>
  <w:style w:type="paragraph" w:styleId="3">
    <w:name w:val="Body Text 3"/>
    <w:basedOn w:val="a"/>
    <w:link w:val="30"/>
    <w:uiPriority w:val="99"/>
    <w:semiHidden/>
    <w:rsid w:val="00B0311A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78E5"/>
    <w:rPr>
      <w:sz w:val="16"/>
    </w:rPr>
  </w:style>
  <w:style w:type="paragraph" w:styleId="21">
    <w:name w:val="Body Text Indent 2"/>
    <w:basedOn w:val="a"/>
    <w:link w:val="22"/>
    <w:uiPriority w:val="99"/>
    <w:semiHidden/>
    <w:rsid w:val="00B0311A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78E5"/>
    <w:rPr>
      <w:sz w:val="20"/>
    </w:rPr>
  </w:style>
  <w:style w:type="paragraph" w:customStyle="1" w:styleId="11">
    <w:name w:val="Обычный1"/>
    <w:uiPriority w:val="99"/>
    <w:rsid w:val="00B0311A"/>
    <w:pPr>
      <w:widowControl w:val="0"/>
      <w:snapToGrid w:val="0"/>
      <w:spacing w:line="259" w:lineRule="auto"/>
      <w:ind w:firstLine="720"/>
      <w:jc w:val="both"/>
    </w:pPr>
    <w:rPr>
      <w:sz w:val="18"/>
      <w:szCs w:val="20"/>
    </w:rPr>
  </w:style>
  <w:style w:type="paragraph" w:styleId="a5">
    <w:name w:val="Balloon Text"/>
    <w:basedOn w:val="a"/>
    <w:link w:val="a6"/>
    <w:uiPriority w:val="99"/>
    <w:semiHidden/>
    <w:rsid w:val="00B0311A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78E5"/>
    <w:rPr>
      <w:sz w:val="2"/>
    </w:rPr>
  </w:style>
  <w:style w:type="paragraph" w:customStyle="1" w:styleId="BaseTimes">
    <w:name w:val="BaseTimes"/>
    <w:uiPriority w:val="99"/>
    <w:rsid w:val="00296098"/>
    <w:pPr>
      <w:suppressAutoHyphens/>
    </w:pPr>
    <w:rPr>
      <w:kern w:val="1"/>
      <w:sz w:val="24"/>
      <w:szCs w:val="20"/>
      <w:lang w:val="en-US" w:eastAsia="ar-SA"/>
    </w:rPr>
  </w:style>
  <w:style w:type="paragraph" w:styleId="a7">
    <w:name w:val="header"/>
    <w:basedOn w:val="a"/>
    <w:link w:val="a8"/>
    <w:uiPriority w:val="99"/>
    <w:semiHidden/>
    <w:rsid w:val="00E87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87537"/>
  </w:style>
  <w:style w:type="paragraph" w:styleId="a9">
    <w:name w:val="footer"/>
    <w:basedOn w:val="a"/>
    <w:link w:val="aa"/>
    <w:uiPriority w:val="99"/>
    <w:rsid w:val="00E87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87537"/>
  </w:style>
  <w:style w:type="paragraph" w:styleId="23">
    <w:name w:val="Body Text 2"/>
    <w:basedOn w:val="a"/>
    <w:link w:val="24"/>
    <w:uiPriority w:val="99"/>
    <w:semiHidden/>
    <w:rsid w:val="008F21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21C7"/>
  </w:style>
  <w:style w:type="character" w:styleId="ab">
    <w:name w:val="Hyperlink"/>
    <w:basedOn w:val="a0"/>
    <w:uiPriority w:val="99"/>
    <w:rsid w:val="008F21C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D277F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793C99"/>
    <w:rPr>
      <w:rFonts w:eastAsiaTheme="minorEastAsia"/>
    </w:rPr>
  </w:style>
  <w:style w:type="paragraph" w:styleId="ae">
    <w:name w:val="No Spacing"/>
    <w:link w:val="ad"/>
    <w:uiPriority w:val="1"/>
    <w:qFormat/>
    <w:rsid w:val="00793C9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1585</Words>
  <Characters>11342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___________</vt:lpstr>
    </vt:vector>
  </TitlesOfParts>
  <Company>Home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___________</dc:title>
  <dc:creator>User1</dc:creator>
  <cp:lastModifiedBy>Надежда</cp:lastModifiedBy>
  <cp:revision>10</cp:revision>
  <cp:lastPrinted>2023-10-12T07:31:00Z</cp:lastPrinted>
  <dcterms:created xsi:type="dcterms:W3CDTF">2023-01-17T11:12:00Z</dcterms:created>
  <dcterms:modified xsi:type="dcterms:W3CDTF">2024-02-26T13:32:00Z</dcterms:modified>
</cp:coreProperties>
</file>