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E5DCE" w:rsidRPr="00205244" w14:paraId="444505A5" w14:textId="77777777" w:rsidTr="00205244">
        <w:tc>
          <w:tcPr>
            <w:tcW w:w="4536" w:type="dxa"/>
          </w:tcPr>
          <w:p w14:paraId="734A3E18" w14:textId="77777777" w:rsidR="005E5DCE" w:rsidRPr="00906AF1" w:rsidRDefault="005E5D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0AEFDA2" w14:textId="3BF86E01" w:rsidR="005E5DCE" w:rsidRPr="00906AF1" w:rsidRDefault="005E5DCE" w:rsidP="00E051BE">
            <w:pPr>
              <w:ind w:firstLine="32"/>
              <w:jc w:val="right"/>
              <w:rPr>
                <w:rFonts w:ascii="Arial" w:hAnsi="Arial" w:cs="Arial"/>
                <w:lang w:val="ru-RU"/>
              </w:rPr>
            </w:pPr>
          </w:p>
        </w:tc>
      </w:tr>
    </w:tbl>
    <w:p w14:paraId="26F66F76" w14:textId="77777777" w:rsidR="002B4CDB" w:rsidRDefault="002B4CDB" w:rsidP="005E5DCE">
      <w:pPr>
        <w:pBdr>
          <w:bottom w:val="single" w:sz="12" w:space="1" w:color="auto"/>
        </w:pBdr>
        <w:suppressAutoHyphens/>
        <w:spacing w:after="0" w:line="240" w:lineRule="auto"/>
        <w:ind w:right="-2"/>
        <w:jc w:val="center"/>
        <w:rPr>
          <w:rFonts w:ascii="Arial" w:hAnsi="Arial" w:cs="Arial"/>
          <w:i/>
          <w:sz w:val="16"/>
          <w:lang w:val="ru-RU"/>
        </w:rPr>
      </w:pPr>
    </w:p>
    <w:p w14:paraId="3DEAC7F6" w14:textId="56516E72" w:rsidR="005E5DCE" w:rsidRDefault="005E5DCE" w:rsidP="00205244">
      <w:pPr>
        <w:suppressAutoHyphens/>
        <w:spacing w:after="0" w:line="240" w:lineRule="auto"/>
        <w:ind w:right="-2"/>
        <w:rPr>
          <w:rFonts w:ascii="Arial" w:hAnsi="Arial" w:cs="Arial"/>
          <w:b/>
          <w:i/>
          <w:sz w:val="24"/>
          <w:szCs w:val="24"/>
          <w:lang w:val="ru-RU"/>
        </w:rPr>
      </w:pPr>
    </w:p>
    <w:p w14:paraId="7305F4A4" w14:textId="77777777" w:rsidR="00D10CCD" w:rsidRDefault="00D10CCD" w:rsidP="00D12CD6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  <w:r w:rsidRPr="00D10CCD">
        <w:rPr>
          <w:rFonts w:ascii="Arial" w:hAnsi="Arial" w:cs="Arial"/>
          <w:b/>
          <w:i/>
          <w:noProof/>
          <w:sz w:val="24"/>
          <w:szCs w:val="24"/>
          <w:lang w:val="ru-RU"/>
        </w:rPr>
        <w:drawing>
          <wp:inline distT="0" distB="0" distL="0" distR="0" wp14:anchorId="000ABB53" wp14:editId="36C11ACC">
            <wp:extent cx="4648200" cy="3938588"/>
            <wp:effectExtent l="19050" t="0" r="0" b="0"/>
            <wp:docPr id="3" name="Рисунок 1" descr="C:\Users\User_14\Desktop\117828035_3141904612544773_36316344376255119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4\Desktop\117828035_3141904612544773_363163443762551193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208" cy="393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73455" w14:textId="77777777" w:rsidR="00D10CCD" w:rsidRDefault="00D10CCD" w:rsidP="00D12CD6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</w:p>
    <w:p w14:paraId="4BEF8B5A" w14:textId="77777777" w:rsidR="00D10CCD" w:rsidRPr="00906AF1" w:rsidRDefault="00D10CCD" w:rsidP="00D12CD6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</w:p>
    <w:tbl>
      <w:tblPr>
        <w:tblW w:w="4287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711"/>
        <w:gridCol w:w="2125"/>
        <w:gridCol w:w="6100"/>
        <w:gridCol w:w="1450"/>
        <w:gridCol w:w="1660"/>
      </w:tblGrid>
      <w:tr w:rsidR="00205244" w:rsidRPr="006C7995" w14:paraId="51BC5922" w14:textId="77777777" w:rsidTr="00205244">
        <w:trPr>
          <w:trHeight w:val="63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9CE" w14:textId="77777777" w:rsidR="00205244" w:rsidRPr="00646FF4" w:rsidRDefault="00205244" w:rsidP="009A1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46F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9313" w14:textId="77777777" w:rsidR="00205244" w:rsidRPr="00646FF4" w:rsidRDefault="00205244" w:rsidP="009A1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856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</w:t>
            </w:r>
            <w:r w:rsidRPr="00646F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FEE36" w14:textId="77777777" w:rsidR="00205244" w:rsidRPr="006C7995" w:rsidRDefault="00205244" w:rsidP="009A1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4AD6" w14:textId="77777777" w:rsidR="00205244" w:rsidRPr="006C7995" w:rsidRDefault="00205244" w:rsidP="009A1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C79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Ед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C79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изм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B693" w14:textId="77777777" w:rsidR="00205244" w:rsidRPr="006C7995" w:rsidRDefault="00205244" w:rsidP="009A1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C79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</w:tr>
      <w:tr w:rsidR="00205244" w:rsidRPr="00BD3E86" w14:paraId="2CFEF59A" w14:textId="77777777" w:rsidTr="00205244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9241" w14:textId="77777777" w:rsidR="00205244" w:rsidRPr="00BD3E86" w:rsidRDefault="00205244" w:rsidP="003A3FAB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3ADF" w14:textId="77777777" w:rsidR="00205244" w:rsidRPr="000754E0" w:rsidRDefault="00205244" w:rsidP="00205244">
            <w:pPr>
              <w:pStyle w:val="3"/>
              <w:spacing w:before="0" w:line="324" w:lineRule="atLeast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6DB5" w14:textId="77777777" w:rsidR="00205244" w:rsidRPr="008B3AE1" w:rsidRDefault="00205244" w:rsidP="008B3AE1">
            <w:pPr>
              <w:spacing w:after="0" w:line="240" w:lineRule="auto"/>
              <w:ind w:firstLine="32"/>
              <w:jc w:val="center"/>
              <w:rPr>
                <w:sz w:val="20"/>
                <w:szCs w:val="20"/>
                <w:lang w:val="ru-RU"/>
              </w:rPr>
            </w:pPr>
            <w:r w:rsidRPr="008B3AE1">
              <w:rPr>
                <w:sz w:val="20"/>
                <w:szCs w:val="20"/>
                <w:lang w:val="ru-RU"/>
              </w:rPr>
              <w:t>Очиститель предназначен для очищения воздуха помещений площадью</w:t>
            </w:r>
          </w:p>
          <w:p w14:paraId="6B89736C" w14:textId="77777777" w:rsidR="00205244" w:rsidRPr="008B3AE1" w:rsidRDefault="00205244" w:rsidP="008B3AE1">
            <w:pPr>
              <w:spacing w:after="0" w:line="240" w:lineRule="auto"/>
              <w:ind w:firstLine="32"/>
              <w:jc w:val="center"/>
              <w:rPr>
                <w:sz w:val="20"/>
                <w:szCs w:val="20"/>
                <w:lang w:val="ru-RU"/>
              </w:rPr>
            </w:pPr>
            <w:r w:rsidRPr="008B3AE1">
              <w:rPr>
                <w:sz w:val="20"/>
                <w:szCs w:val="20"/>
                <w:lang w:val="ru-RU"/>
              </w:rPr>
              <w:t>до 100 м² (240 м³)</w:t>
            </w:r>
          </w:p>
          <w:p w14:paraId="131DD8B1" w14:textId="77777777" w:rsidR="00205244" w:rsidRPr="008B3AE1" w:rsidRDefault="00205244" w:rsidP="008B3AE1">
            <w:pPr>
              <w:spacing w:after="0" w:line="240" w:lineRule="auto"/>
              <w:ind w:firstLine="32"/>
              <w:jc w:val="center"/>
              <w:rPr>
                <w:sz w:val="20"/>
                <w:szCs w:val="20"/>
                <w:lang w:val="ru-RU"/>
              </w:rPr>
            </w:pPr>
            <w:r w:rsidRPr="00BA0CC6">
              <w:rPr>
                <w:sz w:val="20"/>
                <w:szCs w:val="20"/>
                <w:lang w:val="ru-RU"/>
              </w:rPr>
              <w:t xml:space="preserve">Источник излучения – </w:t>
            </w:r>
            <w:r w:rsidRPr="008B3AE1">
              <w:rPr>
                <w:sz w:val="20"/>
                <w:szCs w:val="20"/>
                <w:lang w:val="ru-RU"/>
              </w:rPr>
              <w:t>две безозонные бактерицидные лампы Philips мощностью по 30 Вт, срок службы 8000 часов.</w:t>
            </w:r>
            <w:r w:rsidRPr="008B3AE1">
              <w:rPr>
                <w:sz w:val="20"/>
                <w:szCs w:val="20"/>
                <w:lang w:val="ru-RU"/>
              </w:rPr>
              <w:br/>
              <w:t>Вентилятор - срок службы 50000 часов.</w:t>
            </w:r>
          </w:p>
          <w:p w14:paraId="7B0ECBD9" w14:textId="77777777" w:rsidR="00205244" w:rsidRPr="008B3AE1" w:rsidRDefault="00205244" w:rsidP="008B3AE1">
            <w:pPr>
              <w:spacing w:after="0" w:line="240" w:lineRule="auto"/>
              <w:ind w:firstLine="32"/>
              <w:jc w:val="center"/>
              <w:rPr>
                <w:sz w:val="20"/>
                <w:szCs w:val="20"/>
                <w:lang w:val="ru-RU"/>
              </w:rPr>
            </w:pPr>
            <w:r w:rsidRPr="008B3AE1">
              <w:rPr>
                <w:sz w:val="20"/>
                <w:szCs w:val="20"/>
                <w:lang w:val="ru-RU"/>
              </w:rPr>
              <w:t>Габаритные размеры: 160*160*1070 мм.</w:t>
            </w:r>
            <w:r w:rsidRPr="008B3AE1">
              <w:rPr>
                <w:sz w:val="20"/>
                <w:szCs w:val="20"/>
                <w:lang w:val="ru-RU"/>
              </w:rPr>
              <w:br/>
              <w:t>Средний срок службы – не менее 5 лет.</w:t>
            </w:r>
          </w:p>
          <w:p w14:paraId="01AF43F7" w14:textId="77777777" w:rsidR="00205244" w:rsidRPr="00BD3E86" w:rsidRDefault="00205244" w:rsidP="008B3AE1">
            <w:pPr>
              <w:spacing w:after="0" w:line="240" w:lineRule="auto"/>
              <w:ind w:left="4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FF39" w14:textId="77777777" w:rsidR="00205244" w:rsidRPr="00BD3E86" w:rsidRDefault="00205244" w:rsidP="008B3AE1">
            <w:pPr>
              <w:spacing w:after="0" w:line="240" w:lineRule="auto"/>
              <w:ind w:left="4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шт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F2CC" w14:textId="09300C23" w:rsidR="00205244" w:rsidRPr="00BD3E86" w:rsidRDefault="005F56FB" w:rsidP="008B3AE1">
            <w:pPr>
              <w:spacing w:after="0" w:line="240" w:lineRule="auto"/>
              <w:ind w:left="4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</w:p>
        </w:tc>
      </w:tr>
      <w:tr w:rsidR="00205244" w:rsidRPr="00D10CCD" w14:paraId="5E4ACF4A" w14:textId="77777777" w:rsidTr="00205244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2582" w14:textId="77777777" w:rsidR="00205244" w:rsidRPr="00BD3E86" w:rsidRDefault="00205244" w:rsidP="003A3FAB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C0E5" w14:textId="3778ADA3" w:rsidR="00205244" w:rsidRPr="00D10CCD" w:rsidRDefault="00205244" w:rsidP="008B3AE1">
            <w:pPr>
              <w:pStyle w:val="3"/>
              <w:spacing w:before="0" w:line="324" w:lineRule="atLeast"/>
              <w:jc w:val="center"/>
              <w:textAlignment w:val="baseline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8FF9" w14:textId="77777777" w:rsidR="00205244" w:rsidRDefault="00205244" w:rsidP="00D10CCD">
            <w:pPr>
              <w:spacing w:after="0" w:line="240" w:lineRule="auto"/>
              <w:ind w:firstLine="32"/>
              <w:jc w:val="center"/>
              <w:rPr>
                <w:sz w:val="20"/>
                <w:szCs w:val="20"/>
                <w:lang w:val="ru-RU"/>
              </w:rPr>
            </w:pPr>
            <w:r w:rsidRPr="00D10CCD">
              <w:rPr>
                <w:sz w:val="20"/>
                <w:szCs w:val="20"/>
                <w:lang w:val="ru-RU"/>
              </w:rPr>
              <w:t xml:space="preserve">Очиститель предназначен для очищения воздуха помещений </w:t>
            </w:r>
            <w:r w:rsidRPr="00D10CCD">
              <w:rPr>
                <w:sz w:val="20"/>
                <w:szCs w:val="20"/>
                <w:lang w:val="ru-RU"/>
              </w:rPr>
              <w:lastRenderedPageBreak/>
              <w:t>площадью</w:t>
            </w:r>
            <w:r w:rsidRPr="00D10CCD">
              <w:rPr>
                <w:sz w:val="20"/>
                <w:szCs w:val="20"/>
                <w:lang w:val="ru-RU"/>
              </w:rPr>
              <w:br/>
              <w:t>до 200 м² (480 м³)</w:t>
            </w:r>
            <w:r w:rsidRPr="00D10CCD">
              <w:rPr>
                <w:sz w:val="20"/>
                <w:szCs w:val="20"/>
                <w:lang w:val="ru-RU"/>
              </w:rPr>
              <w:br/>
            </w:r>
            <w:r w:rsidRPr="00D10CCD">
              <w:rPr>
                <w:sz w:val="20"/>
                <w:szCs w:val="20"/>
                <w:lang w:val="ru-RU"/>
              </w:rPr>
              <w:br/>
              <w:t>Источник излучения – ЧЕТЫРЕ безозонные бактерицидные лампы мощностью по 30 Вт, срок службы 8000 часов.</w:t>
            </w:r>
            <w:r w:rsidRPr="00D10CCD">
              <w:rPr>
                <w:sz w:val="20"/>
                <w:szCs w:val="20"/>
                <w:lang w:val="ru-RU"/>
              </w:rPr>
              <w:br/>
              <w:t>Три вентилятора - срок службы 50000 часов.</w:t>
            </w:r>
            <w:r w:rsidRPr="00D10CCD">
              <w:rPr>
                <w:sz w:val="20"/>
                <w:szCs w:val="20"/>
                <w:lang w:val="ru-RU"/>
              </w:rPr>
              <w:br/>
              <w:t>Материал корпуса — сталь с порошковой окраской.</w:t>
            </w:r>
            <w:r w:rsidRPr="00D10CCD">
              <w:rPr>
                <w:sz w:val="20"/>
                <w:szCs w:val="20"/>
                <w:lang w:val="ru-RU"/>
              </w:rPr>
              <w:br/>
              <w:t>Уровень шума, не более : 65 дБ</w:t>
            </w:r>
            <w:r w:rsidRPr="00D10CCD">
              <w:rPr>
                <w:sz w:val="20"/>
                <w:szCs w:val="20"/>
                <w:lang w:val="ru-RU"/>
              </w:rPr>
              <w:br/>
            </w:r>
            <w:r w:rsidRPr="00D10CCD">
              <w:rPr>
                <w:sz w:val="20"/>
                <w:szCs w:val="20"/>
                <w:lang w:val="ru-RU"/>
              </w:rPr>
              <w:br/>
              <w:t>Габаритные размеры: 405*1100*130 мм.</w:t>
            </w:r>
            <w:r w:rsidRPr="00D10CCD">
              <w:rPr>
                <w:sz w:val="20"/>
                <w:szCs w:val="20"/>
                <w:lang w:val="ru-RU"/>
              </w:rPr>
              <w:br/>
              <w:t>Средний срок службы – не менее 5 лет.</w:t>
            </w:r>
          </w:p>
          <w:p w14:paraId="5D53F4C5" w14:textId="4039D6BC" w:rsidR="00CE262B" w:rsidRPr="00205244" w:rsidRDefault="00CE262B" w:rsidP="00D10CCD">
            <w:pPr>
              <w:spacing w:after="0" w:line="240" w:lineRule="auto"/>
              <w:ind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Стойки в комплекте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12C3" w14:textId="77777777" w:rsidR="00205244" w:rsidRDefault="00205244" w:rsidP="008B3AE1">
            <w:pPr>
              <w:spacing w:after="0" w:line="240" w:lineRule="auto"/>
              <w:ind w:left="4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lastRenderedPageBreak/>
              <w:t>шт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C3F2" w14:textId="5B1903B0" w:rsidR="00205244" w:rsidRDefault="005F56FB" w:rsidP="008B3AE1">
            <w:pPr>
              <w:spacing w:after="0" w:line="240" w:lineRule="auto"/>
              <w:ind w:left="4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5</w:t>
            </w:r>
          </w:p>
        </w:tc>
      </w:tr>
      <w:tr w:rsidR="00205244" w:rsidRPr="00D10CCD" w14:paraId="37644A85" w14:textId="77777777" w:rsidTr="00205244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809" w14:textId="77777777" w:rsidR="00205244" w:rsidRPr="00BD3E86" w:rsidRDefault="00205244" w:rsidP="003A3FAB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7E4" w14:textId="77777777" w:rsidR="00205244" w:rsidRDefault="00205244" w:rsidP="00205244">
            <w:pPr>
              <w:shd w:val="clear" w:color="auto" w:fill="FFFFFF"/>
              <w:spacing w:after="375" w:line="240" w:lineRule="auto"/>
              <w:textAlignment w:val="baseline"/>
              <w:outlineLvl w:val="0"/>
              <w:rPr>
                <w:rFonts w:asciiTheme="majorHAnsi" w:hAnsiTheme="majorHAnsi" w:cstheme="majorBidi"/>
                <w:sz w:val="20"/>
                <w:szCs w:val="20"/>
                <w:lang w:val="ru-RU"/>
              </w:rPr>
            </w:pPr>
            <w:r w:rsidRPr="00D10CCD">
              <w:rPr>
                <w:rFonts w:asciiTheme="majorHAnsi" w:hAnsiTheme="majorHAnsi" w:cstheme="majorBidi"/>
                <w:sz w:val="20"/>
                <w:szCs w:val="20"/>
                <w:lang w:val="ru-RU"/>
              </w:rPr>
              <w:t>Дозатор для антисептика/дезинфицирующих средств сенсорный пластиковый 1 л</w:t>
            </w:r>
          </w:p>
          <w:p w14:paraId="2EF8AC1F" w14:textId="3510F8EB" w:rsidR="00076A76" w:rsidRPr="00205244" w:rsidRDefault="00076A76" w:rsidP="00205244">
            <w:pPr>
              <w:shd w:val="clear" w:color="auto" w:fill="FFFFFF"/>
              <w:spacing w:after="375" w:line="240" w:lineRule="auto"/>
              <w:textAlignment w:val="baseline"/>
              <w:outlineLvl w:val="0"/>
              <w:rPr>
                <w:rFonts w:asciiTheme="majorHAnsi" w:hAnsiTheme="majorHAnsi" w:cstheme="majorBid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Bidi"/>
                <w:noProof/>
                <w:sz w:val="20"/>
                <w:szCs w:val="20"/>
                <w:lang w:val="ru-RU"/>
              </w:rPr>
              <w:drawing>
                <wp:inline distT="0" distB="0" distL="0" distR="0" wp14:anchorId="22380680" wp14:editId="1B246EA4">
                  <wp:extent cx="1104900" cy="1295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E42D" w14:textId="6B3699CD" w:rsidR="00205244" w:rsidRPr="008B3AE1" w:rsidRDefault="00205244" w:rsidP="008103F9">
            <w:pPr>
              <w:pStyle w:val="font7"/>
              <w:spacing w:before="0" w:beforeAutospacing="0" w:after="0" w:afterAutospacing="0" w:line="401" w:lineRule="atLeast"/>
              <w:textAlignment w:val="baselin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Надежный и экономичный дозатор наливной. Распыляет дезинфицирующее средство при использовании. Подходит для любых туалетных комнат. Прост в использовании и гарантирует соблюдение гигиены рук посетителями. Работает от 6-ти батареек АА (в комплект не входят).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Габаритные размеры (ВхШхГ)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265×124×120 мм.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Материал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Пластик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Цвет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Белый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Комплект поставки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Дозатор наливной, инструкция, комплект креплений.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В комплект крепления входит 3 самореза с дюбелями. Можно крепить на различные поверхности при условии, что они выдержат нагрузку в 2,2 кг.</w:t>
            </w:r>
            <w:r w:rsidR="00422CE0">
              <w:t xml:space="preserve"> </w:t>
            </w:r>
            <w:r w:rsidR="00422CE0" w:rsidRPr="00422CE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(надежность и качество конструкций, возможность использования любых дез. ср-в)</w:t>
            </w:r>
            <w:r w:rsidRPr="00D10CC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  <w:t>Подходит только для жидких средств.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4DB1" w14:textId="77777777" w:rsidR="00205244" w:rsidRDefault="00205244" w:rsidP="008B3AE1">
            <w:pPr>
              <w:spacing w:after="0" w:line="240" w:lineRule="auto"/>
              <w:ind w:left="4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шт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53BE" w14:textId="58A454E9" w:rsidR="00205244" w:rsidRDefault="005F56FB" w:rsidP="008B3AE1">
            <w:pPr>
              <w:spacing w:after="0" w:line="240" w:lineRule="auto"/>
              <w:ind w:left="4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4</w:t>
            </w:r>
          </w:p>
        </w:tc>
      </w:tr>
      <w:tr w:rsidR="00205244" w:rsidRPr="00D10CCD" w14:paraId="0FCF6B52" w14:textId="77777777" w:rsidTr="00205244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22D" w14:textId="77777777" w:rsidR="00205244" w:rsidRPr="00BD3E86" w:rsidRDefault="00205244" w:rsidP="003A3FAB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245E" w14:textId="5E87DDE7" w:rsidR="00205244" w:rsidRDefault="00205244" w:rsidP="008103F9">
            <w:pPr>
              <w:shd w:val="clear" w:color="auto" w:fill="FFFFFF"/>
              <w:spacing w:after="0" w:line="240" w:lineRule="auto"/>
              <w:outlineLvl w:val="0"/>
              <w:rPr>
                <w:rFonts w:asciiTheme="majorHAnsi" w:hAnsiTheme="majorHAnsi" w:cstheme="majorBidi"/>
                <w:sz w:val="20"/>
                <w:szCs w:val="20"/>
                <w:lang w:val="ru-RU"/>
              </w:rPr>
            </w:pPr>
            <w:r w:rsidRPr="008103F9">
              <w:rPr>
                <w:rFonts w:asciiTheme="majorHAnsi" w:hAnsiTheme="majorHAnsi" w:cstheme="majorBidi"/>
                <w:sz w:val="20"/>
                <w:szCs w:val="20"/>
                <w:lang w:val="ru-RU"/>
              </w:rPr>
              <w:t>Бесконтактный инфракрасный медицинский термометр </w:t>
            </w:r>
          </w:p>
          <w:p w14:paraId="22D7735D" w14:textId="5F1C1297" w:rsidR="00076A76" w:rsidRPr="008103F9" w:rsidRDefault="00076A76" w:rsidP="008103F9">
            <w:pPr>
              <w:shd w:val="clear" w:color="auto" w:fill="FFFFFF"/>
              <w:spacing w:after="0" w:line="240" w:lineRule="auto"/>
              <w:outlineLvl w:val="0"/>
              <w:rPr>
                <w:rFonts w:asciiTheme="majorHAnsi" w:hAnsiTheme="majorHAnsi" w:cstheme="majorBid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Bidi"/>
                <w:noProof/>
                <w:sz w:val="20"/>
                <w:szCs w:val="20"/>
                <w:lang w:val="ru-RU"/>
              </w:rPr>
              <w:lastRenderedPageBreak/>
              <w:drawing>
                <wp:inline distT="0" distB="0" distL="0" distR="0" wp14:anchorId="2225A592" wp14:editId="2D799CFC">
                  <wp:extent cx="1066800" cy="1743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62F094" w14:textId="77777777" w:rsidR="00205244" w:rsidRDefault="00205244" w:rsidP="008B3AE1">
            <w:pPr>
              <w:pStyle w:val="3"/>
              <w:spacing w:before="0" w:line="324" w:lineRule="atLeast"/>
              <w:jc w:val="center"/>
              <w:textAlignment w:val="baseline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A23A" w14:textId="77777777" w:rsidR="00205244" w:rsidRDefault="00205244" w:rsidP="008103F9">
            <w:pPr>
              <w:spacing w:after="0" w:line="240" w:lineRule="auto"/>
              <w:ind w:firstLine="32"/>
              <w:jc w:val="center"/>
              <w:rPr>
                <w:sz w:val="20"/>
                <w:szCs w:val="20"/>
                <w:lang w:val="ru-RU"/>
              </w:rPr>
            </w:pPr>
            <w:r w:rsidRPr="008103F9">
              <w:rPr>
                <w:sz w:val="20"/>
                <w:szCs w:val="20"/>
                <w:lang w:val="ru-RU"/>
              </w:rPr>
              <w:lastRenderedPageBreak/>
              <w:t>Бесконтактный инфракрасный термометр предназначен для безопасного бесконтактного измерения температуры.</w:t>
            </w:r>
            <w:r w:rsidRPr="008103F9">
              <w:rPr>
                <w:sz w:val="20"/>
                <w:szCs w:val="20"/>
                <w:lang w:val="ru-RU"/>
              </w:rPr>
              <w:br/>
              <w:t>Абсолютно безвреден, бытового использования.</w:t>
            </w:r>
            <w:r w:rsidRPr="008103F9">
              <w:rPr>
                <w:sz w:val="20"/>
                <w:szCs w:val="20"/>
                <w:lang w:val="ru-RU"/>
              </w:rPr>
              <w:br/>
              <w:t xml:space="preserve">Особенности: Многофункциональность — бесконтактное измерение температуры поверхности. Также замеряет температуру </w:t>
            </w:r>
            <w:r w:rsidRPr="008103F9">
              <w:rPr>
                <w:sz w:val="20"/>
                <w:szCs w:val="20"/>
                <w:lang w:val="ru-RU"/>
              </w:rPr>
              <w:lastRenderedPageBreak/>
              <w:t>жидкостей, таких как молоко и детское питание, вода в ванночке для купания. Идеально подходит для бытового использования. Время замера всего 1 с. Удобство бесконтактного измерения. ЖК-дисплей с подсветкой.</w:t>
            </w:r>
            <w:r w:rsidRPr="008103F9">
              <w:rPr>
                <w:sz w:val="20"/>
                <w:szCs w:val="20"/>
                <w:lang w:val="ru-RU"/>
              </w:rPr>
              <w:br/>
              <w:t>Бесконтактный термометр температуры тела: точно измеряет температуру частей тела, таких как лоб и ухо. Измерение запуска одним нажатием, более удобное для определения состояния тела. Измерение бесконтактного инфракрасного датчика: расстояние измерения инфракрасного термометра составляет 3 ~ 5 см / 1,18 ~ 1,97 дюйма, нет необходимости прикасаться к коже и эффективно предотвращать перекрестное заражение. ЖК-дисплей с четким дисплеем: большой ЖК-экран обеспечивает четкое отображение, высококонтрастную подсветку и индикацию, что облегчает наблюдение за показаниями. Функция энергосбережения: термометр питается от 2 * батарейки ААА (не включены), он может отключиться автоматически после 15 секунд работы в режиме ожидания. Функция памяти: 5 наборов измерений могут быть сохранены для лучшего отслеживания изменений температуры.</w:t>
            </w:r>
          </w:p>
          <w:p w14:paraId="06B45415" w14:textId="51342A75" w:rsidR="00422CE0" w:rsidRPr="008103F9" w:rsidRDefault="00422CE0" w:rsidP="008103F9">
            <w:pPr>
              <w:spacing w:after="0" w:line="240" w:lineRule="auto"/>
              <w:ind w:firstLine="32"/>
              <w:jc w:val="center"/>
              <w:rPr>
                <w:sz w:val="20"/>
                <w:szCs w:val="20"/>
                <w:lang w:val="ru-RU"/>
              </w:rPr>
            </w:pPr>
            <w:r w:rsidRPr="00422CE0">
              <w:rPr>
                <w:sz w:val="20"/>
                <w:szCs w:val="20"/>
                <w:lang w:val="ru-RU"/>
              </w:rPr>
              <w:t>(точность измерений, минимальное время измерения, надежность) регистрационное удостоверение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55E9" w14:textId="77777777" w:rsidR="00205244" w:rsidRDefault="00205244" w:rsidP="008B3AE1">
            <w:pPr>
              <w:spacing w:after="0" w:line="240" w:lineRule="auto"/>
              <w:ind w:left="4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lastRenderedPageBreak/>
              <w:t>шт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2E5" w14:textId="4749A63B" w:rsidR="00205244" w:rsidRDefault="005F56FB" w:rsidP="008B3AE1">
            <w:pPr>
              <w:spacing w:after="0" w:line="240" w:lineRule="auto"/>
              <w:ind w:left="4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4</w:t>
            </w:r>
          </w:p>
        </w:tc>
      </w:tr>
    </w:tbl>
    <w:p w14:paraId="2354E3FC" w14:textId="0E7C5834" w:rsidR="00B573DC" w:rsidRPr="00906AF1" w:rsidRDefault="00B573DC" w:rsidP="00520E74">
      <w:pPr>
        <w:ind w:left="426"/>
        <w:rPr>
          <w:rFonts w:ascii="Arial" w:hAnsi="Arial" w:cs="Arial"/>
          <w:b/>
          <w:lang w:val="ru-RU"/>
        </w:rPr>
      </w:pPr>
    </w:p>
    <w:p w14:paraId="0ABB010F" w14:textId="77777777" w:rsidR="00D12CD6" w:rsidRPr="00906AF1" w:rsidRDefault="00D12CD6" w:rsidP="00D12CD6">
      <w:pPr>
        <w:rPr>
          <w:rFonts w:ascii="Arial" w:eastAsia="Calibri" w:hAnsi="Arial" w:cs="Arial"/>
          <w:lang w:val="ru-RU"/>
        </w:rPr>
      </w:pPr>
    </w:p>
    <w:p w14:paraId="52722538" w14:textId="2BAA15CA" w:rsidR="00D12CD6" w:rsidRPr="00906AF1" w:rsidRDefault="00D12CD6" w:rsidP="00D12CD6">
      <w:pPr>
        <w:rPr>
          <w:rFonts w:ascii="Arial" w:hAnsi="Arial" w:cs="Arial"/>
          <w:lang w:val="ru-RU"/>
        </w:rPr>
      </w:pPr>
    </w:p>
    <w:sectPr w:rsidR="00D12CD6" w:rsidRPr="00906AF1" w:rsidSect="00BD3E86">
      <w:pgSz w:w="15840" w:h="12240" w:orient="landscape"/>
      <w:pgMar w:top="142" w:right="5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0C089" w14:textId="77777777" w:rsidR="00ED309A" w:rsidRDefault="00ED309A" w:rsidP="001671F2">
      <w:pPr>
        <w:spacing w:after="0" w:line="240" w:lineRule="auto"/>
      </w:pPr>
      <w:r>
        <w:separator/>
      </w:r>
    </w:p>
  </w:endnote>
  <w:endnote w:type="continuationSeparator" w:id="0">
    <w:p w14:paraId="6E8FCAC2" w14:textId="77777777" w:rsidR="00ED309A" w:rsidRDefault="00ED309A" w:rsidP="0016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AD32E" w14:textId="77777777" w:rsidR="00ED309A" w:rsidRDefault="00ED309A" w:rsidP="001671F2">
      <w:pPr>
        <w:spacing w:after="0" w:line="240" w:lineRule="auto"/>
      </w:pPr>
      <w:r>
        <w:separator/>
      </w:r>
    </w:p>
  </w:footnote>
  <w:footnote w:type="continuationSeparator" w:id="0">
    <w:p w14:paraId="0373B78E" w14:textId="77777777" w:rsidR="00ED309A" w:rsidRDefault="00ED309A" w:rsidP="0016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31F1"/>
    <w:multiLevelType w:val="hybridMultilevel"/>
    <w:tmpl w:val="4CF4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0018"/>
    <w:multiLevelType w:val="hybridMultilevel"/>
    <w:tmpl w:val="7A884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2215E"/>
    <w:multiLevelType w:val="hybridMultilevel"/>
    <w:tmpl w:val="849CF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C4182"/>
    <w:multiLevelType w:val="hybridMultilevel"/>
    <w:tmpl w:val="6FBC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61754"/>
    <w:multiLevelType w:val="hybridMultilevel"/>
    <w:tmpl w:val="6FBC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DCE"/>
    <w:rsid w:val="000023FC"/>
    <w:rsid w:val="00014F35"/>
    <w:rsid w:val="000350C1"/>
    <w:rsid w:val="00074921"/>
    <w:rsid w:val="000754E0"/>
    <w:rsid w:val="00076A76"/>
    <w:rsid w:val="000A1CAA"/>
    <w:rsid w:val="000B29F3"/>
    <w:rsid w:val="000D050A"/>
    <w:rsid w:val="000D0822"/>
    <w:rsid w:val="000D0A00"/>
    <w:rsid w:val="00115562"/>
    <w:rsid w:val="001158C9"/>
    <w:rsid w:val="001606DA"/>
    <w:rsid w:val="001671F2"/>
    <w:rsid w:val="00177C95"/>
    <w:rsid w:val="0018196F"/>
    <w:rsid w:val="001878CB"/>
    <w:rsid w:val="001A6C47"/>
    <w:rsid w:val="001F5F8C"/>
    <w:rsid w:val="001F5FD0"/>
    <w:rsid w:val="00205244"/>
    <w:rsid w:val="00217FB5"/>
    <w:rsid w:val="00241DC4"/>
    <w:rsid w:val="002801DC"/>
    <w:rsid w:val="002A6343"/>
    <w:rsid w:val="002B4CDB"/>
    <w:rsid w:val="002D2D77"/>
    <w:rsid w:val="00307F24"/>
    <w:rsid w:val="003210C5"/>
    <w:rsid w:val="003347B9"/>
    <w:rsid w:val="00355D25"/>
    <w:rsid w:val="00357636"/>
    <w:rsid w:val="0036298A"/>
    <w:rsid w:val="0036650C"/>
    <w:rsid w:val="003A3B1D"/>
    <w:rsid w:val="003A3FAB"/>
    <w:rsid w:val="003C2DBC"/>
    <w:rsid w:val="003C37DA"/>
    <w:rsid w:val="003C6A99"/>
    <w:rsid w:val="003D07EB"/>
    <w:rsid w:val="003D0C2B"/>
    <w:rsid w:val="003D4E60"/>
    <w:rsid w:val="003E4E7F"/>
    <w:rsid w:val="003F4B67"/>
    <w:rsid w:val="003F582F"/>
    <w:rsid w:val="00404B9D"/>
    <w:rsid w:val="00422CE0"/>
    <w:rsid w:val="0046056A"/>
    <w:rsid w:val="00472576"/>
    <w:rsid w:val="00475AD7"/>
    <w:rsid w:val="004A702D"/>
    <w:rsid w:val="004B0DFB"/>
    <w:rsid w:val="004D10E3"/>
    <w:rsid w:val="004F40E7"/>
    <w:rsid w:val="00502B0E"/>
    <w:rsid w:val="00502D6C"/>
    <w:rsid w:val="00511A76"/>
    <w:rsid w:val="00516BAC"/>
    <w:rsid w:val="00520E74"/>
    <w:rsid w:val="00543AFD"/>
    <w:rsid w:val="005553B5"/>
    <w:rsid w:val="00565CE0"/>
    <w:rsid w:val="0057117D"/>
    <w:rsid w:val="0057496D"/>
    <w:rsid w:val="005A7FF6"/>
    <w:rsid w:val="005B6E34"/>
    <w:rsid w:val="005E5DCE"/>
    <w:rsid w:val="005F50EF"/>
    <w:rsid w:val="005F56FB"/>
    <w:rsid w:val="006014A8"/>
    <w:rsid w:val="006113C8"/>
    <w:rsid w:val="006229FB"/>
    <w:rsid w:val="00627127"/>
    <w:rsid w:val="006276D4"/>
    <w:rsid w:val="00643245"/>
    <w:rsid w:val="0064390D"/>
    <w:rsid w:val="006443C4"/>
    <w:rsid w:val="00674CF5"/>
    <w:rsid w:val="006859B5"/>
    <w:rsid w:val="00690043"/>
    <w:rsid w:val="006B60C5"/>
    <w:rsid w:val="006C1182"/>
    <w:rsid w:val="006C7995"/>
    <w:rsid w:val="006E6151"/>
    <w:rsid w:val="00724F4E"/>
    <w:rsid w:val="007449FB"/>
    <w:rsid w:val="00770AD5"/>
    <w:rsid w:val="00797706"/>
    <w:rsid w:val="007C1D78"/>
    <w:rsid w:val="008103F9"/>
    <w:rsid w:val="00832CEA"/>
    <w:rsid w:val="00885008"/>
    <w:rsid w:val="00885D98"/>
    <w:rsid w:val="00887035"/>
    <w:rsid w:val="008B3AE1"/>
    <w:rsid w:val="009003B2"/>
    <w:rsid w:val="009049F1"/>
    <w:rsid w:val="00906AF1"/>
    <w:rsid w:val="00946082"/>
    <w:rsid w:val="00955401"/>
    <w:rsid w:val="0097074E"/>
    <w:rsid w:val="00974144"/>
    <w:rsid w:val="00991F5B"/>
    <w:rsid w:val="009A2F42"/>
    <w:rsid w:val="009D30ED"/>
    <w:rsid w:val="00A0534B"/>
    <w:rsid w:val="00A34816"/>
    <w:rsid w:val="00A40DD9"/>
    <w:rsid w:val="00A460D3"/>
    <w:rsid w:val="00A5457C"/>
    <w:rsid w:val="00A6587F"/>
    <w:rsid w:val="00A65B35"/>
    <w:rsid w:val="00A83DEA"/>
    <w:rsid w:val="00A85BE1"/>
    <w:rsid w:val="00A92178"/>
    <w:rsid w:val="00AD58E7"/>
    <w:rsid w:val="00AE71AF"/>
    <w:rsid w:val="00AE7C40"/>
    <w:rsid w:val="00AF2564"/>
    <w:rsid w:val="00B573DC"/>
    <w:rsid w:val="00B65251"/>
    <w:rsid w:val="00B678E5"/>
    <w:rsid w:val="00B80305"/>
    <w:rsid w:val="00B856A0"/>
    <w:rsid w:val="00BA0CC6"/>
    <w:rsid w:val="00BA17A0"/>
    <w:rsid w:val="00BA40FE"/>
    <w:rsid w:val="00BA4A4F"/>
    <w:rsid w:val="00BA6D0F"/>
    <w:rsid w:val="00BB07A2"/>
    <w:rsid w:val="00BC5709"/>
    <w:rsid w:val="00BD3E86"/>
    <w:rsid w:val="00BF3632"/>
    <w:rsid w:val="00C024A7"/>
    <w:rsid w:val="00C17A7E"/>
    <w:rsid w:val="00C36B06"/>
    <w:rsid w:val="00C40781"/>
    <w:rsid w:val="00C44B08"/>
    <w:rsid w:val="00C54343"/>
    <w:rsid w:val="00C55B1B"/>
    <w:rsid w:val="00CD50C5"/>
    <w:rsid w:val="00CD6B08"/>
    <w:rsid w:val="00CE21A8"/>
    <w:rsid w:val="00CE262B"/>
    <w:rsid w:val="00D068A0"/>
    <w:rsid w:val="00D10CCD"/>
    <w:rsid w:val="00D12CD6"/>
    <w:rsid w:val="00D13C3B"/>
    <w:rsid w:val="00D1678B"/>
    <w:rsid w:val="00D233A9"/>
    <w:rsid w:val="00D24C39"/>
    <w:rsid w:val="00D30C6B"/>
    <w:rsid w:val="00D433F5"/>
    <w:rsid w:val="00D44696"/>
    <w:rsid w:val="00D45EC4"/>
    <w:rsid w:val="00D7571A"/>
    <w:rsid w:val="00D82DDD"/>
    <w:rsid w:val="00D83833"/>
    <w:rsid w:val="00D92547"/>
    <w:rsid w:val="00DE781E"/>
    <w:rsid w:val="00E04AB7"/>
    <w:rsid w:val="00E051BE"/>
    <w:rsid w:val="00E12A02"/>
    <w:rsid w:val="00E37C7D"/>
    <w:rsid w:val="00E463ED"/>
    <w:rsid w:val="00E51334"/>
    <w:rsid w:val="00E70778"/>
    <w:rsid w:val="00E73F0C"/>
    <w:rsid w:val="00E75B3B"/>
    <w:rsid w:val="00EB7E0E"/>
    <w:rsid w:val="00EC18AE"/>
    <w:rsid w:val="00EC4498"/>
    <w:rsid w:val="00ED309A"/>
    <w:rsid w:val="00ED65BB"/>
    <w:rsid w:val="00EF4B31"/>
    <w:rsid w:val="00F123BB"/>
    <w:rsid w:val="00F12A5F"/>
    <w:rsid w:val="00F2130F"/>
    <w:rsid w:val="00F26F64"/>
    <w:rsid w:val="00F804E8"/>
    <w:rsid w:val="00F8662E"/>
    <w:rsid w:val="00FA7919"/>
    <w:rsid w:val="00FF59E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9E9E5"/>
  <w15:docId w15:val="{C582D84E-70D2-430A-864B-3A0BCE06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DD9"/>
  </w:style>
  <w:style w:type="paragraph" w:styleId="1">
    <w:name w:val="heading 1"/>
    <w:basedOn w:val="a"/>
    <w:link w:val="10"/>
    <w:uiPriority w:val="9"/>
    <w:qFormat/>
    <w:rsid w:val="00B57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AD58E7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0"/>
      <w:lang w:val="ru-RU" w:eastAsia="zh-CN"/>
    </w:rPr>
  </w:style>
  <w:style w:type="paragraph" w:styleId="a4">
    <w:name w:val="No Spacing"/>
    <w:uiPriority w:val="1"/>
    <w:qFormat/>
    <w:rsid w:val="00D12CD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6"/>
    <w:uiPriority w:val="99"/>
    <w:rsid w:val="00A658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A658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1">
    <w:name w:val="text1"/>
    <w:basedOn w:val="a0"/>
    <w:uiPriority w:val="99"/>
    <w:rsid w:val="00A6587F"/>
    <w:rPr>
      <w:rFonts w:ascii="Tahoma" w:hAnsi="Tahoma" w:cs="Tahoma"/>
      <w:color w:val="000000"/>
      <w:sz w:val="15"/>
      <w:szCs w:val="15"/>
    </w:rPr>
  </w:style>
  <w:style w:type="paragraph" w:styleId="a7">
    <w:name w:val="header"/>
    <w:basedOn w:val="a"/>
    <w:link w:val="a8"/>
    <w:uiPriority w:val="99"/>
    <w:semiHidden/>
    <w:unhideWhenUsed/>
    <w:rsid w:val="001671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1F2"/>
  </w:style>
  <w:style w:type="paragraph" w:styleId="a9">
    <w:name w:val="footer"/>
    <w:basedOn w:val="a"/>
    <w:link w:val="aa"/>
    <w:uiPriority w:val="99"/>
    <w:semiHidden/>
    <w:unhideWhenUsed/>
    <w:rsid w:val="001671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71F2"/>
  </w:style>
  <w:style w:type="character" w:customStyle="1" w:styleId="10">
    <w:name w:val="Заголовок 1 Знак"/>
    <w:basedOn w:val="a0"/>
    <w:link w:val="1"/>
    <w:uiPriority w:val="9"/>
    <w:rsid w:val="00B573D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F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59E5"/>
    <w:rPr>
      <w:rFonts w:ascii="Tahoma" w:hAnsi="Tahoma" w:cs="Tahoma"/>
      <w:sz w:val="16"/>
      <w:szCs w:val="16"/>
    </w:rPr>
  </w:style>
  <w:style w:type="character" w:customStyle="1" w:styleId="i-text-lowcase">
    <w:name w:val="i-text-lowcase"/>
    <w:basedOn w:val="a0"/>
    <w:rsid w:val="00543AFD"/>
  </w:style>
  <w:style w:type="character" w:customStyle="1" w:styleId="30">
    <w:name w:val="Заголовок 3 Знак"/>
    <w:basedOn w:val="a0"/>
    <w:link w:val="3"/>
    <w:uiPriority w:val="9"/>
    <w:semiHidden/>
    <w:rsid w:val="00C024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List Paragraph"/>
    <w:basedOn w:val="a"/>
    <w:uiPriority w:val="34"/>
    <w:qFormat/>
    <w:rsid w:val="00770AD5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AF2564"/>
    <w:rPr>
      <w:color w:val="0000FF"/>
      <w:u w:val="single"/>
    </w:rPr>
  </w:style>
  <w:style w:type="character" w:customStyle="1" w:styleId="color15">
    <w:name w:val="color_15"/>
    <w:basedOn w:val="a0"/>
    <w:rsid w:val="00BD3E86"/>
  </w:style>
  <w:style w:type="paragraph" w:customStyle="1" w:styleId="font7">
    <w:name w:val="font_7"/>
    <w:basedOn w:val="a"/>
    <w:rsid w:val="00BD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0271">
          <w:marLeft w:val="0"/>
          <w:marRight w:val="0"/>
          <w:marTop w:val="0"/>
          <w:marBottom w:val="0"/>
          <w:divBdr>
            <w:top w:val="single" w:sz="6" w:space="8" w:color="E6E6E6"/>
            <w:left w:val="none" w:sz="0" w:space="12" w:color="auto"/>
            <w:bottom w:val="single" w:sz="6" w:space="8" w:color="E6E6E6"/>
            <w:right w:val="none" w:sz="0" w:space="12" w:color="auto"/>
          </w:divBdr>
          <w:divsChild>
            <w:div w:id="15262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476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5BCAD-CB7C-4A02-AA74-B17A3A5A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78</cp:revision>
  <cp:lastPrinted>2020-09-15T03:36:00Z</cp:lastPrinted>
  <dcterms:created xsi:type="dcterms:W3CDTF">2018-04-17T06:33:00Z</dcterms:created>
  <dcterms:modified xsi:type="dcterms:W3CDTF">2020-11-05T09:20:00Z</dcterms:modified>
</cp:coreProperties>
</file>