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241" w:rsidRDefault="0074228B" w:rsidP="007F5241">
      <w:pPr>
        <w:pStyle w:val="ConsPlusNonformat"/>
        <w:widowControl/>
        <w:ind w:firstLine="708"/>
        <w:jc w:val="center"/>
        <w:rPr>
          <w:rFonts w:ascii="Times New Roman" w:hAnsi="Times New Roman" w:cs="Times New Roman"/>
          <w:b/>
        </w:rPr>
      </w:pPr>
      <w:r>
        <w:rPr>
          <w:rFonts w:ascii="Times New Roman" w:hAnsi="Times New Roman" w:cs="Times New Roman"/>
          <w:b/>
        </w:rPr>
        <w:t>Договор</w:t>
      </w:r>
      <w:r w:rsidR="00FE6A74">
        <w:rPr>
          <w:rFonts w:ascii="Times New Roman" w:hAnsi="Times New Roman" w:cs="Times New Roman"/>
          <w:b/>
        </w:rPr>
        <w:t xml:space="preserve"> №</w:t>
      </w:r>
      <w:r w:rsidR="00FE6A74">
        <w:rPr>
          <w:rFonts w:ascii="Times New Roman" w:hAnsi="Times New Roman" w:cs="Times New Roman"/>
          <w:b/>
        </w:rPr>
        <w:softHyphen/>
      </w:r>
      <w:r w:rsidR="00FE6A74">
        <w:rPr>
          <w:rFonts w:ascii="Times New Roman" w:hAnsi="Times New Roman" w:cs="Times New Roman"/>
          <w:b/>
        </w:rPr>
        <w:softHyphen/>
      </w:r>
      <w:r w:rsidR="00FE6A74">
        <w:rPr>
          <w:rFonts w:ascii="Times New Roman" w:hAnsi="Times New Roman" w:cs="Times New Roman"/>
          <w:b/>
        </w:rPr>
        <w:softHyphen/>
      </w:r>
      <w:r w:rsidR="00FE6A74">
        <w:rPr>
          <w:rFonts w:ascii="Times New Roman" w:hAnsi="Times New Roman" w:cs="Times New Roman"/>
          <w:b/>
        </w:rPr>
        <w:softHyphen/>
      </w:r>
      <w:r w:rsidR="00FE6A74">
        <w:rPr>
          <w:rFonts w:ascii="Times New Roman" w:hAnsi="Times New Roman" w:cs="Times New Roman"/>
          <w:b/>
        </w:rPr>
        <w:softHyphen/>
      </w:r>
      <w:r w:rsidR="00FE6A74">
        <w:rPr>
          <w:rFonts w:ascii="Times New Roman" w:hAnsi="Times New Roman" w:cs="Times New Roman"/>
          <w:b/>
        </w:rPr>
        <w:softHyphen/>
        <w:t>________</w:t>
      </w:r>
    </w:p>
    <w:p w:rsidR="00860814" w:rsidRPr="00D75DD9" w:rsidRDefault="00860814" w:rsidP="00860814">
      <w:pPr>
        <w:ind w:firstLine="709"/>
        <w:jc w:val="center"/>
        <w:rPr>
          <w:b/>
          <w:color w:val="000000"/>
          <w:spacing w:val="-1"/>
          <w:sz w:val="22"/>
          <w:szCs w:val="22"/>
          <w:lang w:val="ru-RU"/>
        </w:rPr>
      </w:pPr>
      <w:r w:rsidRPr="00D75DD9">
        <w:rPr>
          <w:color w:val="000000"/>
          <w:spacing w:val="-1"/>
          <w:sz w:val="22"/>
          <w:szCs w:val="22"/>
          <w:lang w:val="ru-RU"/>
        </w:rPr>
        <w:t>«</w:t>
      </w:r>
      <w:r w:rsidRPr="00D75DD9">
        <w:rPr>
          <w:b/>
          <w:color w:val="000000"/>
          <w:spacing w:val="-1"/>
          <w:sz w:val="22"/>
          <w:szCs w:val="22"/>
          <w:lang w:val="ru-RU"/>
        </w:rPr>
        <w:t>Выполнение работ по спилу деревьев»</w:t>
      </w:r>
    </w:p>
    <w:p w:rsidR="00FE6A74" w:rsidRDefault="00F80345" w:rsidP="007F5241">
      <w:pPr>
        <w:pStyle w:val="ConsPlusNonformat"/>
        <w:widowControl/>
        <w:ind w:firstLine="708"/>
        <w:jc w:val="center"/>
        <w:rPr>
          <w:rFonts w:ascii="Times New Roman" w:hAnsi="Times New Roman" w:cs="Times New Roman"/>
          <w:b/>
        </w:rPr>
      </w:pPr>
      <w:r>
        <w:rPr>
          <w:rFonts w:ascii="Times New Roman" w:hAnsi="Times New Roman" w:cs="Times New Roman"/>
          <w:b/>
        </w:rPr>
        <w:t xml:space="preserve">   </w:t>
      </w:r>
    </w:p>
    <w:p w:rsidR="007F5241" w:rsidRPr="00D75DD9" w:rsidRDefault="007F5241" w:rsidP="00D75DD9">
      <w:pPr>
        <w:pStyle w:val="ConsPlusNonformat"/>
        <w:widowControl/>
        <w:jc w:val="both"/>
        <w:rPr>
          <w:rFonts w:ascii="Times New Roman" w:hAnsi="Times New Roman" w:cs="Times New Roman"/>
          <w:sz w:val="22"/>
          <w:szCs w:val="22"/>
        </w:rPr>
      </w:pPr>
      <w:r w:rsidRPr="00D75DD9">
        <w:rPr>
          <w:rFonts w:ascii="Times New Roman" w:hAnsi="Times New Roman" w:cs="Times New Roman"/>
          <w:sz w:val="22"/>
          <w:szCs w:val="22"/>
        </w:rPr>
        <w:t>г.</w:t>
      </w:r>
      <w:r w:rsidR="00F65016" w:rsidRPr="00D75DD9">
        <w:rPr>
          <w:rFonts w:ascii="Times New Roman" w:hAnsi="Times New Roman" w:cs="Times New Roman"/>
          <w:sz w:val="22"/>
          <w:szCs w:val="22"/>
        </w:rPr>
        <w:t xml:space="preserve"> </w:t>
      </w:r>
      <w:r w:rsidR="0074228B">
        <w:rPr>
          <w:rFonts w:ascii="Times New Roman" w:hAnsi="Times New Roman" w:cs="Times New Roman"/>
          <w:sz w:val="22"/>
          <w:szCs w:val="22"/>
        </w:rPr>
        <w:t>Челябинск</w:t>
      </w:r>
      <w:r w:rsidRPr="00D75DD9">
        <w:rPr>
          <w:rFonts w:ascii="Times New Roman" w:hAnsi="Times New Roman" w:cs="Times New Roman"/>
          <w:sz w:val="22"/>
          <w:szCs w:val="22"/>
        </w:rPr>
        <w:t xml:space="preserve">                                                                                                                    </w:t>
      </w:r>
      <w:r w:rsidR="00F80345">
        <w:rPr>
          <w:rFonts w:ascii="Times New Roman" w:hAnsi="Times New Roman" w:cs="Times New Roman"/>
          <w:sz w:val="22"/>
          <w:szCs w:val="22"/>
        </w:rPr>
        <w:t xml:space="preserve">                </w:t>
      </w:r>
      <w:r w:rsidRPr="00D75DD9">
        <w:rPr>
          <w:rFonts w:ascii="Times New Roman" w:hAnsi="Times New Roman" w:cs="Times New Roman"/>
          <w:sz w:val="22"/>
          <w:szCs w:val="22"/>
        </w:rPr>
        <w:t xml:space="preserve">    «___»_________201__г.</w:t>
      </w:r>
    </w:p>
    <w:p w:rsidR="00D75DBE" w:rsidRPr="001A417A" w:rsidRDefault="00D75DBE" w:rsidP="00D75DD9">
      <w:pPr>
        <w:ind w:firstLine="709"/>
        <w:jc w:val="both"/>
        <w:rPr>
          <w:b/>
          <w:color w:val="000000"/>
          <w:spacing w:val="-1"/>
          <w:lang w:val="ru-RU"/>
        </w:rPr>
      </w:pPr>
    </w:p>
    <w:p w:rsidR="007F5241" w:rsidRDefault="0074228B" w:rsidP="00D75DD9">
      <w:pPr>
        <w:ind w:firstLine="709"/>
        <w:jc w:val="both"/>
        <w:rPr>
          <w:b/>
          <w:lang w:val="ru-RU"/>
        </w:rPr>
      </w:pPr>
      <w:r w:rsidRPr="0074228B">
        <w:rPr>
          <w:b/>
          <w:lang w:val="ru-RU"/>
        </w:rPr>
        <w:t>Муниципальное автономное общеобразовательное учреждение «Средняя общеобразовательная школа № 91 г. Челябинска», именуемое в дальнейшем «Заказчик», в лице директора Ивановой Людмилы Александровны, действующего на основании Устава</w:t>
      </w:r>
      <w:r w:rsidR="00D75DD9" w:rsidRPr="006374F1">
        <w:rPr>
          <w:spacing w:val="2"/>
          <w:lang w:val="ru-RU"/>
        </w:rPr>
        <w:t>, с одной стороны,</w:t>
      </w:r>
      <w:r w:rsidR="00D75DD9" w:rsidRPr="001A417A">
        <w:rPr>
          <w:spacing w:val="2"/>
          <w:lang w:val="ru-RU"/>
        </w:rPr>
        <w:t xml:space="preserve"> и </w:t>
      </w:r>
      <w:r w:rsidR="00D75DD9">
        <w:rPr>
          <w:spacing w:val="2"/>
          <w:lang w:val="ru-RU"/>
        </w:rPr>
        <w:t>________________</w:t>
      </w:r>
      <w:r w:rsidR="00D75DD9" w:rsidRPr="001A417A">
        <w:rPr>
          <w:spacing w:val="2"/>
          <w:lang w:val="ru-RU"/>
        </w:rPr>
        <w:t>,</w:t>
      </w:r>
      <w:r w:rsidR="00D75DD9" w:rsidRPr="001A417A">
        <w:rPr>
          <w:lang w:val="ru-RU"/>
        </w:rPr>
        <w:t xml:space="preserve"> </w:t>
      </w:r>
      <w:r w:rsidR="00D75DD9" w:rsidRPr="001A417A">
        <w:rPr>
          <w:spacing w:val="2"/>
          <w:lang w:val="ru-RU"/>
        </w:rPr>
        <w:t>именуемое в дальнейшем «</w:t>
      </w:r>
      <w:r w:rsidR="00D75DD9">
        <w:rPr>
          <w:lang w:val="ru-RU"/>
        </w:rPr>
        <w:t>Подрядчик</w:t>
      </w:r>
      <w:r w:rsidR="00D75DD9" w:rsidRPr="001A417A">
        <w:rPr>
          <w:spacing w:val="2"/>
          <w:lang w:val="ru-RU"/>
        </w:rPr>
        <w:t xml:space="preserve">», в лице </w:t>
      </w:r>
      <w:r w:rsidR="00D75DD9">
        <w:rPr>
          <w:spacing w:val="2"/>
          <w:lang w:val="ru-RU"/>
        </w:rPr>
        <w:t xml:space="preserve">_______________ </w:t>
      </w:r>
      <w:r w:rsidR="00D75DD9" w:rsidRPr="001A417A">
        <w:rPr>
          <w:spacing w:val="2"/>
          <w:lang w:val="ru-RU"/>
        </w:rPr>
        <w:t>действующего на основании</w:t>
      </w:r>
      <w:r w:rsidR="00D75DD9" w:rsidRPr="00C97128">
        <w:rPr>
          <w:spacing w:val="2"/>
          <w:lang w:val="ru-RU"/>
        </w:rPr>
        <w:t xml:space="preserve"> </w:t>
      </w:r>
      <w:r w:rsidR="00D75DD9">
        <w:rPr>
          <w:spacing w:val="2"/>
          <w:lang w:val="ru-RU"/>
        </w:rPr>
        <w:t xml:space="preserve">___________ </w:t>
      </w:r>
      <w:r w:rsidR="00D75DD9" w:rsidRPr="001A417A">
        <w:rPr>
          <w:spacing w:val="2"/>
          <w:lang w:val="ru-RU"/>
        </w:rPr>
        <w:t xml:space="preserve">с другой </w:t>
      </w:r>
      <w:r w:rsidR="00D75DD9" w:rsidRPr="001A417A">
        <w:rPr>
          <w:spacing w:val="-3"/>
          <w:lang w:val="ru-RU"/>
        </w:rPr>
        <w:t xml:space="preserve"> стороны,</w:t>
      </w:r>
      <w:r w:rsidR="00D75DD9" w:rsidRPr="00781254">
        <w:rPr>
          <w:spacing w:val="2"/>
          <w:lang w:val="ru-RU"/>
        </w:rPr>
        <w:t xml:space="preserve"> </w:t>
      </w:r>
      <w:r w:rsidR="00D75DD9" w:rsidRPr="00394FCA">
        <w:rPr>
          <w:spacing w:val="2"/>
          <w:lang w:val="ru-RU"/>
        </w:rPr>
        <w:t xml:space="preserve">вместе именуемые «Стороны», </w:t>
      </w:r>
      <w:r w:rsidR="00D75DD9" w:rsidRPr="00394FCA">
        <w:rPr>
          <w:spacing w:val="-3"/>
          <w:lang w:val="ru-RU"/>
        </w:rPr>
        <w:t xml:space="preserve"> </w:t>
      </w:r>
      <w:r w:rsidR="00D75DD9" w:rsidRPr="007F5241">
        <w:rPr>
          <w:lang w:val="ru-RU"/>
        </w:rPr>
        <w:t xml:space="preserve">заключили настоящий муниципальный </w:t>
      </w:r>
      <w:r>
        <w:rPr>
          <w:lang w:val="ru-RU"/>
        </w:rPr>
        <w:t>Договор</w:t>
      </w:r>
      <w:r w:rsidR="00D75DD9" w:rsidRPr="007F5241">
        <w:rPr>
          <w:lang w:val="ru-RU"/>
        </w:rPr>
        <w:t xml:space="preserve"> (далее</w:t>
      </w:r>
      <w:r w:rsidR="00D75DD9">
        <w:rPr>
          <w:lang w:val="ru-RU"/>
        </w:rPr>
        <w:t xml:space="preserve"> </w:t>
      </w:r>
      <w:r w:rsidR="00D75DD9" w:rsidRPr="007F5241">
        <w:rPr>
          <w:lang w:val="ru-RU"/>
        </w:rPr>
        <w:t>-</w:t>
      </w:r>
      <w:r w:rsidR="00D75DD9">
        <w:rPr>
          <w:lang w:val="ru-RU"/>
        </w:rPr>
        <w:t xml:space="preserve"> </w:t>
      </w:r>
      <w:r>
        <w:rPr>
          <w:lang w:val="ru-RU"/>
        </w:rPr>
        <w:t>Договор</w:t>
      </w:r>
      <w:proofErr w:type="gramStart"/>
      <w:r w:rsidR="00D75DD9" w:rsidRPr="007F5241">
        <w:rPr>
          <w:lang w:val="ru-RU"/>
        </w:rPr>
        <w:t>)</w:t>
      </w:r>
      <w:r>
        <w:rPr>
          <w:lang w:val="ru-RU"/>
        </w:rPr>
        <w:t>д</w:t>
      </w:r>
      <w:proofErr w:type="gramEnd"/>
      <w:r>
        <w:rPr>
          <w:lang w:val="ru-RU"/>
        </w:rPr>
        <w:t>оговор</w:t>
      </w:r>
      <w:r w:rsidR="00D75DD9" w:rsidRPr="007F5241">
        <w:rPr>
          <w:lang w:val="ru-RU"/>
        </w:rPr>
        <w:t xml:space="preserve"> о нижеследующем</w:t>
      </w:r>
      <w:r w:rsidR="00D75DD9">
        <w:rPr>
          <w:lang w:val="ru-RU"/>
        </w:rPr>
        <w:t>:</w:t>
      </w:r>
      <w:r w:rsidR="00D75DD9" w:rsidRPr="007F5241">
        <w:rPr>
          <w:b/>
          <w:lang w:val="ru-RU"/>
        </w:rPr>
        <w:t xml:space="preserve"> </w:t>
      </w:r>
    </w:p>
    <w:p w:rsidR="00D75DD9" w:rsidRPr="00D75DD9" w:rsidRDefault="00D75DD9" w:rsidP="00D75DD9">
      <w:pPr>
        <w:pStyle w:val="ad"/>
        <w:numPr>
          <w:ilvl w:val="0"/>
          <w:numId w:val="20"/>
        </w:numPr>
        <w:ind w:left="0" w:firstLine="709"/>
        <w:jc w:val="center"/>
        <w:rPr>
          <w:b/>
          <w:lang w:val="ru-RU"/>
        </w:rPr>
      </w:pPr>
      <w:r w:rsidRPr="00D75DD9">
        <w:rPr>
          <w:b/>
          <w:lang w:val="ru-RU"/>
        </w:rPr>
        <w:t xml:space="preserve">ПРЕДМЕТ </w:t>
      </w:r>
      <w:r w:rsidR="0074228B">
        <w:rPr>
          <w:b/>
          <w:lang w:val="ru-RU"/>
        </w:rPr>
        <w:t>ДОГОВОР</w:t>
      </w:r>
      <w:r w:rsidRPr="00D75DD9">
        <w:rPr>
          <w:b/>
          <w:lang w:val="ru-RU"/>
        </w:rPr>
        <w:t>А</w:t>
      </w:r>
    </w:p>
    <w:p w:rsidR="000701BA" w:rsidRDefault="00D75DBE" w:rsidP="00EE3577">
      <w:pPr>
        <w:pStyle w:val="ad"/>
        <w:ind w:left="0" w:firstLine="709"/>
        <w:rPr>
          <w:rFonts w:eastAsia="Calibri"/>
          <w:b/>
          <w:lang w:val="ru-RU"/>
        </w:rPr>
      </w:pPr>
      <w:r w:rsidRPr="00D75DD9">
        <w:rPr>
          <w:lang w:val="ru-RU"/>
        </w:rPr>
        <w:t xml:space="preserve">1.1. </w:t>
      </w:r>
      <w:r w:rsidR="00453B7E" w:rsidRPr="00D75DD9">
        <w:rPr>
          <w:lang w:val="ru-RU"/>
        </w:rPr>
        <w:t>Заказчик</w:t>
      </w:r>
      <w:r w:rsidRPr="00D75DD9">
        <w:rPr>
          <w:lang w:val="ru-RU"/>
        </w:rPr>
        <w:t xml:space="preserve"> поручает, а </w:t>
      </w:r>
      <w:r w:rsidR="00D75DD9" w:rsidRPr="00D75DD9">
        <w:rPr>
          <w:lang w:val="ru-RU"/>
        </w:rPr>
        <w:t>Подрядчик</w:t>
      </w:r>
      <w:r w:rsidRPr="00D75DD9">
        <w:rPr>
          <w:lang w:val="ru-RU"/>
        </w:rPr>
        <w:t xml:space="preserve"> принимает на себя обязательство </w:t>
      </w:r>
      <w:r w:rsidR="000237A5">
        <w:rPr>
          <w:lang w:val="ru-RU"/>
        </w:rPr>
        <w:t>на</w:t>
      </w:r>
      <w:r w:rsidR="005A5D81" w:rsidRPr="00D75DD9">
        <w:rPr>
          <w:lang w:val="ru-RU"/>
        </w:rPr>
        <w:t xml:space="preserve">: </w:t>
      </w:r>
      <w:r w:rsidR="00D75DD9" w:rsidRPr="00D75DD9">
        <w:rPr>
          <w:color w:val="000000"/>
          <w:spacing w:val="-1"/>
          <w:lang w:val="ru-RU"/>
        </w:rPr>
        <w:t>«</w:t>
      </w:r>
      <w:r w:rsidR="00D75DD9" w:rsidRPr="00D75DD9">
        <w:rPr>
          <w:b/>
          <w:color w:val="000000"/>
          <w:spacing w:val="-1"/>
          <w:lang w:val="ru-RU"/>
        </w:rPr>
        <w:t>Выполнение работ по спилу деревьев»</w:t>
      </w:r>
      <w:r w:rsidR="000701BA">
        <w:rPr>
          <w:rFonts w:eastAsia="Calibri"/>
          <w:b/>
          <w:lang w:val="ru-RU"/>
        </w:rPr>
        <w:t>.</w:t>
      </w:r>
    </w:p>
    <w:p w:rsidR="00EE3577" w:rsidRPr="00687D52" w:rsidRDefault="0090420B" w:rsidP="00EE3577">
      <w:pPr>
        <w:ind w:firstLine="709"/>
        <w:jc w:val="both"/>
        <w:rPr>
          <w:color w:val="000000"/>
          <w:lang w:val="ru-RU"/>
        </w:rPr>
      </w:pPr>
      <w:r>
        <w:rPr>
          <w:lang w:val="ru-RU"/>
        </w:rPr>
        <w:t>1.2.</w:t>
      </w:r>
      <w:r w:rsidR="00EE3577" w:rsidRPr="00687D52">
        <w:rPr>
          <w:color w:val="000000"/>
          <w:spacing w:val="3"/>
          <w:lang w:val="ru-RU"/>
        </w:rPr>
        <w:t>Перечень</w:t>
      </w:r>
      <w:r w:rsidR="00EE3577">
        <w:rPr>
          <w:color w:val="000000"/>
          <w:spacing w:val="3"/>
          <w:lang w:val="ru-RU"/>
        </w:rPr>
        <w:t xml:space="preserve"> </w:t>
      </w:r>
      <w:r w:rsidR="00EE3577" w:rsidRPr="00EE3577">
        <w:rPr>
          <w:lang w:val="ru-RU"/>
        </w:rPr>
        <w:t>и объем</w:t>
      </w:r>
      <w:r w:rsidR="00EE3577" w:rsidRPr="00687D52">
        <w:rPr>
          <w:color w:val="000000"/>
          <w:spacing w:val="3"/>
          <w:lang w:val="ru-RU"/>
        </w:rPr>
        <w:t xml:space="preserve"> выполнения работ по настоящему </w:t>
      </w:r>
      <w:r w:rsidR="0074228B">
        <w:rPr>
          <w:color w:val="000000"/>
          <w:spacing w:val="3"/>
          <w:lang w:val="ru-RU"/>
        </w:rPr>
        <w:t>Договор</w:t>
      </w:r>
      <w:r w:rsidR="00EE3577" w:rsidRPr="00687D52">
        <w:rPr>
          <w:color w:val="000000"/>
          <w:spacing w:val="3"/>
          <w:lang w:val="ru-RU"/>
        </w:rPr>
        <w:t xml:space="preserve">у определяется </w:t>
      </w:r>
      <w:r w:rsidR="00EE3577" w:rsidRPr="00687D52">
        <w:rPr>
          <w:rFonts w:eastAsia="Calibri"/>
          <w:lang w:val="ru-RU" w:eastAsia="en-US"/>
        </w:rPr>
        <w:t>согласно Приложению № 1 «</w:t>
      </w:r>
      <w:r w:rsidR="00EE3577" w:rsidRPr="00EE3577">
        <w:rPr>
          <w:lang w:val="ru-RU"/>
        </w:rPr>
        <w:t>Перечень и объем на выполнение работ по спилу деревьев</w:t>
      </w:r>
      <w:r w:rsidR="00EE3577" w:rsidRPr="00687D52">
        <w:rPr>
          <w:lang w:val="ru-RU"/>
        </w:rPr>
        <w:t xml:space="preserve">» </w:t>
      </w:r>
      <w:r w:rsidR="00EE3577" w:rsidRPr="00687D52">
        <w:rPr>
          <w:bCs/>
          <w:lang w:val="ru-RU"/>
        </w:rPr>
        <w:t xml:space="preserve">к </w:t>
      </w:r>
      <w:r w:rsidR="0074228B">
        <w:rPr>
          <w:bCs/>
          <w:lang w:val="ru-RU"/>
        </w:rPr>
        <w:t>Договор</w:t>
      </w:r>
      <w:r w:rsidR="00EE3577" w:rsidRPr="00687D52">
        <w:rPr>
          <w:bCs/>
          <w:lang w:val="ru-RU"/>
        </w:rPr>
        <w:t xml:space="preserve">у. </w:t>
      </w:r>
    </w:p>
    <w:p w:rsidR="00CF3CBB" w:rsidRDefault="002F68E8" w:rsidP="00EE3577">
      <w:pPr>
        <w:ind w:firstLine="709"/>
        <w:jc w:val="both"/>
        <w:rPr>
          <w:rFonts w:eastAsia="Calibri"/>
          <w:lang w:val="ru-RU" w:eastAsia="en-US"/>
        </w:rPr>
      </w:pPr>
      <w:r>
        <w:rPr>
          <w:lang w:val="ru-RU"/>
        </w:rPr>
        <w:t xml:space="preserve">1.3. </w:t>
      </w:r>
      <w:r w:rsidR="00B81466" w:rsidRPr="00D75DD9">
        <w:rPr>
          <w:lang w:val="ru-RU"/>
        </w:rPr>
        <w:t xml:space="preserve">Место </w:t>
      </w:r>
      <w:r w:rsidR="00FF7309">
        <w:rPr>
          <w:lang w:val="ru-RU"/>
        </w:rPr>
        <w:t>выполнения работ</w:t>
      </w:r>
      <w:r w:rsidR="00B81466" w:rsidRPr="00D75DD9">
        <w:rPr>
          <w:lang w:val="ru-RU"/>
        </w:rPr>
        <w:t>:</w:t>
      </w:r>
      <w:r w:rsidR="00296CCA" w:rsidRPr="00D75DD9">
        <w:rPr>
          <w:lang w:val="ru-RU"/>
        </w:rPr>
        <w:t xml:space="preserve">  территория </w:t>
      </w:r>
      <w:r w:rsidR="0074228B">
        <w:rPr>
          <w:lang w:val="ru-RU"/>
        </w:rPr>
        <w:t>МАОУ «СОШ №91 г. Челябинска», г. Челябинск, ул. Жукова,16</w:t>
      </w:r>
      <w:r w:rsidR="00CF3CBB">
        <w:rPr>
          <w:rFonts w:eastAsia="Calibri"/>
          <w:lang w:val="ru-RU" w:eastAsia="en-US"/>
        </w:rPr>
        <w:t>.</w:t>
      </w:r>
      <w:r w:rsidR="00CF3CBB" w:rsidRPr="00CF3CBB">
        <w:rPr>
          <w:rFonts w:eastAsia="Calibri"/>
          <w:lang w:val="ru-RU" w:eastAsia="en-US"/>
        </w:rPr>
        <w:t xml:space="preserve"> </w:t>
      </w:r>
    </w:p>
    <w:p w:rsidR="00EE3577" w:rsidRPr="004F1351" w:rsidRDefault="00EE3577" w:rsidP="00EE3577">
      <w:pPr>
        <w:ind w:firstLine="709"/>
        <w:jc w:val="both"/>
        <w:rPr>
          <w:b/>
          <w:lang w:val="ru-RU"/>
        </w:rPr>
      </w:pPr>
    </w:p>
    <w:p w:rsidR="00D75DBE" w:rsidRPr="00682F3F" w:rsidRDefault="000C0B06" w:rsidP="002F68E8">
      <w:pPr>
        <w:ind w:firstLine="709"/>
        <w:jc w:val="center"/>
        <w:rPr>
          <w:b/>
          <w:lang w:val="ru-RU"/>
        </w:rPr>
      </w:pPr>
      <w:r>
        <w:rPr>
          <w:b/>
          <w:lang w:val="ru-RU"/>
        </w:rPr>
        <w:t>2</w:t>
      </w:r>
      <w:r w:rsidR="00D75DBE" w:rsidRPr="00682F3F">
        <w:rPr>
          <w:b/>
          <w:lang w:val="ru-RU"/>
        </w:rPr>
        <w:t xml:space="preserve">. </w:t>
      </w:r>
      <w:r w:rsidR="00D75DD9" w:rsidRPr="00682F3F">
        <w:rPr>
          <w:b/>
          <w:lang w:val="ru-RU"/>
        </w:rPr>
        <w:t xml:space="preserve">СТОИМОСТЬ </w:t>
      </w:r>
      <w:r w:rsidR="00FF7309" w:rsidRPr="00682F3F">
        <w:rPr>
          <w:b/>
          <w:lang w:val="ru-RU"/>
        </w:rPr>
        <w:t>РАБОТ</w:t>
      </w:r>
    </w:p>
    <w:p w:rsidR="00D75DBE" w:rsidRPr="00B1481D" w:rsidRDefault="00D75DBE" w:rsidP="00D75DD9">
      <w:pPr>
        <w:ind w:firstLine="709"/>
        <w:jc w:val="both"/>
        <w:rPr>
          <w:spacing w:val="-4"/>
          <w:lang w:val="ru-RU"/>
        </w:rPr>
      </w:pPr>
      <w:r w:rsidRPr="001A417A">
        <w:rPr>
          <w:spacing w:val="-4"/>
          <w:lang w:val="ru-RU"/>
        </w:rPr>
        <w:t xml:space="preserve">2.1. Стоимость порученных </w:t>
      </w:r>
      <w:r w:rsidR="00D75DD9">
        <w:rPr>
          <w:lang w:val="ru-RU"/>
        </w:rPr>
        <w:t>Подрядчику</w:t>
      </w:r>
      <w:r w:rsidR="005A5D81">
        <w:rPr>
          <w:spacing w:val="-4"/>
          <w:lang w:val="ru-RU"/>
        </w:rPr>
        <w:t xml:space="preserve"> </w:t>
      </w:r>
      <w:r w:rsidR="00A2243E">
        <w:rPr>
          <w:spacing w:val="-4"/>
          <w:lang w:val="ru-RU"/>
        </w:rPr>
        <w:t>работ</w:t>
      </w:r>
      <w:r w:rsidRPr="001A417A">
        <w:rPr>
          <w:spacing w:val="-4"/>
          <w:lang w:val="ru-RU"/>
        </w:rPr>
        <w:t xml:space="preserve"> составляет</w:t>
      </w:r>
      <w:proofErr w:type="gramStart"/>
      <w:r w:rsidRPr="001A417A">
        <w:rPr>
          <w:b/>
          <w:spacing w:val="-4"/>
          <w:lang w:val="ru-RU"/>
        </w:rPr>
        <w:t>:</w:t>
      </w:r>
      <w:r w:rsidRPr="001A417A">
        <w:rPr>
          <w:b/>
        </w:rPr>
        <w:t> </w:t>
      </w:r>
      <w:r w:rsidR="007F5241">
        <w:rPr>
          <w:b/>
          <w:lang w:val="ru-RU"/>
        </w:rPr>
        <w:t>________</w:t>
      </w:r>
      <w:r w:rsidR="00245A58">
        <w:rPr>
          <w:lang w:val="ru-RU"/>
        </w:rPr>
        <w:t xml:space="preserve"> (</w:t>
      </w:r>
      <w:r w:rsidR="007F5241">
        <w:rPr>
          <w:lang w:val="ru-RU"/>
        </w:rPr>
        <w:t>_________________________</w:t>
      </w:r>
      <w:r w:rsidR="00245A58">
        <w:rPr>
          <w:lang w:val="ru-RU"/>
        </w:rPr>
        <w:t xml:space="preserve">) </w:t>
      </w:r>
      <w:r w:rsidRPr="001A417A">
        <w:rPr>
          <w:lang w:val="ru-RU"/>
        </w:rPr>
        <w:t xml:space="preserve"> </w:t>
      </w:r>
      <w:proofErr w:type="gramEnd"/>
      <w:r w:rsidR="00245A58">
        <w:rPr>
          <w:spacing w:val="-4"/>
          <w:lang w:val="ru-RU"/>
        </w:rPr>
        <w:t>рубля</w:t>
      </w:r>
      <w:r w:rsidRPr="001A417A">
        <w:rPr>
          <w:spacing w:val="-4"/>
          <w:lang w:val="ru-RU"/>
        </w:rPr>
        <w:t>,</w:t>
      </w:r>
      <w:r w:rsidRPr="001A417A">
        <w:rPr>
          <w:b/>
          <w:spacing w:val="-4"/>
          <w:lang w:val="ru-RU"/>
        </w:rPr>
        <w:t xml:space="preserve"> </w:t>
      </w:r>
      <w:r w:rsidR="007F5241" w:rsidRPr="007F5241">
        <w:rPr>
          <w:lang w:val="ru-RU"/>
        </w:rPr>
        <w:t>в т.ч.</w:t>
      </w:r>
      <w:r w:rsidR="007F5241">
        <w:rPr>
          <w:lang w:val="ru-RU"/>
        </w:rPr>
        <w:t xml:space="preserve"> </w:t>
      </w:r>
      <w:r w:rsidR="007F5241" w:rsidRPr="007F5241">
        <w:rPr>
          <w:lang w:val="ru-RU"/>
        </w:rPr>
        <w:t>НДС.</w:t>
      </w:r>
      <w:r w:rsidR="007F5241" w:rsidRPr="007F5241">
        <w:rPr>
          <w:color w:val="000000"/>
          <w:lang w:val="ru-RU"/>
        </w:rPr>
        <w:t>,</w:t>
      </w:r>
      <w:r w:rsidR="007F5241" w:rsidRPr="007F5241">
        <w:rPr>
          <w:lang w:val="ru-RU"/>
        </w:rPr>
        <w:t xml:space="preserve"> Если  </w:t>
      </w:r>
      <w:r w:rsidR="00A2243E">
        <w:rPr>
          <w:lang w:val="ru-RU"/>
        </w:rPr>
        <w:t>Подрядчик</w:t>
      </w:r>
      <w:r w:rsidR="007F5241" w:rsidRPr="007F5241">
        <w:rPr>
          <w:lang w:val="ru-RU"/>
        </w:rPr>
        <w:t xml:space="preserve"> работает по упр</w:t>
      </w:r>
      <w:r w:rsidR="00296CCA">
        <w:rPr>
          <w:lang w:val="ru-RU"/>
        </w:rPr>
        <w:t>ощенной системе налогообложения</w:t>
      </w:r>
      <w:r w:rsidR="007F5241" w:rsidRPr="007F5241">
        <w:rPr>
          <w:lang w:val="ru-RU"/>
        </w:rPr>
        <w:t>, НДС не предусмотрен.</w:t>
      </w:r>
    </w:p>
    <w:p w:rsidR="00A7627E" w:rsidRPr="0090420B" w:rsidRDefault="004A3684" w:rsidP="0090420B">
      <w:pPr>
        <w:ind w:firstLine="709"/>
        <w:jc w:val="both"/>
        <w:rPr>
          <w:lang w:val="ru-RU"/>
        </w:rPr>
      </w:pPr>
      <w:r w:rsidRPr="00077702">
        <w:rPr>
          <w:lang w:val="ru-RU"/>
        </w:rPr>
        <w:t xml:space="preserve">2.2. </w:t>
      </w:r>
      <w:r w:rsidR="00CF3CBB" w:rsidRPr="0090420B">
        <w:rPr>
          <w:lang w:val="ru-RU"/>
        </w:rPr>
        <w:t xml:space="preserve">Цена </w:t>
      </w:r>
      <w:r w:rsidR="0074228B">
        <w:rPr>
          <w:lang w:val="ru-RU"/>
        </w:rPr>
        <w:t>Договор</w:t>
      </w:r>
      <w:r w:rsidR="00CF3CBB" w:rsidRPr="0090420B">
        <w:rPr>
          <w:lang w:val="ru-RU"/>
        </w:rPr>
        <w:t>а включа</w:t>
      </w:r>
      <w:r w:rsidR="00682F3F" w:rsidRPr="0090420B">
        <w:rPr>
          <w:lang w:val="ru-RU"/>
        </w:rPr>
        <w:t>ет</w:t>
      </w:r>
      <w:r w:rsidR="00CF3CBB" w:rsidRPr="0090420B">
        <w:rPr>
          <w:lang w:val="ru-RU"/>
        </w:rPr>
        <w:t xml:space="preserve"> в себя все накладные расходы Подрядчика, связанные с выполнением условий </w:t>
      </w:r>
      <w:r w:rsidR="0074228B">
        <w:rPr>
          <w:lang w:val="ru-RU"/>
        </w:rPr>
        <w:t>Договор</w:t>
      </w:r>
      <w:r w:rsidR="00CF3CBB" w:rsidRPr="0090420B">
        <w:rPr>
          <w:lang w:val="ru-RU"/>
        </w:rPr>
        <w:t xml:space="preserve">а (стоимость работ по спилу деревьев, а так же погрузка и перевозка </w:t>
      </w:r>
      <w:r w:rsidR="00840946" w:rsidRPr="00840946">
        <w:rPr>
          <w:lang w:val="ru-RU"/>
        </w:rPr>
        <w:t>деревьев с дальнейшей утилизаци</w:t>
      </w:r>
      <w:r w:rsidR="00840946">
        <w:rPr>
          <w:lang w:val="ru-RU"/>
        </w:rPr>
        <w:t>е</w:t>
      </w:r>
      <w:r w:rsidR="00840946" w:rsidRPr="00840946">
        <w:rPr>
          <w:lang w:val="ru-RU"/>
        </w:rPr>
        <w:t>й,</w:t>
      </w:r>
      <w:r w:rsidR="00840946">
        <w:rPr>
          <w:lang w:val="ru-RU"/>
        </w:rPr>
        <w:t xml:space="preserve"> </w:t>
      </w:r>
      <w:r w:rsidR="00CF3CBB" w:rsidRPr="0090420B">
        <w:rPr>
          <w:lang w:val="ru-RU"/>
        </w:rPr>
        <w:t>НДС, командировочные и транспортные расходы за проезд, проживание, а также</w:t>
      </w:r>
      <w:r w:rsidR="00CF3CBB" w:rsidRPr="0090420B">
        <w:rPr>
          <w:color w:val="000000"/>
          <w:spacing w:val="-2"/>
          <w:lang w:val="ru-RU"/>
        </w:rPr>
        <w:t xml:space="preserve"> сборы, отчисления</w:t>
      </w:r>
      <w:r w:rsidR="00CF3CBB" w:rsidRPr="0090420B">
        <w:rPr>
          <w:lang w:val="ru-RU"/>
        </w:rPr>
        <w:t xml:space="preserve"> </w:t>
      </w:r>
      <w:r w:rsidR="00CF3CBB" w:rsidRPr="0090420B">
        <w:rPr>
          <w:color w:val="000000"/>
          <w:spacing w:val="-2"/>
          <w:lang w:val="ru-RU"/>
        </w:rPr>
        <w:t>и другие платежи, установленные законодательством РФ)</w:t>
      </w:r>
      <w:r w:rsidR="00CF3CBB" w:rsidRPr="0090420B">
        <w:rPr>
          <w:lang w:val="ru-RU"/>
        </w:rPr>
        <w:t>.</w:t>
      </w:r>
    </w:p>
    <w:p w:rsidR="00FA66EC" w:rsidRDefault="00FA66EC" w:rsidP="00FA66EC">
      <w:pPr>
        <w:ind w:firstLine="709"/>
        <w:jc w:val="both"/>
        <w:rPr>
          <w:lang w:val="ru-RU"/>
        </w:rPr>
      </w:pPr>
      <w:r>
        <w:rPr>
          <w:color w:val="000000"/>
          <w:spacing w:val="-2"/>
          <w:lang w:val="ru-RU"/>
        </w:rPr>
        <w:t>2.</w:t>
      </w:r>
      <w:r w:rsidR="0090420B">
        <w:rPr>
          <w:color w:val="000000"/>
          <w:spacing w:val="-2"/>
          <w:lang w:val="ru-RU"/>
        </w:rPr>
        <w:t>3</w:t>
      </w:r>
      <w:r>
        <w:rPr>
          <w:color w:val="000000"/>
          <w:spacing w:val="-2"/>
          <w:lang w:val="ru-RU"/>
        </w:rPr>
        <w:t xml:space="preserve">. </w:t>
      </w:r>
      <w:r>
        <w:rPr>
          <w:lang w:val="ru-RU"/>
        </w:rPr>
        <w:t>Ц</w:t>
      </w:r>
      <w:r w:rsidRPr="002E263C">
        <w:rPr>
          <w:lang w:val="ru-RU"/>
        </w:rPr>
        <w:t xml:space="preserve">ена </w:t>
      </w:r>
      <w:r w:rsidR="0074228B">
        <w:rPr>
          <w:lang w:val="ru-RU"/>
        </w:rPr>
        <w:t>Договор</w:t>
      </w:r>
      <w:r w:rsidRPr="002E263C">
        <w:rPr>
          <w:lang w:val="ru-RU"/>
        </w:rPr>
        <w:t>а является твердой и опред</w:t>
      </w:r>
      <w:r>
        <w:rPr>
          <w:lang w:val="ru-RU"/>
        </w:rPr>
        <w:t xml:space="preserve">еляется на весь срок исполнения </w:t>
      </w:r>
      <w:r w:rsidR="0074228B">
        <w:rPr>
          <w:lang w:val="ru-RU"/>
        </w:rPr>
        <w:t>Договор</w:t>
      </w:r>
      <w:r>
        <w:rPr>
          <w:lang w:val="ru-RU"/>
        </w:rPr>
        <w:t>а.</w:t>
      </w:r>
    </w:p>
    <w:p w:rsidR="00D75DBE" w:rsidRPr="001A417A" w:rsidRDefault="00D75DBE" w:rsidP="00D75DD9">
      <w:pPr>
        <w:ind w:firstLine="709"/>
        <w:jc w:val="center"/>
        <w:rPr>
          <w:b/>
          <w:bCs/>
          <w:color w:val="000000"/>
          <w:spacing w:val="1"/>
          <w:lang w:val="ru-RU"/>
        </w:rPr>
      </w:pPr>
      <w:r w:rsidRPr="001A417A">
        <w:rPr>
          <w:b/>
          <w:bCs/>
          <w:color w:val="000000"/>
          <w:spacing w:val="1"/>
          <w:lang w:val="ru-RU"/>
        </w:rPr>
        <w:t xml:space="preserve">3. </w:t>
      </w:r>
      <w:r w:rsidR="00D75DD9">
        <w:rPr>
          <w:b/>
          <w:bCs/>
          <w:color w:val="000000"/>
          <w:spacing w:val="1"/>
          <w:lang w:val="ru-RU"/>
        </w:rPr>
        <w:t xml:space="preserve">ПОРЯДОК РАСЧЕТОВ </w:t>
      </w:r>
    </w:p>
    <w:p w:rsidR="00F11C2C" w:rsidRPr="00F11C2C" w:rsidRDefault="00D75DBE" w:rsidP="00F11C2C">
      <w:pPr>
        <w:ind w:firstLine="709"/>
        <w:jc w:val="both"/>
        <w:rPr>
          <w:snapToGrid w:val="0"/>
          <w:lang w:val="ru-RU"/>
        </w:rPr>
      </w:pPr>
      <w:r w:rsidRPr="001A417A">
        <w:rPr>
          <w:snapToGrid w:val="0"/>
          <w:lang w:val="ru-RU"/>
        </w:rPr>
        <w:t>3.1</w:t>
      </w:r>
      <w:r w:rsidR="00F974DF" w:rsidRPr="001A417A">
        <w:rPr>
          <w:snapToGrid w:val="0"/>
          <w:lang w:val="ru-RU"/>
        </w:rPr>
        <w:t>.</w:t>
      </w:r>
      <w:r w:rsidRPr="001A417A">
        <w:rPr>
          <w:snapToGrid w:val="0"/>
          <w:lang w:val="ru-RU"/>
        </w:rPr>
        <w:t xml:space="preserve"> </w:t>
      </w:r>
      <w:r w:rsidR="00F11C2C" w:rsidRPr="00F11C2C">
        <w:rPr>
          <w:snapToGrid w:val="0"/>
          <w:lang w:val="ru-RU"/>
        </w:rPr>
        <w:t xml:space="preserve">Все расчеты Заказчик производит перечислением средств по реквизитам, указанным </w:t>
      </w:r>
      <w:r w:rsidR="00F11C2C" w:rsidRPr="00F11C2C">
        <w:rPr>
          <w:lang w:val="ru-RU"/>
        </w:rPr>
        <w:t>Подрядчик</w:t>
      </w:r>
      <w:r w:rsidR="00A2243E">
        <w:rPr>
          <w:lang w:val="ru-RU"/>
        </w:rPr>
        <w:t>ом</w:t>
      </w:r>
      <w:r w:rsidR="00F11C2C" w:rsidRPr="00F11C2C">
        <w:rPr>
          <w:lang w:val="ru-RU"/>
        </w:rPr>
        <w:t xml:space="preserve">. </w:t>
      </w:r>
      <w:r w:rsidR="00F11C2C" w:rsidRPr="00F11C2C">
        <w:rPr>
          <w:snapToGrid w:val="0"/>
          <w:lang w:val="ru-RU"/>
        </w:rPr>
        <w:t xml:space="preserve">В случае изменения реквизитов </w:t>
      </w:r>
      <w:r w:rsidR="00F11C2C" w:rsidRPr="00F11C2C">
        <w:rPr>
          <w:lang w:val="ru-RU"/>
        </w:rPr>
        <w:t xml:space="preserve">Подрядчик </w:t>
      </w:r>
      <w:r w:rsidR="00F11C2C" w:rsidRPr="00F11C2C">
        <w:rPr>
          <w:snapToGrid w:val="0"/>
          <w:lang w:val="ru-RU"/>
        </w:rPr>
        <w:t>должен известить Заказчика письменно.</w:t>
      </w:r>
    </w:p>
    <w:p w:rsidR="0090420B" w:rsidRDefault="00D75DBE" w:rsidP="0090420B">
      <w:pPr>
        <w:ind w:firstLine="709"/>
        <w:jc w:val="both"/>
        <w:rPr>
          <w:spacing w:val="-3"/>
          <w:lang w:val="ru-RU"/>
        </w:rPr>
      </w:pPr>
      <w:r w:rsidRPr="0090420B">
        <w:rPr>
          <w:lang w:val="ru-RU"/>
        </w:rPr>
        <w:t>3.3.</w:t>
      </w:r>
      <w:r w:rsidR="00453B7E" w:rsidRPr="0090420B">
        <w:rPr>
          <w:lang w:val="ru-RU"/>
        </w:rPr>
        <w:t xml:space="preserve"> </w:t>
      </w:r>
      <w:r w:rsidR="00AF6D31" w:rsidRPr="0090420B">
        <w:rPr>
          <w:lang w:val="ru-RU"/>
        </w:rPr>
        <w:t xml:space="preserve">Оплата производится  за фактически выполненные Подрядчиком объемы работ в течение </w:t>
      </w:r>
      <w:r w:rsidR="00CF3CBB" w:rsidRPr="0090420B">
        <w:rPr>
          <w:i/>
          <w:lang w:val="ru-RU"/>
        </w:rPr>
        <w:t>15 (пятнадцати)</w:t>
      </w:r>
      <w:r w:rsidR="00CF3CBB" w:rsidRPr="0090420B">
        <w:rPr>
          <w:lang w:val="ru-RU"/>
        </w:rPr>
        <w:t xml:space="preserve"> рабочих дней с даты подписания акта о приемке выполненных работ, </w:t>
      </w:r>
      <w:r w:rsidR="00682F3F" w:rsidRPr="0090420B">
        <w:rPr>
          <w:lang w:val="ru-RU"/>
        </w:rPr>
        <w:t xml:space="preserve">на основании </w:t>
      </w:r>
      <w:proofErr w:type="gramStart"/>
      <w:r w:rsidR="00CF3CBB" w:rsidRPr="0090420B">
        <w:rPr>
          <w:lang w:val="ru-RU"/>
        </w:rPr>
        <w:t>счет-фактуры</w:t>
      </w:r>
      <w:proofErr w:type="gramEnd"/>
      <w:r w:rsidR="00CF3CBB" w:rsidRPr="0090420B">
        <w:rPr>
          <w:lang w:val="ru-RU"/>
        </w:rPr>
        <w:t xml:space="preserve">, </w:t>
      </w:r>
      <w:r w:rsidR="00CF3CBB" w:rsidRPr="0090420B">
        <w:rPr>
          <w:spacing w:val="-2"/>
          <w:lang w:val="ru-RU"/>
        </w:rPr>
        <w:t>в безналичной форме путем перечисления</w:t>
      </w:r>
      <w:r w:rsidR="00CF3CBB" w:rsidRPr="0090420B">
        <w:rPr>
          <w:lang w:val="ru-RU"/>
        </w:rPr>
        <w:t xml:space="preserve">  </w:t>
      </w:r>
      <w:r w:rsidR="00CF3CBB" w:rsidRPr="0090420B">
        <w:rPr>
          <w:spacing w:val="-2"/>
          <w:lang w:val="ru-RU"/>
        </w:rPr>
        <w:t xml:space="preserve"> денежных средств на </w:t>
      </w:r>
      <w:r w:rsidR="00CF3CBB" w:rsidRPr="0090420B">
        <w:rPr>
          <w:spacing w:val="-3"/>
          <w:lang w:val="ru-RU"/>
        </w:rPr>
        <w:t xml:space="preserve">расчетный счет </w:t>
      </w:r>
      <w:r w:rsidR="00CF3CBB" w:rsidRPr="0090420B">
        <w:rPr>
          <w:lang w:val="ru-RU"/>
        </w:rPr>
        <w:t>Подрядчика</w:t>
      </w:r>
      <w:r w:rsidR="00CF3CBB" w:rsidRPr="0090420B">
        <w:rPr>
          <w:spacing w:val="-3"/>
          <w:lang w:val="ru-RU"/>
        </w:rPr>
        <w:t xml:space="preserve">. </w:t>
      </w:r>
    </w:p>
    <w:p w:rsidR="0090420B" w:rsidRPr="0090420B" w:rsidRDefault="0090420B" w:rsidP="0090420B">
      <w:pPr>
        <w:ind w:firstLine="709"/>
        <w:jc w:val="both"/>
        <w:rPr>
          <w:sz w:val="28"/>
          <w:szCs w:val="28"/>
          <w:lang w:val="ru-RU"/>
        </w:rPr>
      </w:pPr>
    </w:p>
    <w:p w:rsidR="00D75DBE" w:rsidRPr="002F68E8" w:rsidRDefault="009622E7" w:rsidP="00636B44">
      <w:pPr>
        <w:shd w:val="clear" w:color="auto" w:fill="FFFFFF"/>
        <w:tabs>
          <w:tab w:val="left" w:pos="1051"/>
        </w:tabs>
        <w:ind w:firstLine="709"/>
        <w:jc w:val="center"/>
        <w:rPr>
          <w:lang w:val="ru-RU"/>
        </w:rPr>
      </w:pPr>
      <w:r w:rsidRPr="002F68E8">
        <w:rPr>
          <w:b/>
          <w:bCs/>
          <w:color w:val="000000"/>
          <w:spacing w:val="1"/>
          <w:lang w:val="ru-RU"/>
        </w:rPr>
        <w:t>4</w:t>
      </w:r>
      <w:r w:rsidR="00D75DBE" w:rsidRPr="002F68E8">
        <w:rPr>
          <w:b/>
          <w:bCs/>
          <w:color w:val="000000"/>
          <w:spacing w:val="1"/>
          <w:lang w:val="ru-RU"/>
        </w:rPr>
        <w:t xml:space="preserve">. </w:t>
      </w:r>
      <w:r w:rsidR="00F11C2C" w:rsidRPr="002F68E8">
        <w:rPr>
          <w:b/>
          <w:bCs/>
          <w:color w:val="000000"/>
          <w:spacing w:val="1"/>
          <w:lang w:val="ru-RU"/>
        </w:rPr>
        <w:t xml:space="preserve">ОБЯЗАННОСТИ ПОДРЯДЧИКА </w:t>
      </w:r>
    </w:p>
    <w:p w:rsidR="005A5D81" w:rsidRPr="002F68E8" w:rsidRDefault="006472A7" w:rsidP="00636B44">
      <w:pPr>
        <w:ind w:firstLine="709"/>
        <w:jc w:val="both"/>
        <w:rPr>
          <w:lang w:val="ru-RU"/>
        </w:rPr>
      </w:pPr>
      <w:r w:rsidRPr="002F68E8">
        <w:rPr>
          <w:lang w:val="ru-RU"/>
        </w:rPr>
        <w:t xml:space="preserve">4.1. </w:t>
      </w:r>
      <w:r w:rsidR="00F11C2C" w:rsidRPr="002F68E8">
        <w:rPr>
          <w:u w:val="single"/>
          <w:lang w:val="ru-RU"/>
        </w:rPr>
        <w:t>Подрядчик</w:t>
      </w:r>
      <w:r w:rsidR="005A5D81" w:rsidRPr="002F68E8">
        <w:rPr>
          <w:u w:val="single"/>
          <w:lang w:val="ru-RU"/>
        </w:rPr>
        <w:t xml:space="preserve"> обязан</w:t>
      </w:r>
      <w:r w:rsidR="005A5D81" w:rsidRPr="002F68E8">
        <w:rPr>
          <w:lang w:val="ru-RU"/>
        </w:rPr>
        <w:t>:</w:t>
      </w:r>
    </w:p>
    <w:p w:rsidR="000701BA" w:rsidRDefault="000701BA" w:rsidP="00AF6D31">
      <w:pPr>
        <w:pStyle w:val="ad"/>
        <w:widowControl w:val="0"/>
        <w:numPr>
          <w:ilvl w:val="2"/>
          <w:numId w:val="39"/>
        </w:numPr>
        <w:shd w:val="clear" w:color="auto" w:fill="FDFDFD"/>
        <w:suppressAutoHyphens/>
        <w:overflowPunct w:val="0"/>
        <w:autoSpaceDE w:val="0"/>
        <w:ind w:left="0" w:firstLine="709"/>
        <w:jc w:val="both"/>
        <w:rPr>
          <w:lang w:val="ru-RU" w:eastAsia="en-US"/>
        </w:rPr>
      </w:pPr>
      <w:r w:rsidRPr="00AF6D31">
        <w:rPr>
          <w:lang w:val="ru-RU" w:eastAsia="en-US"/>
        </w:rPr>
        <w:t xml:space="preserve">Подрядчик в соответствии с условиями </w:t>
      </w:r>
      <w:r w:rsidR="0074228B">
        <w:rPr>
          <w:lang w:val="ru-RU" w:eastAsia="en-US"/>
        </w:rPr>
        <w:t>Договор</w:t>
      </w:r>
      <w:r w:rsidRPr="00AF6D31">
        <w:rPr>
          <w:lang w:val="ru-RU" w:eastAsia="en-US"/>
        </w:rPr>
        <w:t xml:space="preserve">а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sidR="0074228B">
        <w:rPr>
          <w:lang w:val="ru-RU" w:eastAsia="en-US"/>
        </w:rPr>
        <w:t>Договор</w:t>
      </w:r>
      <w:r w:rsidRPr="00AF6D31">
        <w:rPr>
          <w:lang w:val="ru-RU" w:eastAsia="en-US"/>
        </w:rPr>
        <w:t xml:space="preserve">а, а также к установленному </w:t>
      </w:r>
      <w:r w:rsidR="0074228B">
        <w:rPr>
          <w:lang w:val="ru-RU" w:eastAsia="en-US"/>
        </w:rPr>
        <w:t>Договор</w:t>
      </w:r>
      <w:r w:rsidRPr="00AF6D31">
        <w:rPr>
          <w:lang w:val="ru-RU" w:eastAsia="en-US"/>
        </w:rPr>
        <w:t xml:space="preserve">ом сроку обязан предоставить Заказчику результаты выполнения работ, предусмотренные </w:t>
      </w:r>
      <w:r w:rsidR="0074228B">
        <w:rPr>
          <w:lang w:val="ru-RU" w:eastAsia="en-US"/>
        </w:rPr>
        <w:t>Договор</w:t>
      </w:r>
      <w:r w:rsidRPr="00AF6D31">
        <w:rPr>
          <w:lang w:val="ru-RU" w:eastAsia="en-US"/>
        </w:rPr>
        <w:t xml:space="preserve">ом, при этом </w:t>
      </w:r>
      <w:r w:rsidR="00AF6D31" w:rsidRPr="00AF6D31">
        <w:rPr>
          <w:lang w:val="ru-RU" w:eastAsia="en-US"/>
        </w:rPr>
        <w:t>Заказчик обязан провести приемку выполненных работ.</w:t>
      </w:r>
    </w:p>
    <w:p w:rsidR="005D28A0" w:rsidRPr="005D28A0" w:rsidRDefault="005D28A0" w:rsidP="005D28A0">
      <w:pPr>
        <w:pStyle w:val="ad"/>
        <w:widowControl w:val="0"/>
        <w:numPr>
          <w:ilvl w:val="2"/>
          <w:numId w:val="39"/>
        </w:numPr>
        <w:shd w:val="clear" w:color="auto" w:fill="FDFDFD"/>
        <w:suppressAutoHyphens/>
        <w:overflowPunct w:val="0"/>
        <w:autoSpaceDE w:val="0"/>
        <w:ind w:left="0" w:firstLine="709"/>
        <w:jc w:val="both"/>
        <w:rPr>
          <w:lang w:val="ru-RU" w:eastAsia="en-US"/>
        </w:rPr>
      </w:pPr>
      <w:r w:rsidRPr="000701BA">
        <w:rPr>
          <w:lang w:val="ru-RU"/>
        </w:rPr>
        <w:t>Ч</w:t>
      </w:r>
      <w:r w:rsidRPr="000701BA">
        <w:rPr>
          <w:noProof/>
          <w:lang w:val="ru-RU"/>
        </w:rPr>
        <w:t>астичное выполнение работ не допускается.</w:t>
      </w:r>
    </w:p>
    <w:p w:rsidR="003B789E" w:rsidRDefault="000701BA" w:rsidP="003B789E">
      <w:pPr>
        <w:pStyle w:val="ad"/>
        <w:widowControl w:val="0"/>
        <w:numPr>
          <w:ilvl w:val="2"/>
          <w:numId w:val="39"/>
        </w:numPr>
        <w:shd w:val="clear" w:color="auto" w:fill="FDFDFD"/>
        <w:suppressAutoHyphens/>
        <w:overflowPunct w:val="0"/>
        <w:autoSpaceDE w:val="0"/>
        <w:ind w:left="0" w:firstLine="709"/>
        <w:jc w:val="both"/>
        <w:rPr>
          <w:lang w:val="ru-RU" w:eastAsia="en-US"/>
        </w:rPr>
      </w:pPr>
      <w:r w:rsidRPr="000701BA">
        <w:rPr>
          <w:lang w:val="ru-RU" w:eastAsia="en-US"/>
        </w:rPr>
        <w:t xml:space="preserve">Выполнять работы с надлежащим качеством в объеме и сроки, предусмотренные </w:t>
      </w:r>
      <w:r w:rsidR="0074228B">
        <w:rPr>
          <w:lang w:val="ru-RU" w:eastAsia="en-US"/>
        </w:rPr>
        <w:t>Договор</w:t>
      </w:r>
      <w:r w:rsidRPr="000701BA">
        <w:rPr>
          <w:lang w:val="ru-RU" w:eastAsia="en-US"/>
        </w:rPr>
        <w:t>ом. Безвозмездно устранять по требованию Заказчика недостатки, допущенные в процессе выполнения работ.</w:t>
      </w:r>
    </w:p>
    <w:p w:rsidR="003B789E" w:rsidRPr="003B789E" w:rsidRDefault="003B789E" w:rsidP="003B789E">
      <w:pPr>
        <w:pStyle w:val="ad"/>
        <w:widowControl w:val="0"/>
        <w:numPr>
          <w:ilvl w:val="2"/>
          <w:numId w:val="39"/>
        </w:numPr>
        <w:shd w:val="clear" w:color="auto" w:fill="FDFDFD"/>
        <w:suppressAutoHyphens/>
        <w:overflowPunct w:val="0"/>
        <w:autoSpaceDE w:val="0"/>
        <w:ind w:left="0" w:firstLine="709"/>
        <w:jc w:val="both"/>
        <w:rPr>
          <w:lang w:val="ru-RU" w:eastAsia="en-US"/>
        </w:rPr>
      </w:pPr>
      <w:r w:rsidRPr="003B789E">
        <w:rPr>
          <w:sz w:val="22"/>
          <w:szCs w:val="22"/>
          <w:lang w:val="ru-RU"/>
        </w:rPr>
        <w:t>Высота оставшегося пня</w:t>
      </w:r>
      <w:r w:rsidRPr="003B789E">
        <w:rPr>
          <w:lang w:val="ru-RU"/>
        </w:rPr>
        <w:t xml:space="preserve"> после выполнения работ по спилу</w:t>
      </w:r>
      <w:r w:rsidRPr="003B789E">
        <w:rPr>
          <w:sz w:val="22"/>
          <w:szCs w:val="22"/>
          <w:lang w:val="ru-RU"/>
        </w:rPr>
        <w:t xml:space="preserve"> не должна превышать </w:t>
      </w:r>
      <w:r w:rsidR="00AD3618" w:rsidRPr="00AD3618">
        <w:rPr>
          <w:sz w:val="22"/>
          <w:szCs w:val="22"/>
          <w:lang w:val="ru-RU"/>
        </w:rPr>
        <w:t>20 см</w:t>
      </w:r>
      <w:r w:rsidRPr="003B789E">
        <w:rPr>
          <w:sz w:val="22"/>
          <w:szCs w:val="22"/>
          <w:lang w:val="ru-RU"/>
        </w:rPr>
        <w:t>.</w:t>
      </w:r>
    </w:p>
    <w:p w:rsidR="000701BA" w:rsidRDefault="000701BA" w:rsidP="000701BA">
      <w:pPr>
        <w:pStyle w:val="ad"/>
        <w:widowControl w:val="0"/>
        <w:numPr>
          <w:ilvl w:val="2"/>
          <w:numId w:val="39"/>
        </w:numPr>
        <w:shd w:val="clear" w:color="auto" w:fill="FDFDFD"/>
        <w:suppressAutoHyphens/>
        <w:overflowPunct w:val="0"/>
        <w:autoSpaceDE w:val="0"/>
        <w:ind w:left="0" w:firstLine="709"/>
        <w:jc w:val="both"/>
        <w:rPr>
          <w:lang w:val="ru-RU" w:eastAsia="en-US"/>
        </w:rPr>
      </w:pPr>
      <w:r w:rsidRPr="000701BA">
        <w:rPr>
          <w:lang w:val="ru-RU"/>
        </w:rPr>
        <w:t xml:space="preserve">После выполнения работ по спилу, производится сбор мелких веток граблями в радиусе 5-7 м и вывоз порубочных остатков с территории, </w:t>
      </w:r>
      <w:r w:rsidR="00840946">
        <w:rPr>
          <w:lang w:val="ru-RU"/>
        </w:rPr>
        <w:t>с дальнейшей утилизацией</w:t>
      </w:r>
      <w:r w:rsidRPr="000701BA">
        <w:rPr>
          <w:lang w:val="ru-RU"/>
        </w:rPr>
        <w:t>.</w:t>
      </w:r>
    </w:p>
    <w:p w:rsidR="000701BA" w:rsidRDefault="000701BA" w:rsidP="000701BA">
      <w:pPr>
        <w:pStyle w:val="ad"/>
        <w:widowControl w:val="0"/>
        <w:numPr>
          <w:ilvl w:val="2"/>
          <w:numId w:val="39"/>
        </w:numPr>
        <w:shd w:val="clear" w:color="auto" w:fill="FDFDFD"/>
        <w:suppressAutoHyphens/>
        <w:overflowPunct w:val="0"/>
        <w:autoSpaceDE w:val="0"/>
        <w:ind w:left="0" w:firstLine="709"/>
        <w:jc w:val="both"/>
        <w:rPr>
          <w:lang w:val="ru-RU" w:eastAsia="en-US"/>
        </w:rPr>
      </w:pPr>
      <w:r w:rsidRPr="000701BA">
        <w:rPr>
          <w:lang w:val="ru-RU"/>
        </w:rPr>
        <w:t xml:space="preserve">При временном хранении отходов должна быть исключена возможность их загнивания и разложения. </w:t>
      </w:r>
      <w:r w:rsidR="008D578D" w:rsidRPr="008D578D">
        <w:rPr>
          <w:lang w:val="ru-RU"/>
        </w:rPr>
        <w:t>Поэтому срок хранения в холодное время года (при температуре - 5</w:t>
      </w:r>
      <w:proofErr w:type="gramStart"/>
      <w:r w:rsidR="008D578D" w:rsidRPr="008D578D">
        <w:rPr>
          <w:lang w:val="ru-RU"/>
        </w:rPr>
        <w:t xml:space="preserve"> °С</w:t>
      </w:r>
      <w:proofErr w:type="gramEnd"/>
      <w:r w:rsidR="008D578D" w:rsidRPr="008D578D">
        <w:rPr>
          <w:lang w:val="ru-RU"/>
        </w:rPr>
        <w:t xml:space="preserve"> и ниже) должен быть не более трех суток, в теплое время (при плюсовой температуре свыше +5 °С) не более одних суток (ежедневный вывоз).</w:t>
      </w:r>
    </w:p>
    <w:p w:rsidR="000701BA" w:rsidRDefault="000701BA" w:rsidP="000701BA">
      <w:pPr>
        <w:pStyle w:val="ad"/>
        <w:widowControl w:val="0"/>
        <w:numPr>
          <w:ilvl w:val="2"/>
          <w:numId w:val="39"/>
        </w:numPr>
        <w:shd w:val="clear" w:color="auto" w:fill="FDFDFD"/>
        <w:suppressAutoHyphens/>
        <w:overflowPunct w:val="0"/>
        <w:autoSpaceDE w:val="0"/>
        <w:ind w:left="0" w:firstLine="709"/>
        <w:jc w:val="both"/>
        <w:rPr>
          <w:lang w:val="ru-RU" w:eastAsia="en-US"/>
        </w:rPr>
      </w:pPr>
      <w:r w:rsidRPr="000701BA">
        <w:rPr>
          <w:lang w:val="ru-RU"/>
        </w:rPr>
        <w:t>Работа по спилу деревьев должна быть  выполнена в соответствии с правилами благоустройства, озеленения, содержания территорий и строений, обеспечения чистоты и порядка, в соответствии с требованиями действующих СНиП, ГОСТ и иными действующими нормами и правилами.</w:t>
      </w:r>
    </w:p>
    <w:p w:rsidR="000701BA" w:rsidRDefault="000701BA" w:rsidP="000701BA">
      <w:pPr>
        <w:pStyle w:val="ad"/>
        <w:widowControl w:val="0"/>
        <w:numPr>
          <w:ilvl w:val="2"/>
          <w:numId w:val="39"/>
        </w:numPr>
        <w:shd w:val="clear" w:color="auto" w:fill="FDFDFD"/>
        <w:suppressAutoHyphens/>
        <w:overflowPunct w:val="0"/>
        <w:autoSpaceDE w:val="0"/>
        <w:ind w:left="0" w:firstLine="709"/>
        <w:jc w:val="both"/>
        <w:rPr>
          <w:lang w:val="ru-RU" w:eastAsia="en-US"/>
        </w:rPr>
      </w:pPr>
      <w:r w:rsidRPr="000701BA">
        <w:rPr>
          <w:lang w:val="ru-RU" w:eastAsia="en-US"/>
        </w:rPr>
        <w:t>Выполнение работ осуществляется силами и средствами Подрядчика без дополнительной оплаты со стороны Заказчика.</w:t>
      </w:r>
    </w:p>
    <w:p w:rsidR="00682F3F" w:rsidRPr="00682F3F" w:rsidRDefault="000701BA" w:rsidP="00682F3F">
      <w:pPr>
        <w:pStyle w:val="ad"/>
        <w:widowControl w:val="0"/>
        <w:numPr>
          <w:ilvl w:val="2"/>
          <w:numId w:val="39"/>
        </w:numPr>
        <w:shd w:val="clear" w:color="auto" w:fill="FDFDFD"/>
        <w:suppressAutoHyphens/>
        <w:overflowPunct w:val="0"/>
        <w:autoSpaceDE w:val="0"/>
        <w:ind w:left="0" w:firstLine="709"/>
        <w:jc w:val="both"/>
        <w:rPr>
          <w:lang w:val="ru-RU" w:eastAsia="en-US"/>
        </w:rPr>
      </w:pPr>
      <w:r w:rsidRPr="000701BA">
        <w:rPr>
          <w:bCs/>
          <w:color w:val="000000"/>
          <w:lang w:val="ru-RU"/>
        </w:rPr>
        <w:t xml:space="preserve">Соблюдать требования охраны труда </w:t>
      </w:r>
      <w:r w:rsidRPr="000701BA">
        <w:rPr>
          <w:rStyle w:val="fs192"/>
          <w:bCs/>
          <w:color w:val="000000"/>
          <w:sz w:val="20"/>
          <w:szCs w:val="20"/>
          <w:lang w:val="ru-RU"/>
        </w:rPr>
        <w:t>в населенных пунктах</w:t>
      </w:r>
      <w:r w:rsidRPr="000701BA">
        <w:rPr>
          <w:bCs/>
          <w:color w:val="000000"/>
          <w:lang w:val="ru-RU"/>
        </w:rPr>
        <w:t xml:space="preserve"> согласно </w:t>
      </w:r>
      <w:r w:rsidRPr="000701BA">
        <w:rPr>
          <w:color w:val="000000"/>
          <w:lang w:val="ru-RU"/>
        </w:rPr>
        <w:t>Приказу Министерства труда и социальной защиты Российской Федерации от 7 июля 2015 г. № 439н «Об утверждении правил по охране труда в жилищно-</w:t>
      </w:r>
      <w:r w:rsidRPr="000701BA">
        <w:rPr>
          <w:bCs/>
          <w:color w:val="000000"/>
          <w:lang w:val="ru-RU"/>
        </w:rPr>
        <w:t>коммунальном хозяйстве»</w:t>
      </w:r>
      <w:r w:rsidRPr="000701BA">
        <w:rPr>
          <w:color w:val="000000"/>
          <w:lang w:val="ru-RU"/>
        </w:rPr>
        <w:t>.</w:t>
      </w:r>
    </w:p>
    <w:p w:rsidR="00682F3F" w:rsidRPr="00682F3F" w:rsidRDefault="00682F3F" w:rsidP="00682F3F">
      <w:pPr>
        <w:pStyle w:val="ad"/>
        <w:widowControl w:val="0"/>
        <w:numPr>
          <w:ilvl w:val="2"/>
          <w:numId w:val="39"/>
        </w:numPr>
        <w:shd w:val="clear" w:color="auto" w:fill="FDFDFD"/>
        <w:suppressAutoHyphens/>
        <w:overflowPunct w:val="0"/>
        <w:autoSpaceDE w:val="0"/>
        <w:ind w:left="0" w:firstLine="709"/>
        <w:jc w:val="both"/>
        <w:rPr>
          <w:lang w:val="ru-RU" w:eastAsia="en-US"/>
        </w:rPr>
      </w:pPr>
      <w:r w:rsidRPr="00682F3F">
        <w:rPr>
          <w:color w:val="000000"/>
          <w:spacing w:val="1"/>
          <w:lang w:val="ru-RU"/>
        </w:rPr>
        <w:t xml:space="preserve">Немедленно письменно известить </w:t>
      </w:r>
      <w:r w:rsidRPr="00682F3F">
        <w:rPr>
          <w:color w:val="000000"/>
          <w:lang w:val="ru-RU"/>
        </w:rPr>
        <w:t>Заказчика</w:t>
      </w:r>
      <w:r w:rsidRPr="00682F3F">
        <w:rPr>
          <w:color w:val="000000"/>
          <w:spacing w:val="1"/>
          <w:lang w:val="ru-RU"/>
        </w:rPr>
        <w:t xml:space="preserve"> и до получения от него указаний приостановить работы </w:t>
      </w:r>
      <w:r w:rsidRPr="00682F3F">
        <w:rPr>
          <w:color w:val="000000"/>
          <w:spacing w:val="-1"/>
          <w:lang w:val="ru-RU"/>
        </w:rPr>
        <w:t>при обнаружении:</w:t>
      </w:r>
    </w:p>
    <w:p w:rsidR="00682F3F" w:rsidRPr="00F81F56" w:rsidRDefault="00682F3F" w:rsidP="00682F3F">
      <w:pPr>
        <w:shd w:val="clear" w:color="auto" w:fill="FFFFFF"/>
        <w:tabs>
          <w:tab w:val="left" w:pos="594"/>
        </w:tabs>
        <w:ind w:firstLine="709"/>
        <w:jc w:val="both"/>
        <w:rPr>
          <w:color w:val="000000"/>
          <w:spacing w:val="-1"/>
          <w:lang w:val="ru-RU"/>
        </w:rPr>
      </w:pPr>
      <w:r w:rsidRPr="00F81F56">
        <w:rPr>
          <w:color w:val="000000"/>
          <w:lang w:val="ru-RU"/>
        </w:rPr>
        <w:t xml:space="preserve">- </w:t>
      </w:r>
      <w:r w:rsidRPr="00F81F56">
        <w:rPr>
          <w:color w:val="000000"/>
          <w:spacing w:val="1"/>
          <w:lang w:val="ru-RU"/>
        </w:rPr>
        <w:t>возможных неблагоприятных для</w:t>
      </w:r>
      <w:r w:rsidRPr="00F81F56">
        <w:rPr>
          <w:color w:val="000000"/>
          <w:lang w:val="ru-RU"/>
        </w:rPr>
        <w:t xml:space="preserve"> Заказчика</w:t>
      </w:r>
      <w:r w:rsidRPr="00F81F56">
        <w:rPr>
          <w:color w:val="000000"/>
          <w:spacing w:val="1"/>
          <w:lang w:val="ru-RU"/>
        </w:rPr>
        <w:t xml:space="preserve"> последствий связанных с </w:t>
      </w:r>
      <w:r w:rsidRPr="00F81F56">
        <w:rPr>
          <w:lang w:val="ru-RU"/>
        </w:rPr>
        <w:t xml:space="preserve">выполнением работ по </w:t>
      </w:r>
      <w:r w:rsidRPr="00682F3F">
        <w:rPr>
          <w:lang w:val="ru-RU"/>
        </w:rPr>
        <w:t>спилу деревьев</w:t>
      </w:r>
      <w:r w:rsidRPr="00F81F56">
        <w:rPr>
          <w:color w:val="000000"/>
          <w:spacing w:val="-1"/>
          <w:lang w:val="ru-RU"/>
        </w:rPr>
        <w:t>;</w:t>
      </w:r>
    </w:p>
    <w:p w:rsidR="00682F3F" w:rsidRDefault="00682F3F" w:rsidP="00BB35BC">
      <w:pPr>
        <w:pStyle w:val="ad"/>
        <w:widowControl w:val="0"/>
        <w:shd w:val="clear" w:color="auto" w:fill="FDFDFD"/>
        <w:suppressAutoHyphens/>
        <w:overflowPunct w:val="0"/>
        <w:autoSpaceDE w:val="0"/>
        <w:ind w:left="0" w:firstLine="709"/>
        <w:jc w:val="both"/>
        <w:rPr>
          <w:color w:val="000000"/>
          <w:spacing w:val="1"/>
          <w:lang w:val="ru-RU"/>
        </w:rPr>
      </w:pPr>
      <w:r w:rsidRPr="00F81F56">
        <w:rPr>
          <w:color w:val="000000"/>
          <w:lang w:val="ru-RU"/>
        </w:rPr>
        <w:t xml:space="preserve">- иных,   не   зависящих   от  Подрядчика  обстоятельств, угрожающих   результатам </w:t>
      </w:r>
      <w:r w:rsidRPr="00F81F56">
        <w:rPr>
          <w:color w:val="000000"/>
          <w:spacing w:val="1"/>
          <w:lang w:val="ru-RU"/>
        </w:rPr>
        <w:t>выполняемых им работ, либо создающих невозможность их завершения в срок.</w:t>
      </w:r>
    </w:p>
    <w:p w:rsidR="00BB35BC" w:rsidRPr="00BB35BC" w:rsidRDefault="00BB35BC" w:rsidP="00BB35BC">
      <w:pPr>
        <w:pStyle w:val="ad"/>
        <w:numPr>
          <w:ilvl w:val="1"/>
          <w:numId w:val="44"/>
        </w:numPr>
        <w:shd w:val="clear" w:color="auto" w:fill="FDFDFD"/>
        <w:ind w:left="0" w:firstLine="709"/>
        <w:jc w:val="both"/>
        <w:rPr>
          <w:lang w:val="ru-RU"/>
        </w:rPr>
      </w:pPr>
      <w:r w:rsidRPr="00F6675B">
        <w:rPr>
          <w:lang w:val="ru-RU"/>
        </w:rPr>
        <w:t xml:space="preserve">Подрядчик должен выполнить работы </w:t>
      </w:r>
      <w:r w:rsidRPr="00F6675B">
        <w:rPr>
          <w:rFonts w:eastAsia="Calibri"/>
          <w:lang w:val="ru-RU"/>
        </w:rPr>
        <w:t>согласно: Приложению № 1</w:t>
      </w:r>
      <w:r w:rsidRPr="00F6675B">
        <w:rPr>
          <w:lang w:val="ru-RU"/>
        </w:rPr>
        <w:t xml:space="preserve"> «</w:t>
      </w:r>
      <w:r w:rsidRPr="00F6675B">
        <w:rPr>
          <w:rFonts w:eastAsia="Calibri"/>
          <w:lang w:val="ru-RU" w:eastAsia="en-US"/>
        </w:rPr>
        <w:t xml:space="preserve">Перечень и объем на выполнение работ по спилу деревьев» </w:t>
      </w:r>
      <w:r w:rsidRPr="00F6675B">
        <w:rPr>
          <w:lang w:val="ru-RU"/>
        </w:rPr>
        <w:t xml:space="preserve">к </w:t>
      </w:r>
      <w:r w:rsidR="0074228B" w:rsidRPr="00F6675B">
        <w:rPr>
          <w:lang w:val="ru-RU"/>
        </w:rPr>
        <w:t>Договор</w:t>
      </w:r>
      <w:r w:rsidRPr="00F6675B">
        <w:rPr>
          <w:lang w:val="ru-RU"/>
        </w:rPr>
        <w:t>у</w:t>
      </w:r>
      <w:r w:rsidRPr="00BB35BC">
        <w:rPr>
          <w:lang w:val="ru-RU"/>
        </w:rPr>
        <w:t>.</w:t>
      </w:r>
    </w:p>
    <w:p w:rsidR="00743298" w:rsidRPr="00234BAB" w:rsidRDefault="00743298" w:rsidP="00BB35BC">
      <w:pPr>
        <w:pStyle w:val="ad"/>
        <w:numPr>
          <w:ilvl w:val="1"/>
          <w:numId w:val="44"/>
        </w:numPr>
        <w:ind w:left="0" w:firstLine="709"/>
        <w:jc w:val="both"/>
        <w:rPr>
          <w:lang w:val="ru-RU"/>
        </w:rPr>
      </w:pPr>
      <w:r w:rsidRPr="00234BAB">
        <w:rPr>
          <w:bCs/>
          <w:lang w:val="ru-RU"/>
        </w:rPr>
        <w:t xml:space="preserve">Выполнить в полном объеме все свои обязательства, предусмотренные в других пунктах настоящего </w:t>
      </w:r>
      <w:r w:rsidR="0074228B">
        <w:rPr>
          <w:bCs/>
          <w:lang w:val="ru-RU"/>
        </w:rPr>
        <w:t>Договор</w:t>
      </w:r>
      <w:r w:rsidRPr="00234BAB">
        <w:rPr>
          <w:bCs/>
          <w:lang w:val="ru-RU"/>
        </w:rPr>
        <w:t>а.</w:t>
      </w:r>
    </w:p>
    <w:p w:rsidR="0065243D" w:rsidRPr="002F68E8" w:rsidRDefault="0065243D" w:rsidP="000701BA">
      <w:pPr>
        <w:pStyle w:val="Default"/>
        <w:ind w:firstLine="709"/>
        <w:jc w:val="center"/>
        <w:rPr>
          <w:b/>
          <w:bCs/>
          <w:sz w:val="20"/>
          <w:szCs w:val="20"/>
        </w:rPr>
      </w:pPr>
      <w:r w:rsidRPr="002F68E8">
        <w:rPr>
          <w:b/>
          <w:bCs/>
          <w:sz w:val="20"/>
          <w:szCs w:val="20"/>
        </w:rPr>
        <w:t xml:space="preserve">5. </w:t>
      </w:r>
      <w:r w:rsidR="00F11C2C" w:rsidRPr="002F68E8">
        <w:rPr>
          <w:b/>
          <w:bCs/>
          <w:sz w:val="20"/>
          <w:szCs w:val="20"/>
        </w:rPr>
        <w:t xml:space="preserve">ОБЯЗАТЕЛЬСТВА ЗАКАЗЧИКА </w:t>
      </w:r>
    </w:p>
    <w:p w:rsidR="006374F1" w:rsidRPr="002F68E8" w:rsidRDefault="006374F1" w:rsidP="002F68E8">
      <w:pPr>
        <w:shd w:val="clear" w:color="auto" w:fill="FFFFFF"/>
        <w:ind w:firstLine="709"/>
        <w:jc w:val="both"/>
        <w:rPr>
          <w:color w:val="000000"/>
          <w:spacing w:val="-5"/>
          <w:lang w:val="ru-RU"/>
        </w:rPr>
      </w:pPr>
      <w:r w:rsidRPr="002F68E8">
        <w:rPr>
          <w:color w:val="000000"/>
          <w:lang w:val="ru-RU"/>
        </w:rPr>
        <w:t xml:space="preserve">5.1. Произвести   оплату   </w:t>
      </w:r>
      <w:r w:rsidR="00FF7309" w:rsidRPr="002F68E8">
        <w:rPr>
          <w:color w:val="000000"/>
          <w:lang w:val="ru-RU"/>
        </w:rPr>
        <w:t>работ</w:t>
      </w:r>
      <w:r w:rsidRPr="002F68E8">
        <w:rPr>
          <w:color w:val="000000"/>
          <w:lang w:val="ru-RU"/>
        </w:rPr>
        <w:t xml:space="preserve">,   </w:t>
      </w:r>
      <w:r w:rsidR="00FF7309" w:rsidRPr="002F68E8">
        <w:rPr>
          <w:color w:val="000000"/>
          <w:lang w:val="ru-RU"/>
        </w:rPr>
        <w:t>выполненных</w:t>
      </w:r>
      <w:r w:rsidRPr="002F68E8">
        <w:rPr>
          <w:color w:val="000000"/>
          <w:lang w:val="ru-RU"/>
        </w:rPr>
        <w:t xml:space="preserve">   </w:t>
      </w:r>
      <w:r w:rsidR="00F11C2C" w:rsidRPr="002F68E8">
        <w:rPr>
          <w:color w:val="000000"/>
          <w:lang w:val="ru-RU"/>
        </w:rPr>
        <w:t>Подрядчиком</w:t>
      </w:r>
      <w:r w:rsidRPr="002F68E8">
        <w:rPr>
          <w:color w:val="000000"/>
          <w:lang w:val="ru-RU"/>
        </w:rPr>
        <w:t xml:space="preserve">,   в   размере   и   порядке,   предусмотренными </w:t>
      </w:r>
      <w:r w:rsidR="00F11C2C" w:rsidRPr="002F68E8">
        <w:rPr>
          <w:color w:val="000000"/>
          <w:spacing w:val="1"/>
          <w:lang w:val="ru-RU"/>
        </w:rPr>
        <w:t>пунктами</w:t>
      </w:r>
      <w:r w:rsidRPr="002F68E8">
        <w:rPr>
          <w:color w:val="000000"/>
          <w:spacing w:val="1"/>
          <w:lang w:val="ru-RU"/>
        </w:rPr>
        <w:t xml:space="preserve"> 2 и 3 настоящего </w:t>
      </w:r>
      <w:r w:rsidR="0074228B">
        <w:rPr>
          <w:color w:val="000000"/>
          <w:spacing w:val="1"/>
          <w:lang w:val="ru-RU"/>
        </w:rPr>
        <w:t>Договор</w:t>
      </w:r>
      <w:r w:rsidRPr="002F68E8">
        <w:rPr>
          <w:color w:val="000000"/>
          <w:spacing w:val="1"/>
          <w:lang w:val="ru-RU"/>
        </w:rPr>
        <w:t>а.</w:t>
      </w:r>
    </w:p>
    <w:p w:rsidR="006374F1" w:rsidRPr="002F68E8" w:rsidRDefault="006374F1" w:rsidP="002F68E8">
      <w:pPr>
        <w:shd w:val="clear" w:color="auto" w:fill="FFFFFF"/>
        <w:tabs>
          <w:tab w:val="left" w:pos="709"/>
        </w:tabs>
        <w:ind w:firstLine="709"/>
        <w:jc w:val="both"/>
        <w:rPr>
          <w:color w:val="000000"/>
          <w:spacing w:val="7"/>
          <w:lang w:val="ru-RU"/>
        </w:rPr>
      </w:pPr>
      <w:r w:rsidRPr="002F68E8">
        <w:rPr>
          <w:color w:val="000000"/>
          <w:spacing w:val="7"/>
          <w:lang w:val="ru-RU"/>
        </w:rPr>
        <w:t>5.</w:t>
      </w:r>
      <w:r w:rsidR="0074228B">
        <w:rPr>
          <w:color w:val="000000"/>
          <w:spacing w:val="7"/>
          <w:lang w:val="ru-RU"/>
        </w:rPr>
        <w:t>2</w:t>
      </w:r>
      <w:r w:rsidRPr="002F68E8">
        <w:rPr>
          <w:color w:val="000000"/>
          <w:spacing w:val="7"/>
          <w:lang w:val="ru-RU"/>
        </w:rPr>
        <w:t xml:space="preserve">. Принять результаты  </w:t>
      </w:r>
      <w:r w:rsidR="002E6362" w:rsidRPr="002F68E8">
        <w:rPr>
          <w:color w:val="000000"/>
          <w:spacing w:val="7"/>
          <w:lang w:val="ru-RU"/>
        </w:rPr>
        <w:t>выполненных работ</w:t>
      </w:r>
      <w:r w:rsidR="005A5D81" w:rsidRPr="002F68E8">
        <w:rPr>
          <w:color w:val="000000"/>
          <w:spacing w:val="7"/>
          <w:lang w:val="ru-RU"/>
        </w:rPr>
        <w:t xml:space="preserve"> </w:t>
      </w:r>
      <w:r w:rsidRPr="002F68E8">
        <w:rPr>
          <w:color w:val="000000"/>
          <w:spacing w:val="7"/>
          <w:lang w:val="ru-RU"/>
        </w:rPr>
        <w:t xml:space="preserve">  в  соответствии с пунктом 7 настоящего </w:t>
      </w:r>
      <w:r w:rsidR="0074228B">
        <w:rPr>
          <w:color w:val="000000"/>
          <w:spacing w:val="7"/>
          <w:lang w:val="ru-RU"/>
        </w:rPr>
        <w:t>Договор</w:t>
      </w:r>
      <w:r w:rsidRPr="002F68E8">
        <w:rPr>
          <w:color w:val="000000"/>
          <w:spacing w:val="7"/>
          <w:lang w:val="ru-RU"/>
        </w:rPr>
        <w:t>а.</w:t>
      </w:r>
    </w:p>
    <w:p w:rsidR="006374F1" w:rsidRPr="002F68E8" w:rsidRDefault="006374F1" w:rsidP="002F68E8">
      <w:pPr>
        <w:ind w:firstLine="709"/>
        <w:jc w:val="both"/>
        <w:rPr>
          <w:bCs/>
          <w:lang w:val="ru-RU"/>
        </w:rPr>
      </w:pPr>
      <w:r w:rsidRPr="002F68E8">
        <w:rPr>
          <w:color w:val="000000"/>
          <w:spacing w:val="7"/>
          <w:lang w:val="ru-RU"/>
        </w:rPr>
        <w:t>5.</w:t>
      </w:r>
      <w:r w:rsidR="0074228B">
        <w:rPr>
          <w:color w:val="000000"/>
          <w:spacing w:val="7"/>
          <w:lang w:val="ru-RU"/>
        </w:rPr>
        <w:t>3</w:t>
      </w:r>
      <w:r w:rsidRPr="002F68E8">
        <w:rPr>
          <w:color w:val="000000"/>
          <w:spacing w:val="7"/>
          <w:lang w:val="ru-RU"/>
        </w:rPr>
        <w:t>.</w:t>
      </w:r>
      <w:r w:rsidRPr="002F68E8">
        <w:rPr>
          <w:bCs/>
          <w:lang w:val="ru-RU"/>
        </w:rPr>
        <w:t xml:space="preserve"> Выполнить в полном объеме все свои обязательства, предусмотренные в других пунктах настоящего </w:t>
      </w:r>
      <w:r w:rsidR="0074228B">
        <w:rPr>
          <w:bCs/>
          <w:lang w:val="ru-RU"/>
        </w:rPr>
        <w:t>Договор</w:t>
      </w:r>
      <w:r w:rsidRPr="002F68E8">
        <w:rPr>
          <w:bCs/>
          <w:lang w:val="ru-RU"/>
        </w:rPr>
        <w:t>а.</w:t>
      </w:r>
    </w:p>
    <w:p w:rsidR="00E76AAD" w:rsidRDefault="006374F1" w:rsidP="002F68E8">
      <w:pPr>
        <w:shd w:val="clear" w:color="auto" w:fill="FFFFFF"/>
        <w:tabs>
          <w:tab w:val="left" w:pos="976"/>
        </w:tabs>
        <w:ind w:firstLine="709"/>
        <w:jc w:val="both"/>
        <w:rPr>
          <w:color w:val="000000"/>
          <w:spacing w:val="1"/>
          <w:lang w:val="ru-RU"/>
        </w:rPr>
      </w:pPr>
      <w:r w:rsidRPr="002F68E8">
        <w:rPr>
          <w:bCs/>
          <w:color w:val="000000"/>
          <w:spacing w:val="1"/>
          <w:lang w:val="ru-RU"/>
        </w:rPr>
        <w:lastRenderedPageBreak/>
        <w:t>5.</w:t>
      </w:r>
      <w:r w:rsidR="0074228B">
        <w:rPr>
          <w:bCs/>
          <w:color w:val="000000"/>
          <w:spacing w:val="1"/>
          <w:lang w:val="ru-RU"/>
        </w:rPr>
        <w:t>4</w:t>
      </w:r>
      <w:r w:rsidRPr="002F68E8">
        <w:rPr>
          <w:bCs/>
          <w:color w:val="000000"/>
          <w:spacing w:val="1"/>
          <w:lang w:val="ru-RU"/>
        </w:rPr>
        <w:t xml:space="preserve">. </w:t>
      </w:r>
      <w:r w:rsidR="005A5D81" w:rsidRPr="002F68E8">
        <w:rPr>
          <w:color w:val="000000"/>
          <w:spacing w:val="1"/>
          <w:lang w:val="ru-RU"/>
        </w:rPr>
        <w:t xml:space="preserve">Нести   ответственность перед </w:t>
      </w:r>
      <w:r w:rsidR="002E6362" w:rsidRPr="002F68E8">
        <w:rPr>
          <w:color w:val="000000"/>
          <w:spacing w:val="1"/>
          <w:lang w:val="ru-RU"/>
        </w:rPr>
        <w:t>Подрядчиком</w:t>
      </w:r>
      <w:r w:rsidRPr="002F68E8">
        <w:rPr>
          <w:color w:val="000000"/>
          <w:spacing w:val="1"/>
          <w:lang w:val="ru-RU"/>
        </w:rPr>
        <w:t xml:space="preserve"> за неисполнение или ненадлежащее исполнение своих обяза</w:t>
      </w:r>
      <w:r w:rsidR="00CA4662" w:rsidRPr="002F68E8">
        <w:rPr>
          <w:color w:val="000000"/>
          <w:spacing w:val="1"/>
          <w:lang w:val="ru-RU"/>
        </w:rPr>
        <w:t xml:space="preserve">тельств по настоящему </w:t>
      </w:r>
      <w:r w:rsidR="0074228B">
        <w:rPr>
          <w:color w:val="000000"/>
          <w:spacing w:val="1"/>
          <w:lang w:val="ru-RU"/>
        </w:rPr>
        <w:t>Договор</w:t>
      </w:r>
      <w:r w:rsidR="00CA4662" w:rsidRPr="002F68E8">
        <w:rPr>
          <w:color w:val="000000"/>
          <w:spacing w:val="1"/>
          <w:lang w:val="ru-RU"/>
        </w:rPr>
        <w:t>у</w:t>
      </w:r>
    </w:p>
    <w:p w:rsidR="009622E7" w:rsidRPr="002F68E8" w:rsidRDefault="009622E7" w:rsidP="002F68E8">
      <w:pPr>
        <w:pStyle w:val="Default"/>
        <w:ind w:firstLine="709"/>
        <w:jc w:val="center"/>
        <w:rPr>
          <w:sz w:val="20"/>
          <w:szCs w:val="20"/>
        </w:rPr>
      </w:pPr>
      <w:r w:rsidRPr="002F68E8">
        <w:rPr>
          <w:b/>
          <w:bCs/>
          <w:sz w:val="20"/>
          <w:szCs w:val="20"/>
        </w:rPr>
        <w:t>6.</w:t>
      </w:r>
      <w:r w:rsidR="00F11C2C" w:rsidRPr="002F68E8">
        <w:rPr>
          <w:b/>
          <w:bCs/>
          <w:sz w:val="20"/>
          <w:szCs w:val="20"/>
        </w:rPr>
        <w:t xml:space="preserve"> СРОКИ ВЫПОЛНЕНИЯ РАБОТ</w:t>
      </w:r>
      <w:r w:rsidRPr="002F68E8">
        <w:rPr>
          <w:b/>
          <w:bCs/>
          <w:sz w:val="20"/>
          <w:szCs w:val="20"/>
        </w:rPr>
        <w:t xml:space="preserve"> </w:t>
      </w:r>
    </w:p>
    <w:p w:rsidR="008A4BF1" w:rsidRPr="002F68E8" w:rsidRDefault="009622E7" w:rsidP="002F68E8">
      <w:pPr>
        <w:pStyle w:val="Default"/>
        <w:ind w:firstLine="709"/>
        <w:jc w:val="both"/>
        <w:rPr>
          <w:sz w:val="20"/>
          <w:szCs w:val="20"/>
        </w:rPr>
      </w:pPr>
      <w:r w:rsidRPr="002F68E8">
        <w:rPr>
          <w:sz w:val="20"/>
          <w:szCs w:val="20"/>
        </w:rPr>
        <w:t xml:space="preserve">6.1. </w:t>
      </w:r>
      <w:r w:rsidR="008A4BF1" w:rsidRPr="002F68E8">
        <w:rPr>
          <w:sz w:val="20"/>
          <w:szCs w:val="20"/>
        </w:rPr>
        <w:t>С</w:t>
      </w:r>
      <w:r w:rsidR="008A4BF1" w:rsidRPr="002F68E8">
        <w:rPr>
          <w:rFonts w:eastAsia="Calibri"/>
          <w:spacing w:val="-3"/>
          <w:sz w:val="20"/>
          <w:szCs w:val="20"/>
        </w:rPr>
        <w:t xml:space="preserve">роки </w:t>
      </w:r>
      <w:r w:rsidR="00F11C2C" w:rsidRPr="002F68E8">
        <w:rPr>
          <w:rFonts w:eastAsia="Calibri"/>
          <w:spacing w:val="-3"/>
          <w:sz w:val="20"/>
          <w:szCs w:val="20"/>
        </w:rPr>
        <w:t>выполнения работ</w:t>
      </w:r>
      <w:r w:rsidR="008A4BF1" w:rsidRPr="002F68E8">
        <w:rPr>
          <w:rFonts w:eastAsia="Calibri"/>
          <w:spacing w:val="-3"/>
          <w:sz w:val="20"/>
          <w:szCs w:val="20"/>
        </w:rPr>
        <w:t>:</w:t>
      </w:r>
      <w:r w:rsidR="008A4BF1" w:rsidRPr="002F68E8">
        <w:rPr>
          <w:rFonts w:eastAsia="Calibri"/>
          <w:sz w:val="20"/>
          <w:szCs w:val="20"/>
        </w:rPr>
        <w:t xml:space="preserve"> </w:t>
      </w:r>
      <w:r w:rsidR="00CF3CBB">
        <w:rPr>
          <w:sz w:val="20"/>
          <w:szCs w:val="20"/>
        </w:rPr>
        <w:t>с</w:t>
      </w:r>
      <w:r w:rsidR="00CF3CBB" w:rsidRPr="007E3401">
        <w:rPr>
          <w:sz w:val="20"/>
          <w:szCs w:val="20"/>
        </w:rPr>
        <w:t xml:space="preserve"> </w:t>
      </w:r>
      <w:r w:rsidR="00682F3F" w:rsidRPr="00682F3F">
        <w:rPr>
          <w:sz w:val="20"/>
          <w:szCs w:val="20"/>
        </w:rPr>
        <w:t xml:space="preserve">момента заключения </w:t>
      </w:r>
      <w:r w:rsidR="0074228B">
        <w:rPr>
          <w:sz w:val="20"/>
          <w:szCs w:val="20"/>
        </w:rPr>
        <w:t>Договор</w:t>
      </w:r>
      <w:r w:rsidR="00682F3F" w:rsidRPr="00682F3F">
        <w:rPr>
          <w:sz w:val="20"/>
          <w:szCs w:val="20"/>
        </w:rPr>
        <w:t xml:space="preserve">а </w:t>
      </w:r>
      <w:r w:rsidR="0015768B">
        <w:rPr>
          <w:sz w:val="20"/>
          <w:szCs w:val="20"/>
        </w:rPr>
        <w:t>п</w:t>
      </w:r>
      <w:r w:rsidR="00682F3F" w:rsidRPr="00682F3F">
        <w:rPr>
          <w:sz w:val="20"/>
          <w:szCs w:val="20"/>
        </w:rPr>
        <w:t xml:space="preserve">о </w:t>
      </w:r>
      <w:r w:rsidR="008D578D">
        <w:rPr>
          <w:sz w:val="20"/>
          <w:szCs w:val="20"/>
        </w:rPr>
        <w:t>07.11</w:t>
      </w:r>
      <w:r w:rsidR="00682F3F" w:rsidRPr="00682F3F">
        <w:rPr>
          <w:sz w:val="20"/>
          <w:szCs w:val="20"/>
        </w:rPr>
        <w:t>.2018 г.</w:t>
      </w:r>
    </w:p>
    <w:p w:rsidR="00F11C2C" w:rsidRDefault="00C05275" w:rsidP="002F68E8">
      <w:pPr>
        <w:pStyle w:val="Default"/>
        <w:ind w:firstLine="709"/>
        <w:jc w:val="center"/>
        <w:rPr>
          <w:b/>
          <w:bCs/>
          <w:sz w:val="20"/>
          <w:szCs w:val="20"/>
        </w:rPr>
      </w:pPr>
      <w:r w:rsidRPr="002F68E8">
        <w:rPr>
          <w:b/>
          <w:bCs/>
          <w:sz w:val="20"/>
          <w:szCs w:val="20"/>
        </w:rPr>
        <w:t>7</w:t>
      </w:r>
      <w:r w:rsidR="009622E7" w:rsidRPr="002F68E8">
        <w:rPr>
          <w:b/>
          <w:bCs/>
          <w:sz w:val="20"/>
          <w:szCs w:val="20"/>
        </w:rPr>
        <w:t xml:space="preserve">. </w:t>
      </w:r>
      <w:r w:rsidR="00F11C2C" w:rsidRPr="002F68E8">
        <w:rPr>
          <w:b/>
          <w:bCs/>
          <w:sz w:val="20"/>
          <w:szCs w:val="20"/>
        </w:rPr>
        <w:t xml:space="preserve"> СДАЧА И ПРИЕМКА ВЫПОЛНЕНЫХ РАБОТ </w:t>
      </w:r>
    </w:p>
    <w:p w:rsidR="00CF3CBB" w:rsidRPr="00E630C1" w:rsidRDefault="00CF3CBB" w:rsidP="00CF3CBB">
      <w:pPr>
        <w:pStyle w:val="ad"/>
        <w:numPr>
          <w:ilvl w:val="1"/>
          <w:numId w:val="40"/>
        </w:numPr>
        <w:ind w:left="0" w:firstLine="709"/>
        <w:jc w:val="both"/>
        <w:rPr>
          <w:lang w:val="ru-RU"/>
        </w:rPr>
      </w:pPr>
      <w:r w:rsidRPr="00E630C1">
        <w:rPr>
          <w:color w:val="000000"/>
          <w:lang w:val="ru-RU"/>
        </w:rPr>
        <w:t>Подрядчик в течение 5</w:t>
      </w:r>
      <w:r w:rsidR="00BB35BC">
        <w:rPr>
          <w:color w:val="000000"/>
          <w:lang w:val="ru-RU"/>
        </w:rPr>
        <w:t xml:space="preserve"> рабочих</w:t>
      </w:r>
      <w:r w:rsidRPr="00E630C1">
        <w:rPr>
          <w:color w:val="000000"/>
          <w:lang w:val="ru-RU"/>
        </w:rPr>
        <w:t xml:space="preserve"> дней с момента </w:t>
      </w:r>
      <w:r w:rsidRPr="00E630C1">
        <w:rPr>
          <w:lang w:val="ru-RU"/>
        </w:rPr>
        <w:t xml:space="preserve">выполнения полного объема работ </w:t>
      </w:r>
      <w:r w:rsidRPr="00E630C1">
        <w:rPr>
          <w:color w:val="000000"/>
          <w:lang w:val="ru-RU"/>
        </w:rPr>
        <w:t xml:space="preserve">обязан предоставить </w:t>
      </w:r>
      <w:r w:rsidRPr="00E630C1">
        <w:rPr>
          <w:lang w:val="ru-RU"/>
        </w:rPr>
        <w:t>Заказчику акт о приемке выполненных работ, счет-фактуру, а так же предъявить объем выполненных работ к осмотру.</w:t>
      </w:r>
    </w:p>
    <w:p w:rsidR="00CF3CBB" w:rsidRPr="00176D50" w:rsidRDefault="00CF3CBB" w:rsidP="00CF3CBB">
      <w:pPr>
        <w:pStyle w:val="ad"/>
        <w:numPr>
          <w:ilvl w:val="1"/>
          <w:numId w:val="40"/>
        </w:numPr>
        <w:ind w:left="0" w:firstLine="709"/>
        <w:jc w:val="both"/>
        <w:rPr>
          <w:lang w:val="ru-RU"/>
        </w:rPr>
      </w:pPr>
      <w:r w:rsidRPr="00E630C1">
        <w:rPr>
          <w:color w:val="000000"/>
          <w:lang w:val="ru-RU"/>
        </w:rPr>
        <w:t xml:space="preserve">Заказчик в течение </w:t>
      </w:r>
      <w:r w:rsidR="008D578D">
        <w:rPr>
          <w:color w:val="000000"/>
          <w:lang w:val="ru-RU"/>
        </w:rPr>
        <w:t>5</w:t>
      </w:r>
      <w:r w:rsidR="00BB35BC">
        <w:rPr>
          <w:color w:val="000000"/>
          <w:lang w:val="ru-RU"/>
        </w:rPr>
        <w:t xml:space="preserve"> рабочих</w:t>
      </w:r>
      <w:r w:rsidRPr="00E630C1">
        <w:rPr>
          <w:color w:val="000000"/>
          <w:lang w:val="ru-RU"/>
        </w:rPr>
        <w:t xml:space="preserve"> дней со дня получения </w:t>
      </w:r>
      <w:r w:rsidRPr="00E630C1">
        <w:rPr>
          <w:lang w:val="ru-RU"/>
        </w:rPr>
        <w:t xml:space="preserve">акта о приемке выполненных работ, счет-фактуры, </w:t>
      </w:r>
      <w:r w:rsidRPr="00176D50">
        <w:rPr>
          <w:color w:val="000000"/>
          <w:lang w:val="ru-RU"/>
        </w:rPr>
        <w:t>обязан подписать документы или направить Подрядчику мотивированный отказ от приемки работ.</w:t>
      </w:r>
    </w:p>
    <w:p w:rsidR="00CF3CBB" w:rsidRPr="00176D50" w:rsidRDefault="00CF3CBB" w:rsidP="00CF3CBB">
      <w:pPr>
        <w:pStyle w:val="ad"/>
        <w:numPr>
          <w:ilvl w:val="1"/>
          <w:numId w:val="40"/>
        </w:numPr>
        <w:ind w:left="0" w:firstLine="709"/>
        <w:jc w:val="both"/>
        <w:rPr>
          <w:lang w:val="ru-RU"/>
        </w:rPr>
      </w:pPr>
      <w:r w:rsidRPr="00176D50">
        <w:rPr>
          <w:lang w:val="ru-RU"/>
        </w:rPr>
        <w:t>Подписанны</w:t>
      </w:r>
      <w:r w:rsidR="00176D50" w:rsidRPr="00176D50">
        <w:rPr>
          <w:lang w:val="ru-RU"/>
        </w:rPr>
        <w:t>й</w:t>
      </w:r>
      <w:r w:rsidRPr="00176D50">
        <w:rPr>
          <w:lang w:val="ru-RU"/>
        </w:rPr>
        <w:t xml:space="preserve"> Заказчиком и Подрядчиком акт о приемке выполненных работ</w:t>
      </w:r>
      <w:r w:rsidR="00BB35BC" w:rsidRPr="00176D50">
        <w:rPr>
          <w:lang w:val="ru-RU"/>
        </w:rPr>
        <w:t xml:space="preserve">, </w:t>
      </w:r>
      <w:r w:rsidRPr="00176D50">
        <w:rPr>
          <w:lang w:val="ru-RU"/>
        </w:rPr>
        <w:t>явля</w:t>
      </w:r>
      <w:r w:rsidR="00176D50" w:rsidRPr="00176D50">
        <w:rPr>
          <w:lang w:val="ru-RU"/>
        </w:rPr>
        <w:t>е</w:t>
      </w:r>
      <w:r w:rsidRPr="00176D50">
        <w:rPr>
          <w:lang w:val="ru-RU"/>
        </w:rPr>
        <w:t>тся основанием для оплаты Подрядчику выполненных работ.</w:t>
      </w:r>
    </w:p>
    <w:p w:rsidR="00CF3CBB" w:rsidRDefault="00AF6D31" w:rsidP="00CF3CBB">
      <w:pPr>
        <w:pStyle w:val="ad"/>
        <w:widowControl w:val="0"/>
        <w:numPr>
          <w:ilvl w:val="1"/>
          <w:numId w:val="40"/>
        </w:numPr>
        <w:autoSpaceDE w:val="0"/>
        <w:autoSpaceDN w:val="0"/>
        <w:adjustRightInd w:val="0"/>
        <w:ind w:left="0" w:firstLine="709"/>
        <w:jc w:val="both"/>
        <w:rPr>
          <w:lang w:val="ru-RU"/>
        </w:rPr>
      </w:pPr>
      <w:r>
        <w:rPr>
          <w:lang w:val="ru-RU"/>
        </w:rPr>
        <w:t xml:space="preserve">Результаты работ </w:t>
      </w:r>
      <w:r w:rsidR="00CF3CBB" w:rsidRPr="00036D7A">
        <w:rPr>
          <w:lang w:val="ru-RU"/>
        </w:rPr>
        <w:t>должны соответствовать требованиям установленным Заказчиком, законодательством РФ, действующим нормам и правилам.</w:t>
      </w:r>
    </w:p>
    <w:p w:rsidR="00CF3CBB" w:rsidRDefault="00CF3CBB" w:rsidP="00CF3CBB">
      <w:pPr>
        <w:pStyle w:val="ad"/>
        <w:widowControl w:val="0"/>
        <w:numPr>
          <w:ilvl w:val="1"/>
          <w:numId w:val="40"/>
        </w:numPr>
        <w:autoSpaceDE w:val="0"/>
        <w:autoSpaceDN w:val="0"/>
        <w:adjustRightInd w:val="0"/>
        <w:ind w:left="0" w:firstLine="709"/>
        <w:jc w:val="both"/>
        <w:rPr>
          <w:lang w:val="ru-RU"/>
        </w:rPr>
      </w:pPr>
      <w:r w:rsidRPr="00961826">
        <w:rPr>
          <w:lang w:val="ru-RU"/>
        </w:rPr>
        <w:t xml:space="preserve">Ответственность за достоверность информации,  указанной акте о приемке выполненных работ, счет </w:t>
      </w:r>
      <w:proofErr w:type="gramStart"/>
      <w:r w:rsidRPr="00961826">
        <w:rPr>
          <w:lang w:val="ru-RU"/>
        </w:rPr>
        <w:t>-ф</w:t>
      </w:r>
      <w:proofErr w:type="gramEnd"/>
      <w:r w:rsidRPr="00961826">
        <w:rPr>
          <w:lang w:val="ru-RU"/>
        </w:rPr>
        <w:t>актуре, возлагается на Подрядчика.</w:t>
      </w:r>
    </w:p>
    <w:p w:rsidR="00CF3CBB" w:rsidRDefault="00CF3CBB" w:rsidP="00CF3CBB">
      <w:pPr>
        <w:pStyle w:val="ad"/>
        <w:widowControl w:val="0"/>
        <w:numPr>
          <w:ilvl w:val="1"/>
          <w:numId w:val="40"/>
        </w:numPr>
        <w:autoSpaceDE w:val="0"/>
        <w:autoSpaceDN w:val="0"/>
        <w:adjustRightInd w:val="0"/>
        <w:ind w:left="0" w:firstLine="709"/>
        <w:jc w:val="both"/>
        <w:rPr>
          <w:lang w:val="ru-RU"/>
        </w:rPr>
      </w:pPr>
      <w:r w:rsidRPr="00961826">
        <w:rPr>
          <w:lang w:val="ru-RU"/>
        </w:rPr>
        <w:t xml:space="preserve">В случае выявления в ходе приемки выполненных работ несоответствия их условиям </w:t>
      </w:r>
      <w:r w:rsidR="0074228B">
        <w:rPr>
          <w:lang w:val="ru-RU"/>
        </w:rPr>
        <w:t>Договор</w:t>
      </w:r>
      <w:r w:rsidRPr="00961826">
        <w:rPr>
          <w:lang w:val="ru-RU"/>
        </w:rPr>
        <w:t>а Заказчик направляет Подрядчику запрос о предоставлении разъяснений касательно результатов выполненных работ, или мотивированный отказ от принятия выполненных работ, или акт с перечнем выявленных недостатков, необходимых доработок и сроком их устранения.</w:t>
      </w:r>
    </w:p>
    <w:p w:rsidR="00CF3CBB" w:rsidRDefault="00CF3CBB" w:rsidP="00CF3CBB">
      <w:pPr>
        <w:pStyle w:val="ad"/>
        <w:widowControl w:val="0"/>
        <w:numPr>
          <w:ilvl w:val="1"/>
          <w:numId w:val="40"/>
        </w:numPr>
        <w:autoSpaceDE w:val="0"/>
        <w:autoSpaceDN w:val="0"/>
        <w:adjustRightInd w:val="0"/>
        <w:ind w:left="0" w:firstLine="709"/>
        <w:jc w:val="both"/>
        <w:rPr>
          <w:lang w:val="ru-RU"/>
        </w:rPr>
      </w:pPr>
      <w:proofErr w:type="gramStart"/>
      <w:r w:rsidRPr="00961826">
        <w:rPr>
          <w:lang w:val="ru-RU"/>
        </w:rPr>
        <w:t>В случае получения от Заказчика запроса о предоставлении разъяснений касательно результатов выполненных работ, или мотивированного отказа от принятия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61826">
        <w:rPr>
          <w:lang w:val="ru-RU"/>
        </w:rPr>
        <w:t xml:space="preserve"> необходимых доработок, устранить полученные от Заказчика замечания (недостатки), произвести доработки и передать Заказчику приведенный в соответствие с предъявленными требованиями (замечаниями) отчет об устранении недостатков, выполнении необходимых доработок, а также повторный подписанный Подрядчиком акте о приемке выполненных работ, счет -</w:t>
      </w:r>
      <w:r w:rsidR="00E15B7A">
        <w:rPr>
          <w:lang w:val="ru-RU"/>
        </w:rPr>
        <w:t xml:space="preserve"> </w:t>
      </w:r>
      <w:r w:rsidRPr="00961826">
        <w:rPr>
          <w:lang w:val="ru-RU"/>
        </w:rPr>
        <w:t>фактуре в 2 (двух) экземплярах для принятия Заказчиком  выполненных работ.</w:t>
      </w:r>
    </w:p>
    <w:p w:rsidR="00CF3CBB" w:rsidRDefault="00CF3CBB" w:rsidP="00CF3CBB">
      <w:pPr>
        <w:pStyle w:val="ad"/>
        <w:widowControl w:val="0"/>
        <w:numPr>
          <w:ilvl w:val="1"/>
          <w:numId w:val="40"/>
        </w:numPr>
        <w:autoSpaceDE w:val="0"/>
        <w:autoSpaceDN w:val="0"/>
        <w:adjustRightInd w:val="0"/>
        <w:ind w:left="0" w:firstLine="709"/>
        <w:jc w:val="both"/>
        <w:rPr>
          <w:lang w:val="ru-RU"/>
        </w:rPr>
      </w:pPr>
      <w:r w:rsidRPr="00961826">
        <w:rPr>
          <w:lang w:val="ru-RU"/>
        </w:rPr>
        <w:t>Заказчик вправе предъявить требования, связанные с ненадлежащим качеством результата выполненных работ.</w:t>
      </w:r>
    </w:p>
    <w:p w:rsidR="00CF3CBB" w:rsidRDefault="00CF3CBB" w:rsidP="00CF3CBB">
      <w:pPr>
        <w:pStyle w:val="ad"/>
        <w:widowControl w:val="0"/>
        <w:numPr>
          <w:ilvl w:val="1"/>
          <w:numId w:val="40"/>
        </w:numPr>
        <w:autoSpaceDE w:val="0"/>
        <w:autoSpaceDN w:val="0"/>
        <w:adjustRightInd w:val="0"/>
        <w:ind w:left="0" w:firstLine="709"/>
        <w:jc w:val="both"/>
        <w:rPr>
          <w:lang w:val="ru-RU"/>
        </w:rPr>
      </w:pPr>
      <w:r w:rsidRPr="00961826">
        <w:rPr>
          <w:lang w:val="ru-RU"/>
        </w:rPr>
        <w:t>Датой выполнения работ считается дата подписания Сторонами акта о приемке выполненных работ.</w:t>
      </w:r>
    </w:p>
    <w:p w:rsidR="00CF3CBB" w:rsidRDefault="00CF3CBB" w:rsidP="00CF3CBB">
      <w:pPr>
        <w:pStyle w:val="ad"/>
        <w:widowControl w:val="0"/>
        <w:numPr>
          <w:ilvl w:val="1"/>
          <w:numId w:val="40"/>
        </w:numPr>
        <w:autoSpaceDE w:val="0"/>
        <w:autoSpaceDN w:val="0"/>
        <w:adjustRightInd w:val="0"/>
        <w:ind w:left="0" w:firstLine="709"/>
        <w:jc w:val="both"/>
        <w:rPr>
          <w:lang w:val="ru-RU"/>
        </w:rPr>
      </w:pPr>
      <w:r w:rsidRPr="00961826">
        <w:rPr>
          <w:lang w:val="ru-RU"/>
        </w:rPr>
        <w:t xml:space="preserve">В ходе исполнения </w:t>
      </w:r>
      <w:r w:rsidR="0074228B">
        <w:rPr>
          <w:lang w:val="ru-RU"/>
        </w:rPr>
        <w:t>Договор</w:t>
      </w:r>
      <w:r w:rsidRPr="00961826">
        <w:rPr>
          <w:lang w:val="ru-RU"/>
        </w:rPr>
        <w:t>а Заказчик имеет право проводить проверки объемов, качества и порядка выполнения работ непосредственно на месте выполнения работ.</w:t>
      </w:r>
    </w:p>
    <w:p w:rsidR="00AD3618" w:rsidRPr="00961826" w:rsidRDefault="00AD3618" w:rsidP="003D4425">
      <w:pPr>
        <w:pStyle w:val="ad"/>
        <w:widowControl w:val="0"/>
        <w:autoSpaceDE w:val="0"/>
        <w:autoSpaceDN w:val="0"/>
        <w:adjustRightInd w:val="0"/>
        <w:ind w:left="709"/>
        <w:jc w:val="both"/>
        <w:rPr>
          <w:lang w:val="ru-RU"/>
        </w:rPr>
      </w:pPr>
    </w:p>
    <w:p w:rsidR="00CA1BC2" w:rsidRPr="002F68E8" w:rsidRDefault="00C05275" w:rsidP="002F68E8">
      <w:pPr>
        <w:pStyle w:val="Default"/>
        <w:ind w:firstLine="709"/>
        <w:jc w:val="center"/>
        <w:rPr>
          <w:sz w:val="20"/>
          <w:szCs w:val="20"/>
        </w:rPr>
      </w:pPr>
      <w:r w:rsidRPr="002F68E8">
        <w:rPr>
          <w:b/>
          <w:bCs/>
          <w:sz w:val="20"/>
          <w:szCs w:val="20"/>
        </w:rPr>
        <w:t>8</w:t>
      </w:r>
      <w:r w:rsidR="009622E7" w:rsidRPr="002F68E8">
        <w:rPr>
          <w:b/>
          <w:bCs/>
          <w:sz w:val="20"/>
          <w:szCs w:val="20"/>
        </w:rPr>
        <w:t xml:space="preserve">. </w:t>
      </w:r>
      <w:r w:rsidR="00F11C2C" w:rsidRPr="002F68E8">
        <w:rPr>
          <w:b/>
          <w:bCs/>
          <w:sz w:val="20"/>
          <w:szCs w:val="20"/>
        </w:rPr>
        <w:t xml:space="preserve">ОРГАНИЗАЦИЯ ВЫПОЛНЕНЫХ РАБОТ </w:t>
      </w:r>
    </w:p>
    <w:p w:rsidR="00F11C2C" w:rsidRPr="002F68E8" w:rsidRDefault="004013EF" w:rsidP="000701BA">
      <w:pPr>
        <w:ind w:firstLine="709"/>
        <w:rPr>
          <w:lang w:val="ru-RU"/>
        </w:rPr>
      </w:pPr>
      <w:r w:rsidRPr="002F68E8">
        <w:rPr>
          <w:lang w:val="ru-RU"/>
        </w:rPr>
        <w:t>8</w:t>
      </w:r>
      <w:r w:rsidR="00CA4662" w:rsidRPr="002F68E8">
        <w:rPr>
          <w:lang w:val="ru-RU"/>
        </w:rPr>
        <w:t>.1</w:t>
      </w:r>
      <w:r w:rsidRPr="002F68E8">
        <w:rPr>
          <w:lang w:val="ru-RU"/>
        </w:rPr>
        <w:t xml:space="preserve">. </w:t>
      </w:r>
      <w:r w:rsidR="00FF7309" w:rsidRPr="002F68E8">
        <w:rPr>
          <w:lang w:val="ru-RU"/>
        </w:rPr>
        <w:t>Работы</w:t>
      </w:r>
      <w:r w:rsidR="00F11C2C" w:rsidRPr="002F68E8">
        <w:rPr>
          <w:lang w:val="ru-RU"/>
        </w:rPr>
        <w:t xml:space="preserve"> проводятся в соответствии с: </w:t>
      </w:r>
    </w:p>
    <w:p w:rsidR="00BB35BC" w:rsidRDefault="00BB35BC" w:rsidP="00BB35BC">
      <w:pPr>
        <w:pStyle w:val="ad"/>
        <w:widowControl w:val="0"/>
        <w:numPr>
          <w:ilvl w:val="0"/>
          <w:numId w:val="43"/>
        </w:numPr>
        <w:shd w:val="clear" w:color="auto" w:fill="FDFDFD"/>
        <w:suppressAutoHyphens/>
        <w:overflowPunct w:val="0"/>
        <w:autoSpaceDE w:val="0"/>
        <w:ind w:left="0" w:firstLine="709"/>
        <w:contextualSpacing w:val="0"/>
        <w:jc w:val="both"/>
        <w:rPr>
          <w:lang w:eastAsia="en-US"/>
        </w:rPr>
      </w:pPr>
      <w:r w:rsidRPr="00BB35BC">
        <w:rPr>
          <w:lang w:val="ru-RU"/>
        </w:rPr>
        <w:t xml:space="preserve">ГОСТ Р 12.0.001-2013 Система стандартов безопасности труда (ССБТ). </w:t>
      </w:r>
      <w:proofErr w:type="spellStart"/>
      <w:r>
        <w:t>Основные</w:t>
      </w:r>
      <w:proofErr w:type="spellEnd"/>
      <w:r>
        <w:t xml:space="preserve"> </w:t>
      </w:r>
      <w:proofErr w:type="spellStart"/>
      <w:r>
        <w:t>положения</w:t>
      </w:r>
      <w:proofErr w:type="spellEnd"/>
      <w:r>
        <w:t>. От 01.06.2014 г.;</w:t>
      </w:r>
    </w:p>
    <w:p w:rsidR="00BB35BC" w:rsidRPr="00BB35BC" w:rsidRDefault="00BB35BC" w:rsidP="00BB35BC">
      <w:pPr>
        <w:pStyle w:val="ad"/>
        <w:widowControl w:val="0"/>
        <w:numPr>
          <w:ilvl w:val="0"/>
          <w:numId w:val="43"/>
        </w:numPr>
        <w:shd w:val="clear" w:color="auto" w:fill="FDFDFD"/>
        <w:suppressAutoHyphens/>
        <w:overflowPunct w:val="0"/>
        <w:autoSpaceDE w:val="0"/>
        <w:ind w:left="0" w:firstLine="709"/>
        <w:contextualSpacing w:val="0"/>
        <w:jc w:val="both"/>
        <w:rPr>
          <w:lang w:val="ru-RU" w:eastAsia="en-US"/>
        </w:rPr>
      </w:pPr>
      <w:r w:rsidRPr="00BB35BC">
        <w:rPr>
          <w:rStyle w:val="af7"/>
          <w:i w:val="0"/>
          <w:lang w:val="ru-RU"/>
        </w:rPr>
        <w:t xml:space="preserve">ГОСТ 28329-89 </w:t>
      </w:r>
      <w:r w:rsidRPr="00BB35BC">
        <w:rPr>
          <w:lang w:val="ru-RU"/>
        </w:rPr>
        <w:t>Озеленение городов. Термины и определения;</w:t>
      </w:r>
    </w:p>
    <w:p w:rsidR="00BB35BC" w:rsidRPr="00BB35BC" w:rsidRDefault="00BB35BC" w:rsidP="00BB35BC">
      <w:pPr>
        <w:pStyle w:val="ad"/>
        <w:widowControl w:val="0"/>
        <w:numPr>
          <w:ilvl w:val="0"/>
          <w:numId w:val="43"/>
        </w:numPr>
        <w:suppressAutoHyphens/>
        <w:overflowPunct w:val="0"/>
        <w:autoSpaceDE w:val="0"/>
        <w:ind w:left="0" w:firstLine="709"/>
        <w:contextualSpacing w:val="0"/>
        <w:jc w:val="both"/>
        <w:rPr>
          <w:spacing w:val="-2"/>
          <w:lang w:val="ru-RU"/>
        </w:rPr>
      </w:pPr>
      <w:r w:rsidRPr="00BB35BC">
        <w:rPr>
          <w:spacing w:val="-2"/>
          <w:lang w:val="ru-RU"/>
        </w:rPr>
        <w:t>СанПиН 42-128-4690-88 «Санитарные правила содержания территорий населенных мест»;</w:t>
      </w:r>
    </w:p>
    <w:p w:rsidR="00BB35BC" w:rsidRDefault="00BB35BC" w:rsidP="00BB35BC">
      <w:pPr>
        <w:pStyle w:val="ad"/>
        <w:widowControl w:val="0"/>
        <w:numPr>
          <w:ilvl w:val="0"/>
          <w:numId w:val="43"/>
        </w:numPr>
        <w:suppressAutoHyphens/>
        <w:overflowPunct w:val="0"/>
        <w:autoSpaceDE w:val="0"/>
        <w:ind w:left="0" w:firstLine="709"/>
        <w:contextualSpacing w:val="0"/>
        <w:jc w:val="both"/>
        <w:rPr>
          <w:color w:val="000000"/>
          <w:lang w:val="ru-RU"/>
        </w:rPr>
      </w:pPr>
      <w:r w:rsidRPr="00BB35BC">
        <w:rPr>
          <w:color w:val="000000"/>
          <w:lang w:val="ru-RU"/>
        </w:rPr>
        <w:t>Приказом Министерства труда и социальной защиты Российской Федерации от 7 июля 2015 г. № 439н «Об утверждении правил по охране труда в жилищно-</w:t>
      </w:r>
      <w:r w:rsidRPr="00BB35BC">
        <w:rPr>
          <w:bCs/>
          <w:color w:val="000000"/>
          <w:lang w:val="ru-RU"/>
        </w:rPr>
        <w:t>коммунальном хозяйстве»</w:t>
      </w:r>
      <w:r w:rsidRPr="00BB35BC">
        <w:rPr>
          <w:color w:val="000000"/>
          <w:lang w:val="ru-RU"/>
        </w:rPr>
        <w:t>;</w:t>
      </w:r>
    </w:p>
    <w:p w:rsidR="0097049E" w:rsidRPr="00BB35BC" w:rsidRDefault="00BB35BC" w:rsidP="00BB35BC">
      <w:pPr>
        <w:pStyle w:val="ad"/>
        <w:widowControl w:val="0"/>
        <w:numPr>
          <w:ilvl w:val="0"/>
          <w:numId w:val="43"/>
        </w:numPr>
        <w:suppressAutoHyphens/>
        <w:overflowPunct w:val="0"/>
        <w:autoSpaceDE w:val="0"/>
        <w:ind w:left="0" w:firstLine="709"/>
        <w:contextualSpacing w:val="0"/>
        <w:jc w:val="both"/>
        <w:rPr>
          <w:color w:val="000000"/>
          <w:lang w:val="ru-RU"/>
        </w:rPr>
      </w:pPr>
      <w:r w:rsidRPr="001237F4">
        <w:rPr>
          <w:rFonts w:eastAsia="Calibri"/>
          <w:lang w:val="ru-RU"/>
        </w:rPr>
        <w:t>Федеральны</w:t>
      </w:r>
      <w:r w:rsidR="00AF6D31">
        <w:rPr>
          <w:rFonts w:eastAsia="Calibri"/>
          <w:lang w:val="ru-RU"/>
        </w:rPr>
        <w:t>м</w:t>
      </w:r>
      <w:r w:rsidRPr="001237F4">
        <w:rPr>
          <w:rFonts w:eastAsia="Calibri"/>
          <w:lang w:val="ru-RU"/>
        </w:rPr>
        <w:t xml:space="preserve"> закон</w:t>
      </w:r>
      <w:r w:rsidR="00AF6D31">
        <w:rPr>
          <w:rFonts w:eastAsia="Calibri"/>
          <w:lang w:val="ru-RU"/>
        </w:rPr>
        <w:t>ом</w:t>
      </w:r>
      <w:r w:rsidRPr="001237F4">
        <w:rPr>
          <w:rFonts w:eastAsia="Calibri"/>
          <w:lang w:val="ru-RU"/>
        </w:rPr>
        <w:t xml:space="preserve"> №7-ФЗ от 10.01.2002 «Об охране окружающей среды».</w:t>
      </w:r>
    </w:p>
    <w:p w:rsidR="002F68E8" w:rsidRPr="00636B44" w:rsidRDefault="002F68E8" w:rsidP="000701BA">
      <w:pPr>
        <w:pStyle w:val="Default"/>
        <w:numPr>
          <w:ilvl w:val="1"/>
          <w:numId w:val="36"/>
        </w:numPr>
        <w:ind w:left="0" w:firstLine="709"/>
        <w:jc w:val="both"/>
        <w:rPr>
          <w:sz w:val="20"/>
          <w:szCs w:val="20"/>
        </w:rPr>
      </w:pPr>
      <w:r w:rsidRPr="00636B44">
        <w:rPr>
          <w:sz w:val="20"/>
          <w:szCs w:val="20"/>
        </w:rPr>
        <w:t>Требования к безопасности выполнению работ</w:t>
      </w:r>
      <w:r w:rsidR="0097049E">
        <w:rPr>
          <w:sz w:val="20"/>
          <w:szCs w:val="20"/>
        </w:rPr>
        <w:t>.</w:t>
      </w:r>
    </w:p>
    <w:p w:rsidR="002F68E8" w:rsidRPr="00636B44" w:rsidRDefault="002F68E8" w:rsidP="000701BA">
      <w:pPr>
        <w:pStyle w:val="ad"/>
        <w:widowControl w:val="0"/>
        <w:numPr>
          <w:ilvl w:val="2"/>
          <w:numId w:val="37"/>
        </w:numPr>
        <w:suppressAutoHyphens/>
        <w:overflowPunct w:val="0"/>
        <w:autoSpaceDE w:val="0"/>
        <w:ind w:left="0" w:firstLine="709"/>
        <w:jc w:val="both"/>
        <w:rPr>
          <w:color w:val="000000"/>
          <w:lang w:val="ru-RU"/>
        </w:rPr>
      </w:pPr>
      <w:r w:rsidRPr="00636B44">
        <w:rPr>
          <w:color w:val="000000"/>
          <w:lang w:val="ru-RU"/>
        </w:rPr>
        <w:t>Работы по спилу деревьев должны производиться в светлое время суток.</w:t>
      </w:r>
    </w:p>
    <w:p w:rsidR="002F68E8" w:rsidRPr="00636B44" w:rsidRDefault="002F68E8" w:rsidP="000701BA">
      <w:pPr>
        <w:pStyle w:val="ad"/>
        <w:widowControl w:val="0"/>
        <w:numPr>
          <w:ilvl w:val="2"/>
          <w:numId w:val="37"/>
        </w:numPr>
        <w:suppressAutoHyphens/>
        <w:overflowPunct w:val="0"/>
        <w:autoSpaceDE w:val="0"/>
        <w:ind w:left="0" w:firstLine="709"/>
        <w:jc w:val="both"/>
        <w:rPr>
          <w:color w:val="000000"/>
          <w:lang w:val="ru-RU"/>
        </w:rPr>
      </w:pPr>
      <w:r w:rsidRPr="00636B44">
        <w:rPr>
          <w:color w:val="000000"/>
          <w:lang w:val="ru-RU"/>
        </w:rPr>
        <w:t>Территория в радиусе 50 метров от места спила деревьев целиком, как опасная зона, должна быть ограждена переносными запрещающими знаками "Проход и проезд запрещены! Спил деревьев".</w:t>
      </w:r>
    </w:p>
    <w:p w:rsidR="002F68E8" w:rsidRPr="00636B44" w:rsidRDefault="002F68E8" w:rsidP="00636B44">
      <w:pPr>
        <w:pStyle w:val="ad"/>
        <w:widowControl w:val="0"/>
        <w:numPr>
          <w:ilvl w:val="2"/>
          <w:numId w:val="37"/>
        </w:numPr>
        <w:shd w:val="clear" w:color="auto" w:fill="FDFDFD"/>
        <w:suppressAutoHyphens/>
        <w:overflowPunct w:val="0"/>
        <w:autoSpaceDE w:val="0"/>
        <w:ind w:left="0" w:firstLine="709"/>
        <w:jc w:val="both"/>
        <w:rPr>
          <w:lang w:val="ru-RU"/>
        </w:rPr>
      </w:pPr>
      <w:r w:rsidRPr="00636B44">
        <w:rPr>
          <w:lang w:val="ru-RU"/>
        </w:rPr>
        <w:t>Знаки безопасности должны контрастно выделяться на окружающем их фоне и находиться в поле зрения людей, для которых они предназначены. Знаки безопасности должны быть расположены с таким расчетом, чтобы они были хорошо видны, не отвлекали внимания работающих и сами по себе не представляли опасности.</w:t>
      </w:r>
    </w:p>
    <w:p w:rsidR="002F68E8" w:rsidRPr="00636B44" w:rsidRDefault="002F68E8" w:rsidP="00636B44">
      <w:pPr>
        <w:pStyle w:val="ad"/>
        <w:widowControl w:val="0"/>
        <w:numPr>
          <w:ilvl w:val="2"/>
          <w:numId w:val="37"/>
        </w:numPr>
        <w:suppressAutoHyphens/>
        <w:overflowPunct w:val="0"/>
        <w:autoSpaceDE w:val="0"/>
        <w:ind w:left="0" w:firstLine="709"/>
        <w:jc w:val="both"/>
        <w:rPr>
          <w:color w:val="000000"/>
          <w:lang w:val="ru-RU"/>
        </w:rPr>
      </w:pPr>
      <w:r w:rsidRPr="00636B44">
        <w:rPr>
          <w:color w:val="000000"/>
          <w:lang w:val="ru-RU"/>
        </w:rPr>
        <w:t>При спиле деревьев на склонах должны быть приняты меры, исключающие скатывание деревьев по склону.</w:t>
      </w:r>
    </w:p>
    <w:p w:rsidR="002F68E8" w:rsidRPr="00636B44" w:rsidRDefault="002F68E8" w:rsidP="00636B44">
      <w:pPr>
        <w:pStyle w:val="ad"/>
        <w:widowControl w:val="0"/>
        <w:numPr>
          <w:ilvl w:val="2"/>
          <w:numId w:val="37"/>
        </w:numPr>
        <w:suppressAutoHyphens/>
        <w:overflowPunct w:val="0"/>
        <w:autoSpaceDE w:val="0"/>
        <w:ind w:left="0" w:firstLine="709"/>
        <w:jc w:val="both"/>
        <w:rPr>
          <w:color w:val="000000"/>
          <w:lang w:val="ru-RU"/>
        </w:rPr>
      </w:pPr>
      <w:r w:rsidRPr="00636B44">
        <w:rPr>
          <w:color w:val="000000"/>
          <w:lang w:val="ru-RU"/>
        </w:rPr>
        <w:t>При работе у проезжей части дороги, улицы, площади место производства работ должно быть ограждено.</w:t>
      </w:r>
    </w:p>
    <w:p w:rsidR="002F68E8" w:rsidRPr="00636B44" w:rsidRDefault="002F68E8" w:rsidP="00636B44">
      <w:pPr>
        <w:pStyle w:val="ad"/>
        <w:widowControl w:val="0"/>
        <w:numPr>
          <w:ilvl w:val="2"/>
          <w:numId w:val="37"/>
        </w:numPr>
        <w:suppressAutoHyphens/>
        <w:overflowPunct w:val="0"/>
        <w:autoSpaceDE w:val="0"/>
        <w:ind w:left="0" w:firstLine="709"/>
        <w:jc w:val="both"/>
        <w:rPr>
          <w:color w:val="000000"/>
          <w:lang w:val="ru-RU"/>
        </w:rPr>
      </w:pPr>
      <w:r w:rsidRPr="00636B44">
        <w:rPr>
          <w:color w:val="000000"/>
          <w:lang w:val="ru-RU"/>
        </w:rPr>
        <w:t>Запрещается производить работы после дождя до полного просыхания ствола дерева и основных скелетных сучьев.</w:t>
      </w:r>
    </w:p>
    <w:p w:rsidR="002F68E8" w:rsidRPr="00636B44" w:rsidRDefault="002F68E8" w:rsidP="00636B44">
      <w:pPr>
        <w:pStyle w:val="ad"/>
        <w:widowControl w:val="0"/>
        <w:numPr>
          <w:ilvl w:val="2"/>
          <w:numId w:val="37"/>
        </w:numPr>
        <w:suppressAutoHyphens/>
        <w:overflowPunct w:val="0"/>
        <w:autoSpaceDE w:val="0"/>
        <w:ind w:left="0" w:firstLine="709"/>
        <w:jc w:val="both"/>
        <w:rPr>
          <w:color w:val="000000"/>
          <w:lang w:val="ru-RU"/>
        </w:rPr>
      </w:pPr>
      <w:r w:rsidRPr="00636B44">
        <w:rPr>
          <w:color w:val="000000"/>
          <w:lang w:val="ru-RU"/>
        </w:rPr>
        <w:t>Запрещается спил деревьев одним работником без помощника.</w:t>
      </w:r>
    </w:p>
    <w:p w:rsidR="002F68E8" w:rsidRPr="00636B44" w:rsidRDefault="002F68E8" w:rsidP="00636B44">
      <w:pPr>
        <w:pStyle w:val="ad"/>
        <w:widowControl w:val="0"/>
        <w:numPr>
          <w:ilvl w:val="2"/>
          <w:numId w:val="37"/>
        </w:numPr>
        <w:suppressAutoHyphens/>
        <w:overflowPunct w:val="0"/>
        <w:autoSpaceDE w:val="0"/>
        <w:ind w:left="0" w:firstLine="709"/>
        <w:jc w:val="both"/>
        <w:rPr>
          <w:color w:val="000000"/>
          <w:lang w:val="ru-RU"/>
        </w:rPr>
      </w:pPr>
      <w:r w:rsidRPr="00636B44">
        <w:rPr>
          <w:color w:val="000000"/>
          <w:lang w:val="ru-RU"/>
        </w:rPr>
        <w:t>Запрещается спил деревьев в сторону зданий и сооружений, расположенных в зоне падения дерева.</w:t>
      </w:r>
    </w:p>
    <w:p w:rsidR="002F68E8" w:rsidRPr="00636B44" w:rsidRDefault="002F68E8" w:rsidP="00636B44">
      <w:pPr>
        <w:pStyle w:val="ad"/>
        <w:numPr>
          <w:ilvl w:val="2"/>
          <w:numId w:val="37"/>
        </w:numPr>
        <w:tabs>
          <w:tab w:val="left" w:pos="284"/>
          <w:tab w:val="left" w:pos="360"/>
        </w:tabs>
        <w:ind w:left="0" w:firstLine="709"/>
        <w:jc w:val="both"/>
        <w:outlineLvl w:val="4"/>
        <w:rPr>
          <w:lang w:val="ru-RU"/>
        </w:rPr>
      </w:pPr>
      <w:r w:rsidRPr="00636B44">
        <w:rPr>
          <w:lang w:val="ru-RU"/>
        </w:rPr>
        <w:t>Подрядчик перед работами должен обеспечить выполнение необходимых мероприятий по технике безопасности, охране окружающей среды, зеленых насаждений во время выполнения работ, обеспечить безопасность движения транспорта, людей (прохожих) и рабочих, при необходимости устанавливать дорожные знаки и ограждения. Не нарушая правил благоустройства и озеленения территории Полысаевского городского округа.</w:t>
      </w:r>
    </w:p>
    <w:p w:rsidR="002F68E8" w:rsidRPr="00636B44" w:rsidRDefault="002F68E8" w:rsidP="00636B44">
      <w:pPr>
        <w:pStyle w:val="ad"/>
        <w:numPr>
          <w:ilvl w:val="2"/>
          <w:numId w:val="37"/>
        </w:numPr>
        <w:tabs>
          <w:tab w:val="left" w:pos="284"/>
          <w:tab w:val="left" w:pos="360"/>
        </w:tabs>
        <w:ind w:left="0" w:firstLine="709"/>
        <w:jc w:val="both"/>
        <w:outlineLvl w:val="4"/>
        <w:rPr>
          <w:lang w:val="ru-RU"/>
        </w:rPr>
      </w:pPr>
      <w:r w:rsidRPr="00636B44">
        <w:rPr>
          <w:lang w:val="ru-RU"/>
        </w:rPr>
        <w:t xml:space="preserve"> Обязательно согласовать с электросетевой организацией города отключение энергии в ближайших ЛЭП.</w:t>
      </w:r>
    </w:p>
    <w:p w:rsidR="002F68E8" w:rsidRPr="002F68E8" w:rsidRDefault="002F68E8" w:rsidP="00636B44">
      <w:pPr>
        <w:pStyle w:val="Default"/>
        <w:numPr>
          <w:ilvl w:val="2"/>
          <w:numId w:val="37"/>
        </w:numPr>
        <w:ind w:left="0" w:firstLine="709"/>
        <w:jc w:val="both"/>
        <w:rPr>
          <w:bCs/>
          <w:sz w:val="20"/>
          <w:szCs w:val="20"/>
        </w:rPr>
      </w:pPr>
      <w:r w:rsidRPr="002F68E8">
        <w:rPr>
          <w:sz w:val="20"/>
          <w:szCs w:val="20"/>
        </w:rPr>
        <w:t xml:space="preserve">Ущерб, причиненный Заказчику, а также любым лицам, в результате несоблюдения Подрядчиком правил безопасности возмещается Подрядчиком.   </w:t>
      </w:r>
    </w:p>
    <w:p w:rsidR="009622E7" w:rsidRPr="002F68E8" w:rsidRDefault="00C05275" w:rsidP="00D75DD9">
      <w:pPr>
        <w:pStyle w:val="Default"/>
        <w:ind w:firstLine="709"/>
        <w:jc w:val="center"/>
        <w:rPr>
          <w:sz w:val="20"/>
          <w:szCs w:val="20"/>
        </w:rPr>
      </w:pPr>
      <w:r w:rsidRPr="002F68E8">
        <w:rPr>
          <w:b/>
          <w:bCs/>
          <w:sz w:val="20"/>
          <w:szCs w:val="20"/>
        </w:rPr>
        <w:t>9</w:t>
      </w:r>
      <w:r w:rsidR="009622E7" w:rsidRPr="002F68E8">
        <w:rPr>
          <w:b/>
          <w:bCs/>
          <w:sz w:val="20"/>
          <w:szCs w:val="20"/>
        </w:rPr>
        <w:t>. ГАРАНТИИ</w:t>
      </w:r>
    </w:p>
    <w:p w:rsidR="002F68E8" w:rsidRPr="0097049E" w:rsidRDefault="002F68E8" w:rsidP="001D0D5A">
      <w:pPr>
        <w:pStyle w:val="ad"/>
        <w:widowControl w:val="0"/>
        <w:numPr>
          <w:ilvl w:val="1"/>
          <w:numId w:val="38"/>
        </w:numPr>
        <w:suppressAutoHyphens/>
        <w:overflowPunct w:val="0"/>
        <w:autoSpaceDE w:val="0"/>
        <w:ind w:left="0" w:firstLine="709"/>
        <w:jc w:val="both"/>
        <w:rPr>
          <w:b/>
          <w:lang w:val="ru-RU"/>
        </w:rPr>
      </w:pPr>
      <w:r w:rsidRPr="0097049E">
        <w:rPr>
          <w:lang w:val="ru-RU"/>
        </w:rPr>
        <w:t xml:space="preserve">Подрядчик гарантирует выполнение работ без нанесения ущерба Заказчику. </w:t>
      </w:r>
      <w:r w:rsidRPr="0097049E">
        <w:rPr>
          <w:spacing w:val="-2"/>
          <w:lang w:val="ru-RU"/>
        </w:rPr>
        <w:t>Подрядчик несёт ответственность за недостатки (недоделки), обнаруженные в пределах гарантийного срока.</w:t>
      </w:r>
    </w:p>
    <w:p w:rsidR="000237A5" w:rsidRPr="00D61DC9" w:rsidRDefault="002F68E8" w:rsidP="001D0D5A">
      <w:pPr>
        <w:pStyle w:val="ad"/>
        <w:numPr>
          <w:ilvl w:val="1"/>
          <w:numId w:val="38"/>
        </w:numPr>
        <w:shd w:val="clear" w:color="auto" w:fill="FFFFFF"/>
        <w:ind w:left="0" w:firstLine="709"/>
        <w:jc w:val="center"/>
        <w:rPr>
          <w:b/>
          <w:bCs/>
          <w:color w:val="000000"/>
          <w:spacing w:val="2"/>
          <w:lang w:val="ru-RU"/>
        </w:rPr>
      </w:pPr>
      <w:r w:rsidRPr="0097049E">
        <w:rPr>
          <w:lang w:val="ru-RU"/>
        </w:rPr>
        <w:t xml:space="preserve">Подрядчик гарантирует качество выполнения работ в соответствии с требованиями, указанными в </w:t>
      </w:r>
      <w:r w:rsidR="0074228B">
        <w:rPr>
          <w:lang w:val="ru-RU"/>
        </w:rPr>
        <w:t>Договор</w:t>
      </w:r>
      <w:r w:rsidRPr="0097049E">
        <w:rPr>
          <w:lang w:val="ru-RU"/>
        </w:rPr>
        <w:t>е.</w:t>
      </w:r>
    </w:p>
    <w:p w:rsidR="00276C48" w:rsidRPr="00D61DC9" w:rsidRDefault="00276C48" w:rsidP="00D61DC9">
      <w:pPr>
        <w:pStyle w:val="ad"/>
        <w:numPr>
          <w:ilvl w:val="0"/>
          <w:numId w:val="38"/>
        </w:numPr>
        <w:shd w:val="clear" w:color="auto" w:fill="FFFFFF"/>
        <w:jc w:val="center"/>
        <w:rPr>
          <w:b/>
          <w:bCs/>
          <w:color w:val="000000"/>
          <w:spacing w:val="2"/>
          <w:lang w:val="ru-RU"/>
        </w:rPr>
      </w:pPr>
      <w:r w:rsidRPr="00D61DC9">
        <w:rPr>
          <w:b/>
          <w:bCs/>
          <w:color w:val="000000"/>
          <w:spacing w:val="2"/>
          <w:lang w:val="ru-RU"/>
        </w:rPr>
        <w:t>ОТВЕТСТВЕННОСТЬ СТОРОН</w:t>
      </w:r>
    </w:p>
    <w:p w:rsidR="00BB35BC" w:rsidRPr="00687D52" w:rsidRDefault="00BB35BC" w:rsidP="00BB35BC">
      <w:pPr>
        <w:pStyle w:val="a8"/>
        <w:ind w:firstLine="709"/>
        <w:jc w:val="both"/>
        <w:rPr>
          <w:rFonts w:ascii="Times New Roman" w:hAnsi="Times New Roman"/>
          <w:sz w:val="20"/>
          <w:szCs w:val="20"/>
        </w:rPr>
      </w:pPr>
      <w:r w:rsidRPr="00687D52">
        <w:rPr>
          <w:rFonts w:ascii="Times New Roman" w:hAnsi="Times New Roman"/>
          <w:sz w:val="20"/>
          <w:szCs w:val="20"/>
        </w:rPr>
        <w:t xml:space="preserve">10.1. За неисполнение или ненадлежащее исполнение обязательств по настоящему </w:t>
      </w:r>
      <w:r w:rsidR="0074228B">
        <w:rPr>
          <w:rFonts w:ascii="Times New Roman" w:hAnsi="Times New Roman"/>
          <w:sz w:val="20"/>
          <w:szCs w:val="20"/>
        </w:rPr>
        <w:t>Договор</w:t>
      </w:r>
      <w:r w:rsidRPr="00687D52">
        <w:rPr>
          <w:rFonts w:ascii="Times New Roman" w:hAnsi="Times New Roman"/>
          <w:sz w:val="20"/>
          <w:szCs w:val="20"/>
        </w:rPr>
        <w:t>у Стороны несут ответственность в соответствии с действующим законодательством Российской Федерации.</w:t>
      </w:r>
    </w:p>
    <w:p w:rsidR="00BB35BC" w:rsidRPr="00687D52" w:rsidRDefault="00BB35BC" w:rsidP="00BB35BC">
      <w:pPr>
        <w:pStyle w:val="a8"/>
        <w:ind w:firstLine="709"/>
        <w:jc w:val="both"/>
        <w:rPr>
          <w:rFonts w:ascii="Times New Roman" w:hAnsi="Times New Roman"/>
          <w:sz w:val="20"/>
          <w:szCs w:val="20"/>
        </w:rPr>
      </w:pPr>
      <w:r w:rsidRPr="00687D52">
        <w:rPr>
          <w:rFonts w:ascii="Times New Roman" w:hAnsi="Times New Roman"/>
          <w:sz w:val="20"/>
          <w:szCs w:val="20"/>
        </w:rPr>
        <w:lastRenderedPageBreak/>
        <w:t xml:space="preserve">10.1.1. В случае просрочки исполнения Заказчиком обязательств, предусмотренных </w:t>
      </w:r>
      <w:r w:rsidR="0074228B">
        <w:rPr>
          <w:rFonts w:ascii="Times New Roman" w:hAnsi="Times New Roman"/>
          <w:sz w:val="20"/>
          <w:szCs w:val="20"/>
        </w:rPr>
        <w:t>Договор</w:t>
      </w:r>
      <w:r w:rsidRPr="00687D52">
        <w:rPr>
          <w:rFonts w:ascii="Times New Roman" w:hAnsi="Times New Roman"/>
          <w:sz w:val="20"/>
          <w:szCs w:val="20"/>
        </w:rPr>
        <w:t xml:space="preserve">ом, а также в иных случаях неисполнения или ненадлежащего исполнения заказчиком обязательств, предусмотренных </w:t>
      </w:r>
      <w:r w:rsidR="0074228B">
        <w:rPr>
          <w:rFonts w:ascii="Times New Roman" w:hAnsi="Times New Roman"/>
          <w:sz w:val="20"/>
          <w:szCs w:val="20"/>
        </w:rPr>
        <w:t>Договор</w:t>
      </w:r>
      <w:r w:rsidRPr="00687D52">
        <w:rPr>
          <w:rFonts w:ascii="Times New Roman" w:hAnsi="Times New Roman"/>
          <w:sz w:val="20"/>
          <w:szCs w:val="20"/>
        </w:rPr>
        <w:t xml:space="preserve">ом, поставщик (подрядчик, исполнитель) вправе потребовать уплаты неустоек (штрафов, пеней). </w:t>
      </w:r>
    </w:p>
    <w:p w:rsidR="00BB35BC" w:rsidRPr="00687D52" w:rsidRDefault="00BB35BC" w:rsidP="00BB35BC">
      <w:pPr>
        <w:pStyle w:val="a8"/>
        <w:ind w:firstLine="709"/>
        <w:jc w:val="both"/>
        <w:rPr>
          <w:rFonts w:ascii="Times New Roman" w:hAnsi="Times New Roman"/>
          <w:sz w:val="20"/>
          <w:szCs w:val="20"/>
        </w:rPr>
      </w:pPr>
      <w:r w:rsidRPr="00687D52">
        <w:rPr>
          <w:rFonts w:ascii="Times New Roman" w:hAnsi="Times New Roman"/>
          <w:sz w:val="20"/>
          <w:szCs w:val="20"/>
        </w:rPr>
        <w:t xml:space="preserve">10.1.1.1. Пеня начисляется за каждый день просрочки исполнения Заказчиком обязательства, предусмотренного </w:t>
      </w:r>
      <w:r w:rsidR="0074228B">
        <w:rPr>
          <w:rFonts w:ascii="Times New Roman" w:hAnsi="Times New Roman"/>
          <w:sz w:val="20"/>
          <w:szCs w:val="20"/>
        </w:rPr>
        <w:t>Договор</w:t>
      </w:r>
      <w:r w:rsidRPr="00687D52">
        <w:rPr>
          <w:rFonts w:ascii="Times New Roman" w:hAnsi="Times New Roman"/>
          <w:sz w:val="20"/>
          <w:szCs w:val="20"/>
        </w:rPr>
        <w:t xml:space="preserve">ом, начиная со дня, следующего после дня истечения установленного </w:t>
      </w:r>
      <w:r w:rsidR="0074228B">
        <w:rPr>
          <w:rFonts w:ascii="Times New Roman" w:hAnsi="Times New Roman"/>
          <w:sz w:val="20"/>
          <w:szCs w:val="20"/>
        </w:rPr>
        <w:t>Договор</w:t>
      </w:r>
      <w:r w:rsidRPr="00687D52">
        <w:rPr>
          <w:rFonts w:ascii="Times New Roman" w:hAnsi="Times New Roman"/>
          <w:sz w:val="20"/>
          <w:szCs w:val="20"/>
        </w:rPr>
        <w:t xml:space="preserve">ом срока исполнения обязательства. Такая пеня устанавливается в размере 1/300 действующей на дату уплаты пеней </w:t>
      </w:r>
      <w:r w:rsidR="00FA66EC" w:rsidRPr="00FA66EC">
        <w:rPr>
          <w:rFonts w:ascii="Times New Roman" w:hAnsi="Times New Roman"/>
          <w:sz w:val="20"/>
          <w:szCs w:val="20"/>
        </w:rPr>
        <w:t>ключевой ставки</w:t>
      </w:r>
      <w:r w:rsidR="00FA66EC" w:rsidRPr="00A43598">
        <w:rPr>
          <w:rFonts w:ascii="Georgia" w:hAnsi="Georgia"/>
        </w:rPr>
        <w:t xml:space="preserve"> </w:t>
      </w:r>
      <w:r w:rsidRPr="00687D52">
        <w:rPr>
          <w:rFonts w:ascii="Times New Roman" w:hAnsi="Times New Roman"/>
          <w:sz w:val="20"/>
          <w:szCs w:val="20"/>
        </w:rPr>
        <w:t xml:space="preserve">Центрального банка Российской Федерации от не уплаченной в срок суммы. </w:t>
      </w:r>
    </w:p>
    <w:p w:rsidR="00BB35BC" w:rsidRPr="00687D52" w:rsidRDefault="00BB35BC" w:rsidP="00BB35BC">
      <w:pPr>
        <w:pStyle w:val="a8"/>
        <w:ind w:firstLine="709"/>
        <w:jc w:val="both"/>
        <w:rPr>
          <w:rFonts w:ascii="Times New Roman" w:hAnsi="Times New Roman"/>
          <w:sz w:val="20"/>
          <w:szCs w:val="20"/>
        </w:rPr>
      </w:pPr>
      <w:r w:rsidRPr="00687D52">
        <w:rPr>
          <w:rFonts w:ascii="Times New Roman" w:hAnsi="Times New Roman"/>
          <w:sz w:val="20"/>
          <w:szCs w:val="20"/>
        </w:rPr>
        <w:t xml:space="preserve">10.1.1.2. Штрафы начисляются за ненадлежащее исполнение Заказчиком обязательств, предусмотренных </w:t>
      </w:r>
      <w:r w:rsidR="0074228B">
        <w:rPr>
          <w:rFonts w:ascii="Times New Roman" w:hAnsi="Times New Roman"/>
          <w:sz w:val="20"/>
          <w:szCs w:val="20"/>
        </w:rPr>
        <w:t>Договор</w:t>
      </w:r>
      <w:r w:rsidRPr="00687D52">
        <w:rPr>
          <w:rFonts w:ascii="Times New Roman" w:hAnsi="Times New Roman"/>
          <w:sz w:val="20"/>
          <w:szCs w:val="20"/>
        </w:rPr>
        <w:t xml:space="preserve">ом, за исключением просрочки исполнения обязательств, предусмотренных </w:t>
      </w:r>
      <w:r w:rsidR="0074228B">
        <w:rPr>
          <w:rFonts w:ascii="Times New Roman" w:hAnsi="Times New Roman"/>
          <w:sz w:val="20"/>
          <w:szCs w:val="20"/>
        </w:rPr>
        <w:t>Договор</w:t>
      </w:r>
      <w:r w:rsidRPr="00687D52">
        <w:rPr>
          <w:rFonts w:ascii="Times New Roman" w:hAnsi="Times New Roman"/>
          <w:sz w:val="20"/>
          <w:szCs w:val="20"/>
        </w:rPr>
        <w:t xml:space="preserve">ом. </w:t>
      </w:r>
      <w:proofErr w:type="gramStart"/>
      <w:r w:rsidRPr="00687D52">
        <w:rPr>
          <w:rFonts w:ascii="Times New Roman" w:hAnsi="Times New Roman"/>
          <w:sz w:val="20"/>
          <w:szCs w:val="20"/>
        </w:rPr>
        <w:t xml:space="preserve">Размер штрафа устанавливается </w:t>
      </w:r>
      <w:r w:rsidR="0074228B">
        <w:rPr>
          <w:rFonts w:ascii="Times New Roman" w:hAnsi="Times New Roman"/>
          <w:sz w:val="20"/>
          <w:szCs w:val="20"/>
        </w:rPr>
        <w:t>Договор</w:t>
      </w:r>
      <w:r w:rsidRPr="00687D52">
        <w:rPr>
          <w:rFonts w:ascii="Times New Roman" w:hAnsi="Times New Roman"/>
          <w:sz w:val="20"/>
          <w:szCs w:val="20"/>
        </w:rPr>
        <w:t xml:space="preserve">ом в виде фиксированной суммы, определенной в порядке, установленном Постановлением Правительства Российской Федерации от 30.08.2017 № 1042 </w:t>
      </w:r>
      <w:r w:rsidRPr="00687D52">
        <w:rPr>
          <w:rFonts w:ascii="Times New Roman" w:hAnsi="Times New Roman"/>
          <w:bCs/>
          <w:kern w:val="36"/>
          <w:sz w:val="20"/>
          <w:szCs w:val="20"/>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74228B">
        <w:rPr>
          <w:rFonts w:ascii="Times New Roman" w:hAnsi="Times New Roman"/>
          <w:bCs/>
          <w:kern w:val="36"/>
          <w:sz w:val="20"/>
          <w:szCs w:val="20"/>
        </w:rPr>
        <w:t>Договор</w:t>
      </w:r>
      <w:r w:rsidRPr="00687D52">
        <w:rPr>
          <w:rFonts w:ascii="Times New Roman" w:hAnsi="Times New Roman"/>
          <w:bCs/>
          <w:kern w:val="36"/>
          <w:sz w:val="20"/>
          <w:szCs w:val="20"/>
        </w:rPr>
        <w:t>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rsidRPr="00687D52">
        <w:rPr>
          <w:rFonts w:ascii="Times New Roman" w:hAnsi="Times New Roman"/>
          <w:bCs/>
          <w:kern w:val="36"/>
          <w:sz w:val="20"/>
          <w:szCs w:val="20"/>
        </w:rPr>
        <w:t xml:space="preserve"> (подрядчиком, исполнителем) обязательства, предусмотренного </w:t>
      </w:r>
      <w:r w:rsidR="0074228B">
        <w:rPr>
          <w:rFonts w:ascii="Times New Roman" w:hAnsi="Times New Roman"/>
          <w:bCs/>
          <w:kern w:val="36"/>
          <w:sz w:val="20"/>
          <w:szCs w:val="20"/>
        </w:rPr>
        <w:t>Договор</w:t>
      </w:r>
      <w:r w:rsidRPr="00687D52">
        <w:rPr>
          <w:rFonts w:ascii="Times New Roman" w:hAnsi="Times New Roman"/>
          <w:bCs/>
          <w:kern w:val="36"/>
          <w:sz w:val="20"/>
          <w:szCs w:val="20"/>
        </w:rPr>
        <w:t>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p>
    <w:p w:rsidR="00BB35BC" w:rsidRPr="00135F85" w:rsidRDefault="00BB35BC" w:rsidP="00BB35BC">
      <w:pPr>
        <w:pStyle w:val="a8"/>
        <w:ind w:firstLine="709"/>
        <w:jc w:val="both"/>
        <w:rPr>
          <w:rFonts w:ascii="Times New Roman" w:hAnsi="Times New Roman"/>
          <w:sz w:val="20"/>
          <w:szCs w:val="20"/>
        </w:rPr>
      </w:pPr>
      <w:r w:rsidRPr="00687D52">
        <w:rPr>
          <w:rFonts w:ascii="Times New Roman" w:hAnsi="Times New Roman"/>
          <w:sz w:val="20"/>
          <w:szCs w:val="20"/>
        </w:rPr>
        <w:t xml:space="preserve">10.1.2. </w:t>
      </w:r>
      <w:proofErr w:type="gramStart"/>
      <w:r w:rsidRPr="00687D52">
        <w:rPr>
          <w:rFonts w:ascii="Times New Roman" w:hAnsi="Times New Roman"/>
          <w:sz w:val="20"/>
          <w:szCs w:val="20"/>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w:t>
      </w:r>
      <w:r w:rsidR="0074228B">
        <w:rPr>
          <w:rFonts w:ascii="Times New Roman" w:hAnsi="Times New Roman"/>
          <w:sz w:val="20"/>
          <w:szCs w:val="20"/>
        </w:rPr>
        <w:t>Договор</w:t>
      </w:r>
      <w:r w:rsidRPr="00687D52">
        <w:rPr>
          <w:rFonts w:ascii="Times New Roman" w:hAnsi="Times New Roman"/>
          <w:sz w:val="20"/>
          <w:szCs w:val="20"/>
        </w:rPr>
        <w:t xml:space="preserve">ом, а также в иных случаях неисполнения или ненадлежащего исполнения Поставщиком, (подрядчиком, исполнителем)  обязательств, предусмотренных </w:t>
      </w:r>
      <w:r w:rsidR="0074228B">
        <w:rPr>
          <w:rFonts w:ascii="Times New Roman" w:hAnsi="Times New Roman"/>
          <w:sz w:val="20"/>
          <w:szCs w:val="20"/>
        </w:rPr>
        <w:t>Договор</w:t>
      </w:r>
      <w:r w:rsidRPr="00687D52">
        <w:rPr>
          <w:rFonts w:ascii="Times New Roman" w:hAnsi="Times New Roman"/>
          <w:sz w:val="20"/>
          <w:szCs w:val="20"/>
        </w:rPr>
        <w:t>ом, Заказчик направляет Поставщику, (</w:t>
      </w:r>
      <w:r w:rsidRPr="00135F85">
        <w:rPr>
          <w:rFonts w:ascii="Times New Roman" w:hAnsi="Times New Roman"/>
          <w:sz w:val="20"/>
          <w:szCs w:val="20"/>
        </w:rPr>
        <w:t>подрядчику, исполнителю)  требование об уплате неустоек (штрафов, пеней).</w:t>
      </w:r>
      <w:proofErr w:type="gramEnd"/>
    </w:p>
    <w:p w:rsidR="00BB35BC" w:rsidRPr="00135F85" w:rsidRDefault="00BB35BC" w:rsidP="00BB35BC">
      <w:pPr>
        <w:ind w:firstLine="709"/>
        <w:jc w:val="both"/>
        <w:rPr>
          <w:lang w:val="ru-RU"/>
        </w:rPr>
      </w:pPr>
      <w:r w:rsidRPr="00135F85">
        <w:rPr>
          <w:lang w:val="ru-RU"/>
        </w:rPr>
        <w:t xml:space="preserve">10.1.2.1. </w:t>
      </w:r>
      <w:proofErr w:type="gramStart"/>
      <w:r w:rsidRPr="00135F85">
        <w:rPr>
          <w:lang w:val="ru-RU"/>
        </w:rPr>
        <w:t xml:space="preserve">Пеня начисляется за каждый день просрочки исполнения Поставщиком (подрядчиком, исполнителем) обязательства, предусмотренного </w:t>
      </w:r>
      <w:r w:rsidR="0074228B">
        <w:rPr>
          <w:lang w:val="ru-RU"/>
        </w:rPr>
        <w:t>Договор</w:t>
      </w:r>
      <w:r w:rsidRPr="00135F85">
        <w:rPr>
          <w:lang w:val="ru-RU"/>
        </w:rPr>
        <w:t xml:space="preserve">ом, </w:t>
      </w:r>
      <w:r w:rsidR="00135F85" w:rsidRPr="00135F85">
        <w:rPr>
          <w:lang w:val="ru-RU"/>
        </w:rPr>
        <w:t xml:space="preserve">начиная со дня, следующего после дня истечения установленного </w:t>
      </w:r>
      <w:r w:rsidR="0074228B">
        <w:rPr>
          <w:lang w:val="ru-RU"/>
        </w:rPr>
        <w:t>Договор</w:t>
      </w:r>
      <w:r w:rsidR="00135F85" w:rsidRPr="00135F85">
        <w:rPr>
          <w:lang w:val="ru-RU"/>
        </w:rPr>
        <w:t xml:space="preserve">ом срока исполнения обязательства, и устанавливается </w:t>
      </w:r>
      <w:r w:rsidR="0074228B">
        <w:rPr>
          <w:lang w:val="ru-RU"/>
        </w:rPr>
        <w:t>Договор</w:t>
      </w:r>
      <w:r w:rsidR="00135F85" w:rsidRPr="00135F85">
        <w:rPr>
          <w:lang w:val="ru-RU"/>
        </w:rPr>
        <w:t xml:space="preserve">ом в размере </w:t>
      </w:r>
      <w:r w:rsidRPr="00135F85">
        <w:rPr>
          <w:lang w:val="ru-RU"/>
        </w:rPr>
        <w:t xml:space="preserve">1/300 действующей на дату уплаты пеней </w:t>
      </w:r>
      <w:r w:rsidR="00FA66EC" w:rsidRPr="00135F85">
        <w:rPr>
          <w:lang w:val="ru-RU"/>
        </w:rPr>
        <w:t xml:space="preserve">ключевой ставки </w:t>
      </w:r>
      <w:r w:rsidRPr="00135F85">
        <w:rPr>
          <w:lang w:val="ru-RU"/>
        </w:rPr>
        <w:t xml:space="preserve">Центрального банка Российской Федерации от цены </w:t>
      </w:r>
      <w:r w:rsidR="0074228B">
        <w:rPr>
          <w:lang w:val="ru-RU"/>
        </w:rPr>
        <w:t>Договор</w:t>
      </w:r>
      <w:r w:rsidRPr="00135F85">
        <w:rPr>
          <w:lang w:val="ru-RU"/>
        </w:rPr>
        <w:t xml:space="preserve">а, уменьшенной на сумму, пропорциональную объему обязательств, предусмотренных </w:t>
      </w:r>
      <w:r w:rsidR="0074228B">
        <w:rPr>
          <w:lang w:val="ru-RU"/>
        </w:rPr>
        <w:t>Договор</w:t>
      </w:r>
      <w:r w:rsidRPr="00135F85">
        <w:rPr>
          <w:lang w:val="ru-RU"/>
        </w:rPr>
        <w:t>ом и фактически исполненных  Поставщиком (подрядчиком, исполнителем).</w:t>
      </w:r>
      <w:proofErr w:type="gramEnd"/>
    </w:p>
    <w:p w:rsidR="00BB35BC" w:rsidRPr="00687D52" w:rsidRDefault="00BB35BC" w:rsidP="00BB35BC">
      <w:pPr>
        <w:pStyle w:val="a8"/>
        <w:ind w:firstLine="709"/>
        <w:jc w:val="both"/>
        <w:rPr>
          <w:rFonts w:ascii="Times New Roman" w:hAnsi="Times New Roman"/>
          <w:bCs/>
          <w:kern w:val="36"/>
          <w:sz w:val="20"/>
          <w:szCs w:val="20"/>
        </w:rPr>
      </w:pPr>
      <w:r w:rsidRPr="00687D52">
        <w:rPr>
          <w:rFonts w:ascii="Times New Roman" w:hAnsi="Times New Roman"/>
          <w:sz w:val="20"/>
          <w:szCs w:val="20"/>
        </w:rPr>
        <w:t xml:space="preserve">10.1.2.2. Штрафы начисляются за неисполнение или ненадлежащее исполнение Поставщиком (подрядчиком, исполнителем)  обязательств, предусмотренных </w:t>
      </w:r>
      <w:r w:rsidR="0074228B">
        <w:rPr>
          <w:rFonts w:ascii="Times New Roman" w:hAnsi="Times New Roman"/>
          <w:sz w:val="20"/>
          <w:szCs w:val="20"/>
        </w:rPr>
        <w:t>Договор</w:t>
      </w:r>
      <w:r w:rsidRPr="00687D52">
        <w:rPr>
          <w:rFonts w:ascii="Times New Roman" w:hAnsi="Times New Roman"/>
          <w:sz w:val="20"/>
          <w:szCs w:val="20"/>
        </w:rPr>
        <w:t xml:space="preserve">ом, за исключением просрочки исполнения Поставщиком (подрядчиком, исполнителем) обязательств (в том числе гарантийного обязательства), предусмотренных </w:t>
      </w:r>
      <w:r w:rsidR="0074228B">
        <w:rPr>
          <w:rFonts w:ascii="Times New Roman" w:hAnsi="Times New Roman"/>
          <w:sz w:val="20"/>
          <w:szCs w:val="20"/>
        </w:rPr>
        <w:t>Договор</w:t>
      </w:r>
      <w:r w:rsidRPr="00687D52">
        <w:rPr>
          <w:rFonts w:ascii="Times New Roman" w:hAnsi="Times New Roman"/>
          <w:sz w:val="20"/>
          <w:szCs w:val="20"/>
        </w:rPr>
        <w:t xml:space="preserve">ом. </w:t>
      </w:r>
      <w:proofErr w:type="gramStart"/>
      <w:r w:rsidRPr="00687D52">
        <w:rPr>
          <w:rFonts w:ascii="Times New Roman" w:hAnsi="Times New Roman"/>
          <w:sz w:val="20"/>
          <w:szCs w:val="20"/>
        </w:rPr>
        <w:t xml:space="preserve">Размер штрафа устанавливается </w:t>
      </w:r>
      <w:r w:rsidR="0074228B">
        <w:rPr>
          <w:rFonts w:ascii="Times New Roman" w:hAnsi="Times New Roman"/>
          <w:sz w:val="20"/>
          <w:szCs w:val="20"/>
        </w:rPr>
        <w:t>Договор</w:t>
      </w:r>
      <w:r w:rsidRPr="00687D52">
        <w:rPr>
          <w:rFonts w:ascii="Times New Roman" w:hAnsi="Times New Roman"/>
          <w:sz w:val="20"/>
          <w:szCs w:val="20"/>
        </w:rPr>
        <w:t xml:space="preserve">ом в виде фиксированной суммы, определенной в порядке, установленном Постановлением Правительства Российской Федерации от 30.08.2017 № 1042 </w:t>
      </w:r>
      <w:r w:rsidRPr="00687D52">
        <w:rPr>
          <w:rFonts w:ascii="Times New Roman" w:hAnsi="Times New Roman"/>
          <w:bCs/>
          <w:kern w:val="36"/>
          <w:sz w:val="20"/>
          <w:szCs w:val="20"/>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74228B">
        <w:rPr>
          <w:rFonts w:ascii="Times New Roman" w:hAnsi="Times New Roman"/>
          <w:bCs/>
          <w:kern w:val="36"/>
          <w:sz w:val="20"/>
          <w:szCs w:val="20"/>
        </w:rPr>
        <w:t>Договор</w:t>
      </w:r>
      <w:r w:rsidRPr="00687D52">
        <w:rPr>
          <w:rFonts w:ascii="Times New Roman" w:hAnsi="Times New Roman"/>
          <w:bCs/>
          <w:kern w:val="36"/>
          <w:sz w:val="20"/>
          <w:szCs w:val="20"/>
        </w:rPr>
        <w:t>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w:t>
      </w:r>
      <w:proofErr w:type="gramEnd"/>
      <w:r w:rsidRPr="00687D52">
        <w:rPr>
          <w:rFonts w:ascii="Times New Roman" w:hAnsi="Times New Roman"/>
          <w:bCs/>
          <w:kern w:val="36"/>
          <w:sz w:val="20"/>
          <w:szCs w:val="20"/>
        </w:rPr>
        <w:t xml:space="preserve"> (подрядчиком, исполнителем) обязательства, предусмотренного </w:t>
      </w:r>
      <w:r w:rsidR="0074228B">
        <w:rPr>
          <w:rFonts w:ascii="Times New Roman" w:hAnsi="Times New Roman"/>
          <w:bCs/>
          <w:kern w:val="36"/>
          <w:sz w:val="20"/>
          <w:szCs w:val="20"/>
        </w:rPr>
        <w:t>Договор</w:t>
      </w:r>
      <w:r w:rsidRPr="00687D52">
        <w:rPr>
          <w:rFonts w:ascii="Times New Roman" w:hAnsi="Times New Roman"/>
          <w:bCs/>
          <w:kern w:val="36"/>
          <w:sz w:val="20"/>
          <w:szCs w:val="20"/>
        </w:rPr>
        <w:t>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p>
    <w:p w:rsidR="00BB35BC" w:rsidRPr="00AF6D31" w:rsidRDefault="00BB35BC" w:rsidP="00AF6D31">
      <w:pPr>
        <w:pStyle w:val="s1"/>
        <w:shd w:val="clear" w:color="auto" w:fill="FFFFFF"/>
        <w:spacing w:before="0" w:beforeAutospacing="0" w:after="0" w:afterAutospacing="0"/>
        <w:ind w:firstLine="709"/>
        <w:jc w:val="both"/>
        <w:rPr>
          <w:sz w:val="20"/>
          <w:szCs w:val="20"/>
        </w:rPr>
      </w:pPr>
      <w:r w:rsidRPr="00AF6D31">
        <w:rPr>
          <w:sz w:val="20"/>
          <w:szCs w:val="20"/>
        </w:rPr>
        <w:t>10.1.2.</w:t>
      </w:r>
      <w:r w:rsidR="00664D66">
        <w:rPr>
          <w:sz w:val="20"/>
          <w:szCs w:val="20"/>
        </w:rPr>
        <w:t>3</w:t>
      </w:r>
      <w:r w:rsidRPr="00AF6D31">
        <w:rPr>
          <w:sz w:val="20"/>
          <w:szCs w:val="20"/>
        </w:rPr>
        <w:t xml:space="preserve">. </w:t>
      </w:r>
      <w:r w:rsidRPr="00AF6D31">
        <w:rPr>
          <w:rStyle w:val="blk1"/>
          <w:sz w:val="20"/>
          <w:szCs w:val="20"/>
          <w:specVanish w:val="0"/>
        </w:rPr>
        <w:t xml:space="preserve">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w:t>
      </w:r>
      <w:r w:rsidR="0074228B">
        <w:rPr>
          <w:rStyle w:val="blk1"/>
          <w:sz w:val="20"/>
          <w:szCs w:val="20"/>
        </w:rPr>
        <w:t>Договор</w:t>
      </w:r>
      <w:r w:rsidRPr="00AF6D31">
        <w:rPr>
          <w:rStyle w:val="blk1"/>
          <w:sz w:val="20"/>
          <w:szCs w:val="20"/>
          <w:specVanish w:val="0"/>
        </w:rPr>
        <w:t xml:space="preserve">ом, не может превышать цену </w:t>
      </w:r>
      <w:r w:rsidR="0074228B">
        <w:rPr>
          <w:rStyle w:val="blk1"/>
          <w:sz w:val="20"/>
          <w:szCs w:val="20"/>
        </w:rPr>
        <w:t>Договор</w:t>
      </w:r>
      <w:r w:rsidRPr="00AF6D31">
        <w:rPr>
          <w:rStyle w:val="blk1"/>
          <w:sz w:val="20"/>
          <w:szCs w:val="20"/>
          <w:specVanish w:val="0"/>
        </w:rPr>
        <w:t>а.</w:t>
      </w:r>
    </w:p>
    <w:p w:rsidR="00BB35BC" w:rsidRPr="00687D52" w:rsidRDefault="00BB35BC" w:rsidP="00BB35BC">
      <w:pPr>
        <w:pStyle w:val="a8"/>
        <w:ind w:firstLine="709"/>
        <w:jc w:val="both"/>
        <w:rPr>
          <w:rFonts w:ascii="Times New Roman" w:hAnsi="Times New Roman"/>
          <w:sz w:val="20"/>
          <w:szCs w:val="20"/>
        </w:rPr>
      </w:pPr>
      <w:r w:rsidRPr="00AF6D31">
        <w:rPr>
          <w:rFonts w:ascii="Times New Roman" w:hAnsi="Times New Roman"/>
          <w:sz w:val="20"/>
          <w:szCs w:val="20"/>
        </w:rPr>
        <w:t xml:space="preserve">10.2.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74228B">
        <w:rPr>
          <w:rFonts w:ascii="Times New Roman" w:hAnsi="Times New Roman"/>
          <w:sz w:val="20"/>
          <w:szCs w:val="20"/>
        </w:rPr>
        <w:t>Договор</w:t>
      </w:r>
      <w:r w:rsidRPr="00AF6D31">
        <w:rPr>
          <w:rFonts w:ascii="Times New Roman" w:hAnsi="Times New Roman"/>
          <w:sz w:val="20"/>
          <w:szCs w:val="20"/>
        </w:rPr>
        <w:t>ом</w:t>
      </w:r>
      <w:r w:rsidRPr="00687D52">
        <w:rPr>
          <w:rFonts w:ascii="Times New Roman" w:hAnsi="Times New Roman"/>
          <w:sz w:val="20"/>
          <w:szCs w:val="20"/>
        </w:rPr>
        <w:t>, произошло вследствие непреодолимой силы или по вине другой Стороны.</w:t>
      </w:r>
    </w:p>
    <w:p w:rsidR="00BB35BC" w:rsidRDefault="00BB35BC" w:rsidP="00BB35BC">
      <w:pPr>
        <w:pStyle w:val="a8"/>
        <w:ind w:firstLine="709"/>
        <w:jc w:val="both"/>
        <w:rPr>
          <w:rFonts w:ascii="Times New Roman" w:hAnsi="Times New Roman"/>
          <w:sz w:val="20"/>
          <w:szCs w:val="20"/>
        </w:rPr>
      </w:pPr>
      <w:r w:rsidRPr="00687D52">
        <w:rPr>
          <w:rFonts w:ascii="Times New Roman" w:hAnsi="Times New Roman"/>
          <w:sz w:val="20"/>
          <w:szCs w:val="20"/>
        </w:rPr>
        <w:t xml:space="preserve">10.3. Уплата неустойки (штрафа, пеней) не освобождает Поставщика (подрядчика, исполнителя) от исполнения обязательств по </w:t>
      </w:r>
      <w:r w:rsidR="0074228B">
        <w:rPr>
          <w:rFonts w:ascii="Times New Roman" w:hAnsi="Times New Roman"/>
          <w:sz w:val="20"/>
          <w:szCs w:val="20"/>
        </w:rPr>
        <w:t>Договор</w:t>
      </w:r>
      <w:r w:rsidRPr="00687D52">
        <w:rPr>
          <w:rFonts w:ascii="Times New Roman" w:hAnsi="Times New Roman"/>
          <w:sz w:val="20"/>
          <w:szCs w:val="20"/>
        </w:rPr>
        <w:t>у.</w:t>
      </w:r>
    </w:p>
    <w:p w:rsidR="00CA4662" w:rsidRDefault="00F222FA" w:rsidP="00D75DD9">
      <w:pPr>
        <w:pStyle w:val="af"/>
        <w:spacing w:after="0"/>
        <w:ind w:firstLine="709"/>
        <w:jc w:val="center"/>
        <w:rPr>
          <w:b/>
          <w:bCs/>
          <w:lang w:val="ru-RU"/>
        </w:rPr>
      </w:pPr>
      <w:r w:rsidRPr="001A417A">
        <w:rPr>
          <w:b/>
          <w:bCs/>
          <w:lang w:val="ru-RU"/>
        </w:rPr>
        <w:t>1</w:t>
      </w:r>
      <w:r w:rsidR="00542C7B">
        <w:rPr>
          <w:b/>
          <w:bCs/>
          <w:lang w:val="ru-RU"/>
        </w:rPr>
        <w:t>1</w:t>
      </w:r>
      <w:r w:rsidRPr="001A417A">
        <w:rPr>
          <w:b/>
          <w:bCs/>
          <w:lang w:val="ru-RU"/>
        </w:rPr>
        <w:t xml:space="preserve">. </w:t>
      </w:r>
      <w:r w:rsidR="00DD0429">
        <w:rPr>
          <w:b/>
          <w:bCs/>
          <w:lang w:val="ru-RU"/>
        </w:rPr>
        <w:t xml:space="preserve">УСЛОВИЯ ИЗМЕНЕНИЯ, РАСТОРЖЕНИЯ </w:t>
      </w:r>
      <w:r w:rsidR="0074228B">
        <w:rPr>
          <w:b/>
          <w:bCs/>
          <w:lang w:val="ru-RU"/>
        </w:rPr>
        <w:t>ДОГОВОР</w:t>
      </w:r>
      <w:r w:rsidR="00DD0429">
        <w:rPr>
          <w:b/>
          <w:bCs/>
          <w:lang w:val="ru-RU"/>
        </w:rPr>
        <w:t>А</w:t>
      </w:r>
    </w:p>
    <w:p w:rsidR="00F222FA" w:rsidRDefault="00AA116C" w:rsidP="00437665">
      <w:pPr>
        <w:pStyle w:val="a8"/>
        <w:ind w:firstLine="709"/>
        <w:jc w:val="both"/>
        <w:rPr>
          <w:rFonts w:ascii="Times New Roman" w:hAnsi="Times New Roman"/>
          <w:sz w:val="20"/>
          <w:szCs w:val="20"/>
        </w:rPr>
      </w:pPr>
      <w:r>
        <w:rPr>
          <w:rFonts w:ascii="Times New Roman" w:hAnsi="Times New Roman"/>
          <w:sz w:val="20"/>
          <w:szCs w:val="20"/>
        </w:rPr>
        <w:t>11</w:t>
      </w:r>
      <w:r w:rsidR="00F222FA" w:rsidRPr="001A417A">
        <w:rPr>
          <w:rFonts w:ascii="Times New Roman" w:hAnsi="Times New Roman"/>
          <w:sz w:val="20"/>
          <w:szCs w:val="20"/>
        </w:rPr>
        <w:t xml:space="preserve">.1. Изменение настоящего </w:t>
      </w:r>
      <w:r w:rsidR="0074228B">
        <w:rPr>
          <w:rFonts w:ascii="Times New Roman" w:hAnsi="Times New Roman"/>
          <w:sz w:val="20"/>
          <w:szCs w:val="20"/>
        </w:rPr>
        <w:t>Договор</w:t>
      </w:r>
      <w:r w:rsidR="00F222FA" w:rsidRPr="001A417A">
        <w:rPr>
          <w:rFonts w:ascii="Times New Roman" w:hAnsi="Times New Roman"/>
          <w:sz w:val="20"/>
          <w:szCs w:val="20"/>
        </w:rPr>
        <w:t xml:space="preserve">а возможно по соглашению сторон, а также по требованию одной из сторон в случаях и в порядке, предусмотренных законодательством Российской Федерации и настоящим </w:t>
      </w:r>
      <w:r w:rsidR="0074228B">
        <w:rPr>
          <w:rFonts w:ascii="Times New Roman" w:hAnsi="Times New Roman"/>
          <w:sz w:val="20"/>
          <w:szCs w:val="20"/>
        </w:rPr>
        <w:t>Договор</w:t>
      </w:r>
      <w:r w:rsidR="00F222FA" w:rsidRPr="001A417A">
        <w:rPr>
          <w:rFonts w:ascii="Times New Roman" w:hAnsi="Times New Roman"/>
          <w:sz w:val="20"/>
          <w:szCs w:val="20"/>
        </w:rPr>
        <w:t>ом</w:t>
      </w:r>
      <w:r w:rsidR="00437665">
        <w:rPr>
          <w:rFonts w:ascii="Times New Roman" w:hAnsi="Times New Roman"/>
          <w:sz w:val="20"/>
          <w:szCs w:val="20"/>
        </w:rPr>
        <w:t>.</w:t>
      </w:r>
    </w:p>
    <w:p w:rsidR="00F222FA" w:rsidRPr="001A417A" w:rsidRDefault="00AA116C" w:rsidP="00664D66">
      <w:pPr>
        <w:ind w:firstLine="709"/>
        <w:jc w:val="both"/>
      </w:pPr>
      <w:r>
        <w:rPr>
          <w:lang w:val="ru-RU"/>
        </w:rPr>
        <w:t>11</w:t>
      </w:r>
      <w:r w:rsidR="00B1481D" w:rsidRPr="00577A3C">
        <w:rPr>
          <w:lang w:val="ru-RU"/>
        </w:rPr>
        <w:t xml:space="preserve">.2. </w:t>
      </w:r>
      <w:r w:rsidR="00F222FA" w:rsidRPr="00664D66">
        <w:rPr>
          <w:lang w:val="ru-RU"/>
        </w:rPr>
        <w:t xml:space="preserve">Расторжение </w:t>
      </w:r>
      <w:r w:rsidR="0074228B" w:rsidRPr="00664D66">
        <w:rPr>
          <w:lang w:val="ru-RU"/>
        </w:rPr>
        <w:t>Договор</w:t>
      </w:r>
      <w:r w:rsidR="00F222FA" w:rsidRPr="00664D66">
        <w:rPr>
          <w:lang w:val="ru-RU"/>
        </w:rPr>
        <w:t xml:space="preserve">а допускается по соглашению сторон, по решению суда, в случае одностороннего отказа стороны </w:t>
      </w:r>
      <w:r w:rsidR="0074228B" w:rsidRPr="00664D66">
        <w:rPr>
          <w:lang w:val="ru-RU"/>
        </w:rPr>
        <w:t>Договор</w:t>
      </w:r>
      <w:r w:rsidR="00F222FA" w:rsidRPr="00664D66">
        <w:rPr>
          <w:lang w:val="ru-RU"/>
        </w:rPr>
        <w:t xml:space="preserve">а от исполнения </w:t>
      </w:r>
      <w:r w:rsidR="0074228B" w:rsidRPr="00664D66">
        <w:rPr>
          <w:lang w:val="ru-RU"/>
        </w:rPr>
        <w:t>Договор</w:t>
      </w:r>
      <w:r w:rsidR="00F222FA" w:rsidRPr="00664D66">
        <w:rPr>
          <w:lang w:val="ru-RU"/>
        </w:rPr>
        <w:t xml:space="preserve">а в соответствии с Гражданским Законодательством РФ. </w:t>
      </w:r>
      <w:proofErr w:type="spellStart"/>
      <w:r w:rsidR="00F222FA" w:rsidRPr="001A417A">
        <w:t>Расторжение</w:t>
      </w:r>
      <w:proofErr w:type="spellEnd"/>
      <w:r w:rsidR="00F222FA" w:rsidRPr="001A417A">
        <w:t xml:space="preserve"> </w:t>
      </w:r>
      <w:proofErr w:type="spellStart"/>
      <w:r w:rsidR="0074228B">
        <w:t>Договор</w:t>
      </w:r>
      <w:r w:rsidR="00F222FA" w:rsidRPr="001A417A">
        <w:t>а</w:t>
      </w:r>
      <w:proofErr w:type="spellEnd"/>
      <w:r w:rsidR="00F222FA" w:rsidRPr="001A417A">
        <w:t xml:space="preserve"> </w:t>
      </w:r>
      <w:proofErr w:type="spellStart"/>
      <w:r w:rsidR="00F222FA" w:rsidRPr="001A417A">
        <w:t>по</w:t>
      </w:r>
      <w:proofErr w:type="spellEnd"/>
      <w:r w:rsidR="00F222FA" w:rsidRPr="001A417A">
        <w:t xml:space="preserve"> </w:t>
      </w:r>
      <w:proofErr w:type="spellStart"/>
      <w:r w:rsidR="00F222FA" w:rsidRPr="001A417A">
        <w:t>соглашению</w:t>
      </w:r>
      <w:proofErr w:type="spellEnd"/>
      <w:r w:rsidR="00F222FA" w:rsidRPr="001A417A">
        <w:t xml:space="preserve"> сторон оформляется в письменном виде и возможно в случае наступления условий, при которых для одной из Сторон или обеих Сторон дальнейшее исполнение обязательств по </w:t>
      </w:r>
      <w:r w:rsidR="0074228B">
        <w:t>Договор</w:t>
      </w:r>
      <w:r w:rsidR="00F222FA" w:rsidRPr="001A417A">
        <w:t xml:space="preserve">у не возможно либо возникает нецелесообразность исполнения </w:t>
      </w:r>
      <w:r w:rsidR="0074228B">
        <w:t>Договор</w:t>
      </w:r>
      <w:r w:rsidR="00F222FA" w:rsidRPr="001A417A">
        <w:t>а.</w:t>
      </w:r>
    </w:p>
    <w:p w:rsidR="00F222FA" w:rsidRPr="001A417A" w:rsidRDefault="00AA116C" w:rsidP="00D75DD9">
      <w:pPr>
        <w:pStyle w:val="a8"/>
        <w:ind w:firstLine="709"/>
        <w:jc w:val="both"/>
        <w:rPr>
          <w:rFonts w:ascii="Times New Roman" w:hAnsi="Times New Roman"/>
          <w:sz w:val="20"/>
          <w:szCs w:val="20"/>
        </w:rPr>
      </w:pPr>
      <w:r>
        <w:rPr>
          <w:rFonts w:ascii="Times New Roman" w:hAnsi="Times New Roman"/>
          <w:sz w:val="20"/>
          <w:szCs w:val="20"/>
        </w:rPr>
        <w:t>11</w:t>
      </w:r>
      <w:r w:rsidR="00B1481D">
        <w:rPr>
          <w:rFonts w:ascii="Times New Roman" w:hAnsi="Times New Roman"/>
          <w:sz w:val="20"/>
          <w:szCs w:val="20"/>
        </w:rPr>
        <w:t>.</w:t>
      </w:r>
      <w:r w:rsidR="00664D66">
        <w:rPr>
          <w:rFonts w:ascii="Times New Roman" w:hAnsi="Times New Roman"/>
          <w:sz w:val="20"/>
          <w:szCs w:val="20"/>
        </w:rPr>
        <w:t>3</w:t>
      </w:r>
      <w:r w:rsidR="00F222FA" w:rsidRPr="001A417A">
        <w:rPr>
          <w:rFonts w:ascii="Times New Roman" w:hAnsi="Times New Roman"/>
          <w:sz w:val="20"/>
          <w:szCs w:val="20"/>
        </w:rPr>
        <w:t xml:space="preserve">. При расторжении </w:t>
      </w:r>
      <w:r w:rsidR="0074228B">
        <w:rPr>
          <w:rFonts w:ascii="Times New Roman" w:hAnsi="Times New Roman"/>
          <w:sz w:val="20"/>
          <w:szCs w:val="20"/>
        </w:rPr>
        <w:t>Договор</w:t>
      </w:r>
      <w:r w:rsidR="00F222FA" w:rsidRPr="001A417A">
        <w:rPr>
          <w:rFonts w:ascii="Times New Roman" w:hAnsi="Times New Roman"/>
          <w:sz w:val="20"/>
          <w:szCs w:val="20"/>
        </w:rPr>
        <w:t xml:space="preserve">а в связи с односторонним отказом Стороны </w:t>
      </w:r>
      <w:r w:rsidR="0074228B">
        <w:rPr>
          <w:rFonts w:ascii="Times New Roman" w:hAnsi="Times New Roman"/>
          <w:sz w:val="20"/>
          <w:szCs w:val="20"/>
        </w:rPr>
        <w:t>Договор</w:t>
      </w:r>
      <w:r w:rsidR="00F222FA" w:rsidRPr="001A417A">
        <w:rPr>
          <w:rFonts w:ascii="Times New Roman" w:hAnsi="Times New Roman"/>
          <w:sz w:val="20"/>
          <w:szCs w:val="20"/>
        </w:rPr>
        <w:t>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его исполнения.</w:t>
      </w:r>
    </w:p>
    <w:p w:rsidR="00F222FA" w:rsidRPr="001A417A" w:rsidRDefault="00AA116C" w:rsidP="00D75DD9">
      <w:pPr>
        <w:pStyle w:val="a8"/>
        <w:ind w:firstLine="709"/>
        <w:jc w:val="both"/>
        <w:rPr>
          <w:rFonts w:ascii="Times New Roman" w:hAnsi="Times New Roman"/>
          <w:sz w:val="20"/>
          <w:szCs w:val="20"/>
        </w:rPr>
      </w:pPr>
      <w:r>
        <w:rPr>
          <w:rFonts w:ascii="Times New Roman" w:hAnsi="Times New Roman"/>
          <w:sz w:val="20"/>
          <w:szCs w:val="20"/>
        </w:rPr>
        <w:t>11</w:t>
      </w:r>
      <w:r w:rsidR="00B1481D">
        <w:rPr>
          <w:rFonts w:ascii="Times New Roman" w:hAnsi="Times New Roman"/>
          <w:sz w:val="20"/>
          <w:szCs w:val="20"/>
        </w:rPr>
        <w:t>.</w:t>
      </w:r>
      <w:r w:rsidR="00664D66">
        <w:rPr>
          <w:rFonts w:ascii="Times New Roman" w:hAnsi="Times New Roman"/>
          <w:sz w:val="20"/>
          <w:szCs w:val="20"/>
        </w:rPr>
        <w:t>4</w:t>
      </w:r>
      <w:r w:rsidR="00F222FA" w:rsidRPr="001A417A">
        <w:rPr>
          <w:rFonts w:ascii="Times New Roman" w:hAnsi="Times New Roman"/>
          <w:sz w:val="20"/>
          <w:szCs w:val="20"/>
        </w:rPr>
        <w:t xml:space="preserve">. При расторжении </w:t>
      </w:r>
      <w:r w:rsidR="0074228B">
        <w:rPr>
          <w:rFonts w:ascii="Times New Roman" w:hAnsi="Times New Roman"/>
          <w:sz w:val="20"/>
          <w:szCs w:val="20"/>
        </w:rPr>
        <w:t>Договор</w:t>
      </w:r>
      <w:r w:rsidR="00F222FA" w:rsidRPr="001A417A">
        <w:rPr>
          <w:rFonts w:ascii="Times New Roman" w:hAnsi="Times New Roman"/>
          <w:sz w:val="20"/>
          <w:szCs w:val="20"/>
        </w:rPr>
        <w:t>а Стороны в течение двух недель с момента расторжения проводят сверку взаимных обязательств, оформляемую актом сверки, и проводят окончательный взаиморасчет.</w:t>
      </w:r>
    </w:p>
    <w:p w:rsidR="00F222FA" w:rsidRPr="00176D50" w:rsidRDefault="00B1481D" w:rsidP="00D75DD9">
      <w:pPr>
        <w:autoSpaceDE w:val="0"/>
        <w:autoSpaceDN w:val="0"/>
        <w:adjustRightInd w:val="0"/>
        <w:ind w:firstLine="709"/>
        <w:jc w:val="both"/>
        <w:rPr>
          <w:lang w:val="ru-RU"/>
        </w:rPr>
      </w:pPr>
      <w:r w:rsidRPr="00176D50">
        <w:rPr>
          <w:lang w:val="ru-RU"/>
        </w:rPr>
        <w:t>1</w:t>
      </w:r>
      <w:r w:rsidR="00AA116C" w:rsidRPr="00176D50">
        <w:rPr>
          <w:lang w:val="ru-RU"/>
        </w:rPr>
        <w:t>1</w:t>
      </w:r>
      <w:r w:rsidRPr="00176D50">
        <w:rPr>
          <w:lang w:val="ru-RU"/>
        </w:rPr>
        <w:t>.</w:t>
      </w:r>
      <w:r w:rsidR="00664D66">
        <w:rPr>
          <w:lang w:val="ru-RU"/>
        </w:rPr>
        <w:t>5</w:t>
      </w:r>
      <w:r w:rsidR="00F222FA" w:rsidRPr="00176D50">
        <w:rPr>
          <w:lang w:val="ru-RU"/>
        </w:rPr>
        <w:t xml:space="preserve">. Заказчик  вправе отказаться от исполнения </w:t>
      </w:r>
      <w:r w:rsidR="0074228B">
        <w:rPr>
          <w:lang w:val="ru-RU"/>
        </w:rPr>
        <w:t>Договор</w:t>
      </w:r>
      <w:r w:rsidR="00F222FA" w:rsidRPr="00176D50">
        <w:rPr>
          <w:lang w:val="ru-RU"/>
        </w:rPr>
        <w:t xml:space="preserve">а или отказаться от </w:t>
      </w:r>
      <w:r w:rsidR="00176D50" w:rsidRPr="00176D50">
        <w:rPr>
          <w:lang w:val="ru-RU"/>
        </w:rPr>
        <w:t>выполн</w:t>
      </w:r>
      <w:r w:rsidR="00176D50">
        <w:rPr>
          <w:lang w:val="ru-RU"/>
        </w:rPr>
        <w:t>ения</w:t>
      </w:r>
      <w:r w:rsidR="00176D50" w:rsidRPr="00176D50">
        <w:rPr>
          <w:lang w:val="ru-RU"/>
        </w:rPr>
        <w:t xml:space="preserve"> </w:t>
      </w:r>
      <w:r w:rsidR="00176D50">
        <w:rPr>
          <w:lang w:val="ru-RU"/>
        </w:rPr>
        <w:t>работ</w:t>
      </w:r>
      <w:r w:rsidR="00176D50" w:rsidRPr="00176D50">
        <w:rPr>
          <w:lang w:val="ru-RU"/>
        </w:rPr>
        <w:t xml:space="preserve"> </w:t>
      </w:r>
      <w:r w:rsidR="00F222FA" w:rsidRPr="00176D50">
        <w:rPr>
          <w:lang w:val="ru-RU"/>
        </w:rPr>
        <w:t>в следующих случаях:</w:t>
      </w:r>
    </w:p>
    <w:p w:rsidR="00F222FA" w:rsidRPr="001A417A" w:rsidRDefault="00AA116C" w:rsidP="00D75DD9">
      <w:pPr>
        <w:autoSpaceDE w:val="0"/>
        <w:autoSpaceDN w:val="0"/>
        <w:adjustRightInd w:val="0"/>
        <w:ind w:firstLine="709"/>
        <w:jc w:val="both"/>
        <w:rPr>
          <w:lang w:val="ru-RU"/>
        </w:rPr>
      </w:pPr>
      <w:r w:rsidRPr="00176D50">
        <w:rPr>
          <w:lang w:val="ru-RU"/>
        </w:rPr>
        <w:t>11</w:t>
      </w:r>
      <w:r w:rsidR="00F222FA" w:rsidRPr="00176D50">
        <w:rPr>
          <w:lang w:val="ru-RU"/>
        </w:rPr>
        <w:t>.</w:t>
      </w:r>
      <w:r w:rsidR="00664D66">
        <w:rPr>
          <w:lang w:val="ru-RU"/>
        </w:rPr>
        <w:t>5</w:t>
      </w:r>
      <w:r w:rsidR="00F222FA" w:rsidRPr="00176D50">
        <w:rPr>
          <w:lang w:val="ru-RU"/>
        </w:rPr>
        <w:t xml:space="preserve">.1. Если </w:t>
      </w:r>
      <w:r w:rsidR="00603DC3" w:rsidRPr="00176D50">
        <w:rPr>
          <w:lang w:val="ru-RU"/>
        </w:rPr>
        <w:t xml:space="preserve">Подрядчик </w:t>
      </w:r>
      <w:r w:rsidR="00F222FA" w:rsidRPr="00176D50">
        <w:rPr>
          <w:lang w:val="ru-RU"/>
        </w:rPr>
        <w:t xml:space="preserve">не приступает своевременно к исполнению </w:t>
      </w:r>
      <w:r w:rsidR="0074228B">
        <w:rPr>
          <w:lang w:val="ru-RU"/>
        </w:rPr>
        <w:t>Договор</w:t>
      </w:r>
      <w:r w:rsidR="00F222FA" w:rsidRPr="00176D50">
        <w:rPr>
          <w:lang w:val="ru-RU"/>
        </w:rPr>
        <w:t xml:space="preserve">а или </w:t>
      </w:r>
      <w:r w:rsidR="00603DC3" w:rsidRPr="00176D50">
        <w:rPr>
          <w:lang w:val="ru-RU"/>
        </w:rPr>
        <w:t xml:space="preserve">выполняет </w:t>
      </w:r>
      <w:r w:rsidR="00FF7309" w:rsidRPr="00176D50">
        <w:rPr>
          <w:lang w:val="ru-RU"/>
        </w:rPr>
        <w:t>работы</w:t>
      </w:r>
      <w:r w:rsidR="00F222FA" w:rsidRPr="00176D50">
        <w:rPr>
          <w:lang w:val="ru-RU"/>
        </w:rPr>
        <w:t xml:space="preserve"> настолько медленно, что окончание ее к сроку становится явно невозможным, в соответствии с </w:t>
      </w:r>
      <w:hyperlink r:id="rId7" w:history="1">
        <w:r w:rsidR="00F222FA" w:rsidRPr="00176D50">
          <w:rPr>
            <w:lang w:val="ru-RU"/>
          </w:rPr>
          <w:t>п. 2 ст. 715</w:t>
        </w:r>
      </w:hyperlink>
      <w:r w:rsidR="00F222FA" w:rsidRPr="00176D50">
        <w:rPr>
          <w:lang w:val="ru-RU"/>
        </w:rPr>
        <w:t xml:space="preserve"> ГК РФ;</w:t>
      </w:r>
    </w:p>
    <w:p w:rsidR="00F222FA" w:rsidRPr="001A417A" w:rsidRDefault="00AA116C" w:rsidP="00D75DD9">
      <w:pPr>
        <w:autoSpaceDE w:val="0"/>
        <w:autoSpaceDN w:val="0"/>
        <w:adjustRightInd w:val="0"/>
        <w:ind w:firstLine="709"/>
        <w:jc w:val="both"/>
        <w:rPr>
          <w:lang w:val="ru-RU"/>
        </w:rPr>
      </w:pPr>
      <w:r>
        <w:rPr>
          <w:lang w:val="ru-RU"/>
        </w:rPr>
        <w:t>11</w:t>
      </w:r>
      <w:r w:rsidR="00B1481D">
        <w:rPr>
          <w:lang w:val="ru-RU"/>
        </w:rPr>
        <w:t>.</w:t>
      </w:r>
      <w:r w:rsidR="00664D66">
        <w:rPr>
          <w:lang w:val="ru-RU"/>
        </w:rPr>
        <w:t>5</w:t>
      </w:r>
      <w:r w:rsidR="00F26158">
        <w:rPr>
          <w:lang w:val="ru-RU"/>
        </w:rPr>
        <w:t xml:space="preserve">.2. В связи с неисполнением </w:t>
      </w:r>
      <w:r w:rsidR="00FF7309">
        <w:rPr>
          <w:lang w:val="ru-RU"/>
        </w:rPr>
        <w:t>Подрядчиком</w:t>
      </w:r>
      <w:r w:rsidR="00F222FA" w:rsidRPr="001A417A">
        <w:rPr>
          <w:lang w:val="ru-RU"/>
        </w:rPr>
        <w:t xml:space="preserve"> требований заказчика об устранении недостатков </w:t>
      </w:r>
      <w:r w:rsidR="00FF7309">
        <w:rPr>
          <w:lang w:val="ru-RU"/>
        </w:rPr>
        <w:t>выполняемых работ</w:t>
      </w:r>
      <w:r w:rsidR="00F26158">
        <w:rPr>
          <w:lang w:val="ru-RU"/>
        </w:rPr>
        <w:t xml:space="preserve"> </w:t>
      </w:r>
      <w:r w:rsidR="00F222FA" w:rsidRPr="001A417A">
        <w:rPr>
          <w:lang w:val="ru-RU"/>
        </w:rPr>
        <w:t xml:space="preserve">в срок, установленный в письменной претензии Заказчика, в соответствии с </w:t>
      </w:r>
      <w:hyperlink r:id="rId8" w:history="1">
        <w:r w:rsidR="00F222FA" w:rsidRPr="001A417A">
          <w:rPr>
            <w:lang w:val="ru-RU"/>
          </w:rPr>
          <w:t>п. 3 ст. 715</w:t>
        </w:r>
      </w:hyperlink>
      <w:r w:rsidR="00F222FA" w:rsidRPr="001A417A">
        <w:rPr>
          <w:lang w:val="ru-RU"/>
        </w:rPr>
        <w:t xml:space="preserve"> ГК РФ;</w:t>
      </w:r>
    </w:p>
    <w:p w:rsidR="00F222FA" w:rsidRPr="001A417A" w:rsidRDefault="00AA116C" w:rsidP="00D75DD9">
      <w:pPr>
        <w:autoSpaceDE w:val="0"/>
        <w:autoSpaceDN w:val="0"/>
        <w:adjustRightInd w:val="0"/>
        <w:ind w:firstLine="709"/>
        <w:jc w:val="both"/>
        <w:rPr>
          <w:lang w:val="ru-RU"/>
        </w:rPr>
      </w:pPr>
      <w:r>
        <w:rPr>
          <w:lang w:val="ru-RU"/>
        </w:rPr>
        <w:t>11</w:t>
      </w:r>
      <w:r w:rsidR="00F222FA" w:rsidRPr="001A417A">
        <w:rPr>
          <w:lang w:val="ru-RU"/>
        </w:rPr>
        <w:t>.</w:t>
      </w:r>
      <w:r w:rsidR="00664D66">
        <w:rPr>
          <w:lang w:val="ru-RU"/>
        </w:rPr>
        <w:t>5</w:t>
      </w:r>
      <w:r w:rsidR="00F26158">
        <w:rPr>
          <w:lang w:val="ru-RU"/>
        </w:rPr>
        <w:t>.3</w:t>
      </w:r>
      <w:r w:rsidR="00F222FA" w:rsidRPr="001A417A">
        <w:rPr>
          <w:lang w:val="ru-RU"/>
        </w:rPr>
        <w:t xml:space="preserve">. В иных случаях, предусмотренных </w:t>
      </w:r>
      <w:hyperlink r:id="rId9" w:history="1">
        <w:r w:rsidR="00F222FA" w:rsidRPr="001A417A">
          <w:rPr>
            <w:lang w:val="ru-RU"/>
          </w:rPr>
          <w:t>ГК</w:t>
        </w:r>
      </w:hyperlink>
      <w:r w:rsidR="00F222FA" w:rsidRPr="001A417A">
        <w:rPr>
          <w:lang w:val="ru-RU"/>
        </w:rPr>
        <w:t xml:space="preserve"> РФ, другими законами или настоящим </w:t>
      </w:r>
      <w:r w:rsidR="0074228B">
        <w:rPr>
          <w:lang w:val="ru-RU"/>
        </w:rPr>
        <w:t>Договор</w:t>
      </w:r>
      <w:r w:rsidR="00F222FA" w:rsidRPr="001A417A">
        <w:rPr>
          <w:lang w:val="ru-RU"/>
        </w:rPr>
        <w:t>ом.</w:t>
      </w:r>
    </w:p>
    <w:p w:rsidR="00F222FA" w:rsidRPr="001A417A" w:rsidRDefault="00AA116C" w:rsidP="00D75DD9">
      <w:pPr>
        <w:autoSpaceDE w:val="0"/>
        <w:autoSpaceDN w:val="0"/>
        <w:adjustRightInd w:val="0"/>
        <w:ind w:firstLine="709"/>
        <w:jc w:val="both"/>
        <w:rPr>
          <w:lang w:val="ru-RU"/>
        </w:rPr>
      </w:pPr>
      <w:r>
        <w:rPr>
          <w:lang w:val="ru-RU"/>
        </w:rPr>
        <w:t>11</w:t>
      </w:r>
      <w:r w:rsidR="00F222FA" w:rsidRPr="001A417A">
        <w:rPr>
          <w:lang w:val="ru-RU"/>
        </w:rPr>
        <w:t>.</w:t>
      </w:r>
      <w:r w:rsidR="00664D66">
        <w:rPr>
          <w:lang w:val="ru-RU"/>
        </w:rPr>
        <w:t>5</w:t>
      </w:r>
      <w:r w:rsidR="00F26158">
        <w:rPr>
          <w:lang w:val="ru-RU"/>
        </w:rPr>
        <w:t>.4</w:t>
      </w:r>
      <w:r w:rsidR="00F222FA" w:rsidRPr="001A417A">
        <w:rPr>
          <w:lang w:val="ru-RU"/>
        </w:rPr>
        <w:t xml:space="preserve">. </w:t>
      </w:r>
      <w:r w:rsidR="0074228B">
        <w:rPr>
          <w:lang w:val="ru-RU"/>
        </w:rPr>
        <w:t>Договор</w:t>
      </w:r>
      <w:r w:rsidR="00F222FA" w:rsidRPr="001A417A">
        <w:rPr>
          <w:lang w:val="ru-RU"/>
        </w:rPr>
        <w:t xml:space="preserve"> считается расторгнутым также в результате одностороннего отказа одной из сторон от его исполнения в тех случаях, когда такой отказ допускается законом или соглашением сторон в соответствии с </w:t>
      </w:r>
      <w:hyperlink r:id="rId10" w:history="1">
        <w:r w:rsidR="00F222FA" w:rsidRPr="001A417A">
          <w:rPr>
            <w:lang w:val="ru-RU"/>
          </w:rPr>
          <w:t>п. 3 ст. 450</w:t>
        </w:r>
      </w:hyperlink>
      <w:r w:rsidR="00F222FA" w:rsidRPr="001A417A">
        <w:rPr>
          <w:lang w:val="ru-RU"/>
        </w:rPr>
        <w:t xml:space="preserve"> ГК РФ.</w:t>
      </w:r>
    </w:p>
    <w:p w:rsidR="00F222FA" w:rsidRPr="001A417A" w:rsidRDefault="00AA116C" w:rsidP="00D75DD9">
      <w:pPr>
        <w:pStyle w:val="a8"/>
        <w:ind w:firstLine="709"/>
        <w:jc w:val="both"/>
        <w:rPr>
          <w:rFonts w:ascii="Times New Roman" w:hAnsi="Times New Roman"/>
          <w:sz w:val="20"/>
          <w:szCs w:val="20"/>
        </w:rPr>
      </w:pPr>
      <w:bookmarkStart w:id="0" w:name="Par6"/>
      <w:bookmarkEnd w:id="0"/>
      <w:r>
        <w:rPr>
          <w:rFonts w:ascii="Times New Roman" w:hAnsi="Times New Roman"/>
          <w:sz w:val="20"/>
          <w:szCs w:val="20"/>
        </w:rPr>
        <w:t>11</w:t>
      </w:r>
      <w:r w:rsidR="00664D66">
        <w:rPr>
          <w:rFonts w:ascii="Times New Roman" w:hAnsi="Times New Roman"/>
          <w:sz w:val="20"/>
          <w:szCs w:val="20"/>
        </w:rPr>
        <w:t>.6</w:t>
      </w:r>
      <w:r w:rsidR="00603DC3">
        <w:rPr>
          <w:rFonts w:ascii="Times New Roman" w:hAnsi="Times New Roman"/>
          <w:sz w:val="20"/>
          <w:szCs w:val="20"/>
        </w:rPr>
        <w:t>. Решение З</w:t>
      </w:r>
      <w:r w:rsidR="00F222FA" w:rsidRPr="001A417A">
        <w:rPr>
          <w:rFonts w:ascii="Times New Roman" w:hAnsi="Times New Roman"/>
          <w:sz w:val="20"/>
          <w:szCs w:val="20"/>
        </w:rPr>
        <w:t xml:space="preserve">аказчика об одностороннем отказе от исполнения </w:t>
      </w:r>
      <w:r w:rsidR="0074228B">
        <w:rPr>
          <w:rFonts w:ascii="Times New Roman" w:hAnsi="Times New Roman"/>
          <w:sz w:val="20"/>
          <w:szCs w:val="20"/>
        </w:rPr>
        <w:t>Договор</w:t>
      </w:r>
      <w:r w:rsidR="00F222FA" w:rsidRPr="001A417A">
        <w:rPr>
          <w:rFonts w:ascii="Times New Roman" w:hAnsi="Times New Roman"/>
          <w:sz w:val="20"/>
          <w:szCs w:val="20"/>
        </w:rPr>
        <w:t xml:space="preserve">а вступает в </w:t>
      </w:r>
      <w:proofErr w:type="gramStart"/>
      <w:r w:rsidR="00F222FA" w:rsidRPr="001A417A">
        <w:rPr>
          <w:rFonts w:ascii="Times New Roman" w:hAnsi="Times New Roman"/>
          <w:sz w:val="20"/>
          <w:szCs w:val="20"/>
        </w:rPr>
        <w:t>силу</w:t>
      </w:r>
      <w:proofErr w:type="gramEnd"/>
      <w:r w:rsidR="00F222FA" w:rsidRPr="001A417A">
        <w:rPr>
          <w:rFonts w:ascii="Times New Roman" w:hAnsi="Times New Roman"/>
          <w:sz w:val="20"/>
          <w:szCs w:val="20"/>
        </w:rPr>
        <w:t xml:space="preserve"> и </w:t>
      </w:r>
      <w:r w:rsidR="0074228B">
        <w:rPr>
          <w:rFonts w:ascii="Times New Roman" w:hAnsi="Times New Roman"/>
          <w:sz w:val="20"/>
          <w:szCs w:val="20"/>
        </w:rPr>
        <w:t>Договор</w:t>
      </w:r>
      <w:r w:rsidR="00F222FA" w:rsidRPr="001A417A">
        <w:rPr>
          <w:rFonts w:ascii="Times New Roman" w:hAnsi="Times New Roman"/>
          <w:sz w:val="20"/>
          <w:szCs w:val="20"/>
        </w:rPr>
        <w:t xml:space="preserve"> считается расторгнутым через десять дней с даты надлежащего уведомления </w:t>
      </w:r>
      <w:r w:rsidR="00603DC3">
        <w:rPr>
          <w:rFonts w:ascii="Times New Roman" w:hAnsi="Times New Roman"/>
          <w:sz w:val="20"/>
          <w:szCs w:val="20"/>
        </w:rPr>
        <w:t>З</w:t>
      </w:r>
      <w:r w:rsidR="00F222FA" w:rsidRPr="001A417A">
        <w:rPr>
          <w:rFonts w:ascii="Times New Roman" w:hAnsi="Times New Roman"/>
          <w:sz w:val="20"/>
          <w:szCs w:val="20"/>
        </w:rPr>
        <w:t xml:space="preserve">аказчиком </w:t>
      </w:r>
      <w:r w:rsidR="00B560BF">
        <w:rPr>
          <w:rFonts w:ascii="Times New Roman" w:hAnsi="Times New Roman"/>
          <w:sz w:val="20"/>
          <w:szCs w:val="20"/>
        </w:rPr>
        <w:t>Подрядчика</w:t>
      </w:r>
      <w:r w:rsidR="00F222FA" w:rsidRPr="001A417A">
        <w:rPr>
          <w:rFonts w:ascii="Times New Roman" w:hAnsi="Times New Roman"/>
          <w:sz w:val="20"/>
          <w:szCs w:val="20"/>
        </w:rPr>
        <w:t xml:space="preserve"> об одностороннем отказе от исполнения </w:t>
      </w:r>
      <w:r w:rsidR="0074228B">
        <w:rPr>
          <w:rFonts w:ascii="Times New Roman" w:hAnsi="Times New Roman"/>
          <w:sz w:val="20"/>
          <w:szCs w:val="20"/>
        </w:rPr>
        <w:t>Договор</w:t>
      </w:r>
      <w:r w:rsidR="00F222FA" w:rsidRPr="00176D50">
        <w:rPr>
          <w:rFonts w:ascii="Times New Roman" w:hAnsi="Times New Roman"/>
          <w:sz w:val="20"/>
          <w:szCs w:val="20"/>
        </w:rPr>
        <w:t>а.</w:t>
      </w:r>
    </w:p>
    <w:p w:rsidR="00F26158" w:rsidRDefault="00AA116C" w:rsidP="00D75DD9">
      <w:pPr>
        <w:pStyle w:val="a8"/>
        <w:ind w:firstLine="709"/>
        <w:jc w:val="both"/>
        <w:rPr>
          <w:rFonts w:ascii="Times New Roman" w:hAnsi="Times New Roman"/>
          <w:sz w:val="20"/>
          <w:szCs w:val="20"/>
        </w:rPr>
      </w:pPr>
      <w:r>
        <w:rPr>
          <w:rFonts w:ascii="Times New Roman" w:hAnsi="Times New Roman"/>
          <w:sz w:val="20"/>
          <w:szCs w:val="20"/>
        </w:rPr>
        <w:lastRenderedPageBreak/>
        <w:t>11</w:t>
      </w:r>
      <w:r w:rsidR="00F222FA" w:rsidRPr="001A417A">
        <w:rPr>
          <w:rFonts w:ascii="Times New Roman" w:hAnsi="Times New Roman"/>
          <w:sz w:val="20"/>
          <w:szCs w:val="20"/>
        </w:rPr>
        <w:t>.</w:t>
      </w:r>
      <w:r w:rsidR="00664D66">
        <w:rPr>
          <w:rFonts w:ascii="Times New Roman" w:hAnsi="Times New Roman"/>
          <w:sz w:val="20"/>
          <w:szCs w:val="20"/>
        </w:rPr>
        <w:t>7</w:t>
      </w:r>
      <w:r w:rsidR="00F222FA" w:rsidRPr="001A417A">
        <w:rPr>
          <w:rFonts w:ascii="Times New Roman" w:hAnsi="Times New Roman"/>
          <w:sz w:val="20"/>
          <w:szCs w:val="20"/>
        </w:rPr>
        <w:t xml:space="preserve">. Изменение и расторжение настоящего </w:t>
      </w:r>
      <w:r w:rsidR="0074228B">
        <w:rPr>
          <w:rFonts w:ascii="Times New Roman" w:hAnsi="Times New Roman"/>
          <w:sz w:val="20"/>
          <w:szCs w:val="20"/>
        </w:rPr>
        <w:t>Договор</w:t>
      </w:r>
      <w:r w:rsidR="00F222FA" w:rsidRPr="001A417A">
        <w:rPr>
          <w:rFonts w:ascii="Times New Roman" w:hAnsi="Times New Roman"/>
          <w:sz w:val="20"/>
          <w:szCs w:val="20"/>
        </w:rPr>
        <w:t>а по соглашению сторон осуществляется путем заключения сторонами дополнительного соглашения в письменной форме.</w:t>
      </w:r>
    </w:p>
    <w:p w:rsidR="00CA4662" w:rsidRPr="001A417A" w:rsidRDefault="00542C7B" w:rsidP="00D75DD9">
      <w:pPr>
        <w:tabs>
          <w:tab w:val="left" w:pos="709"/>
        </w:tabs>
        <w:ind w:firstLine="709"/>
        <w:jc w:val="center"/>
        <w:rPr>
          <w:b/>
          <w:bCs/>
          <w:color w:val="000000"/>
          <w:spacing w:val="2"/>
          <w:lang w:val="ru-RU"/>
        </w:rPr>
      </w:pPr>
      <w:r>
        <w:rPr>
          <w:b/>
          <w:bCs/>
          <w:color w:val="000000"/>
          <w:spacing w:val="2"/>
          <w:lang w:val="ru-RU"/>
        </w:rPr>
        <w:t>12</w:t>
      </w:r>
      <w:r w:rsidR="00276C48" w:rsidRPr="001A417A">
        <w:rPr>
          <w:b/>
          <w:bCs/>
          <w:color w:val="000000"/>
          <w:spacing w:val="2"/>
          <w:lang w:val="ru-RU"/>
        </w:rPr>
        <w:t>. РАЗРЕШЕНИЕ СПОРОВ МЕЖДУ СТОРОНАМИ</w:t>
      </w:r>
    </w:p>
    <w:p w:rsidR="00276C48" w:rsidRPr="001A417A" w:rsidRDefault="00AA116C" w:rsidP="00D75DD9">
      <w:pPr>
        <w:ind w:firstLine="709"/>
        <w:jc w:val="both"/>
        <w:rPr>
          <w:spacing w:val="-13"/>
          <w:lang w:val="ru-RU"/>
        </w:rPr>
      </w:pPr>
      <w:r>
        <w:rPr>
          <w:lang w:val="ru-RU"/>
        </w:rPr>
        <w:t>12</w:t>
      </w:r>
      <w:r w:rsidR="00276C48" w:rsidRPr="001A417A">
        <w:rPr>
          <w:lang w:val="ru-RU"/>
        </w:rPr>
        <w:t xml:space="preserve">.1.  </w:t>
      </w:r>
      <w:r w:rsidR="00276C48" w:rsidRPr="001A417A">
        <w:rPr>
          <w:spacing w:val="-2"/>
          <w:lang w:val="ru-RU"/>
        </w:rPr>
        <w:t xml:space="preserve">Стороны установили, что все возможные претензии будут рассмотрены в течение 10 (десяти) дней с момента </w:t>
      </w:r>
      <w:r w:rsidR="00276C48" w:rsidRPr="001A417A">
        <w:rPr>
          <w:spacing w:val="-4"/>
          <w:lang w:val="ru-RU"/>
        </w:rPr>
        <w:t>получения соответствующей претензии.</w:t>
      </w:r>
    </w:p>
    <w:p w:rsidR="00276C48" w:rsidRPr="001A417A" w:rsidRDefault="00AA116C" w:rsidP="00D75DD9">
      <w:pPr>
        <w:tabs>
          <w:tab w:val="left" w:pos="284"/>
        </w:tabs>
        <w:ind w:firstLine="709"/>
        <w:jc w:val="both"/>
        <w:rPr>
          <w:lang w:val="ru-RU"/>
        </w:rPr>
      </w:pPr>
      <w:r>
        <w:rPr>
          <w:spacing w:val="-13"/>
          <w:lang w:val="ru-RU"/>
        </w:rPr>
        <w:t>12</w:t>
      </w:r>
      <w:r w:rsidR="00276C48" w:rsidRPr="001A417A">
        <w:rPr>
          <w:spacing w:val="-13"/>
          <w:lang w:val="ru-RU"/>
        </w:rPr>
        <w:t>.2.</w:t>
      </w:r>
      <w:r w:rsidR="00276C48" w:rsidRPr="001A417A">
        <w:rPr>
          <w:lang w:val="ru-RU"/>
        </w:rPr>
        <w:t xml:space="preserve">  </w:t>
      </w:r>
      <w:r w:rsidR="00276C48" w:rsidRPr="001A417A">
        <w:rPr>
          <w:spacing w:val="-4"/>
          <w:lang w:val="ru-RU"/>
        </w:rPr>
        <w:t xml:space="preserve">Спорные   вопросы   между   </w:t>
      </w:r>
      <w:r w:rsidR="00276C48" w:rsidRPr="001A417A">
        <w:rPr>
          <w:lang w:val="ru-RU"/>
        </w:rPr>
        <w:t xml:space="preserve">Заказчиком и </w:t>
      </w:r>
      <w:r w:rsidR="00F26158">
        <w:rPr>
          <w:spacing w:val="-4"/>
          <w:lang w:val="ru-RU"/>
        </w:rPr>
        <w:t xml:space="preserve"> </w:t>
      </w:r>
      <w:r w:rsidR="00603DC3" w:rsidRPr="00603DC3">
        <w:rPr>
          <w:lang w:val="ru-RU"/>
        </w:rPr>
        <w:t>Подрядчик</w:t>
      </w:r>
      <w:r w:rsidR="00603DC3">
        <w:rPr>
          <w:lang w:val="ru-RU"/>
        </w:rPr>
        <w:t>ом</w:t>
      </w:r>
      <w:r w:rsidR="00276C48" w:rsidRPr="001A417A">
        <w:rPr>
          <w:spacing w:val="-4"/>
          <w:lang w:val="ru-RU"/>
        </w:rPr>
        <w:t xml:space="preserve">,   возникшие   по   поводу   недостатков </w:t>
      </w:r>
      <w:r w:rsidR="00603DC3">
        <w:rPr>
          <w:spacing w:val="1"/>
          <w:lang w:val="ru-RU"/>
        </w:rPr>
        <w:t>выполненных работ</w:t>
      </w:r>
      <w:r w:rsidR="00276C48" w:rsidRPr="001A417A">
        <w:rPr>
          <w:spacing w:val="1"/>
          <w:lang w:val="ru-RU"/>
        </w:rPr>
        <w:t xml:space="preserve"> или их причин, могут быть решены путем назначения экспертизы по требованию любой из </w:t>
      </w:r>
      <w:r w:rsidR="00276C48" w:rsidRPr="001A417A">
        <w:rPr>
          <w:spacing w:val="-4"/>
          <w:lang w:val="ru-RU"/>
        </w:rPr>
        <w:t>Сторон. Расхо</w:t>
      </w:r>
      <w:r w:rsidR="00F26158">
        <w:rPr>
          <w:spacing w:val="-4"/>
          <w:lang w:val="ru-RU"/>
        </w:rPr>
        <w:t xml:space="preserve">ды на экспертизу несет </w:t>
      </w:r>
      <w:r w:rsidR="00603DC3" w:rsidRPr="00603DC3">
        <w:rPr>
          <w:lang w:val="ru-RU"/>
        </w:rPr>
        <w:t>Подрядчик</w:t>
      </w:r>
      <w:r w:rsidR="00276C48" w:rsidRPr="001A417A">
        <w:rPr>
          <w:spacing w:val="-4"/>
          <w:lang w:val="ru-RU"/>
        </w:rPr>
        <w:t>, за исключением случаев, когда экспертизой установлено отс</w:t>
      </w:r>
      <w:r w:rsidR="00F26158">
        <w:rPr>
          <w:spacing w:val="-4"/>
          <w:lang w:val="ru-RU"/>
        </w:rPr>
        <w:t xml:space="preserve">утствие нарушений   </w:t>
      </w:r>
      <w:r w:rsidR="00603DC3">
        <w:rPr>
          <w:lang w:val="ru-RU"/>
        </w:rPr>
        <w:t xml:space="preserve">Подрядчиком </w:t>
      </w:r>
      <w:r w:rsidR="0074228B">
        <w:rPr>
          <w:spacing w:val="-4"/>
          <w:lang w:val="ru-RU"/>
        </w:rPr>
        <w:t>Договор</w:t>
      </w:r>
      <w:r w:rsidR="00276C48" w:rsidRPr="001A417A">
        <w:rPr>
          <w:spacing w:val="-4"/>
          <w:lang w:val="ru-RU"/>
        </w:rPr>
        <w:t xml:space="preserve">а   или   причинной   связи  </w:t>
      </w:r>
      <w:r w:rsidR="00F26158">
        <w:rPr>
          <w:spacing w:val="-4"/>
          <w:lang w:val="ru-RU"/>
        </w:rPr>
        <w:t xml:space="preserve"> между   действиями   </w:t>
      </w:r>
      <w:r w:rsidR="00603DC3" w:rsidRPr="00603DC3">
        <w:rPr>
          <w:lang w:val="ru-RU"/>
        </w:rPr>
        <w:t>Подрядчика</w:t>
      </w:r>
      <w:r w:rsidR="00603DC3" w:rsidRPr="001A417A">
        <w:rPr>
          <w:spacing w:val="-4"/>
          <w:lang w:val="ru-RU"/>
        </w:rPr>
        <w:t xml:space="preserve"> </w:t>
      </w:r>
      <w:r w:rsidR="00276C48" w:rsidRPr="001A417A">
        <w:rPr>
          <w:spacing w:val="-4"/>
          <w:lang w:val="ru-RU"/>
        </w:rPr>
        <w:t xml:space="preserve">и   обнаруженными недостатками. В этих случаях расходы на экспертизу несет </w:t>
      </w:r>
      <w:r w:rsidR="00276C48" w:rsidRPr="001A417A">
        <w:rPr>
          <w:bCs/>
          <w:lang w:val="ru-RU"/>
        </w:rPr>
        <w:t>З</w:t>
      </w:r>
      <w:r w:rsidR="00276C48" w:rsidRPr="001A417A">
        <w:rPr>
          <w:lang w:val="ru-RU"/>
        </w:rPr>
        <w:t>аказчик</w:t>
      </w:r>
      <w:r w:rsidR="00276C48" w:rsidRPr="001A417A">
        <w:rPr>
          <w:spacing w:val="-4"/>
          <w:lang w:val="ru-RU"/>
        </w:rPr>
        <w:t>.</w:t>
      </w:r>
    </w:p>
    <w:p w:rsidR="00276C48" w:rsidRDefault="00AA116C" w:rsidP="00D75DD9">
      <w:pPr>
        <w:ind w:firstLine="709"/>
        <w:jc w:val="both"/>
        <w:rPr>
          <w:spacing w:val="-3"/>
          <w:lang w:val="ru-RU"/>
        </w:rPr>
      </w:pPr>
      <w:r>
        <w:rPr>
          <w:spacing w:val="-13"/>
          <w:lang w:val="ru-RU"/>
        </w:rPr>
        <w:t>12</w:t>
      </w:r>
      <w:r w:rsidR="00276C48" w:rsidRPr="001A417A">
        <w:rPr>
          <w:spacing w:val="-13"/>
          <w:lang w:val="ru-RU"/>
        </w:rPr>
        <w:t>.3.</w:t>
      </w:r>
      <w:r w:rsidR="00276C48" w:rsidRPr="001A417A">
        <w:rPr>
          <w:lang w:val="ru-RU"/>
        </w:rPr>
        <w:t xml:space="preserve">  </w:t>
      </w:r>
      <w:r w:rsidR="00276C48" w:rsidRPr="001A417A">
        <w:rPr>
          <w:spacing w:val="-4"/>
          <w:lang w:val="ru-RU"/>
        </w:rPr>
        <w:t xml:space="preserve">Споры, по которым не было достигнуто согласие между Сторонами </w:t>
      </w:r>
      <w:r w:rsidR="0074228B">
        <w:rPr>
          <w:spacing w:val="-4"/>
          <w:lang w:val="ru-RU"/>
        </w:rPr>
        <w:t>Договор</w:t>
      </w:r>
      <w:r w:rsidR="00276C48" w:rsidRPr="001A417A">
        <w:rPr>
          <w:spacing w:val="-4"/>
          <w:lang w:val="ru-RU"/>
        </w:rPr>
        <w:t xml:space="preserve">а, передаются на </w:t>
      </w:r>
      <w:r w:rsidR="00276C48" w:rsidRPr="001A417A">
        <w:rPr>
          <w:spacing w:val="-3"/>
          <w:lang w:val="ru-RU"/>
        </w:rPr>
        <w:t xml:space="preserve">рассмотрение Арбитражного суда </w:t>
      </w:r>
      <w:r w:rsidR="00664D66">
        <w:rPr>
          <w:spacing w:val="-3"/>
          <w:lang w:val="ru-RU"/>
        </w:rPr>
        <w:t>Челябинской</w:t>
      </w:r>
      <w:r w:rsidR="00276C48" w:rsidRPr="001A417A">
        <w:rPr>
          <w:spacing w:val="-3"/>
          <w:lang w:val="ru-RU"/>
        </w:rPr>
        <w:t xml:space="preserve"> области в соответствии с действующим законодательством  РФ.</w:t>
      </w:r>
    </w:p>
    <w:p w:rsidR="00CA4662" w:rsidRPr="00CA4662" w:rsidRDefault="00542C7B" w:rsidP="00D75DD9">
      <w:pPr>
        <w:pStyle w:val="3"/>
        <w:numPr>
          <w:ilvl w:val="0"/>
          <w:numId w:val="0"/>
        </w:numPr>
        <w:spacing w:before="0" w:after="0"/>
        <w:ind w:firstLine="709"/>
        <w:jc w:val="center"/>
        <w:rPr>
          <w:rFonts w:ascii="Times New Roman" w:hAnsi="Times New Roman"/>
          <w:sz w:val="20"/>
        </w:rPr>
      </w:pPr>
      <w:r>
        <w:rPr>
          <w:rFonts w:ascii="Times New Roman" w:hAnsi="Times New Roman"/>
          <w:sz w:val="20"/>
        </w:rPr>
        <w:t>13</w:t>
      </w:r>
      <w:r w:rsidR="00276C48" w:rsidRPr="001A417A">
        <w:rPr>
          <w:rFonts w:ascii="Times New Roman" w:hAnsi="Times New Roman"/>
          <w:sz w:val="20"/>
        </w:rPr>
        <w:t>. ЗАКЛЮЧИТЕЛЬНЫЕ ПОЛОЖЕНИЯ</w:t>
      </w:r>
    </w:p>
    <w:p w:rsidR="00276C48" w:rsidRPr="001A417A" w:rsidRDefault="00C5581D" w:rsidP="008B6000">
      <w:pPr>
        <w:shd w:val="clear" w:color="auto" w:fill="FFFFFF"/>
        <w:tabs>
          <w:tab w:val="left" w:pos="720"/>
        </w:tabs>
        <w:ind w:firstLine="709"/>
        <w:jc w:val="both"/>
        <w:rPr>
          <w:color w:val="000000"/>
          <w:spacing w:val="-11"/>
          <w:lang w:val="ru-RU"/>
        </w:rPr>
      </w:pPr>
      <w:r>
        <w:rPr>
          <w:color w:val="000000"/>
          <w:spacing w:val="-4"/>
          <w:lang w:val="ru-RU"/>
        </w:rPr>
        <w:tab/>
      </w:r>
      <w:r w:rsidR="00AA116C">
        <w:rPr>
          <w:color w:val="000000"/>
          <w:spacing w:val="-4"/>
          <w:lang w:val="ru-RU"/>
        </w:rPr>
        <w:t>1</w:t>
      </w:r>
      <w:r w:rsidR="00603DC3">
        <w:rPr>
          <w:color w:val="000000"/>
          <w:spacing w:val="-4"/>
          <w:lang w:val="ru-RU"/>
        </w:rPr>
        <w:t>3</w:t>
      </w:r>
      <w:r w:rsidR="00276C48" w:rsidRPr="001A417A">
        <w:rPr>
          <w:color w:val="000000"/>
          <w:spacing w:val="-4"/>
          <w:lang w:val="ru-RU"/>
        </w:rPr>
        <w:t>.1.</w:t>
      </w:r>
      <w:r w:rsidR="00542C7B">
        <w:rPr>
          <w:color w:val="000000"/>
          <w:spacing w:val="-4"/>
          <w:lang w:val="ru-RU"/>
        </w:rPr>
        <w:t xml:space="preserve"> </w:t>
      </w:r>
      <w:r w:rsidR="00276C48" w:rsidRPr="001A417A">
        <w:rPr>
          <w:color w:val="000000"/>
          <w:spacing w:val="-4"/>
          <w:lang w:val="ru-RU"/>
        </w:rPr>
        <w:t xml:space="preserve">Стороны обязуются не разглашать, не передавать или не делать каким-либо еще способом доступными </w:t>
      </w:r>
      <w:r w:rsidR="00276C48" w:rsidRPr="001A417A">
        <w:rPr>
          <w:color w:val="000000"/>
          <w:spacing w:val="1"/>
          <w:lang w:val="ru-RU"/>
        </w:rPr>
        <w:t xml:space="preserve">третьим лицам сведения, содержащиеся в документах, оформляющих совместную деятельность Сторон в рамках </w:t>
      </w:r>
      <w:r w:rsidR="0074228B">
        <w:rPr>
          <w:color w:val="000000"/>
          <w:spacing w:val="-3"/>
          <w:lang w:val="ru-RU"/>
        </w:rPr>
        <w:t>Договор</w:t>
      </w:r>
      <w:r w:rsidR="00276C48" w:rsidRPr="001A417A">
        <w:rPr>
          <w:color w:val="000000"/>
          <w:spacing w:val="-3"/>
          <w:lang w:val="ru-RU"/>
        </w:rPr>
        <w:t>а, иначе как с письменного согласия обеих Сторон.</w:t>
      </w:r>
    </w:p>
    <w:p w:rsidR="00276C48" w:rsidRPr="001A417A" w:rsidRDefault="00276C48" w:rsidP="008B6000">
      <w:pPr>
        <w:shd w:val="clear" w:color="auto" w:fill="FFFFFF"/>
        <w:ind w:firstLine="709"/>
        <w:jc w:val="both"/>
        <w:rPr>
          <w:color w:val="000000"/>
          <w:spacing w:val="-3"/>
          <w:lang w:val="ru-RU"/>
        </w:rPr>
      </w:pPr>
      <w:r w:rsidRPr="001A417A">
        <w:rPr>
          <w:color w:val="000000"/>
          <w:spacing w:val="-11"/>
          <w:lang w:val="ru-RU"/>
        </w:rPr>
        <w:t>1</w:t>
      </w:r>
      <w:r w:rsidR="00603DC3">
        <w:rPr>
          <w:color w:val="000000"/>
          <w:spacing w:val="-11"/>
          <w:lang w:val="ru-RU"/>
        </w:rPr>
        <w:t>3</w:t>
      </w:r>
      <w:r w:rsidRPr="001A417A">
        <w:rPr>
          <w:color w:val="000000"/>
          <w:spacing w:val="-11"/>
          <w:lang w:val="ru-RU"/>
        </w:rPr>
        <w:t>.2.</w:t>
      </w:r>
      <w:r w:rsidR="00E42149" w:rsidRPr="001A417A">
        <w:rPr>
          <w:color w:val="000000"/>
          <w:spacing w:val="-11"/>
          <w:lang w:val="ru-RU"/>
        </w:rPr>
        <w:t xml:space="preserve"> </w:t>
      </w:r>
      <w:r w:rsidR="00542C7B">
        <w:rPr>
          <w:color w:val="000000"/>
          <w:spacing w:val="-11"/>
          <w:lang w:val="ru-RU"/>
        </w:rPr>
        <w:t xml:space="preserve"> </w:t>
      </w:r>
      <w:r w:rsidRPr="001A417A">
        <w:rPr>
          <w:color w:val="000000"/>
          <w:spacing w:val="-1"/>
          <w:lang w:val="ru-RU"/>
        </w:rPr>
        <w:t xml:space="preserve">Стороны  обязуются  в  случае  изменения  юридических  адресов </w:t>
      </w:r>
      <w:r w:rsidR="00CF3CBB">
        <w:rPr>
          <w:color w:val="000000"/>
          <w:spacing w:val="-1"/>
          <w:lang w:val="ru-RU"/>
        </w:rPr>
        <w:t xml:space="preserve"> и реквизитов,  указанных  в  пункте</w:t>
      </w:r>
      <w:r w:rsidRPr="001A417A">
        <w:rPr>
          <w:color w:val="000000"/>
          <w:spacing w:val="-1"/>
          <w:lang w:val="ru-RU"/>
        </w:rPr>
        <w:t xml:space="preserve"> 1</w:t>
      </w:r>
      <w:r w:rsidR="00603DC3">
        <w:rPr>
          <w:color w:val="000000"/>
          <w:spacing w:val="-1"/>
          <w:lang w:val="ru-RU"/>
        </w:rPr>
        <w:t>4</w:t>
      </w:r>
      <w:r w:rsidRPr="001A417A">
        <w:rPr>
          <w:color w:val="000000"/>
          <w:spacing w:val="-1"/>
          <w:lang w:val="ru-RU"/>
        </w:rPr>
        <w:t xml:space="preserve"> </w:t>
      </w:r>
      <w:r w:rsidR="0074228B">
        <w:rPr>
          <w:color w:val="000000"/>
          <w:spacing w:val="-3"/>
          <w:lang w:val="ru-RU"/>
        </w:rPr>
        <w:t>Договор</w:t>
      </w:r>
      <w:r w:rsidRPr="001A417A">
        <w:rPr>
          <w:color w:val="000000"/>
          <w:spacing w:val="-3"/>
          <w:lang w:val="ru-RU"/>
        </w:rPr>
        <w:t>а, информировать друг друга о подобных изменениях в разумный срок.</w:t>
      </w:r>
    </w:p>
    <w:p w:rsidR="00C5581D" w:rsidRDefault="00AA116C" w:rsidP="008B6000">
      <w:pPr>
        <w:tabs>
          <w:tab w:val="left" w:pos="284"/>
        </w:tabs>
        <w:ind w:firstLine="709"/>
        <w:jc w:val="both"/>
        <w:rPr>
          <w:bCs/>
          <w:lang w:val="ru-RU"/>
        </w:rPr>
      </w:pPr>
      <w:r>
        <w:rPr>
          <w:color w:val="000000"/>
          <w:spacing w:val="-3"/>
          <w:lang w:val="ru-RU"/>
        </w:rPr>
        <w:t>1</w:t>
      </w:r>
      <w:r w:rsidR="00603DC3">
        <w:rPr>
          <w:color w:val="000000"/>
          <w:spacing w:val="-3"/>
          <w:lang w:val="ru-RU"/>
        </w:rPr>
        <w:t>3</w:t>
      </w:r>
      <w:r w:rsidR="00276C48" w:rsidRPr="001A417A">
        <w:rPr>
          <w:color w:val="000000"/>
          <w:spacing w:val="-3"/>
          <w:lang w:val="ru-RU"/>
        </w:rPr>
        <w:t xml:space="preserve">.3. </w:t>
      </w:r>
      <w:r w:rsidR="00276C48" w:rsidRPr="001A417A">
        <w:rPr>
          <w:bCs/>
          <w:lang w:val="ru-RU"/>
        </w:rPr>
        <w:t xml:space="preserve">Предусмотренные </w:t>
      </w:r>
      <w:r w:rsidR="0074228B">
        <w:rPr>
          <w:bCs/>
          <w:lang w:val="ru-RU"/>
        </w:rPr>
        <w:t>Договор</w:t>
      </w:r>
      <w:r w:rsidR="00276C48" w:rsidRPr="001A417A">
        <w:rPr>
          <w:bCs/>
          <w:lang w:val="ru-RU"/>
        </w:rPr>
        <w:t xml:space="preserve">ом уведомления и извещения направляются сторонами друг другу заказными письмами и телеграммами с уведомлением о вручении по адресам, указанным в </w:t>
      </w:r>
      <w:r w:rsidR="0074228B">
        <w:rPr>
          <w:bCs/>
          <w:lang w:val="ru-RU"/>
        </w:rPr>
        <w:t>Договор</w:t>
      </w:r>
      <w:r w:rsidR="00276C48" w:rsidRPr="001A417A">
        <w:rPr>
          <w:bCs/>
          <w:lang w:val="ru-RU"/>
        </w:rPr>
        <w:t>е в качестве почтовых адресов, либо вручаются под расписку уполномоченным представителям сторон. Иная корреспонденция может направляться по почте и/или телефаксу.</w:t>
      </w:r>
    </w:p>
    <w:p w:rsidR="00C5581D" w:rsidRDefault="00AA116C" w:rsidP="008B6000">
      <w:pPr>
        <w:tabs>
          <w:tab w:val="left" w:pos="284"/>
        </w:tabs>
        <w:ind w:firstLine="709"/>
        <w:jc w:val="both"/>
        <w:rPr>
          <w:bCs/>
          <w:lang w:val="ru-RU"/>
        </w:rPr>
      </w:pPr>
      <w:r>
        <w:rPr>
          <w:color w:val="000000"/>
          <w:spacing w:val="-12"/>
          <w:lang w:val="ru-RU"/>
        </w:rPr>
        <w:t>1</w:t>
      </w:r>
      <w:r w:rsidR="00603DC3">
        <w:rPr>
          <w:color w:val="000000"/>
          <w:spacing w:val="-12"/>
          <w:lang w:val="ru-RU"/>
        </w:rPr>
        <w:t>3</w:t>
      </w:r>
      <w:r w:rsidR="00276C48" w:rsidRPr="001A417A">
        <w:rPr>
          <w:color w:val="000000"/>
          <w:spacing w:val="-12"/>
          <w:lang w:val="ru-RU"/>
        </w:rPr>
        <w:t>.4.</w:t>
      </w:r>
      <w:r w:rsidR="00276C48" w:rsidRPr="001A417A">
        <w:rPr>
          <w:color w:val="000000"/>
          <w:lang w:val="ru-RU"/>
        </w:rPr>
        <w:t xml:space="preserve"> </w:t>
      </w:r>
      <w:r w:rsidR="00E42149" w:rsidRPr="001A417A">
        <w:rPr>
          <w:color w:val="000000"/>
          <w:lang w:val="ru-RU"/>
        </w:rPr>
        <w:t xml:space="preserve"> </w:t>
      </w:r>
      <w:r w:rsidR="00276C48" w:rsidRPr="001A417A">
        <w:rPr>
          <w:color w:val="000000"/>
          <w:spacing w:val="-4"/>
          <w:lang w:val="ru-RU"/>
        </w:rPr>
        <w:t xml:space="preserve">При выполнении </w:t>
      </w:r>
      <w:r w:rsidR="0074228B">
        <w:rPr>
          <w:color w:val="000000"/>
          <w:spacing w:val="-3"/>
          <w:lang w:val="ru-RU"/>
        </w:rPr>
        <w:t>Договор</w:t>
      </w:r>
      <w:r w:rsidR="00276C48" w:rsidRPr="001A417A">
        <w:rPr>
          <w:color w:val="000000"/>
          <w:spacing w:val="-3"/>
          <w:lang w:val="ru-RU"/>
        </w:rPr>
        <w:t>а</w:t>
      </w:r>
      <w:r w:rsidR="00276C48" w:rsidRPr="001A417A">
        <w:rPr>
          <w:color w:val="000000"/>
          <w:spacing w:val="-4"/>
          <w:lang w:val="ru-RU"/>
        </w:rPr>
        <w:t xml:space="preserve"> Стороны руководствуются действующим законодательством РФ.</w:t>
      </w:r>
    </w:p>
    <w:p w:rsidR="00276C48" w:rsidRPr="00C5581D" w:rsidRDefault="00AA116C" w:rsidP="008B6000">
      <w:pPr>
        <w:tabs>
          <w:tab w:val="left" w:pos="284"/>
        </w:tabs>
        <w:ind w:firstLine="709"/>
        <w:jc w:val="both"/>
        <w:rPr>
          <w:bCs/>
          <w:lang w:val="ru-RU"/>
        </w:rPr>
      </w:pPr>
      <w:r>
        <w:rPr>
          <w:color w:val="000000"/>
          <w:spacing w:val="-13"/>
          <w:lang w:val="ru-RU"/>
        </w:rPr>
        <w:t>1</w:t>
      </w:r>
      <w:r w:rsidR="00603DC3">
        <w:rPr>
          <w:color w:val="000000"/>
          <w:spacing w:val="-13"/>
          <w:lang w:val="ru-RU"/>
        </w:rPr>
        <w:t>3</w:t>
      </w:r>
      <w:r w:rsidR="00276C48" w:rsidRPr="001A417A">
        <w:rPr>
          <w:color w:val="000000"/>
          <w:spacing w:val="-13"/>
          <w:lang w:val="ru-RU"/>
        </w:rPr>
        <w:t>.5.</w:t>
      </w:r>
      <w:r w:rsidR="00E42149" w:rsidRPr="001A417A">
        <w:rPr>
          <w:color w:val="000000"/>
          <w:spacing w:val="-13"/>
          <w:lang w:val="ru-RU"/>
        </w:rPr>
        <w:t xml:space="preserve"> </w:t>
      </w:r>
      <w:r w:rsidR="00870295">
        <w:rPr>
          <w:color w:val="000000"/>
          <w:spacing w:val="-13"/>
          <w:lang w:val="ru-RU"/>
        </w:rPr>
        <w:t xml:space="preserve"> </w:t>
      </w:r>
      <w:r w:rsidR="0074228B">
        <w:rPr>
          <w:color w:val="000000"/>
          <w:spacing w:val="-3"/>
          <w:lang w:val="ru-RU"/>
        </w:rPr>
        <w:t>Договор</w:t>
      </w:r>
      <w:r w:rsidR="00276C48" w:rsidRPr="001A417A">
        <w:rPr>
          <w:color w:val="000000"/>
          <w:lang w:val="ru-RU"/>
        </w:rPr>
        <w:t xml:space="preserve"> составлен в двух подлинных экземплярах, имеющих одинаковую юридическую </w:t>
      </w:r>
      <w:r w:rsidR="00276C48" w:rsidRPr="001A417A">
        <w:rPr>
          <w:color w:val="000000"/>
          <w:spacing w:val="-4"/>
          <w:lang w:val="ru-RU"/>
        </w:rPr>
        <w:t>силу, по одному для каждой из Сторон.</w:t>
      </w:r>
    </w:p>
    <w:p w:rsidR="00276C48" w:rsidRPr="001A417A" w:rsidRDefault="00AA116C" w:rsidP="008B6000">
      <w:pPr>
        <w:widowControl w:val="0"/>
        <w:shd w:val="clear" w:color="auto" w:fill="FFFFFF"/>
        <w:autoSpaceDE w:val="0"/>
        <w:autoSpaceDN w:val="0"/>
        <w:adjustRightInd w:val="0"/>
        <w:ind w:firstLine="709"/>
        <w:jc w:val="both"/>
        <w:rPr>
          <w:bCs/>
          <w:lang w:val="ru-RU"/>
        </w:rPr>
      </w:pPr>
      <w:r>
        <w:rPr>
          <w:color w:val="000000"/>
          <w:spacing w:val="-5"/>
          <w:lang w:val="ru-RU"/>
        </w:rPr>
        <w:t>1</w:t>
      </w:r>
      <w:r w:rsidR="00603DC3">
        <w:rPr>
          <w:color w:val="000000"/>
          <w:spacing w:val="-5"/>
          <w:lang w:val="ru-RU"/>
        </w:rPr>
        <w:t>3</w:t>
      </w:r>
      <w:r w:rsidR="00276C48" w:rsidRPr="001A417A">
        <w:rPr>
          <w:color w:val="000000"/>
          <w:spacing w:val="-5"/>
          <w:lang w:val="ru-RU"/>
        </w:rPr>
        <w:t xml:space="preserve">.6.  </w:t>
      </w:r>
      <w:r w:rsidR="0074228B">
        <w:rPr>
          <w:bCs/>
          <w:lang w:val="ru-RU"/>
        </w:rPr>
        <w:t>Договор</w:t>
      </w:r>
      <w:r w:rsidR="00276C48" w:rsidRPr="001A417A">
        <w:rPr>
          <w:bCs/>
          <w:lang w:val="ru-RU"/>
        </w:rPr>
        <w:t xml:space="preserve"> вступает в силу с момента его </w:t>
      </w:r>
      <w:r w:rsidR="00631688">
        <w:rPr>
          <w:bCs/>
          <w:lang w:val="ru-RU"/>
        </w:rPr>
        <w:t>заключения</w:t>
      </w:r>
      <w:r w:rsidR="00276C48" w:rsidRPr="001A417A">
        <w:rPr>
          <w:bCs/>
          <w:lang w:val="ru-RU"/>
        </w:rPr>
        <w:t xml:space="preserve"> и действует </w:t>
      </w:r>
      <w:r w:rsidR="0086139B">
        <w:rPr>
          <w:bCs/>
          <w:lang w:val="ru-RU"/>
        </w:rPr>
        <w:t>по</w:t>
      </w:r>
      <w:r w:rsidR="00276C48" w:rsidRPr="001A417A">
        <w:rPr>
          <w:bCs/>
          <w:lang w:val="ru-RU"/>
        </w:rPr>
        <w:t xml:space="preserve"> </w:t>
      </w:r>
      <w:r w:rsidR="00664D66">
        <w:rPr>
          <w:bCs/>
          <w:lang w:val="ru-RU"/>
        </w:rPr>
        <w:t>31</w:t>
      </w:r>
      <w:r w:rsidR="008D578D">
        <w:rPr>
          <w:bCs/>
          <w:lang w:val="ru-RU"/>
        </w:rPr>
        <w:t>.12</w:t>
      </w:r>
      <w:r w:rsidR="00545935">
        <w:rPr>
          <w:bCs/>
          <w:lang w:val="ru-RU"/>
        </w:rPr>
        <w:t>.2018</w:t>
      </w:r>
      <w:r w:rsidR="00603DC3">
        <w:rPr>
          <w:bCs/>
          <w:lang w:val="ru-RU"/>
        </w:rPr>
        <w:t xml:space="preserve"> г.</w:t>
      </w:r>
    </w:p>
    <w:p w:rsidR="00276C48" w:rsidRPr="001A417A" w:rsidRDefault="00AA116C" w:rsidP="008B6000">
      <w:pPr>
        <w:shd w:val="clear" w:color="auto" w:fill="FFFFFF"/>
        <w:tabs>
          <w:tab w:val="left" w:pos="284"/>
          <w:tab w:val="left" w:pos="1192"/>
        </w:tabs>
        <w:ind w:firstLine="709"/>
        <w:jc w:val="both"/>
        <w:rPr>
          <w:bCs/>
          <w:color w:val="000000"/>
          <w:spacing w:val="2"/>
          <w:lang w:val="ru-RU"/>
        </w:rPr>
      </w:pPr>
      <w:r>
        <w:rPr>
          <w:bCs/>
          <w:color w:val="000000"/>
          <w:spacing w:val="2"/>
          <w:lang w:val="ru-RU"/>
        </w:rPr>
        <w:t>1</w:t>
      </w:r>
      <w:r w:rsidR="00603DC3">
        <w:rPr>
          <w:bCs/>
          <w:color w:val="000000"/>
          <w:spacing w:val="2"/>
          <w:lang w:val="ru-RU"/>
        </w:rPr>
        <w:t>3</w:t>
      </w:r>
      <w:r w:rsidR="00276C48" w:rsidRPr="001A417A">
        <w:rPr>
          <w:bCs/>
          <w:color w:val="000000"/>
          <w:spacing w:val="2"/>
          <w:lang w:val="ru-RU"/>
        </w:rPr>
        <w:t xml:space="preserve">.7. Приложения к </w:t>
      </w:r>
      <w:r w:rsidR="0074228B">
        <w:rPr>
          <w:bCs/>
          <w:color w:val="000000"/>
          <w:spacing w:val="2"/>
          <w:lang w:val="ru-RU"/>
        </w:rPr>
        <w:t>Договор</w:t>
      </w:r>
      <w:r w:rsidR="00276C48" w:rsidRPr="001A417A">
        <w:rPr>
          <w:bCs/>
          <w:color w:val="000000"/>
          <w:spacing w:val="2"/>
          <w:lang w:val="ru-RU"/>
        </w:rPr>
        <w:t>у:</w:t>
      </w:r>
    </w:p>
    <w:p w:rsidR="00603DC3" w:rsidRDefault="00AB0486" w:rsidP="0097049E">
      <w:pPr>
        <w:ind w:firstLine="709"/>
        <w:jc w:val="both"/>
        <w:rPr>
          <w:color w:val="000000"/>
          <w:spacing w:val="-1"/>
          <w:lang w:val="ru-RU"/>
        </w:rPr>
      </w:pPr>
      <w:r w:rsidRPr="00C5581D">
        <w:rPr>
          <w:rFonts w:eastAsia="Calibri"/>
          <w:bCs/>
          <w:spacing w:val="2"/>
          <w:lang w:val="ru-RU"/>
        </w:rPr>
        <w:t>Приложение № 1</w:t>
      </w:r>
      <w:r w:rsidR="00BB35BC" w:rsidRPr="00BB35BC">
        <w:rPr>
          <w:lang w:val="ru-RU"/>
        </w:rPr>
        <w:t>«</w:t>
      </w:r>
      <w:r w:rsidR="00BB35BC" w:rsidRPr="00BB35BC">
        <w:rPr>
          <w:rFonts w:eastAsia="Calibri"/>
          <w:lang w:val="ru-RU" w:eastAsia="en-US"/>
        </w:rPr>
        <w:t>Перечень и объем на выполнение работ по спилу деревьев»</w:t>
      </w:r>
    </w:p>
    <w:p w:rsidR="006B7641" w:rsidRDefault="00BB35BC" w:rsidP="0097049E">
      <w:pPr>
        <w:ind w:firstLine="709"/>
        <w:jc w:val="both"/>
        <w:rPr>
          <w:rFonts w:eastAsia="Calibri"/>
          <w:bCs/>
          <w:spacing w:val="2"/>
          <w:lang w:val="ru-RU"/>
        </w:rPr>
      </w:pPr>
      <w:r w:rsidRPr="00C5581D">
        <w:rPr>
          <w:rFonts w:eastAsia="Calibri"/>
          <w:bCs/>
          <w:spacing w:val="2"/>
          <w:lang w:val="ru-RU"/>
        </w:rPr>
        <w:t xml:space="preserve">Приложение № </w:t>
      </w:r>
      <w:r>
        <w:rPr>
          <w:rFonts w:eastAsia="Calibri"/>
          <w:bCs/>
          <w:spacing w:val="2"/>
          <w:lang w:val="ru-RU"/>
        </w:rPr>
        <w:t>2</w:t>
      </w:r>
      <w:r w:rsidRPr="00BB35BC">
        <w:rPr>
          <w:lang w:val="ru-RU"/>
        </w:rPr>
        <w:t>«</w:t>
      </w:r>
      <w:r w:rsidRPr="00BB35BC">
        <w:rPr>
          <w:rFonts w:eastAsia="Calibri"/>
          <w:lang w:val="ru-RU" w:eastAsia="en-US"/>
        </w:rPr>
        <w:t>Список улиц на выполнение работ по спилу деревьев</w:t>
      </w:r>
      <w:r>
        <w:rPr>
          <w:rFonts w:eastAsia="Calibri"/>
          <w:lang w:val="ru-RU" w:eastAsia="en-US"/>
        </w:rPr>
        <w:t>»</w:t>
      </w:r>
    </w:p>
    <w:p w:rsidR="00027114" w:rsidRDefault="00027114" w:rsidP="00D75DD9">
      <w:pPr>
        <w:ind w:firstLine="709"/>
        <w:jc w:val="center"/>
        <w:rPr>
          <w:b/>
          <w:lang w:val="ru-RU"/>
        </w:rPr>
      </w:pPr>
      <w:r w:rsidRPr="001A417A">
        <w:rPr>
          <w:b/>
          <w:lang w:val="ru-RU"/>
        </w:rPr>
        <w:t>1</w:t>
      </w:r>
      <w:r w:rsidR="00603DC3">
        <w:rPr>
          <w:b/>
          <w:lang w:val="ru-RU"/>
        </w:rPr>
        <w:t>4</w:t>
      </w:r>
      <w:r w:rsidRPr="001A417A">
        <w:rPr>
          <w:b/>
          <w:lang w:val="ru-RU"/>
        </w:rPr>
        <w:t xml:space="preserve">. </w:t>
      </w:r>
      <w:r w:rsidR="00603DC3">
        <w:rPr>
          <w:b/>
          <w:lang w:val="ru-RU"/>
        </w:rPr>
        <w:t xml:space="preserve">ЮРИДИЧЕСКИЕ АДРЕСА И БАНКОВСКИЕ РЕКВИЗИТЫ СТОРОН </w:t>
      </w:r>
    </w:p>
    <w:tbl>
      <w:tblPr>
        <w:tblW w:w="9860" w:type="dxa"/>
        <w:tblInd w:w="534" w:type="dxa"/>
        <w:tblLook w:val="04A0" w:firstRow="1" w:lastRow="0" w:firstColumn="1" w:lastColumn="0" w:noHBand="0" w:noVBand="1"/>
      </w:tblPr>
      <w:tblGrid>
        <w:gridCol w:w="5041"/>
        <w:gridCol w:w="4819"/>
      </w:tblGrid>
      <w:tr w:rsidR="0097049E" w:rsidRPr="0074228B" w:rsidTr="001D0D5A">
        <w:trPr>
          <w:trHeight w:val="132"/>
        </w:trPr>
        <w:tc>
          <w:tcPr>
            <w:tcW w:w="5041" w:type="dxa"/>
          </w:tcPr>
          <w:p w:rsidR="0097049E" w:rsidRPr="00F6675B" w:rsidRDefault="0097049E" w:rsidP="00CB2A78">
            <w:pPr>
              <w:jc w:val="center"/>
              <w:rPr>
                <w:b/>
                <w:lang w:val="ru-RU"/>
              </w:rPr>
            </w:pPr>
            <w:r w:rsidRPr="00F6675B">
              <w:rPr>
                <w:b/>
                <w:lang w:val="ru-RU"/>
              </w:rPr>
              <w:t>ЗАКАЗЧИК:</w:t>
            </w:r>
          </w:p>
          <w:p w:rsidR="0097049E" w:rsidRPr="00F6675B" w:rsidRDefault="0097049E" w:rsidP="00CB2A78">
            <w:pPr>
              <w:jc w:val="center"/>
              <w:rPr>
                <w:b/>
                <w:lang w:val="ru-RU"/>
              </w:rPr>
            </w:pP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МАОУ «СОШ №91 г. Челябинска»</w:t>
            </w: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Адрес места нахождения, почтовый адрес: 454047, г. Челябинск, ул. Жукова, 16</w:t>
            </w: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Телефон: 726-28-31, 721-14-57, 721-14-58</w:t>
            </w: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E-</w:t>
            </w:r>
            <w:proofErr w:type="spellStart"/>
            <w:r w:rsidRPr="00F6675B">
              <w:rPr>
                <w:rFonts w:ascii="Times New Roman" w:hAnsi="Times New Roman"/>
                <w:bCs/>
                <w:w w:val="90"/>
                <w:lang w:eastAsia="en-US"/>
              </w:rPr>
              <w:t>mail</w:t>
            </w:r>
            <w:proofErr w:type="spellEnd"/>
            <w:r w:rsidRPr="00F6675B">
              <w:rPr>
                <w:rFonts w:ascii="Times New Roman" w:hAnsi="Times New Roman"/>
                <w:bCs/>
                <w:w w:val="90"/>
                <w:lang w:eastAsia="en-US"/>
              </w:rPr>
              <w:t xml:space="preserve">: </w:t>
            </w:r>
            <w:proofErr w:type="spellStart"/>
            <w:r w:rsidRPr="00F6675B">
              <w:rPr>
                <w:rFonts w:ascii="Times New Roman" w:hAnsi="Times New Roman"/>
                <w:bCs/>
                <w:w w:val="90"/>
                <w:lang w:eastAsia="en-US"/>
              </w:rPr>
              <w:t>shkola</w:t>
            </w:r>
            <w:proofErr w:type="spellEnd"/>
            <w:r w:rsidRPr="00F6675B">
              <w:rPr>
                <w:rFonts w:ascii="Times New Roman" w:hAnsi="Times New Roman"/>
                <w:bCs/>
                <w:w w:val="90"/>
                <w:lang w:eastAsia="en-US"/>
              </w:rPr>
              <w:t>--91@mail.ru</w:t>
            </w: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ОГРН 1027402825251</w:t>
            </w: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ИНН 7450011478, КПП 746001001</w:t>
            </w: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Банковские реквизиты:</w:t>
            </w:r>
          </w:p>
          <w:p w:rsidR="0074228B" w:rsidRPr="00F6675B" w:rsidRDefault="0074228B" w:rsidP="0074228B">
            <w:pPr>
              <w:pStyle w:val="af6"/>
              <w:rPr>
                <w:rFonts w:ascii="Times New Roman" w:hAnsi="Times New Roman"/>
                <w:bCs/>
                <w:w w:val="90"/>
                <w:lang w:eastAsia="en-US"/>
              </w:rPr>
            </w:pPr>
            <w:proofErr w:type="gramStart"/>
            <w:r w:rsidRPr="00F6675B">
              <w:rPr>
                <w:rFonts w:ascii="Times New Roman" w:hAnsi="Times New Roman"/>
                <w:bCs/>
                <w:w w:val="90"/>
                <w:lang w:eastAsia="en-US"/>
              </w:rPr>
              <w:t>Р</w:t>
            </w:r>
            <w:proofErr w:type="gramEnd"/>
            <w:r w:rsidRPr="00F6675B">
              <w:rPr>
                <w:rFonts w:ascii="Times New Roman" w:hAnsi="Times New Roman"/>
                <w:bCs/>
                <w:w w:val="90"/>
                <w:lang w:eastAsia="en-US"/>
              </w:rPr>
              <w:t xml:space="preserve">/счет № 40703810490024000027 </w:t>
            </w:r>
          </w:p>
          <w:p w:rsidR="0074228B" w:rsidRPr="00F6675B" w:rsidRDefault="0074228B" w:rsidP="0074228B">
            <w:pPr>
              <w:pStyle w:val="af6"/>
              <w:rPr>
                <w:rFonts w:ascii="Times New Roman" w:hAnsi="Times New Roman"/>
                <w:bCs/>
                <w:w w:val="90"/>
                <w:lang w:eastAsia="en-US"/>
              </w:rPr>
            </w:pPr>
            <w:proofErr w:type="gramStart"/>
            <w:r w:rsidRPr="00F6675B">
              <w:rPr>
                <w:rFonts w:ascii="Times New Roman" w:hAnsi="Times New Roman"/>
                <w:bCs/>
                <w:w w:val="90"/>
                <w:lang w:eastAsia="en-US"/>
              </w:rPr>
              <w:t>Р</w:t>
            </w:r>
            <w:proofErr w:type="gramEnd"/>
            <w:r w:rsidRPr="00F6675B">
              <w:rPr>
                <w:rFonts w:ascii="Times New Roman" w:hAnsi="Times New Roman"/>
                <w:bCs/>
                <w:w w:val="90"/>
                <w:lang w:eastAsia="en-US"/>
              </w:rPr>
              <w:t xml:space="preserve">/счет № 40703810790024000028 </w:t>
            </w: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 xml:space="preserve">в Хмельницком филиале </w:t>
            </w: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ПАО «ЧЕЛЯБИНВЕСТБАНК»</w:t>
            </w:r>
            <w:bookmarkStart w:id="1" w:name="_GoBack"/>
            <w:bookmarkEnd w:id="1"/>
          </w:p>
          <w:p w:rsidR="0074228B" w:rsidRPr="00F6675B" w:rsidRDefault="0074228B" w:rsidP="0074228B">
            <w:pPr>
              <w:pStyle w:val="af6"/>
              <w:rPr>
                <w:rFonts w:ascii="Times New Roman" w:hAnsi="Times New Roman"/>
                <w:bCs/>
                <w:w w:val="90"/>
                <w:lang w:eastAsia="en-US"/>
              </w:rPr>
            </w:pPr>
            <w:proofErr w:type="gramStart"/>
            <w:r w:rsidRPr="00F6675B">
              <w:rPr>
                <w:rFonts w:ascii="Times New Roman" w:hAnsi="Times New Roman"/>
                <w:bCs/>
                <w:w w:val="90"/>
                <w:lang w:eastAsia="en-US"/>
              </w:rPr>
              <w:t>Кор/счет</w:t>
            </w:r>
            <w:proofErr w:type="gramEnd"/>
            <w:r w:rsidRPr="00F6675B">
              <w:rPr>
                <w:rFonts w:ascii="Times New Roman" w:hAnsi="Times New Roman"/>
                <w:bCs/>
                <w:w w:val="90"/>
                <w:lang w:eastAsia="en-US"/>
              </w:rPr>
              <w:t xml:space="preserve"> 30101810400000000779</w:t>
            </w: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 xml:space="preserve"> БИК 047501779</w:t>
            </w: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 xml:space="preserve">Лицевой счет:  3147304031А в Комитете финансов города Челябинск </w:t>
            </w: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 xml:space="preserve">Отделение Челябинск г. Челябинск </w:t>
            </w: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 xml:space="preserve">Расчетный счет  40701810400003000001 </w:t>
            </w: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БИК 047501001</w:t>
            </w:r>
          </w:p>
          <w:p w:rsidR="0074228B" w:rsidRPr="00F6675B" w:rsidRDefault="0074228B" w:rsidP="0074228B">
            <w:pPr>
              <w:pStyle w:val="af6"/>
              <w:rPr>
                <w:rFonts w:ascii="Times New Roman" w:hAnsi="Times New Roman"/>
                <w:bCs/>
                <w:w w:val="90"/>
                <w:lang w:eastAsia="en-US"/>
              </w:rPr>
            </w:pPr>
          </w:p>
          <w:p w:rsidR="0074228B" w:rsidRPr="00F6675B" w:rsidRDefault="0074228B" w:rsidP="0074228B">
            <w:pPr>
              <w:pStyle w:val="af6"/>
              <w:rPr>
                <w:rFonts w:ascii="Times New Roman" w:hAnsi="Times New Roman"/>
                <w:bCs/>
                <w:w w:val="90"/>
                <w:lang w:eastAsia="en-US"/>
              </w:rPr>
            </w:pP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Директор</w:t>
            </w:r>
          </w:p>
          <w:p w:rsidR="0074228B" w:rsidRPr="00F6675B" w:rsidRDefault="0074228B" w:rsidP="0074228B">
            <w:pPr>
              <w:pStyle w:val="af6"/>
              <w:rPr>
                <w:rFonts w:ascii="Times New Roman" w:hAnsi="Times New Roman"/>
                <w:bCs/>
                <w:w w:val="90"/>
                <w:lang w:eastAsia="en-US"/>
              </w:rPr>
            </w:pPr>
            <w:r w:rsidRPr="00F6675B">
              <w:rPr>
                <w:rFonts w:ascii="Times New Roman" w:hAnsi="Times New Roman"/>
                <w:bCs/>
                <w:w w:val="90"/>
                <w:lang w:eastAsia="en-US"/>
              </w:rPr>
              <w:t xml:space="preserve"> </w:t>
            </w:r>
          </w:p>
          <w:p w:rsidR="0097049E" w:rsidRPr="00F6675B" w:rsidRDefault="0074228B" w:rsidP="0074228B">
            <w:pPr>
              <w:ind w:firstLine="33"/>
              <w:rPr>
                <w:b/>
                <w:bCs/>
                <w:lang w:val="ru-RU"/>
              </w:rPr>
            </w:pPr>
            <w:r w:rsidRPr="00F6675B">
              <w:rPr>
                <w:bCs/>
                <w:w w:val="90"/>
                <w:lang w:eastAsia="en-US"/>
              </w:rPr>
              <w:t xml:space="preserve"> __________________________ Л.А. </w:t>
            </w:r>
            <w:proofErr w:type="spellStart"/>
            <w:r w:rsidRPr="00F6675B">
              <w:rPr>
                <w:bCs/>
                <w:w w:val="90"/>
                <w:lang w:eastAsia="en-US"/>
              </w:rPr>
              <w:t>Иванова</w:t>
            </w:r>
            <w:proofErr w:type="spellEnd"/>
          </w:p>
          <w:p w:rsidR="001D0D5A" w:rsidRPr="00F6675B" w:rsidRDefault="0097049E" w:rsidP="001D0D5A">
            <w:pPr>
              <w:rPr>
                <w:b/>
                <w:lang w:val="ru-RU"/>
              </w:rPr>
            </w:pPr>
            <w:r w:rsidRPr="00F6675B">
              <w:rPr>
                <w:lang w:val="ru-RU"/>
              </w:rPr>
              <w:t>М.п.</w:t>
            </w:r>
          </w:p>
          <w:p w:rsidR="0097049E" w:rsidRPr="00F6675B" w:rsidRDefault="0097049E" w:rsidP="001D0D5A">
            <w:pPr>
              <w:ind w:firstLine="709"/>
              <w:rPr>
                <w:lang w:val="ru-RU"/>
              </w:rPr>
            </w:pPr>
          </w:p>
        </w:tc>
        <w:tc>
          <w:tcPr>
            <w:tcW w:w="4819" w:type="dxa"/>
          </w:tcPr>
          <w:p w:rsidR="0097049E" w:rsidRPr="00BA428B" w:rsidRDefault="0097049E" w:rsidP="00CB2A78">
            <w:pPr>
              <w:pStyle w:val="af"/>
              <w:spacing w:after="0"/>
              <w:ind w:right="-284"/>
              <w:jc w:val="center"/>
              <w:rPr>
                <w:b/>
                <w:lang w:val="ru-RU"/>
              </w:rPr>
            </w:pPr>
            <w:r w:rsidRPr="00BA428B">
              <w:rPr>
                <w:b/>
                <w:lang w:val="ru-RU"/>
              </w:rPr>
              <w:t>ПОДРЯДЧИК:</w:t>
            </w:r>
          </w:p>
          <w:p w:rsidR="0097049E" w:rsidRPr="00BA428B" w:rsidRDefault="0097049E" w:rsidP="00CB2A78">
            <w:pPr>
              <w:pStyle w:val="af6"/>
              <w:jc w:val="both"/>
              <w:rPr>
                <w:rFonts w:ascii="Times New Roman" w:hAnsi="Times New Roman"/>
                <w:bCs/>
                <w:w w:val="90"/>
                <w:lang w:eastAsia="en-US"/>
              </w:rPr>
            </w:pPr>
            <w:r w:rsidRPr="00BA428B">
              <w:rPr>
                <w:rFonts w:ascii="Times New Roman" w:hAnsi="Times New Roman"/>
                <w:bCs/>
                <w:w w:val="90"/>
                <w:lang w:eastAsia="en-US"/>
              </w:rPr>
              <w:t xml:space="preserve"> </w:t>
            </w:r>
          </w:p>
          <w:p w:rsidR="0097049E" w:rsidRPr="00BA428B" w:rsidRDefault="0097049E" w:rsidP="00CB2A78">
            <w:pPr>
              <w:pStyle w:val="af6"/>
              <w:rPr>
                <w:rFonts w:ascii="Times New Roman" w:hAnsi="Times New Roman"/>
                <w:bCs/>
                <w:w w:val="90"/>
                <w:lang w:eastAsia="en-US"/>
              </w:rPr>
            </w:pPr>
            <w:r w:rsidRPr="00BA428B">
              <w:rPr>
                <w:rFonts w:ascii="Times New Roman" w:hAnsi="Times New Roman"/>
                <w:bCs/>
                <w:w w:val="90"/>
                <w:lang w:eastAsia="en-US"/>
              </w:rPr>
              <w:t>Наименование организации(сокращенное/с расшифровкой):</w:t>
            </w:r>
          </w:p>
          <w:p w:rsidR="0097049E" w:rsidRPr="00BA428B" w:rsidRDefault="0097049E" w:rsidP="00CB2A78">
            <w:pPr>
              <w:pStyle w:val="af6"/>
              <w:jc w:val="both"/>
              <w:rPr>
                <w:rFonts w:ascii="Times New Roman" w:hAnsi="Times New Roman"/>
                <w:bCs/>
                <w:w w:val="90"/>
                <w:lang w:eastAsia="en-US"/>
              </w:rPr>
            </w:pPr>
            <w:r w:rsidRPr="00BA428B">
              <w:rPr>
                <w:rFonts w:ascii="Times New Roman" w:hAnsi="Times New Roman"/>
                <w:bCs/>
                <w:w w:val="90"/>
                <w:lang w:eastAsia="en-US"/>
              </w:rPr>
              <w:t>Место нахождения:</w:t>
            </w:r>
          </w:p>
          <w:p w:rsidR="0097049E" w:rsidRPr="00BA428B" w:rsidRDefault="0097049E" w:rsidP="00CB2A78">
            <w:pPr>
              <w:pStyle w:val="af6"/>
              <w:jc w:val="both"/>
              <w:rPr>
                <w:rFonts w:ascii="Times New Roman" w:hAnsi="Times New Roman"/>
                <w:bCs/>
                <w:w w:val="90"/>
                <w:lang w:eastAsia="en-US"/>
              </w:rPr>
            </w:pPr>
            <w:r w:rsidRPr="00BA428B">
              <w:rPr>
                <w:rFonts w:ascii="Times New Roman" w:hAnsi="Times New Roman"/>
                <w:bCs/>
                <w:w w:val="90"/>
                <w:lang w:eastAsia="en-US"/>
              </w:rPr>
              <w:t>Почтовый адрес:</w:t>
            </w:r>
          </w:p>
          <w:p w:rsidR="0097049E" w:rsidRPr="00BA428B" w:rsidRDefault="0097049E" w:rsidP="00CB2A78">
            <w:pPr>
              <w:pStyle w:val="af6"/>
              <w:jc w:val="both"/>
              <w:rPr>
                <w:rFonts w:ascii="Times New Roman" w:hAnsi="Times New Roman"/>
                <w:bCs/>
                <w:w w:val="90"/>
                <w:lang w:eastAsia="en-US"/>
              </w:rPr>
            </w:pPr>
            <w:r w:rsidRPr="00BA428B">
              <w:rPr>
                <w:rFonts w:ascii="Times New Roman" w:hAnsi="Times New Roman"/>
                <w:bCs/>
                <w:w w:val="90"/>
                <w:lang w:eastAsia="en-US"/>
              </w:rPr>
              <w:t>КБК:</w:t>
            </w:r>
          </w:p>
          <w:p w:rsidR="0097049E" w:rsidRPr="00BA428B" w:rsidRDefault="0097049E" w:rsidP="00CB2A78">
            <w:pPr>
              <w:pStyle w:val="af6"/>
              <w:jc w:val="both"/>
              <w:rPr>
                <w:rFonts w:ascii="Times New Roman" w:hAnsi="Times New Roman"/>
                <w:bCs/>
                <w:w w:val="90"/>
                <w:lang w:eastAsia="en-US"/>
              </w:rPr>
            </w:pPr>
            <w:r w:rsidRPr="00BA428B">
              <w:rPr>
                <w:rFonts w:ascii="Times New Roman" w:hAnsi="Times New Roman"/>
                <w:bCs/>
                <w:w w:val="90"/>
                <w:lang w:eastAsia="en-US"/>
              </w:rPr>
              <w:t>ОКАТО:</w:t>
            </w:r>
          </w:p>
          <w:p w:rsidR="0097049E" w:rsidRPr="00BA428B" w:rsidRDefault="0097049E" w:rsidP="00CB2A78">
            <w:pPr>
              <w:pStyle w:val="af6"/>
              <w:jc w:val="both"/>
              <w:rPr>
                <w:rFonts w:ascii="Times New Roman" w:hAnsi="Times New Roman"/>
                <w:bCs/>
                <w:w w:val="90"/>
                <w:lang w:eastAsia="en-US"/>
              </w:rPr>
            </w:pPr>
            <w:r w:rsidRPr="00BA428B">
              <w:rPr>
                <w:rFonts w:ascii="Times New Roman" w:hAnsi="Times New Roman"/>
                <w:bCs/>
                <w:w w:val="90"/>
                <w:lang w:eastAsia="en-US"/>
              </w:rPr>
              <w:t>ОКПО:</w:t>
            </w:r>
          </w:p>
          <w:p w:rsidR="0097049E" w:rsidRPr="00BA428B" w:rsidRDefault="0097049E" w:rsidP="00CB2A78">
            <w:pPr>
              <w:pStyle w:val="af6"/>
              <w:jc w:val="both"/>
              <w:rPr>
                <w:rFonts w:ascii="Times New Roman" w:hAnsi="Times New Roman"/>
                <w:bCs/>
                <w:w w:val="90"/>
                <w:lang w:eastAsia="en-US"/>
              </w:rPr>
            </w:pPr>
            <w:r w:rsidRPr="00BA428B">
              <w:rPr>
                <w:rFonts w:ascii="Times New Roman" w:hAnsi="Times New Roman"/>
                <w:bCs/>
                <w:w w:val="90"/>
                <w:lang w:eastAsia="en-US"/>
              </w:rPr>
              <w:t>ИНН:</w:t>
            </w:r>
          </w:p>
          <w:p w:rsidR="0097049E" w:rsidRPr="00BA428B" w:rsidRDefault="0097049E" w:rsidP="00CB2A78">
            <w:pPr>
              <w:pStyle w:val="af6"/>
              <w:jc w:val="both"/>
              <w:rPr>
                <w:rFonts w:ascii="Times New Roman" w:hAnsi="Times New Roman"/>
                <w:bCs/>
                <w:w w:val="90"/>
                <w:lang w:eastAsia="en-US"/>
              </w:rPr>
            </w:pPr>
            <w:r w:rsidRPr="00BA428B">
              <w:rPr>
                <w:rFonts w:ascii="Times New Roman" w:hAnsi="Times New Roman"/>
                <w:bCs/>
                <w:w w:val="90"/>
                <w:lang w:eastAsia="en-US"/>
              </w:rPr>
              <w:t>КПП:</w:t>
            </w:r>
          </w:p>
          <w:p w:rsidR="0097049E" w:rsidRPr="00BA428B" w:rsidRDefault="0097049E" w:rsidP="00CB2A78">
            <w:pPr>
              <w:pStyle w:val="af6"/>
              <w:jc w:val="both"/>
              <w:rPr>
                <w:rFonts w:ascii="Times New Roman" w:hAnsi="Times New Roman"/>
                <w:bCs/>
                <w:w w:val="90"/>
                <w:lang w:eastAsia="en-US"/>
              </w:rPr>
            </w:pPr>
            <w:r w:rsidRPr="00BA428B">
              <w:rPr>
                <w:rFonts w:ascii="Times New Roman" w:hAnsi="Times New Roman"/>
                <w:bCs/>
                <w:w w:val="90"/>
                <w:lang w:eastAsia="en-US"/>
              </w:rPr>
              <w:t>БИК:</w:t>
            </w:r>
          </w:p>
          <w:p w:rsidR="0097049E" w:rsidRPr="00BA428B" w:rsidRDefault="0097049E" w:rsidP="00CB2A78">
            <w:pPr>
              <w:pStyle w:val="af6"/>
              <w:jc w:val="both"/>
              <w:rPr>
                <w:rFonts w:ascii="Times New Roman" w:hAnsi="Times New Roman"/>
                <w:bCs/>
                <w:w w:val="90"/>
                <w:lang w:eastAsia="en-US"/>
              </w:rPr>
            </w:pPr>
            <w:r w:rsidRPr="00BA428B">
              <w:rPr>
                <w:rFonts w:ascii="Times New Roman" w:hAnsi="Times New Roman"/>
                <w:bCs/>
                <w:w w:val="90"/>
                <w:lang w:eastAsia="en-US"/>
              </w:rPr>
              <w:t xml:space="preserve">Наименование банк получателя: </w:t>
            </w:r>
          </w:p>
          <w:p w:rsidR="0097049E" w:rsidRPr="00BA428B" w:rsidRDefault="0097049E" w:rsidP="00CB2A78">
            <w:pPr>
              <w:pStyle w:val="af6"/>
              <w:jc w:val="both"/>
              <w:rPr>
                <w:rFonts w:ascii="Times New Roman" w:hAnsi="Times New Roman"/>
                <w:bCs/>
                <w:w w:val="90"/>
                <w:lang w:eastAsia="en-US"/>
              </w:rPr>
            </w:pPr>
            <w:r w:rsidRPr="00BA428B">
              <w:rPr>
                <w:rFonts w:ascii="Times New Roman" w:hAnsi="Times New Roman"/>
                <w:bCs/>
                <w:w w:val="90"/>
                <w:lang w:eastAsia="en-US"/>
              </w:rPr>
              <w:t>Л/СЧ:</w:t>
            </w:r>
          </w:p>
          <w:p w:rsidR="0097049E" w:rsidRPr="00BA428B" w:rsidRDefault="0097049E" w:rsidP="00CB2A78">
            <w:pPr>
              <w:pStyle w:val="af6"/>
              <w:jc w:val="both"/>
              <w:rPr>
                <w:rFonts w:ascii="Times New Roman" w:hAnsi="Times New Roman"/>
                <w:bCs/>
                <w:w w:val="90"/>
                <w:lang w:eastAsia="en-US"/>
              </w:rPr>
            </w:pPr>
            <w:r w:rsidRPr="00BA428B">
              <w:rPr>
                <w:rFonts w:ascii="Times New Roman" w:hAnsi="Times New Roman"/>
                <w:bCs/>
                <w:w w:val="90"/>
                <w:lang w:eastAsia="en-US"/>
              </w:rPr>
              <w:t>Р/СЧ:</w:t>
            </w:r>
          </w:p>
          <w:p w:rsidR="0097049E" w:rsidRPr="00BA428B" w:rsidRDefault="0097049E" w:rsidP="00CB2A78">
            <w:pPr>
              <w:rPr>
                <w:lang w:val="ru-RU"/>
              </w:rPr>
            </w:pPr>
            <w:r w:rsidRPr="00BA428B">
              <w:rPr>
                <w:lang w:val="ru-RU"/>
              </w:rPr>
              <w:t>ЭЛ/П.:</w:t>
            </w:r>
          </w:p>
          <w:p w:rsidR="0097049E" w:rsidRPr="00BA428B" w:rsidRDefault="0097049E" w:rsidP="00CB2A78">
            <w:pPr>
              <w:rPr>
                <w:lang w:val="ru-RU"/>
              </w:rPr>
            </w:pPr>
            <w:r w:rsidRPr="00BA428B">
              <w:rPr>
                <w:lang w:val="ru-RU"/>
              </w:rPr>
              <w:t>ТЕЛ:</w:t>
            </w:r>
          </w:p>
          <w:p w:rsidR="0097049E" w:rsidRPr="00BA428B" w:rsidRDefault="0097049E" w:rsidP="00CB2A78">
            <w:pPr>
              <w:rPr>
                <w:lang w:val="ru-RU"/>
              </w:rPr>
            </w:pPr>
          </w:p>
          <w:p w:rsidR="0097049E" w:rsidRPr="00BA428B" w:rsidRDefault="0097049E" w:rsidP="00CB2A78">
            <w:pPr>
              <w:rPr>
                <w:lang w:val="ru-RU"/>
              </w:rPr>
            </w:pPr>
          </w:p>
          <w:p w:rsidR="0097049E" w:rsidRPr="00BA428B" w:rsidRDefault="0097049E" w:rsidP="00CB2A78">
            <w:pPr>
              <w:rPr>
                <w:lang w:val="ru-RU"/>
              </w:rPr>
            </w:pPr>
          </w:p>
          <w:p w:rsidR="0097049E" w:rsidRDefault="0097049E" w:rsidP="00CB2A78">
            <w:pPr>
              <w:rPr>
                <w:lang w:val="ru-RU"/>
              </w:rPr>
            </w:pPr>
          </w:p>
          <w:p w:rsidR="00BB4B07" w:rsidRPr="00BA428B" w:rsidRDefault="00BB4B07" w:rsidP="00CB2A78">
            <w:pPr>
              <w:rPr>
                <w:lang w:val="ru-RU"/>
              </w:rPr>
            </w:pPr>
          </w:p>
          <w:p w:rsidR="0097049E" w:rsidRPr="00BA428B" w:rsidRDefault="0097049E" w:rsidP="00CB2A78">
            <w:pPr>
              <w:rPr>
                <w:b/>
                <w:bCs/>
                <w:lang w:val="ru-RU"/>
              </w:rPr>
            </w:pPr>
            <w:r w:rsidRPr="00BA428B">
              <w:rPr>
                <w:lang w:val="ru-RU"/>
              </w:rPr>
              <w:t>____________________________________</w:t>
            </w:r>
          </w:p>
          <w:p w:rsidR="0097049E" w:rsidRPr="00BA428B" w:rsidRDefault="0097049E" w:rsidP="00CB2A78">
            <w:pPr>
              <w:pStyle w:val="af"/>
              <w:spacing w:after="0"/>
              <w:ind w:right="-284"/>
              <w:rPr>
                <w:bCs/>
                <w:lang w:val="ru-RU"/>
              </w:rPr>
            </w:pPr>
            <w:r w:rsidRPr="00BA428B">
              <w:rPr>
                <w:lang w:val="ru-RU"/>
              </w:rPr>
              <w:t>М.п.</w:t>
            </w:r>
          </w:p>
          <w:p w:rsidR="0097049E" w:rsidRPr="00BA428B" w:rsidRDefault="0097049E" w:rsidP="00CB2A78">
            <w:pPr>
              <w:pStyle w:val="af"/>
              <w:spacing w:after="0"/>
              <w:ind w:right="-284"/>
              <w:rPr>
                <w:b/>
                <w:lang w:val="ru-RU"/>
              </w:rPr>
            </w:pPr>
          </w:p>
        </w:tc>
      </w:tr>
    </w:tbl>
    <w:p w:rsidR="00AF6D31" w:rsidRDefault="00AF6D31" w:rsidP="00682F3F">
      <w:pPr>
        <w:shd w:val="clear" w:color="auto" w:fill="FFFFFF"/>
        <w:jc w:val="right"/>
        <w:outlineLvl w:val="3"/>
        <w:rPr>
          <w:lang w:val="ru-RU"/>
        </w:rPr>
      </w:pPr>
    </w:p>
    <w:p w:rsidR="00AF6D31" w:rsidRDefault="00AF6D31" w:rsidP="00682F3F">
      <w:pPr>
        <w:shd w:val="clear" w:color="auto" w:fill="FFFFFF"/>
        <w:jc w:val="right"/>
        <w:outlineLvl w:val="3"/>
        <w:rPr>
          <w:lang w:val="ru-RU"/>
        </w:rPr>
      </w:pPr>
    </w:p>
    <w:p w:rsidR="00AF6D31" w:rsidRDefault="00AF6D31" w:rsidP="00682F3F">
      <w:pPr>
        <w:shd w:val="clear" w:color="auto" w:fill="FFFFFF"/>
        <w:jc w:val="right"/>
        <w:outlineLvl w:val="3"/>
        <w:rPr>
          <w:lang w:val="ru-RU"/>
        </w:rPr>
      </w:pPr>
    </w:p>
    <w:p w:rsidR="00AF6D31" w:rsidRDefault="00AF6D31" w:rsidP="00682F3F">
      <w:pPr>
        <w:shd w:val="clear" w:color="auto" w:fill="FFFFFF"/>
        <w:jc w:val="right"/>
        <w:outlineLvl w:val="3"/>
        <w:rPr>
          <w:lang w:val="ru-RU"/>
        </w:rPr>
      </w:pPr>
    </w:p>
    <w:p w:rsidR="00AF6D31" w:rsidRDefault="00AF6D31" w:rsidP="00682F3F">
      <w:pPr>
        <w:shd w:val="clear" w:color="auto" w:fill="FFFFFF"/>
        <w:jc w:val="right"/>
        <w:outlineLvl w:val="3"/>
        <w:rPr>
          <w:lang w:val="ru-RU"/>
        </w:rPr>
      </w:pPr>
    </w:p>
    <w:p w:rsidR="00AF6D31" w:rsidRDefault="00AF6D31" w:rsidP="00682F3F">
      <w:pPr>
        <w:shd w:val="clear" w:color="auto" w:fill="FFFFFF"/>
        <w:jc w:val="right"/>
        <w:outlineLvl w:val="3"/>
        <w:rPr>
          <w:lang w:val="ru-RU"/>
        </w:rPr>
      </w:pPr>
    </w:p>
    <w:p w:rsidR="00E055F8" w:rsidRDefault="00E055F8" w:rsidP="00682F3F">
      <w:pPr>
        <w:shd w:val="clear" w:color="auto" w:fill="FFFFFF"/>
        <w:jc w:val="right"/>
        <w:outlineLvl w:val="3"/>
        <w:rPr>
          <w:lang w:val="ru-RU"/>
        </w:rPr>
      </w:pPr>
    </w:p>
    <w:p w:rsidR="00176D50" w:rsidRDefault="00176D50" w:rsidP="00682F3F">
      <w:pPr>
        <w:shd w:val="clear" w:color="auto" w:fill="FFFFFF"/>
        <w:jc w:val="right"/>
        <w:outlineLvl w:val="3"/>
        <w:rPr>
          <w:lang w:val="ru-RU"/>
        </w:rPr>
      </w:pPr>
    </w:p>
    <w:p w:rsidR="00F6675B" w:rsidRDefault="00F6675B" w:rsidP="00682F3F">
      <w:pPr>
        <w:shd w:val="clear" w:color="auto" w:fill="FFFFFF"/>
        <w:jc w:val="right"/>
        <w:outlineLvl w:val="3"/>
        <w:rPr>
          <w:lang w:val="ru-RU"/>
        </w:rPr>
      </w:pPr>
    </w:p>
    <w:p w:rsidR="00F6675B" w:rsidRDefault="00F6675B" w:rsidP="00682F3F">
      <w:pPr>
        <w:shd w:val="clear" w:color="auto" w:fill="FFFFFF"/>
        <w:jc w:val="right"/>
        <w:outlineLvl w:val="3"/>
        <w:rPr>
          <w:lang w:val="ru-RU"/>
        </w:rPr>
      </w:pPr>
    </w:p>
    <w:p w:rsidR="00AF6D31" w:rsidRDefault="00AF6D31" w:rsidP="00682F3F">
      <w:pPr>
        <w:shd w:val="clear" w:color="auto" w:fill="FFFFFF"/>
        <w:jc w:val="right"/>
        <w:outlineLvl w:val="3"/>
        <w:rPr>
          <w:lang w:val="ru-RU"/>
        </w:rPr>
      </w:pPr>
    </w:p>
    <w:p w:rsidR="00D7461E" w:rsidRPr="00C5581D" w:rsidRDefault="00D7461E" w:rsidP="00682F3F">
      <w:pPr>
        <w:shd w:val="clear" w:color="auto" w:fill="FFFFFF"/>
        <w:jc w:val="right"/>
        <w:outlineLvl w:val="3"/>
        <w:rPr>
          <w:lang w:val="ru-RU"/>
        </w:rPr>
      </w:pPr>
      <w:r w:rsidRPr="00C5581D">
        <w:rPr>
          <w:lang w:val="ru-RU"/>
        </w:rPr>
        <w:t>Приложение №</w:t>
      </w:r>
      <w:r w:rsidR="008522FF">
        <w:rPr>
          <w:lang w:val="ru-RU"/>
        </w:rPr>
        <w:t>1</w:t>
      </w:r>
    </w:p>
    <w:p w:rsidR="00D7461E" w:rsidRDefault="004A4441" w:rsidP="00682F3F">
      <w:pPr>
        <w:shd w:val="clear" w:color="auto" w:fill="FFFFFF"/>
        <w:jc w:val="right"/>
        <w:outlineLvl w:val="3"/>
        <w:rPr>
          <w:lang w:val="ru-RU"/>
        </w:rPr>
      </w:pPr>
      <w:r>
        <w:rPr>
          <w:lang w:val="ru-RU"/>
        </w:rPr>
        <w:t xml:space="preserve">                                                                                                                              </w:t>
      </w:r>
      <w:r w:rsidR="00682F3F">
        <w:rPr>
          <w:lang w:val="ru-RU"/>
        </w:rPr>
        <w:t xml:space="preserve">                 </w:t>
      </w:r>
      <w:r>
        <w:rPr>
          <w:lang w:val="ru-RU"/>
        </w:rPr>
        <w:t xml:space="preserve">    </w:t>
      </w:r>
      <w:r w:rsidR="00D7461E" w:rsidRPr="00C5581D">
        <w:rPr>
          <w:lang w:val="ru-RU"/>
        </w:rPr>
        <w:t xml:space="preserve">к </w:t>
      </w:r>
      <w:r w:rsidR="0074228B">
        <w:rPr>
          <w:lang w:val="ru-RU"/>
        </w:rPr>
        <w:t>Договор</w:t>
      </w:r>
      <w:r w:rsidR="00D7461E">
        <w:rPr>
          <w:lang w:val="ru-RU"/>
        </w:rPr>
        <w:t>у</w:t>
      </w:r>
      <w:r w:rsidR="00D7461E" w:rsidRPr="00C5581D">
        <w:rPr>
          <w:lang w:val="ru-RU"/>
        </w:rPr>
        <w:t xml:space="preserve"> </w:t>
      </w:r>
      <w:r w:rsidR="00D7461E">
        <w:rPr>
          <w:lang w:val="ru-RU"/>
        </w:rPr>
        <w:t xml:space="preserve">№    </w:t>
      </w:r>
    </w:p>
    <w:p w:rsidR="00D7461E" w:rsidRPr="00C5581D" w:rsidRDefault="00D7461E" w:rsidP="00682F3F">
      <w:pPr>
        <w:shd w:val="clear" w:color="auto" w:fill="FFFFFF"/>
        <w:jc w:val="right"/>
        <w:outlineLvl w:val="3"/>
        <w:rPr>
          <w:lang w:val="ru-RU"/>
        </w:rPr>
      </w:pPr>
      <w:r>
        <w:rPr>
          <w:lang w:val="ru-RU"/>
        </w:rPr>
        <w:t>от    _______201__г.</w:t>
      </w:r>
    </w:p>
    <w:p w:rsidR="00682F3F" w:rsidRDefault="00682F3F" w:rsidP="00682F3F">
      <w:pPr>
        <w:jc w:val="center"/>
        <w:rPr>
          <w:b/>
          <w:lang w:val="ru-RU"/>
        </w:rPr>
      </w:pPr>
      <w:r w:rsidRPr="00682F3F">
        <w:rPr>
          <w:b/>
          <w:lang w:val="ru-RU"/>
        </w:rPr>
        <w:t>Перечень и объем на выполнение работ по спилу деревьев</w:t>
      </w:r>
    </w:p>
    <w:p w:rsidR="00682F3F" w:rsidRPr="00682F3F" w:rsidRDefault="00682F3F" w:rsidP="00682F3F">
      <w:pPr>
        <w:jc w:val="center"/>
        <w:rPr>
          <w:b/>
          <w:lang w:val="ru-RU"/>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774"/>
        <w:gridCol w:w="1559"/>
        <w:gridCol w:w="1634"/>
        <w:gridCol w:w="2942"/>
      </w:tblGrid>
      <w:tr w:rsidR="008D578D" w:rsidRPr="009E4FF3" w:rsidTr="008D578D">
        <w:tc>
          <w:tcPr>
            <w:tcW w:w="688" w:type="dxa"/>
          </w:tcPr>
          <w:p w:rsidR="008D578D" w:rsidRPr="009E4FF3" w:rsidRDefault="008D578D" w:rsidP="00CF745A">
            <w:pPr>
              <w:rPr>
                <w:b/>
              </w:rPr>
            </w:pPr>
            <w:r w:rsidRPr="009E4FF3">
              <w:rPr>
                <w:b/>
              </w:rPr>
              <w:t>№ п/п</w:t>
            </w:r>
          </w:p>
        </w:tc>
        <w:tc>
          <w:tcPr>
            <w:tcW w:w="3774" w:type="dxa"/>
          </w:tcPr>
          <w:p w:rsidR="008D578D" w:rsidRPr="009E4FF3" w:rsidRDefault="008D578D" w:rsidP="00CF745A">
            <w:pPr>
              <w:jc w:val="center"/>
              <w:rPr>
                <w:b/>
              </w:rPr>
            </w:pPr>
            <w:r w:rsidRPr="009E4FF3">
              <w:rPr>
                <w:b/>
              </w:rPr>
              <w:t>Наименование работ</w:t>
            </w:r>
          </w:p>
        </w:tc>
        <w:tc>
          <w:tcPr>
            <w:tcW w:w="1559" w:type="dxa"/>
            <w:tcBorders>
              <w:right w:val="single" w:sz="4" w:space="0" w:color="auto"/>
            </w:tcBorders>
          </w:tcPr>
          <w:p w:rsidR="008D578D" w:rsidRPr="009E4FF3" w:rsidRDefault="008D578D" w:rsidP="00CF745A">
            <w:pPr>
              <w:jc w:val="center"/>
              <w:rPr>
                <w:b/>
              </w:rPr>
            </w:pPr>
            <w:r w:rsidRPr="009E4FF3">
              <w:rPr>
                <w:b/>
              </w:rPr>
              <w:t>Ед. измерения</w:t>
            </w:r>
          </w:p>
          <w:p w:rsidR="008D578D" w:rsidRPr="009E4FF3" w:rsidRDefault="008D578D" w:rsidP="00CF745A">
            <w:pPr>
              <w:jc w:val="center"/>
              <w:rPr>
                <w:b/>
              </w:rPr>
            </w:pPr>
          </w:p>
        </w:tc>
        <w:tc>
          <w:tcPr>
            <w:tcW w:w="1634" w:type="dxa"/>
            <w:tcBorders>
              <w:left w:val="single" w:sz="4" w:space="0" w:color="auto"/>
            </w:tcBorders>
          </w:tcPr>
          <w:p w:rsidR="008D578D" w:rsidRPr="009E4FF3" w:rsidRDefault="008D578D" w:rsidP="00CF745A">
            <w:pPr>
              <w:jc w:val="center"/>
              <w:rPr>
                <w:rFonts w:eastAsiaTheme="minorHAnsi"/>
                <w:b/>
                <w:lang w:eastAsia="en-US"/>
              </w:rPr>
            </w:pPr>
            <w:r w:rsidRPr="009E4FF3">
              <w:rPr>
                <w:b/>
              </w:rPr>
              <w:t xml:space="preserve"> Объем</w:t>
            </w:r>
          </w:p>
        </w:tc>
        <w:tc>
          <w:tcPr>
            <w:tcW w:w="2942" w:type="dxa"/>
          </w:tcPr>
          <w:p w:rsidR="008D578D" w:rsidRPr="009E4FF3" w:rsidRDefault="008D578D" w:rsidP="00CF745A">
            <w:pPr>
              <w:jc w:val="center"/>
              <w:rPr>
                <w:b/>
              </w:rPr>
            </w:pPr>
            <w:r w:rsidRPr="009E4FF3">
              <w:rPr>
                <w:b/>
              </w:rPr>
              <w:t>Срок  выполнения работ</w:t>
            </w:r>
          </w:p>
        </w:tc>
      </w:tr>
      <w:tr w:rsidR="008D578D" w:rsidRPr="009E4FF3" w:rsidTr="008D578D">
        <w:trPr>
          <w:trHeight w:val="606"/>
        </w:trPr>
        <w:tc>
          <w:tcPr>
            <w:tcW w:w="688" w:type="dxa"/>
          </w:tcPr>
          <w:p w:rsidR="008D578D" w:rsidRPr="009E4FF3" w:rsidRDefault="008D578D" w:rsidP="00CF745A">
            <w:pPr>
              <w:jc w:val="center"/>
            </w:pPr>
            <w:r w:rsidRPr="009E4FF3">
              <w:t>1</w:t>
            </w:r>
          </w:p>
        </w:tc>
        <w:tc>
          <w:tcPr>
            <w:tcW w:w="3774" w:type="dxa"/>
          </w:tcPr>
          <w:p w:rsidR="008D578D" w:rsidRPr="00664D66" w:rsidRDefault="008D578D" w:rsidP="00664D66">
            <w:pPr>
              <w:jc w:val="center"/>
              <w:rPr>
                <w:lang w:val="ru-RU"/>
              </w:rPr>
            </w:pPr>
            <w:r w:rsidRPr="00664D66">
              <w:rPr>
                <w:lang w:val="ru-RU"/>
              </w:rPr>
              <w:t xml:space="preserve">Спил  </w:t>
            </w:r>
            <w:r w:rsidR="00664D66">
              <w:rPr>
                <w:lang w:val="ru-RU"/>
              </w:rPr>
              <w:t>клена (</w:t>
            </w:r>
            <w:proofErr w:type="gramStart"/>
            <w:r w:rsidR="00664D66">
              <w:rPr>
                <w:lang w:val="ru-RU"/>
              </w:rPr>
              <w:t>угнетенное</w:t>
            </w:r>
            <w:proofErr w:type="gramEnd"/>
            <w:r w:rsidR="00664D66">
              <w:rPr>
                <w:lang w:val="ru-RU"/>
              </w:rPr>
              <w:t xml:space="preserve">, аварийное, </w:t>
            </w:r>
            <w:r w:rsidR="00664D66" w:rsidRPr="00664D66">
              <w:rPr>
                <w:lang w:val="ru-RU"/>
              </w:rPr>
              <w:t>диаметром не менее 40 см</w:t>
            </w:r>
            <w:r w:rsidR="00664D66">
              <w:rPr>
                <w:lang w:val="ru-RU"/>
              </w:rPr>
              <w:t>)</w:t>
            </w:r>
          </w:p>
        </w:tc>
        <w:tc>
          <w:tcPr>
            <w:tcW w:w="1559" w:type="dxa"/>
            <w:tcBorders>
              <w:right w:val="single" w:sz="4" w:space="0" w:color="auto"/>
            </w:tcBorders>
          </w:tcPr>
          <w:p w:rsidR="008D578D" w:rsidRPr="009E4FF3" w:rsidRDefault="008D578D" w:rsidP="00CF745A">
            <w:pPr>
              <w:jc w:val="center"/>
            </w:pPr>
            <w:proofErr w:type="spellStart"/>
            <w:proofErr w:type="gramStart"/>
            <w:r w:rsidRPr="009E4FF3">
              <w:t>шт</w:t>
            </w:r>
            <w:proofErr w:type="spellEnd"/>
            <w:proofErr w:type="gramEnd"/>
            <w:r w:rsidRPr="009E4FF3">
              <w:t>.</w:t>
            </w:r>
          </w:p>
        </w:tc>
        <w:tc>
          <w:tcPr>
            <w:tcW w:w="1634" w:type="dxa"/>
            <w:tcBorders>
              <w:left w:val="single" w:sz="4" w:space="0" w:color="auto"/>
            </w:tcBorders>
          </w:tcPr>
          <w:p w:rsidR="008D578D" w:rsidRPr="00664D66" w:rsidRDefault="00664D66" w:rsidP="00CF745A">
            <w:pPr>
              <w:jc w:val="center"/>
              <w:rPr>
                <w:lang w:val="ru-RU"/>
              </w:rPr>
            </w:pPr>
            <w:r>
              <w:rPr>
                <w:lang w:val="ru-RU"/>
              </w:rPr>
              <w:t>1</w:t>
            </w:r>
          </w:p>
          <w:p w:rsidR="008D578D" w:rsidRPr="009E4FF3" w:rsidRDefault="008D578D" w:rsidP="00CF745A">
            <w:pPr>
              <w:rPr>
                <w:rFonts w:eastAsiaTheme="minorHAnsi"/>
                <w:lang w:eastAsia="en-US"/>
              </w:rPr>
            </w:pPr>
          </w:p>
        </w:tc>
        <w:tc>
          <w:tcPr>
            <w:tcW w:w="2942" w:type="dxa"/>
          </w:tcPr>
          <w:p w:rsidR="008D578D" w:rsidRPr="009E4FF3" w:rsidRDefault="008D578D" w:rsidP="00CF745A">
            <w:r w:rsidRPr="009E4FF3">
              <w:t xml:space="preserve">По 7 </w:t>
            </w:r>
            <w:r w:rsidR="00C4480A" w:rsidRPr="009E4FF3">
              <w:t>ноября 2018г</w:t>
            </w:r>
            <w:r w:rsidRPr="009E4FF3">
              <w:t>.</w:t>
            </w:r>
          </w:p>
        </w:tc>
      </w:tr>
      <w:tr w:rsidR="008D578D" w:rsidRPr="009E4FF3" w:rsidTr="008D578D">
        <w:trPr>
          <w:trHeight w:val="766"/>
        </w:trPr>
        <w:tc>
          <w:tcPr>
            <w:tcW w:w="688" w:type="dxa"/>
          </w:tcPr>
          <w:p w:rsidR="008D578D" w:rsidRPr="009E4FF3" w:rsidRDefault="008D578D" w:rsidP="00CF745A">
            <w:pPr>
              <w:jc w:val="center"/>
            </w:pPr>
            <w:r w:rsidRPr="009E4FF3">
              <w:t>2</w:t>
            </w:r>
          </w:p>
        </w:tc>
        <w:tc>
          <w:tcPr>
            <w:tcW w:w="3774" w:type="dxa"/>
          </w:tcPr>
          <w:p w:rsidR="008D578D" w:rsidRPr="00664D66" w:rsidRDefault="00664D66" w:rsidP="00CF745A">
            <w:pPr>
              <w:jc w:val="center"/>
              <w:rPr>
                <w:lang w:val="ru-RU"/>
              </w:rPr>
            </w:pPr>
            <w:r>
              <w:rPr>
                <w:lang w:val="ru-RU"/>
              </w:rPr>
              <w:t xml:space="preserve">Спил вяза (сухостой, </w:t>
            </w:r>
            <w:r w:rsidRPr="00664D66">
              <w:rPr>
                <w:lang w:val="ru-RU"/>
              </w:rPr>
              <w:t>диаметром не менее 40 см</w:t>
            </w:r>
            <w:r>
              <w:rPr>
                <w:lang w:val="ru-RU"/>
              </w:rPr>
              <w:t>)</w:t>
            </w:r>
          </w:p>
        </w:tc>
        <w:tc>
          <w:tcPr>
            <w:tcW w:w="1559" w:type="dxa"/>
            <w:tcBorders>
              <w:right w:val="single" w:sz="4" w:space="0" w:color="auto"/>
            </w:tcBorders>
          </w:tcPr>
          <w:p w:rsidR="008D578D" w:rsidRPr="00664D66" w:rsidRDefault="00664D66" w:rsidP="00CF745A">
            <w:pPr>
              <w:jc w:val="center"/>
              <w:rPr>
                <w:lang w:val="ru-RU"/>
              </w:rPr>
            </w:pPr>
            <w:proofErr w:type="spellStart"/>
            <w:proofErr w:type="gramStart"/>
            <w:r>
              <w:rPr>
                <w:lang w:val="ru-RU"/>
              </w:rPr>
              <w:t>шт</w:t>
            </w:r>
            <w:proofErr w:type="spellEnd"/>
            <w:proofErr w:type="gramEnd"/>
          </w:p>
        </w:tc>
        <w:tc>
          <w:tcPr>
            <w:tcW w:w="1634" w:type="dxa"/>
            <w:tcBorders>
              <w:left w:val="single" w:sz="4" w:space="0" w:color="auto"/>
            </w:tcBorders>
          </w:tcPr>
          <w:p w:rsidR="008D578D" w:rsidRPr="00664D66" w:rsidRDefault="00664D66" w:rsidP="00CF745A">
            <w:pPr>
              <w:jc w:val="center"/>
              <w:rPr>
                <w:rFonts w:eastAsiaTheme="minorHAnsi"/>
                <w:lang w:val="ru-RU" w:eastAsia="en-US"/>
              </w:rPr>
            </w:pPr>
            <w:r>
              <w:t>1</w:t>
            </w:r>
          </w:p>
        </w:tc>
        <w:tc>
          <w:tcPr>
            <w:tcW w:w="2942" w:type="dxa"/>
          </w:tcPr>
          <w:p w:rsidR="008D578D" w:rsidRPr="009E4FF3" w:rsidRDefault="008D578D" w:rsidP="00CF745A">
            <w:proofErr w:type="spellStart"/>
            <w:r w:rsidRPr="009E4FF3">
              <w:t>По</w:t>
            </w:r>
            <w:proofErr w:type="spellEnd"/>
            <w:r w:rsidRPr="009E4FF3">
              <w:t xml:space="preserve"> 7 </w:t>
            </w:r>
            <w:proofErr w:type="spellStart"/>
            <w:r w:rsidR="00C4480A" w:rsidRPr="009E4FF3">
              <w:t>ноября</w:t>
            </w:r>
            <w:proofErr w:type="spellEnd"/>
            <w:r w:rsidR="00C4480A" w:rsidRPr="009E4FF3">
              <w:t xml:space="preserve"> 2018г</w:t>
            </w:r>
            <w:r w:rsidRPr="009E4FF3">
              <w:t>.</w:t>
            </w:r>
          </w:p>
        </w:tc>
      </w:tr>
    </w:tbl>
    <w:p w:rsidR="006B7641" w:rsidRDefault="00664D66" w:rsidP="00664D66">
      <w:pPr>
        <w:rPr>
          <w:lang w:val="ru-RU"/>
        </w:rPr>
      </w:pPr>
      <w:r>
        <w:rPr>
          <w:lang w:val="ru-RU"/>
        </w:rPr>
        <w:t>В работу входит стоимость</w:t>
      </w:r>
      <w:r w:rsidRPr="00664D66">
        <w:rPr>
          <w:lang w:val="ru-RU"/>
        </w:rPr>
        <w:t>: 1</w:t>
      </w:r>
      <w:r>
        <w:rPr>
          <w:lang w:val="ru-RU"/>
        </w:rPr>
        <w:t>.</w:t>
      </w:r>
      <w:r w:rsidRPr="00664D66">
        <w:rPr>
          <w:lang w:val="ru-RU"/>
        </w:rPr>
        <w:t>Погрузка при автомобильных перевозках</w:t>
      </w:r>
    </w:p>
    <w:p w:rsidR="00664D66" w:rsidRPr="00664D66" w:rsidRDefault="00664D66" w:rsidP="00664D66">
      <w:pPr>
        <w:rPr>
          <w:b/>
          <w:lang w:val="ru-RU"/>
        </w:rPr>
      </w:pPr>
      <w:r>
        <w:rPr>
          <w:lang w:val="ru-RU"/>
        </w:rPr>
        <w:t xml:space="preserve">                                                 </w:t>
      </w:r>
      <w:r w:rsidRPr="00664D66">
        <w:rPr>
          <w:lang w:val="ru-RU"/>
        </w:rPr>
        <w:t>2. Перевозка автомобилями-самосвалами с дальнейшей утилизацией</w:t>
      </w:r>
    </w:p>
    <w:p w:rsidR="006B7641" w:rsidRDefault="006B7641" w:rsidP="00670329">
      <w:pPr>
        <w:jc w:val="center"/>
        <w:rPr>
          <w:b/>
          <w:lang w:val="ru-RU"/>
        </w:rPr>
      </w:pPr>
    </w:p>
    <w:p w:rsidR="006B7641" w:rsidRDefault="006B7641" w:rsidP="00670329">
      <w:pPr>
        <w:jc w:val="center"/>
        <w:rPr>
          <w:b/>
          <w:lang w:val="ru-RU"/>
        </w:rPr>
      </w:pPr>
    </w:p>
    <w:p w:rsidR="006B7641" w:rsidRDefault="006B7641" w:rsidP="00670329">
      <w:pPr>
        <w:jc w:val="center"/>
        <w:rPr>
          <w:b/>
          <w:lang w:val="ru-RU"/>
        </w:rPr>
      </w:pPr>
    </w:p>
    <w:p w:rsidR="006B7641" w:rsidRDefault="006B7641" w:rsidP="00670329">
      <w:pPr>
        <w:jc w:val="center"/>
        <w:rPr>
          <w:b/>
          <w:lang w:val="ru-RU"/>
        </w:rPr>
      </w:pPr>
    </w:p>
    <w:p w:rsidR="006B7641" w:rsidRPr="00FF7309" w:rsidRDefault="006B7641" w:rsidP="00670329">
      <w:pPr>
        <w:jc w:val="center"/>
        <w:rPr>
          <w:b/>
          <w:lang w:val="ru-RU"/>
        </w:rPr>
      </w:pPr>
    </w:p>
    <w:p w:rsidR="00F65016" w:rsidRPr="00FF7309" w:rsidRDefault="00F65016" w:rsidP="00670329">
      <w:pPr>
        <w:jc w:val="center"/>
        <w:rPr>
          <w:b/>
          <w:lang w:val="ru-RU"/>
        </w:rPr>
      </w:pPr>
    </w:p>
    <w:tbl>
      <w:tblPr>
        <w:tblpPr w:leftFromText="180" w:rightFromText="180" w:vertAnchor="text" w:horzAnchor="margin" w:tblpXSpec="center" w:tblpY="57"/>
        <w:tblW w:w="9747" w:type="dxa"/>
        <w:tblLook w:val="01E0" w:firstRow="1" w:lastRow="1" w:firstColumn="1" w:lastColumn="1" w:noHBand="0" w:noVBand="0"/>
      </w:tblPr>
      <w:tblGrid>
        <w:gridCol w:w="4760"/>
        <w:gridCol w:w="4987"/>
      </w:tblGrid>
      <w:tr w:rsidR="00670329" w:rsidRPr="00664D66" w:rsidTr="00DD0429">
        <w:trPr>
          <w:trHeight w:val="427"/>
        </w:trPr>
        <w:tc>
          <w:tcPr>
            <w:tcW w:w="4760" w:type="dxa"/>
          </w:tcPr>
          <w:p w:rsidR="00670329" w:rsidRPr="00FF7309" w:rsidRDefault="00670329" w:rsidP="00670329">
            <w:pPr>
              <w:outlineLvl w:val="0"/>
              <w:rPr>
                <w:b/>
                <w:lang w:val="ru-RU"/>
              </w:rPr>
            </w:pPr>
            <w:r w:rsidRPr="00FF7309">
              <w:rPr>
                <w:b/>
                <w:lang w:val="ru-RU"/>
              </w:rPr>
              <w:t>Заказчик</w:t>
            </w:r>
            <w:r w:rsidR="00172720" w:rsidRPr="00FF7309">
              <w:rPr>
                <w:b/>
                <w:lang w:val="ru-RU"/>
              </w:rPr>
              <w:t>:</w:t>
            </w:r>
          </w:p>
          <w:p w:rsidR="00670329" w:rsidRPr="00FF7309" w:rsidRDefault="00664D66" w:rsidP="00670329">
            <w:pPr>
              <w:outlineLvl w:val="0"/>
              <w:rPr>
                <w:b/>
                <w:lang w:val="ru-RU"/>
              </w:rPr>
            </w:pPr>
            <w:r>
              <w:rPr>
                <w:u w:val="single"/>
                <w:lang w:val="ru-RU"/>
              </w:rPr>
              <w:t>Иванова Л.А.</w:t>
            </w:r>
            <w:r w:rsidR="00F65016" w:rsidRPr="00FF7309">
              <w:rPr>
                <w:u w:val="single"/>
                <w:lang w:val="ru-RU"/>
              </w:rPr>
              <w:t xml:space="preserve"> </w:t>
            </w:r>
            <w:r w:rsidR="00670329" w:rsidRPr="00FF7309">
              <w:rPr>
                <w:u w:val="single"/>
                <w:lang w:val="ru-RU"/>
              </w:rPr>
              <w:t xml:space="preserve"> ___________________</w:t>
            </w:r>
          </w:p>
          <w:p w:rsidR="00670329" w:rsidRPr="00FF7309" w:rsidRDefault="00670329" w:rsidP="00670329">
            <w:pPr>
              <w:tabs>
                <w:tab w:val="left" w:pos="708"/>
              </w:tabs>
              <w:outlineLvl w:val="0"/>
              <w:rPr>
                <w:b/>
                <w:lang w:val="ru-RU"/>
              </w:rPr>
            </w:pPr>
          </w:p>
          <w:p w:rsidR="00670329" w:rsidRPr="00FF7309" w:rsidRDefault="00670329" w:rsidP="00670329">
            <w:pPr>
              <w:outlineLvl w:val="0"/>
              <w:rPr>
                <w:b/>
                <w:lang w:val="ru-RU"/>
              </w:rPr>
            </w:pPr>
            <w:r w:rsidRPr="00FF7309">
              <w:rPr>
                <w:b/>
                <w:lang w:val="ru-RU"/>
              </w:rPr>
              <w:t>М.П.</w:t>
            </w:r>
          </w:p>
        </w:tc>
        <w:tc>
          <w:tcPr>
            <w:tcW w:w="4987" w:type="dxa"/>
          </w:tcPr>
          <w:p w:rsidR="00172720" w:rsidRPr="00FF7309" w:rsidRDefault="00FF7309" w:rsidP="00172720">
            <w:pPr>
              <w:outlineLvl w:val="0"/>
              <w:rPr>
                <w:b/>
                <w:lang w:val="ru-RU"/>
              </w:rPr>
            </w:pPr>
            <w:r w:rsidRPr="00FF7309">
              <w:rPr>
                <w:b/>
                <w:lang w:val="ru-RU"/>
              </w:rPr>
              <w:t>Подрядчик</w:t>
            </w:r>
            <w:r w:rsidR="00172720" w:rsidRPr="00FF7309">
              <w:rPr>
                <w:b/>
                <w:lang w:val="ru-RU"/>
              </w:rPr>
              <w:t>:</w:t>
            </w:r>
          </w:p>
          <w:p w:rsidR="00172720" w:rsidRPr="00FF7309" w:rsidRDefault="007F5241" w:rsidP="00172720">
            <w:pPr>
              <w:tabs>
                <w:tab w:val="left" w:pos="708"/>
              </w:tabs>
              <w:outlineLvl w:val="0"/>
              <w:rPr>
                <w:bCs/>
                <w:w w:val="90"/>
                <w:u w:val="single"/>
                <w:lang w:val="ru-RU" w:eastAsia="en-US"/>
              </w:rPr>
            </w:pPr>
            <w:r w:rsidRPr="00FF7309">
              <w:rPr>
                <w:bCs/>
                <w:w w:val="90"/>
                <w:lang w:val="ru-RU" w:eastAsia="en-US"/>
              </w:rPr>
              <w:t xml:space="preserve">                             </w:t>
            </w:r>
            <w:r w:rsidR="00172720" w:rsidRPr="00FF7309">
              <w:rPr>
                <w:bCs/>
                <w:w w:val="90"/>
                <w:lang w:val="ru-RU" w:eastAsia="en-US"/>
              </w:rPr>
              <w:t>_____________________</w:t>
            </w:r>
          </w:p>
          <w:p w:rsidR="00172720" w:rsidRPr="00FF7309" w:rsidRDefault="00172720" w:rsidP="00172720">
            <w:pPr>
              <w:tabs>
                <w:tab w:val="left" w:pos="708"/>
              </w:tabs>
              <w:outlineLvl w:val="0"/>
              <w:rPr>
                <w:b/>
                <w:lang w:val="ru-RU"/>
              </w:rPr>
            </w:pPr>
            <w:r w:rsidRPr="00FF7309">
              <w:rPr>
                <w:b/>
                <w:lang w:val="ru-RU"/>
              </w:rPr>
              <w:t xml:space="preserve">                              </w:t>
            </w:r>
          </w:p>
          <w:p w:rsidR="00670329" w:rsidRPr="00FF7309" w:rsidRDefault="00172720" w:rsidP="00172720">
            <w:pPr>
              <w:tabs>
                <w:tab w:val="left" w:pos="708"/>
              </w:tabs>
              <w:outlineLvl w:val="0"/>
              <w:rPr>
                <w:b/>
                <w:lang w:val="ru-RU"/>
              </w:rPr>
            </w:pPr>
            <w:r w:rsidRPr="00FF7309">
              <w:rPr>
                <w:b/>
                <w:lang w:val="ru-RU"/>
              </w:rPr>
              <w:t xml:space="preserve"> М.П.</w:t>
            </w:r>
            <w:r w:rsidR="00670329" w:rsidRPr="00FF7309">
              <w:rPr>
                <w:b/>
                <w:lang w:val="ru-RU"/>
              </w:rPr>
              <w:t xml:space="preserve">       </w:t>
            </w:r>
          </w:p>
        </w:tc>
      </w:tr>
    </w:tbl>
    <w:p w:rsidR="00670329" w:rsidRPr="00FF7309" w:rsidRDefault="00670329" w:rsidP="00670329">
      <w:pPr>
        <w:jc w:val="center"/>
        <w:rPr>
          <w:lang w:val="ru-RU"/>
        </w:rPr>
      </w:pPr>
    </w:p>
    <w:p w:rsidR="002B3B61" w:rsidRPr="00FF7309" w:rsidRDefault="002B3B61" w:rsidP="00C5581D">
      <w:pPr>
        <w:autoSpaceDE w:val="0"/>
        <w:autoSpaceDN w:val="0"/>
        <w:adjustRightInd w:val="0"/>
        <w:rPr>
          <w:rFonts w:eastAsia="Calibri"/>
          <w:lang w:val="ru-RU" w:eastAsia="en-US"/>
        </w:rPr>
      </w:pPr>
    </w:p>
    <w:p w:rsidR="002B3B61" w:rsidRPr="00FF7309" w:rsidRDefault="002B3B61" w:rsidP="002B3B61">
      <w:pPr>
        <w:rPr>
          <w:rFonts w:eastAsia="Calibri"/>
          <w:lang w:val="ru-RU" w:eastAsia="en-US"/>
        </w:rPr>
      </w:pPr>
    </w:p>
    <w:p w:rsidR="00C5581D" w:rsidRDefault="00C5581D" w:rsidP="002B3B61">
      <w:pPr>
        <w:tabs>
          <w:tab w:val="left" w:pos="1690"/>
        </w:tabs>
        <w:rPr>
          <w:rFonts w:eastAsia="Calibri"/>
          <w:lang w:val="ru-RU" w:eastAsia="en-US"/>
        </w:rPr>
      </w:pPr>
    </w:p>
    <w:p w:rsidR="00682F3F" w:rsidRDefault="00682F3F" w:rsidP="002B3B61">
      <w:pPr>
        <w:tabs>
          <w:tab w:val="left" w:pos="1690"/>
        </w:tabs>
        <w:rPr>
          <w:rFonts w:eastAsia="Calibri"/>
          <w:lang w:val="ru-RU" w:eastAsia="en-US"/>
        </w:rPr>
      </w:pPr>
    </w:p>
    <w:p w:rsidR="00682F3F" w:rsidRDefault="00682F3F"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C67DEA" w:rsidRDefault="00C67DEA"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0C0B06" w:rsidRDefault="000C0B06" w:rsidP="002B3B61">
      <w:pPr>
        <w:tabs>
          <w:tab w:val="left" w:pos="1690"/>
        </w:tabs>
        <w:rPr>
          <w:rFonts w:eastAsia="Calibri"/>
          <w:lang w:val="ru-RU" w:eastAsia="en-US"/>
        </w:rPr>
      </w:pPr>
    </w:p>
    <w:p w:rsidR="00682F3F" w:rsidRDefault="00682F3F" w:rsidP="002B3B61">
      <w:pPr>
        <w:tabs>
          <w:tab w:val="left" w:pos="1690"/>
        </w:tabs>
        <w:rPr>
          <w:rFonts w:eastAsia="Calibri"/>
          <w:lang w:val="ru-RU" w:eastAsia="en-US"/>
        </w:rPr>
      </w:pPr>
    </w:p>
    <w:tbl>
      <w:tblPr>
        <w:tblpPr w:leftFromText="180" w:rightFromText="180" w:vertAnchor="text" w:horzAnchor="margin" w:tblpXSpec="center" w:tblpY="57"/>
        <w:tblW w:w="9747" w:type="dxa"/>
        <w:tblLook w:val="01E0" w:firstRow="1" w:lastRow="1" w:firstColumn="1" w:lastColumn="1" w:noHBand="0" w:noVBand="0"/>
      </w:tblPr>
      <w:tblGrid>
        <w:gridCol w:w="4760"/>
        <w:gridCol w:w="4987"/>
      </w:tblGrid>
      <w:tr w:rsidR="00682F3F" w:rsidRPr="00682F3F" w:rsidTr="00DA3F7C">
        <w:trPr>
          <w:trHeight w:val="427"/>
        </w:trPr>
        <w:tc>
          <w:tcPr>
            <w:tcW w:w="4760" w:type="dxa"/>
          </w:tcPr>
          <w:p w:rsidR="00682F3F" w:rsidRPr="00FF7309" w:rsidRDefault="00682F3F" w:rsidP="00DA3F7C">
            <w:pPr>
              <w:outlineLvl w:val="0"/>
              <w:rPr>
                <w:b/>
                <w:lang w:val="ru-RU"/>
              </w:rPr>
            </w:pPr>
          </w:p>
        </w:tc>
        <w:tc>
          <w:tcPr>
            <w:tcW w:w="4987" w:type="dxa"/>
          </w:tcPr>
          <w:p w:rsidR="00682F3F" w:rsidRPr="00FF7309" w:rsidRDefault="00682F3F" w:rsidP="00DA3F7C">
            <w:pPr>
              <w:tabs>
                <w:tab w:val="left" w:pos="708"/>
              </w:tabs>
              <w:outlineLvl w:val="0"/>
              <w:rPr>
                <w:b/>
                <w:lang w:val="ru-RU"/>
              </w:rPr>
            </w:pPr>
          </w:p>
        </w:tc>
      </w:tr>
    </w:tbl>
    <w:p w:rsidR="00682F3F" w:rsidRDefault="00682F3F" w:rsidP="002B3B61">
      <w:pPr>
        <w:tabs>
          <w:tab w:val="left" w:pos="1690"/>
        </w:tabs>
        <w:rPr>
          <w:rFonts w:eastAsia="Calibri"/>
          <w:lang w:val="ru-RU" w:eastAsia="en-US"/>
        </w:rPr>
      </w:pPr>
    </w:p>
    <w:sectPr w:rsidR="00682F3F" w:rsidSect="00BB35BC">
      <w:pgSz w:w="11906" w:h="16838" w:code="9"/>
      <w:pgMar w:top="426" w:right="386" w:bottom="568" w:left="5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2A76"/>
    <w:multiLevelType w:val="hybridMultilevel"/>
    <w:tmpl w:val="3B6C1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80046"/>
    <w:multiLevelType w:val="hybridMultilevel"/>
    <w:tmpl w:val="74D8F7C0"/>
    <w:lvl w:ilvl="0" w:tplc="7114685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33767"/>
    <w:multiLevelType w:val="hybridMultilevel"/>
    <w:tmpl w:val="21783982"/>
    <w:lvl w:ilvl="0" w:tplc="3F005C7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A43D4A"/>
    <w:multiLevelType w:val="multilevel"/>
    <w:tmpl w:val="DEF4E0F2"/>
    <w:lvl w:ilvl="0">
      <w:start w:val="8"/>
      <w:numFmt w:val="decimal"/>
      <w:lvlText w:val="%1."/>
      <w:lvlJc w:val="left"/>
      <w:pPr>
        <w:ind w:left="450" w:hanging="450"/>
      </w:pPr>
      <w:rPr>
        <w:rFonts w:hint="default"/>
      </w:rPr>
    </w:lvl>
    <w:lvl w:ilvl="1">
      <w:start w:val="2"/>
      <w:numFmt w:val="decimal"/>
      <w:lvlText w:val="%1.%2."/>
      <w:lvlJc w:val="left"/>
      <w:pPr>
        <w:ind w:left="592" w:hanging="450"/>
      </w:pPr>
      <w:rPr>
        <w:rFonts w:hint="default"/>
      </w:rPr>
    </w:lvl>
    <w:lvl w:ilvl="2">
      <w:start w:val="4"/>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4">
    <w:nsid w:val="1796038A"/>
    <w:multiLevelType w:val="multilevel"/>
    <w:tmpl w:val="C44AF4C4"/>
    <w:lvl w:ilvl="0">
      <w:start w:val="10"/>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5">
    <w:nsid w:val="17A71A6F"/>
    <w:multiLevelType w:val="multilevel"/>
    <w:tmpl w:val="A432AA66"/>
    <w:lvl w:ilvl="0">
      <w:start w:val="8"/>
      <w:numFmt w:val="decimal"/>
      <w:lvlText w:val="%1"/>
      <w:lvlJc w:val="left"/>
      <w:pPr>
        <w:ind w:left="405" w:hanging="405"/>
      </w:pPr>
      <w:rPr>
        <w:rFonts w:hint="default"/>
      </w:rPr>
    </w:lvl>
    <w:lvl w:ilvl="1">
      <w:start w:val="2"/>
      <w:numFmt w:val="decimal"/>
      <w:lvlText w:val="%1.%2"/>
      <w:lvlJc w:val="left"/>
      <w:pPr>
        <w:ind w:left="1035" w:hanging="405"/>
      </w:pPr>
      <w:rPr>
        <w:rFonts w:hint="default"/>
      </w:rPr>
    </w:lvl>
    <w:lvl w:ilvl="2">
      <w:start w:val="7"/>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6">
    <w:nsid w:val="1B0A76BC"/>
    <w:multiLevelType w:val="multilevel"/>
    <w:tmpl w:val="CC487B6C"/>
    <w:lvl w:ilvl="0">
      <w:start w:val="9"/>
      <w:numFmt w:val="decimal"/>
      <w:lvlText w:val="%1."/>
      <w:lvlJc w:val="left"/>
      <w:pPr>
        <w:ind w:left="360" w:hanging="360"/>
      </w:pPr>
      <w:rPr>
        <w:rFonts w:hint="default"/>
        <w:b/>
      </w:rPr>
    </w:lvl>
    <w:lvl w:ilvl="1">
      <w:start w:val="1"/>
      <w:numFmt w:val="decimal"/>
      <w:lvlText w:val="%1.%2."/>
      <w:lvlJc w:val="left"/>
      <w:pPr>
        <w:ind w:left="1429" w:hanging="360"/>
      </w:pPr>
      <w:rPr>
        <w:rFonts w:hint="default"/>
        <w:b w:val="0"/>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7">
    <w:nsid w:val="1B0B2005"/>
    <w:multiLevelType w:val="multilevel"/>
    <w:tmpl w:val="533CA110"/>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8">
    <w:nsid w:val="1BE97F65"/>
    <w:multiLevelType w:val="multilevel"/>
    <w:tmpl w:val="63FAFB82"/>
    <w:lvl w:ilvl="0">
      <w:start w:val="4"/>
      <w:numFmt w:val="decimal"/>
      <w:lvlText w:val="%1"/>
      <w:lvlJc w:val="left"/>
      <w:pPr>
        <w:ind w:left="360" w:hanging="360"/>
      </w:pPr>
      <w:rPr>
        <w:rFonts w:hint="default"/>
        <w:b/>
        <w:u w:val="single"/>
      </w:rPr>
    </w:lvl>
    <w:lvl w:ilvl="1">
      <w:start w:val="4"/>
      <w:numFmt w:val="decimal"/>
      <w:lvlText w:val="%2."/>
      <w:lvlJc w:val="left"/>
      <w:pPr>
        <w:ind w:left="1069" w:hanging="360"/>
      </w:pPr>
      <w:rPr>
        <w:rFonts w:hint="default"/>
        <w:b/>
        <w:u w:val="single"/>
      </w:rPr>
    </w:lvl>
    <w:lvl w:ilvl="2">
      <w:start w:val="1"/>
      <w:numFmt w:val="decimal"/>
      <w:lvlText w:val="%1.%2.%3"/>
      <w:lvlJc w:val="left"/>
      <w:pPr>
        <w:ind w:left="2138" w:hanging="720"/>
      </w:pPr>
      <w:rPr>
        <w:rFonts w:hint="default"/>
        <w:b/>
        <w:u w:val="single"/>
      </w:rPr>
    </w:lvl>
    <w:lvl w:ilvl="3">
      <w:start w:val="1"/>
      <w:numFmt w:val="decimal"/>
      <w:lvlText w:val="%1.%2.%3.%4"/>
      <w:lvlJc w:val="left"/>
      <w:pPr>
        <w:ind w:left="2847" w:hanging="720"/>
      </w:pPr>
      <w:rPr>
        <w:rFonts w:hint="default"/>
        <w:b/>
        <w:u w:val="single"/>
      </w:rPr>
    </w:lvl>
    <w:lvl w:ilvl="4">
      <w:start w:val="1"/>
      <w:numFmt w:val="decimal"/>
      <w:lvlText w:val="%1.%2.%3.%4.%5"/>
      <w:lvlJc w:val="left"/>
      <w:pPr>
        <w:ind w:left="3556" w:hanging="720"/>
      </w:pPr>
      <w:rPr>
        <w:rFonts w:hint="default"/>
        <w:b/>
        <w:u w:val="single"/>
      </w:rPr>
    </w:lvl>
    <w:lvl w:ilvl="5">
      <w:start w:val="1"/>
      <w:numFmt w:val="decimal"/>
      <w:lvlText w:val="%1.%2.%3.%4.%5.%6"/>
      <w:lvlJc w:val="left"/>
      <w:pPr>
        <w:ind w:left="4625" w:hanging="1080"/>
      </w:pPr>
      <w:rPr>
        <w:rFonts w:hint="default"/>
        <w:b/>
        <w:u w:val="single"/>
      </w:rPr>
    </w:lvl>
    <w:lvl w:ilvl="6">
      <w:start w:val="1"/>
      <w:numFmt w:val="decimal"/>
      <w:lvlText w:val="%1.%2.%3.%4.%5.%6.%7"/>
      <w:lvlJc w:val="left"/>
      <w:pPr>
        <w:ind w:left="5334" w:hanging="1080"/>
      </w:pPr>
      <w:rPr>
        <w:rFonts w:hint="default"/>
        <w:b/>
        <w:u w:val="single"/>
      </w:rPr>
    </w:lvl>
    <w:lvl w:ilvl="7">
      <w:start w:val="1"/>
      <w:numFmt w:val="decimal"/>
      <w:lvlText w:val="%1.%2.%3.%4.%5.%6.%7.%8"/>
      <w:lvlJc w:val="left"/>
      <w:pPr>
        <w:ind w:left="6403" w:hanging="1440"/>
      </w:pPr>
      <w:rPr>
        <w:rFonts w:hint="default"/>
        <w:b/>
        <w:u w:val="single"/>
      </w:rPr>
    </w:lvl>
    <w:lvl w:ilvl="8">
      <w:start w:val="1"/>
      <w:numFmt w:val="decimal"/>
      <w:lvlText w:val="%1.%2.%3.%4.%5.%6.%7.%8.%9"/>
      <w:lvlJc w:val="left"/>
      <w:pPr>
        <w:ind w:left="7112" w:hanging="1440"/>
      </w:pPr>
      <w:rPr>
        <w:rFonts w:hint="default"/>
        <w:b/>
        <w:u w:val="single"/>
      </w:rPr>
    </w:lvl>
  </w:abstractNum>
  <w:abstractNum w:abstractNumId="9">
    <w:nsid w:val="1DE75CCF"/>
    <w:multiLevelType w:val="hybridMultilevel"/>
    <w:tmpl w:val="2F065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345E5"/>
    <w:multiLevelType w:val="hybridMultilevel"/>
    <w:tmpl w:val="329E4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8053AE"/>
    <w:multiLevelType w:val="multilevel"/>
    <w:tmpl w:val="F8D0DB60"/>
    <w:lvl w:ilvl="0">
      <w:start w:val="8"/>
      <w:numFmt w:val="decimal"/>
      <w:lvlText w:val="%1."/>
      <w:lvlJc w:val="left"/>
      <w:pPr>
        <w:ind w:left="660" w:hanging="660"/>
      </w:pPr>
      <w:rPr>
        <w:rFonts w:hint="default"/>
      </w:rPr>
    </w:lvl>
    <w:lvl w:ilvl="1">
      <w:start w:val="2"/>
      <w:numFmt w:val="decimal"/>
      <w:lvlText w:val="%1.%2."/>
      <w:lvlJc w:val="left"/>
      <w:pPr>
        <w:ind w:left="731" w:hanging="660"/>
      </w:pPr>
      <w:rPr>
        <w:rFonts w:hint="default"/>
      </w:rPr>
    </w:lvl>
    <w:lvl w:ilvl="2">
      <w:start w:val="238"/>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12">
    <w:nsid w:val="2CD352CE"/>
    <w:multiLevelType w:val="multilevel"/>
    <w:tmpl w:val="0532988A"/>
    <w:lvl w:ilvl="0">
      <w:start w:val="8"/>
      <w:numFmt w:val="decimal"/>
      <w:lvlText w:val="%1."/>
      <w:lvlJc w:val="left"/>
      <w:pPr>
        <w:ind w:left="450" w:hanging="450"/>
      </w:pPr>
      <w:rPr>
        <w:rFonts w:hint="default"/>
      </w:rPr>
    </w:lvl>
    <w:lvl w:ilvl="1">
      <w:start w:val="3"/>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nsid w:val="2F741F30"/>
    <w:multiLevelType w:val="multilevel"/>
    <w:tmpl w:val="2654AA54"/>
    <w:lvl w:ilvl="0">
      <w:start w:val="4"/>
      <w:numFmt w:val="decimal"/>
      <w:lvlText w:val="%1."/>
      <w:lvlJc w:val="left"/>
      <w:pPr>
        <w:ind w:left="450" w:hanging="450"/>
      </w:pPr>
      <w:rPr>
        <w:rFonts w:hint="default"/>
      </w:rPr>
    </w:lvl>
    <w:lvl w:ilvl="1">
      <w:start w:val="1"/>
      <w:numFmt w:val="decimal"/>
      <w:lvlText w:val="%1.%2."/>
      <w:lvlJc w:val="left"/>
      <w:pPr>
        <w:ind w:left="805" w:hanging="45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14">
    <w:nsid w:val="385B30E6"/>
    <w:multiLevelType w:val="hybridMultilevel"/>
    <w:tmpl w:val="30441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143D1B"/>
    <w:multiLevelType w:val="hybridMultilevel"/>
    <w:tmpl w:val="95BA6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197853"/>
    <w:multiLevelType w:val="multilevel"/>
    <w:tmpl w:val="BD18FC72"/>
    <w:lvl w:ilvl="0">
      <w:start w:val="8"/>
      <w:numFmt w:val="decimal"/>
      <w:lvlText w:val="%1."/>
      <w:lvlJc w:val="left"/>
      <w:pPr>
        <w:ind w:left="555" w:hanging="555"/>
      </w:pPr>
      <w:rPr>
        <w:rFonts w:hint="default"/>
      </w:rPr>
    </w:lvl>
    <w:lvl w:ilvl="1">
      <w:start w:val="2"/>
      <w:numFmt w:val="decimal"/>
      <w:lvlText w:val="%1.%2."/>
      <w:lvlJc w:val="left"/>
      <w:pPr>
        <w:ind w:left="980" w:hanging="555"/>
      </w:pPr>
      <w:rPr>
        <w:rFonts w:hint="default"/>
      </w:rPr>
    </w:lvl>
    <w:lvl w:ilvl="2">
      <w:start w:val="1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7">
    <w:nsid w:val="3E1E58B5"/>
    <w:multiLevelType w:val="singleLevel"/>
    <w:tmpl w:val="C37CFB72"/>
    <w:lvl w:ilvl="0">
      <w:start w:val="1"/>
      <w:numFmt w:val="decimal"/>
      <w:lvlText w:val="5.1.%1."/>
      <w:legacy w:legacy="1" w:legacySpace="0" w:legacyIndent="497"/>
      <w:lvlJc w:val="left"/>
      <w:rPr>
        <w:rFonts w:ascii="Times New Roman" w:hAnsi="Times New Roman" w:cs="Times New Roman" w:hint="default"/>
      </w:rPr>
    </w:lvl>
  </w:abstractNum>
  <w:abstractNum w:abstractNumId="18">
    <w:nsid w:val="3EBB539A"/>
    <w:multiLevelType w:val="hybridMultilevel"/>
    <w:tmpl w:val="09ECDC58"/>
    <w:lvl w:ilvl="0" w:tplc="23FA7BCE">
      <w:start w:val="1"/>
      <w:numFmt w:val="decimal"/>
      <w:lvlText w:val="%1)"/>
      <w:lvlJc w:val="left"/>
      <w:pPr>
        <w:ind w:left="1639" w:hanging="93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FAD04A7"/>
    <w:multiLevelType w:val="hybridMultilevel"/>
    <w:tmpl w:val="385C7A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4E003F6"/>
    <w:multiLevelType w:val="multilevel"/>
    <w:tmpl w:val="3F88D0A6"/>
    <w:lvl w:ilvl="0">
      <w:start w:val="7"/>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1">
    <w:nsid w:val="47B77ED2"/>
    <w:multiLevelType w:val="multilevel"/>
    <w:tmpl w:val="3B5EFAC4"/>
    <w:lvl w:ilvl="0">
      <w:start w:val="4"/>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2">
    <w:nsid w:val="4B857B6C"/>
    <w:multiLevelType w:val="multilevel"/>
    <w:tmpl w:val="8508F816"/>
    <w:lvl w:ilvl="0">
      <w:start w:val="4"/>
      <w:numFmt w:val="decimal"/>
      <w:lvlText w:val="%1"/>
      <w:lvlJc w:val="left"/>
      <w:pPr>
        <w:ind w:left="405" w:hanging="405"/>
      </w:pPr>
      <w:rPr>
        <w:rFonts w:hint="default"/>
      </w:rPr>
    </w:lvl>
    <w:lvl w:ilvl="1">
      <w:start w:val="1"/>
      <w:numFmt w:val="decimal"/>
      <w:lvlText w:val="%1.%2"/>
      <w:lvlJc w:val="left"/>
      <w:pPr>
        <w:ind w:left="617" w:hanging="40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568" w:hanging="72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23">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3852"/>
        </w:tabs>
        <w:ind w:left="38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3744"/>
        </w:tabs>
        <w:ind w:left="3744" w:hanging="1584"/>
      </w:pPr>
      <w:rPr>
        <w:rFonts w:hint="default"/>
      </w:rPr>
    </w:lvl>
  </w:abstractNum>
  <w:abstractNum w:abstractNumId="24">
    <w:nsid w:val="52607D2E"/>
    <w:multiLevelType w:val="hybridMultilevel"/>
    <w:tmpl w:val="5F0CA6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2AA0979"/>
    <w:multiLevelType w:val="multilevel"/>
    <w:tmpl w:val="4D58B6B4"/>
    <w:lvl w:ilvl="0">
      <w:start w:val="4"/>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6">
    <w:nsid w:val="533846C1"/>
    <w:multiLevelType w:val="multilevel"/>
    <w:tmpl w:val="1BD4EEDE"/>
    <w:lvl w:ilvl="0">
      <w:start w:val="4"/>
      <w:numFmt w:val="decimal"/>
      <w:lvlText w:val="%1."/>
      <w:lvlJc w:val="left"/>
      <w:pPr>
        <w:ind w:left="450" w:hanging="450"/>
      </w:pPr>
      <w:rPr>
        <w:rFonts w:hint="default"/>
      </w:rPr>
    </w:lvl>
    <w:lvl w:ilvl="1">
      <w:start w:val="1"/>
      <w:numFmt w:val="decimal"/>
      <w:lvlText w:val="%1.%2."/>
      <w:lvlJc w:val="left"/>
      <w:pPr>
        <w:ind w:left="1710" w:hanging="45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27">
    <w:nsid w:val="5367562F"/>
    <w:multiLevelType w:val="hybridMultilevel"/>
    <w:tmpl w:val="21146D2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nsid w:val="54243804"/>
    <w:multiLevelType w:val="multilevel"/>
    <w:tmpl w:val="83E0CCCA"/>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52F46BB"/>
    <w:multiLevelType w:val="multilevel"/>
    <w:tmpl w:val="5810DAD0"/>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70760BB"/>
    <w:multiLevelType w:val="hybridMultilevel"/>
    <w:tmpl w:val="61D4908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nsid w:val="581B4020"/>
    <w:multiLevelType w:val="hybridMultilevel"/>
    <w:tmpl w:val="08BC9772"/>
    <w:lvl w:ilvl="0" w:tplc="40869FC0">
      <w:start w:val="1"/>
      <w:numFmt w:val="decimal"/>
      <w:lvlText w:val="%1)"/>
      <w:lvlJc w:val="left"/>
      <w:pPr>
        <w:ind w:left="1669" w:hanging="9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D5F4902"/>
    <w:multiLevelType w:val="hybridMultilevel"/>
    <w:tmpl w:val="062E8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1F7129"/>
    <w:multiLevelType w:val="hybridMultilevel"/>
    <w:tmpl w:val="1B2CDB9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4">
    <w:nsid w:val="63417AAA"/>
    <w:multiLevelType w:val="multilevel"/>
    <w:tmpl w:val="5CFA5C8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3462E98"/>
    <w:multiLevelType w:val="hybridMultilevel"/>
    <w:tmpl w:val="54DCDC00"/>
    <w:lvl w:ilvl="0" w:tplc="0419000F">
      <w:start w:val="1"/>
      <w:numFmt w:val="decimal"/>
      <w:lvlText w:val="%1."/>
      <w:lvlJc w:val="left"/>
      <w:pPr>
        <w:ind w:left="785" w:hanging="360"/>
      </w:pPr>
      <w:rPr>
        <w:rFonts w:hint="default"/>
      </w:rPr>
    </w:lvl>
    <w:lvl w:ilvl="1" w:tplc="845E7A20">
      <w:start w:val="1"/>
      <w:numFmt w:val="decimal"/>
      <w:lvlText w:val="%2)"/>
      <w:lvlJc w:val="left"/>
      <w:pPr>
        <w:ind w:left="2040" w:hanging="96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107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F56FFF"/>
    <w:multiLevelType w:val="hybridMultilevel"/>
    <w:tmpl w:val="CAC20A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0106D0"/>
    <w:multiLevelType w:val="hybridMultilevel"/>
    <w:tmpl w:val="8048CC5A"/>
    <w:lvl w:ilvl="0" w:tplc="743A6470">
      <w:start w:val="1"/>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38">
    <w:nsid w:val="68E863A8"/>
    <w:multiLevelType w:val="multilevel"/>
    <w:tmpl w:val="DEF4E0F2"/>
    <w:lvl w:ilvl="0">
      <w:start w:val="8"/>
      <w:numFmt w:val="decimal"/>
      <w:lvlText w:val="%1."/>
      <w:lvlJc w:val="left"/>
      <w:pPr>
        <w:ind w:left="450" w:hanging="450"/>
      </w:pPr>
      <w:rPr>
        <w:rFonts w:hint="default"/>
      </w:rPr>
    </w:lvl>
    <w:lvl w:ilvl="1">
      <w:start w:val="2"/>
      <w:numFmt w:val="decimal"/>
      <w:lvlText w:val="%1.%2."/>
      <w:lvlJc w:val="left"/>
      <w:pPr>
        <w:ind w:left="592" w:hanging="450"/>
      </w:pPr>
      <w:rPr>
        <w:rFonts w:hint="default"/>
      </w:rPr>
    </w:lvl>
    <w:lvl w:ilvl="2">
      <w:start w:val="4"/>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8640" w:hanging="108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39">
    <w:nsid w:val="6C7D3420"/>
    <w:multiLevelType w:val="hybridMultilevel"/>
    <w:tmpl w:val="BB6256DE"/>
    <w:lvl w:ilvl="0" w:tplc="595A2E3E">
      <w:start w:val="1"/>
      <w:numFmt w:val="decimal"/>
      <w:lvlText w:val="%1."/>
      <w:lvlJc w:val="left"/>
      <w:pPr>
        <w:ind w:left="720" w:hanging="360"/>
      </w:pPr>
      <w:rPr>
        <w:rFonts w:cs="Times New Roman"/>
      </w:rPr>
    </w:lvl>
    <w:lvl w:ilvl="1" w:tplc="5928B1F2">
      <w:start w:val="1"/>
      <w:numFmt w:val="decimal"/>
      <w:lvlText w:val="%2."/>
      <w:lvlJc w:val="left"/>
      <w:pPr>
        <w:tabs>
          <w:tab w:val="num" w:pos="1440"/>
        </w:tabs>
        <w:ind w:left="1440" w:hanging="360"/>
      </w:pPr>
      <w:rPr>
        <w:rFonts w:cs="Times New Roman"/>
      </w:rPr>
    </w:lvl>
    <w:lvl w:ilvl="2" w:tplc="39A4A20A">
      <w:start w:val="1"/>
      <w:numFmt w:val="decimal"/>
      <w:lvlText w:val="%3."/>
      <w:lvlJc w:val="left"/>
      <w:pPr>
        <w:tabs>
          <w:tab w:val="num" w:pos="2160"/>
        </w:tabs>
        <w:ind w:left="2160" w:hanging="360"/>
      </w:pPr>
      <w:rPr>
        <w:rFonts w:cs="Times New Roman"/>
      </w:rPr>
    </w:lvl>
    <w:lvl w:ilvl="3" w:tplc="D8B8B356">
      <w:start w:val="1"/>
      <w:numFmt w:val="decimal"/>
      <w:lvlText w:val="%4."/>
      <w:lvlJc w:val="left"/>
      <w:pPr>
        <w:tabs>
          <w:tab w:val="num" w:pos="2880"/>
        </w:tabs>
        <w:ind w:left="2880" w:hanging="360"/>
      </w:pPr>
      <w:rPr>
        <w:rFonts w:cs="Times New Roman"/>
      </w:rPr>
    </w:lvl>
    <w:lvl w:ilvl="4" w:tplc="83668834">
      <w:start w:val="1"/>
      <w:numFmt w:val="decimal"/>
      <w:lvlText w:val="%5."/>
      <w:lvlJc w:val="left"/>
      <w:pPr>
        <w:tabs>
          <w:tab w:val="num" w:pos="3600"/>
        </w:tabs>
        <w:ind w:left="3600" w:hanging="360"/>
      </w:pPr>
      <w:rPr>
        <w:rFonts w:cs="Times New Roman"/>
      </w:rPr>
    </w:lvl>
    <w:lvl w:ilvl="5" w:tplc="C16A8F4A">
      <w:start w:val="1"/>
      <w:numFmt w:val="decimal"/>
      <w:lvlText w:val="%6."/>
      <w:lvlJc w:val="left"/>
      <w:pPr>
        <w:tabs>
          <w:tab w:val="num" w:pos="4320"/>
        </w:tabs>
        <w:ind w:left="4320" w:hanging="360"/>
      </w:pPr>
      <w:rPr>
        <w:rFonts w:cs="Times New Roman"/>
      </w:rPr>
    </w:lvl>
    <w:lvl w:ilvl="6" w:tplc="B5622506">
      <w:start w:val="1"/>
      <w:numFmt w:val="decimal"/>
      <w:lvlText w:val="%7."/>
      <w:lvlJc w:val="left"/>
      <w:pPr>
        <w:tabs>
          <w:tab w:val="num" w:pos="5040"/>
        </w:tabs>
        <w:ind w:left="5040" w:hanging="360"/>
      </w:pPr>
      <w:rPr>
        <w:rFonts w:cs="Times New Roman"/>
      </w:rPr>
    </w:lvl>
    <w:lvl w:ilvl="7" w:tplc="C604FE3E">
      <w:start w:val="1"/>
      <w:numFmt w:val="decimal"/>
      <w:lvlText w:val="%8."/>
      <w:lvlJc w:val="left"/>
      <w:pPr>
        <w:tabs>
          <w:tab w:val="num" w:pos="5760"/>
        </w:tabs>
        <w:ind w:left="5760" w:hanging="360"/>
      </w:pPr>
      <w:rPr>
        <w:rFonts w:cs="Times New Roman"/>
      </w:rPr>
    </w:lvl>
    <w:lvl w:ilvl="8" w:tplc="24F43104">
      <w:start w:val="1"/>
      <w:numFmt w:val="decimal"/>
      <w:lvlText w:val="%9."/>
      <w:lvlJc w:val="left"/>
      <w:pPr>
        <w:tabs>
          <w:tab w:val="num" w:pos="6480"/>
        </w:tabs>
        <w:ind w:left="6480" w:hanging="360"/>
      </w:pPr>
      <w:rPr>
        <w:rFonts w:cs="Times New Roman"/>
      </w:rPr>
    </w:lvl>
  </w:abstractNum>
  <w:abstractNum w:abstractNumId="40">
    <w:nsid w:val="6FDD540C"/>
    <w:multiLevelType w:val="hybridMultilevel"/>
    <w:tmpl w:val="24426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0A5161"/>
    <w:multiLevelType w:val="hybridMultilevel"/>
    <w:tmpl w:val="75D00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667DD9"/>
    <w:multiLevelType w:val="hybridMultilevel"/>
    <w:tmpl w:val="87CAE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A53522"/>
    <w:multiLevelType w:val="hybridMultilevel"/>
    <w:tmpl w:val="2B3A9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7"/>
  </w:num>
  <w:num w:numId="3">
    <w:abstractNumId w:val="34"/>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1"/>
  </w:num>
  <w:num w:numId="8">
    <w:abstractNumId w:val="19"/>
  </w:num>
  <w:num w:numId="9">
    <w:abstractNumId w:val="37"/>
  </w:num>
  <w:num w:numId="10">
    <w:abstractNumId w:val="43"/>
  </w:num>
  <w:num w:numId="11">
    <w:abstractNumId w:val="8"/>
  </w:num>
  <w:num w:numId="12">
    <w:abstractNumId w:val="35"/>
  </w:num>
  <w:num w:numId="13">
    <w:abstractNumId w:val="40"/>
  </w:num>
  <w:num w:numId="14">
    <w:abstractNumId w:val="9"/>
  </w:num>
  <w:num w:numId="15">
    <w:abstractNumId w:val="10"/>
  </w:num>
  <w:num w:numId="16">
    <w:abstractNumId w:val="18"/>
  </w:num>
  <w:num w:numId="17">
    <w:abstractNumId w:val="31"/>
  </w:num>
  <w:num w:numId="18">
    <w:abstractNumId w:val="2"/>
  </w:num>
  <w:num w:numId="19">
    <w:abstractNumId w:val="4"/>
  </w:num>
  <w:num w:numId="20">
    <w:abstractNumId w:val="32"/>
  </w:num>
  <w:num w:numId="21">
    <w:abstractNumId w:val="26"/>
  </w:num>
  <w:num w:numId="22">
    <w:abstractNumId w:val="38"/>
  </w:num>
  <w:num w:numId="23">
    <w:abstractNumId w:val="5"/>
  </w:num>
  <w:num w:numId="24">
    <w:abstractNumId w:val="14"/>
  </w:num>
  <w:num w:numId="25">
    <w:abstractNumId w:val="41"/>
  </w:num>
  <w:num w:numId="26">
    <w:abstractNumId w:val="30"/>
  </w:num>
  <w:num w:numId="27">
    <w:abstractNumId w:val="27"/>
  </w:num>
  <w:num w:numId="28">
    <w:abstractNumId w:val="11"/>
  </w:num>
  <w:num w:numId="29">
    <w:abstractNumId w:val="33"/>
  </w:num>
  <w:num w:numId="30">
    <w:abstractNumId w:val="3"/>
  </w:num>
  <w:num w:numId="31">
    <w:abstractNumId w:val="29"/>
  </w:num>
  <w:num w:numId="32">
    <w:abstractNumId w:val="24"/>
  </w:num>
  <w:num w:numId="33">
    <w:abstractNumId w:val="36"/>
  </w:num>
  <w:num w:numId="34">
    <w:abstractNumId w:val="7"/>
  </w:num>
  <w:num w:numId="35">
    <w:abstractNumId w:val="13"/>
  </w:num>
  <w:num w:numId="36">
    <w:abstractNumId w:val="16"/>
  </w:num>
  <w:num w:numId="37">
    <w:abstractNumId w:val="12"/>
  </w:num>
  <w:num w:numId="38">
    <w:abstractNumId w:val="6"/>
  </w:num>
  <w:num w:numId="39">
    <w:abstractNumId w:val="22"/>
  </w:num>
  <w:num w:numId="40">
    <w:abstractNumId w:val="20"/>
  </w:num>
  <w:num w:numId="41">
    <w:abstractNumId w:val="0"/>
  </w:num>
  <w:num w:numId="42">
    <w:abstractNumId w:val="21"/>
  </w:num>
  <w:num w:numId="43">
    <w:abstractNumId w:val="4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proofState w:spelling="clean" w:grammar="clean"/>
  <w:defaultTabStop w:val="709"/>
  <w:characterSpacingControl w:val="doNotCompress"/>
  <w:compat>
    <w:compatSetting w:name="compatibilityMode" w:uri="http://schemas.microsoft.com/office/word" w:val="12"/>
  </w:compat>
  <w:rsids>
    <w:rsidRoot w:val="00D75DBE"/>
    <w:rsid w:val="00000F2E"/>
    <w:rsid w:val="00016240"/>
    <w:rsid w:val="000237A5"/>
    <w:rsid w:val="00027114"/>
    <w:rsid w:val="00036DE4"/>
    <w:rsid w:val="00037010"/>
    <w:rsid w:val="00037736"/>
    <w:rsid w:val="000378CB"/>
    <w:rsid w:val="000448E8"/>
    <w:rsid w:val="00056263"/>
    <w:rsid w:val="000701BA"/>
    <w:rsid w:val="00077702"/>
    <w:rsid w:val="000842C1"/>
    <w:rsid w:val="000B0E5D"/>
    <w:rsid w:val="000B6B83"/>
    <w:rsid w:val="000C0B06"/>
    <w:rsid w:val="000C5372"/>
    <w:rsid w:val="000E6130"/>
    <w:rsid w:val="000F363B"/>
    <w:rsid w:val="000F417E"/>
    <w:rsid w:val="000F6502"/>
    <w:rsid w:val="001237F4"/>
    <w:rsid w:val="00132780"/>
    <w:rsid w:val="00135F85"/>
    <w:rsid w:val="00137C2B"/>
    <w:rsid w:val="00141147"/>
    <w:rsid w:val="00151659"/>
    <w:rsid w:val="0015768B"/>
    <w:rsid w:val="00172720"/>
    <w:rsid w:val="00174D5C"/>
    <w:rsid w:val="00176D50"/>
    <w:rsid w:val="001821C6"/>
    <w:rsid w:val="001847A4"/>
    <w:rsid w:val="00187DCC"/>
    <w:rsid w:val="00192395"/>
    <w:rsid w:val="00193535"/>
    <w:rsid w:val="001A417A"/>
    <w:rsid w:val="001B7F98"/>
    <w:rsid w:val="001D0D5A"/>
    <w:rsid w:val="001D44AD"/>
    <w:rsid w:val="001E113B"/>
    <w:rsid w:val="001F269A"/>
    <w:rsid w:val="00201DE1"/>
    <w:rsid w:val="00205A7E"/>
    <w:rsid w:val="0020773D"/>
    <w:rsid w:val="00215852"/>
    <w:rsid w:val="00230C0A"/>
    <w:rsid w:val="00245594"/>
    <w:rsid w:val="00245A58"/>
    <w:rsid w:val="002746D3"/>
    <w:rsid w:val="00276C48"/>
    <w:rsid w:val="00285387"/>
    <w:rsid w:val="002907DA"/>
    <w:rsid w:val="00296CCA"/>
    <w:rsid w:val="002B3B61"/>
    <w:rsid w:val="002C71E2"/>
    <w:rsid w:val="002D48FA"/>
    <w:rsid w:val="002D4FCE"/>
    <w:rsid w:val="002D689A"/>
    <w:rsid w:val="002E6362"/>
    <w:rsid w:val="002F1152"/>
    <w:rsid w:val="002F68E8"/>
    <w:rsid w:val="00303E65"/>
    <w:rsid w:val="00312DC6"/>
    <w:rsid w:val="003162CE"/>
    <w:rsid w:val="003239D0"/>
    <w:rsid w:val="003250F3"/>
    <w:rsid w:val="00335CB3"/>
    <w:rsid w:val="00344CD2"/>
    <w:rsid w:val="0034540F"/>
    <w:rsid w:val="00347D40"/>
    <w:rsid w:val="00366794"/>
    <w:rsid w:val="00371501"/>
    <w:rsid w:val="0038292E"/>
    <w:rsid w:val="00384303"/>
    <w:rsid w:val="003914E3"/>
    <w:rsid w:val="003B789E"/>
    <w:rsid w:val="003C0BF7"/>
    <w:rsid w:val="003D4425"/>
    <w:rsid w:val="003E1D2B"/>
    <w:rsid w:val="003F5EC8"/>
    <w:rsid w:val="003F7A44"/>
    <w:rsid w:val="004013EF"/>
    <w:rsid w:val="00417A0B"/>
    <w:rsid w:val="0042369E"/>
    <w:rsid w:val="00424E99"/>
    <w:rsid w:val="004335B1"/>
    <w:rsid w:val="0043480D"/>
    <w:rsid w:val="004373C0"/>
    <w:rsid w:val="00437665"/>
    <w:rsid w:val="00444765"/>
    <w:rsid w:val="00453B7E"/>
    <w:rsid w:val="0045439D"/>
    <w:rsid w:val="004630ED"/>
    <w:rsid w:val="00492D64"/>
    <w:rsid w:val="004A3684"/>
    <w:rsid w:val="004A4441"/>
    <w:rsid w:val="004A4D2A"/>
    <w:rsid w:val="004A7145"/>
    <w:rsid w:val="004C61CC"/>
    <w:rsid w:val="004D71A7"/>
    <w:rsid w:val="004F148E"/>
    <w:rsid w:val="004F3AAF"/>
    <w:rsid w:val="004F449F"/>
    <w:rsid w:val="004F7190"/>
    <w:rsid w:val="00542C7B"/>
    <w:rsid w:val="00545935"/>
    <w:rsid w:val="00550757"/>
    <w:rsid w:val="00577A3C"/>
    <w:rsid w:val="005A00FD"/>
    <w:rsid w:val="005A5D81"/>
    <w:rsid w:val="005D28A0"/>
    <w:rsid w:val="005D4746"/>
    <w:rsid w:val="005E2F93"/>
    <w:rsid w:val="005F42F7"/>
    <w:rsid w:val="005F6B21"/>
    <w:rsid w:val="00603DC3"/>
    <w:rsid w:val="00627FBB"/>
    <w:rsid w:val="00631688"/>
    <w:rsid w:val="00636B44"/>
    <w:rsid w:val="006374F1"/>
    <w:rsid w:val="0064329E"/>
    <w:rsid w:val="006472A7"/>
    <w:rsid w:val="006515E0"/>
    <w:rsid w:val="006521EB"/>
    <w:rsid w:val="0065243D"/>
    <w:rsid w:val="00664D66"/>
    <w:rsid w:val="00670329"/>
    <w:rsid w:val="00670637"/>
    <w:rsid w:val="00673342"/>
    <w:rsid w:val="00682F3F"/>
    <w:rsid w:val="00683B91"/>
    <w:rsid w:val="00691FC8"/>
    <w:rsid w:val="0069330F"/>
    <w:rsid w:val="006A6600"/>
    <w:rsid w:val="006A7EE7"/>
    <w:rsid w:val="006B2EF0"/>
    <w:rsid w:val="006B7641"/>
    <w:rsid w:val="006C00AE"/>
    <w:rsid w:val="006C1650"/>
    <w:rsid w:val="006C3519"/>
    <w:rsid w:val="00710B25"/>
    <w:rsid w:val="00714D95"/>
    <w:rsid w:val="00717122"/>
    <w:rsid w:val="007216BC"/>
    <w:rsid w:val="00725583"/>
    <w:rsid w:val="007372FE"/>
    <w:rsid w:val="0074228B"/>
    <w:rsid w:val="00743298"/>
    <w:rsid w:val="00761A6A"/>
    <w:rsid w:val="007643CD"/>
    <w:rsid w:val="007955D6"/>
    <w:rsid w:val="007A41DB"/>
    <w:rsid w:val="007B0DEE"/>
    <w:rsid w:val="007B3FDB"/>
    <w:rsid w:val="007C1BC4"/>
    <w:rsid w:val="007C6C5E"/>
    <w:rsid w:val="007F503A"/>
    <w:rsid w:val="007F5241"/>
    <w:rsid w:val="008001B6"/>
    <w:rsid w:val="008013B9"/>
    <w:rsid w:val="00815559"/>
    <w:rsid w:val="008336D7"/>
    <w:rsid w:val="00840946"/>
    <w:rsid w:val="008503DE"/>
    <w:rsid w:val="00851C69"/>
    <w:rsid w:val="008522FF"/>
    <w:rsid w:val="00857A6D"/>
    <w:rsid w:val="00860814"/>
    <w:rsid w:val="0086139B"/>
    <w:rsid w:val="00870295"/>
    <w:rsid w:val="008715A2"/>
    <w:rsid w:val="008A45C3"/>
    <w:rsid w:val="008A4BF1"/>
    <w:rsid w:val="008B1718"/>
    <w:rsid w:val="008B2FB2"/>
    <w:rsid w:val="008B6000"/>
    <w:rsid w:val="008C3FE5"/>
    <w:rsid w:val="008D15F3"/>
    <w:rsid w:val="008D1B39"/>
    <w:rsid w:val="008D53F3"/>
    <w:rsid w:val="008D578D"/>
    <w:rsid w:val="008D59D4"/>
    <w:rsid w:val="008D7A73"/>
    <w:rsid w:val="00902CA5"/>
    <w:rsid w:val="0090420B"/>
    <w:rsid w:val="00910DE5"/>
    <w:rsid w:val="009418E0"/>
    <w:rsid w:val="00947787"/>
    <w:rsid w:val="0096004E"/>
    <w:rsid w:val="0096124D"/>
    <w:rsid w:val="00961C08"/>
    <w:rsid w:val="009622E7"/>
    <w:rsid w:val="00963354"/>
    <w:rsid w:val="0097049E"/>
    <w:rsid w:val="009773EA"/>
    <w:rsid w:val="0099224A"/>
    <w:rsid w:val="009B29DD"/>
    <w:rsid w:val="009B2EDB"/>
    <w:rsid w:val="009C15BB"/>
    <w:rsid w:val="009C47AD"/>
    <w:rsid w:val="009C50AC"/>
    <w:rsid w:val="009D1579"/>
    <w:rsid w:val="009D23E6"/>
    <w:rsid w:val="009E1E85"/>
    <w:rsid w:val="009E21DF"/>
    <w:rsid w:val="009F245C"/>
    <w:rsid w:val="009F5189"/>
    <w:rsid w:val="00A02C49"/>
    <w:rsid w:val="00A03A53"/>
    <w:rsid w:val="00A04E73"/>
    <w:rsid w:val="00A2243E"/>
    <w:rsid w:val="00A24861"/>
    <w:rsid w:val="00A3658F"/>
    <w:rsid w:val="00A4248C"/>
    <w:rsid w:val="00A61A44"/>
    <w:rsid w:val="00A7627E"/>
    <w:rsid w:val="00A908B7"/>
    <w:rsid w:val="00A91572"/>
    <w:rsid w:val="00AA116C"/>
    <w:rsid w:val="00AA3326"/>
    <w:rsid w:val="00AA66F3"/>
    <w:rsid w:val="00AB0486"/>
    <w:rsid w:val="00AB0654"/>
    <w:rsid w:val="00AB56CF"/>
    <w:rsid w:val="00AB6F50"/>
    <w:rsid w:val="00AD098A"/>
    <w:rsid w:val="00AD35B1"/>
    <w:rsid w:val="00AD3618"/>
    <w:rsid w:val="00AF6D31"/>
    <w:rsid w:val="00B123E3"/>
    <w:rsid w:val="00B13693"/>
    <w:rsid w:val="00B1426C"/>
    <w:rsid w:val="00B1481D"/>
    <w:rsid w:val="00B15579"/>
    <w:rsid w:val="00B16218"/>
    <w:rsid w:val="00B26F91"/>
    <w:rsid w:val="00B31198"/>
    <w:rsid w:val="00B41281"/>
    <w:rsid w:val="00B560BF"/>
    <w:rsid w:val="00B63C62"/>
    <w:rsid w:val="00B719D8"/>
    <w:rsid w:val="00B776FE"/>
    <w:rsid w:val="00B81466"/>
    <w:rsid w:val="00B9017A"/>
    <w:rsid w:val="00B95A8D"/>
    <w:rsid w:val="00B95D52"/>
    <w:rsid w:val="00BA54B5"/>
    <w:rsid w:val="00BB35BC"/>
    <w:rsid w:val="00BB4B07"/>
    <w:rsid w:val="00BB582B"/>
    <w:rsid w:val="00BB7D8C"/>
    <w:rsid w:val="00BC59ED"/>
    <w:rsid w:val="00BD34BA"/>
    <w:rsid w:val="00BD3D97"/>
    <w:rsid w:val="00BD54BD"/>
    <w:rsid w:val="00BE6D72"/>
    <w:rsid w:val="00BF1C36"/>
    <w:rsid w:val="00BF56BA"/>
    <w:rsid w:val="00C031FE"/>
    <w:rsid w:val="00C046FC"/>
    <w:rsid w:val="00C05275"/>
    <w:rsid w:val="00C07166"/>
    <w:rsid w:val="00C13B76"/>
    <w:rsid w:val="00C15A6E"/>
    <w:rsid w:val="00C15C17"/>
    <w:rsid w:val="00C21710"/>
    <w:rsid w:val="00C279D1"/>
    <w:rsid w:val="00C4480A"/>
    <w:rsid w:val="00C46695"/>
    <w:rsid w:val="00C50DE8"/>
    <w:rsid w:val="00C534BE"/>
    <w:rsid w:val="00C5581D"/>
    <w:rsid w:val="00C67DEA"/>
    <w:rsid w:val="00C722F3"/>
    <w:rsid w:val="00C8145F"/>
    <w:rsid w:val="00C861D8"/>
    <w:rsid w:val="00C97128"/>
    <w:rsid w:val="00CA1BC2"/>
    <w:rsid w:val="00CA4662"/>
    <w:rsid w:val="00CB14BC"/>
    <w:rsid w:val="00CB4A54"/>
    <w:rsid w:val="00CC1442"/>
    <w:rsid w:val="00CE2CA9"/>
    <w:rsid w:val="00CE6002"/>
    <w:rsid w:val="00CF3CBB"/>
    <w:rsid w:val="00D12495"/>
    <w:rsid w:val="00D1564C"/>
    <w:rsid w:val="00D22782"/>
    <w:rsid w:val="00D22CA0"/>
    <w:rsid w:val="00D3021F"/>
    <w:rsid w:val="00D340E5"/>
    <w:rsid w:val="00D37659"/>
    <w:rsid w:val="00D61DC9"/>
    <w:rsid w:val="00D7461E"/>
    <w:rsid w:val="00D75DBE"/>
    <w:rsid w:val="00D75DD9"/>
    <w:rsid w:val="00D8447B"/>
    <w:rsid w:val="00D85474"/>
    <w:rsid w:val="00D87D08"/>
    <w:rsid w:val="00D916F6"/>
    <w:rsid w:val="00DA23C4"/>
    <w:rsid w:val="00DA6C0E"/>
    <w:rsid w:val="00DB7D03"/>
    <w:rsid w:val="00DC2241"/>
    <w:rsid w:val="00DC2D16"/>
    <w:rsid w:val="00DC5F48"/>
    <w:rsid w:val="00DD0429"/>
    <w:rsid w:val="00DE04C7"/>
    <w:rsid w:val="00DE2C32"/>
    <w:rsid w:val="00DF2790"/>
    <w:rsid w:val="00DF298D"/>
    <w:rsid w:val="00DF3795"/>
    <w:rsid w:val="00DF65FC"/>
    <w:rsid w:val="00DF73B7"/>
    <w:rsid w:val="00E055F8"/>
    <w:rsid w:val="00E06E7A"/>
    <w:rsid w:val="00E117D0"/>
    <w:rsid w:val="00E142FC"/>
    <w:rsid w:val="00E15B7A"/>
    <w:rsid w:val="00E25DD3"/>
    <w:rsid w:val="00E42149"/>
    <w:rsid w:val="00E544C6"/>
    <w:rsid w:val="00E75313"/>
    <w:rsid w:val="00E76AAD"/>
    <w:rsid w:val="00E92E52"/>
    <w:rsid w:val="00E97D0C"/>
    <w:rsid w:val="00EB25FF"/>
    <w:rsid w:val="00EB2CDC"/>
    <w:rsid w:val="00EC549A"/>
    <w:rsid w:val="00ED09BE"/>
    <w:rsid w:val="00EE3577"/>
    <w:rsid w:val="00EF4581"/>
    <w:rsid w:val="00F05808"/>
    <w:rsid w:val="00F1011B"/>
    <w:rsid w:val="00F11C2C"/>
    <w:rsid w:val="00F222FA"/>
    <w:rsid w:val="00F26158"/>
    <w:rsid w:val="00F37927"/>
    <w:rsid w:val="00F4354B"/>
    <w:rsid w:val="00F47D38"/>
    <w:rsid w:val="00F53BC5"/>
    <w:rsid w:val="00F63DBB"/>
    <w:rsid w:val="00F65016"/>
    <w:rsid w:val="00F6675B"/>
    <w:rsid w:val="00F80345"/>
    <w:rsid w:val="00F8341D"/>
    <w:rsid w:val="00F847B3"/>
    <w:rsid w:val="00F9123C"/>
    <w:rsid w:val="00F974DF"/>
    <w:rsid w:val="00FA031A"/>
    <w:rsid w:val="00FA66EC"/>
    <w:rsid w:val="00FB4D77"/>
    <w:rsid w:val="00FC12C5"/>
    <w:rsid w:val="00FC1856"/>
    <w:rsid w:val="00FE6A74"/>
    <w:rsid w:val="00FF7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DBE"/>
    <w:pPr>
      <w:spacing w:after="0" w:line="240" w:lineRule="auto"/>
    </w:pPr>
    <w:rPr>
      <w:rFonts w:ascii="Times New Roman" w:eastAsia="Times New Roman" w:hAnsi="Times New Roman" w:cs="Times New Roman"/>
      <w:sz w:val="20"/>
      <w:szCs w:val="20"/>
      <w:lang w:val="en-GB" w:eastAsia="ru-RU"/>
    </w:rPr>
  </w:style>
  <w:style w:type="paragraph" w:styleId="1">
    <w:name w:val="heading 1"/>
    <w:basedOn w:val="a"/>
    <w:next w:val="a"/>
    <w:link w:val="10"/>
    <w:qFormat/>
    <w:rsid w:val="00D75DBE"/>
    <w:pPr>
      <w:keepNext/>
      <w:spacing w:before="240" w:after="60"/>
      <w:jc w:val="both"/>
      <w:outlineLvl w:val="0"/>
    </w:pPr>
    <w:rPr>
      <w:rFonts w:ascii="Arial" w:hAnsi="Arial" w:cs="Arial"/>
      <w:b/>
      <w:bCs/>
      <w:kern w:val="32"/>
      <w:sz w:val="32"/>
      <w:szCs w:val="32"/>
      <w:lang w:val="ru-RU"/>
    </w:rPr>
  </w:style>
  <w:style w:type="paragraph" w:styleId="3">
    <w:name w:val="heading 3"/>
    <w:basedOn w:val="a"/>
    <w:next w:val="a"/>
    <w:link w:val="30"/>
    <w:qFormat/>
    <w:rsid w:val="00D75DBE"/>
    <w:pPr>
      <w:keepNext/>
      <w:numPr>
        <w:ilvl w:val="2"/>
        <w:numId w:val="1"/>
      </w:numPr>
      <w:spacing w:before="240" w:after="60"/>
      <w:jc w:val="both"/>
      <w:outlineLvl w:val="2"/>
    </w:pPr>
    <w:rPr>
      <w:rFonts w:ascii="Arial" w:hAnsi="Arial"/>
      <w:b/>
      <w:sz w:val="24"/>
      <w:lang w:val="ru-RU"/>
    </w:rPr>
  </w:style>
  <w:style w:type="paragraph" w:styleId="4">
    <w:name w:val="heading 4"/>
    <w:basedOn w:val="a"/>
    <w:next w:val="a"/>
    <w:link w:val="40"/>
    <w:uiPriority w:val="9"/>
    <w:unhideWhenUsed/>
    <w:qFormat/>
    <w:rsid w:val="00A24861"/>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ru-RU" w:eastAsia="en-US"/>
    </w:rPr>
  </w:style>
  <w:style w:type="paragraph" w:styleId="5">
    <w:name w:val="heading 5"/>
    <w:basedOn w:val="a"/>
    <w:next w:val="a"/>
    <w:link w:val="50"/>
    <w:qFormat/>
    <w:rsid w:val="00D75DBE"/>
    <w:pPr>
      <w:numPr>
        <w:ilvl w:val="4"/>
        <w:numId w:val="1"/>
      </w:numPr>
      <w:spacing w:before="240" w:after="60"/>
      <w:jc w:val="both"/>
      <w:outlineLvl w:val="4"/>
    </w:pPr>
    <w:rPr>
      <w:sz w:val="22"/>
      <w:lang w:val="ru-RU"/>
    </w:rPr>
  </w:style>
  <w:style w:type="paragraph" w:styleId="6">
    <w:name w:val="heading 6"/>
    <w:basedOn w:val="a"/>
    <w:next w:val="a"/>
    <w:link w:val="60"/>
    <w:qFormat/>
    <w:rsid w:val="00D75DBE"/>
    <w:pPr>
      <w:numPr>
        <w:ilvl w:val="5"/>
        <w:numId w:val="1"/>
      </w:numPr>
      <w:spacing w:before="240" w:after="60"/>
      <w:jc w:val="both"/>
      <w:outlineLvl w:val="5"/>
    </w:pPr>
    <w:rPr>
      <w:i/>
      <w:sz w:val="22"/>
      <w:lang w:val="ru-RU"/>
    </w:rPr>
  </w:style>
  <w:style w:type="paragraph" w:styleId="7">
    <w:name w:val="heading 7"/>
    <w:aliases w:val="Обычный (веб) Знак1,Обычный (веб)2 Знак,Обычный (веб) Знак Знак Знак, Знак Знак Знак Знак,Знак Знак1,Знак Знак Знак,Знак Знак Знак Знак Знак Знак Знак Знак Знак,Обычный (веб) Знак Знак1,Знак Знак2 Знак,Обычный (веб)22 Знак"/>
    <w:basedOn w:val="a"/>
    <w:next w:val="a"/>
    <w:link w:val="70"/>
    <w:uiPriority w:val="9"/>
    <w:qFormat/>
    <w:rsid w:val="00D75DBE"/>
    <w:pPr>
      <w:numPr>
        <w:ilvl w:val="6"/>
        <w:numId w:val="1"/>
      </w:numPr>
      <w:spacing w:before="240" w:after="60"/>
      <w:jc w:val="both"/>
      <w:outlineLvl w:val="6"/>
    </w:pPr>
    <w:rPr>
      <w:rFonts w:ascii="Arial" w:hAnsi="Arial"/>
      <w:lang w:val="ru-RU"/>
    </w:rPr>
  </w:style>
  <w:style w:type="paragraph" w:styleId="8">
    <w:name w:val="heading 8"/>
    <w:basedOn w:val="a"/>
    <w:next w:val="a"/>
    <w:link w:val="80"/>
    <w:qFormat/>
    <w:rsid w:val="00D75DBE"/>
    <w:pPr>
      <w:numPr>
        <w:ilvl w:val="7"/>
        <w:numId w:val="1"/>
      </w:numPr>
      <w:spacing w:before="240" w:after="60"/>
      <w:jc w:val="both"/>
      <w:outlineLvl w:val="7"/>
    </w:pPr>
    <w:rPr>
      <w:rFonts w:ascii="Arial" w:hAnsi="Arial"/>
      <w:i/>
      <w:lang w:val="ru-RU"/>
    </w:rPr>
  </w:style>
  <w:style w:type="paragraph" w:styleId="9">
    <w:name w:val="heading 9"/>
    <w:basedOn w:val="a"/>
    <w:next w:val="a"/>
    <w:link w:val="90"/>
    <w:qFormat/>
    <w:rsid w:val="00D75DBE"/>
    <w:pPr>
      <w:numPr>
        <w:ilvl w:val="8"/>
        <w:numId w:val="1"/>
      </w:numPr>
      <w:spacing w:before="240" w:after="60"/>
      <w:jc w:val="both"/>
      <w:outlineLvl w:val="8"/>
    </w:pPr>
    <w:rPr>
      <w:rFonts w:ascii="Arial" w:hAnsi="Arial"/>
      <w:b/>
      <w:i/>
      <w:sz w:val="18"/>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5DBE"/>
    <w:rPr>
      <w:rFonts w:ascii="Arial" w:eastAsia="Times New Roman" w:hAnsi="Arial" w:cs="Arial"/>
      <w:b/>
      <w:bCs/>
      <w:kern w:val="32"/>
      <w:sz w:val="32"/>
      <w:szCs w:val="32"/>
      <w:lang w:eastAsia="ru-RU"/>
    </w:rPr>
  </w:style>
  <w:style w:type="character" w:customStyle="1" w:styleId="30">
    <w:name w:val="Заголовок 3 Знак"/>
    <w:basedOn w:val="a0"/>
    <w:link w:val="3"/>
    <w:rsid w:val="00D75DBE"/>
    <w:rPr>
      <w:rFonts w:ascii="Arial" w:eastAsia="Times New Roman" w:hAnsi="Arial" w:cs="Times New Roman"/>
      <w:b/>
      <w:sz w:val="24"/>
      <w:szCs w:val="20"/>
      <w:lang w:eastAsia="ru-RU"/>
    </w:rPr>
  </w:style>
  <w:style w:type="character" w:customStyle="1" w:styleId="50">
    <w:name w:val="Заголовок 5 Знак"/>
    <w:basedOn w:val="a0"/>
    <w:link w:val="5"/>
    <w:rsid w:val="00D75DBE"/>
    <w:rPr>
      <w:rFonts w:ascii="Times New Roman" w:eastAsia="Times New Roman" w:hAnsi="Times New Roman" w:cs="Times New Roman"/>
      <w:szCs w:val="20"/>
      <w:lang w:eastAsia="ru-RU"/>
    </w:rPr>
  </w:style>
  <w:style w:type="character" w:customStyle="1" w:styleId="60">
    <w:name w:val="Заголовок 6 Знак"/>
    <w:basedOn w:val="a0"/>
    <w:link w:val="6"/>
    <w:rsid w:val="00D75DBE"/>
    <w:rPr>
      <w:rFonts w:ascii="Times New Roman" w:eastAsia="Times New Roman" w:hAnsi="Times New Roman" w:cs="Times New Roman"/>
      <w:i/>
      <w:szCs w:val="20"/>
      <w:lang w:eastAsia="ru-RU"/>
    </w:rPr>
  </w:style>
  <w:style w:type="character" w:customStyle="1" w:styleId="70">
    <w:name w:val="Заголовок 7 Знак"/>
    <w:aliases w:val="Обычный (веб) Знак1 Знак,Обычный (веб)2 Знак Знак,Обычный (веб) Знак Знак Знак Знак, Знак Знак Знак Знак Знак,Знак Знак1 Знак,Знак Знак Знак Знак,Знак Знак Знак Знак Знак Знак Знак Знак Знак Знак,Обычный (веб) Знак Знак1 Знак"/>
    <w:basedOn w:val="a0"/>
    <w:link w:val="7"/>
    <w:uiPriority w:val="9"/>
    <w:rsid w:val="00D75DBE"/>
    <w:rPr>
      <w:rFonts w:asciiTheme="majorHAnsi" w:eastAsiaTheme="majorEastAsia" w:hAnsiTheme="majorHAnsi" w:cstheme="majorBidi"/>
      <w:i/>
      <w:iCs/>
      <w:color w:val="404040" w:themeColor="text1" w:themeTint="BF"/>
      <w:sz w:val="20"/>
      <w:szCs w:val="20"/>
      <w:lang w:val="en-GB" w:eastAsia="ru-RU"/>
    </w:rPr>
  </w:style>
  <w:style w:type="character" w:customStyle="1" w:styleId="80">
    <w:name w:val="Заголовок 8 Знак"/>
    <w:basedOn w:val="a0"/>
    <w:link w:val="8"/>
    <w:rsid w:val="00D75DBE"/>
    <w:rPr>
      <w:rFonts w:ascii="Arial" w:eastAsia="Times New Roman" w:hAnsi="Arial" w:cs="Times New Roman"/>
      <w:i/>
      <w:sz w:val="20"/>
      <w:szCs w:val="20"/>
      <w:lang w:eastAsia="ru-RU"/>
    </w:rPr>
  </w:style>
  <w:style w:type="character" w:customStyle="1" w:styleId="90">
    <w:name w:val="Заголовок 9 Знак"/>
    <w:basedOn w:val="a0"/>
    <w:link w:val="9"/>
    <w:rsid w:val="00D75DBE"/>
    <w:rPr>
      <w:rFonts w:ascii="Arial" w:eastAsia="Times New Roman" w:hAnsi="Arial" w:cs="Times New Roman"/>
      <w:b/>
      <w:i/>
      <w:sz w:val="18"/>
      <w:szCs w:val="20"/>
      <w:lang w:eastAsia="ru-RU"/>
    </w:rPr>
  </w:style>
  <w:style w:type="paragraph" w:customStyle="1" w:styleId="ConsPlusNormal">
    <w:name w:val="ConsPlusNormal Знак Знак"/>
    <w:link w:val="ConsPlusNormal0"/>
    <w:rsid w:val="00D75D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75D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Знак Знак Знак1"/>
    <w:basedOn w:val="a"/>
    <w:rsid w:val="00D75DBE"/>
    <w:pPr>
      <w:spacing w:after="160" w:line="240" w:lineRule="exact"/>
    </w:pPr>
    <w:rPr>
      <w:rFonts w:eastAsia="Calibri"/>
      <w:lang w:val="ru-RU" w:eastAsia="zh-CN"/>
    </w:rPr>
  </w:style>
  <w:style w:type="paragraph" w:styleId="a3">
    <w:name w:val="footer"/>
    <w:basedOn w:val="a"/>
    <w:link w:val="a4"/>
    <w:rsid w:val="00D75DBE"/>
    <w:pPr>
      <w:tabs>
        <w:tab w:val="center" w:pos="4677"/>
        <w:tab w:val="right" w:pos="9355"/>
      </w:tabs>
    </w:pPr>
    <w:rPr>
      <w:sz w:val="24"/>
      <w:szCs w:val="24"/>
      <w:lang w:val="ru-RU"/>
    </w:rPr>
  </w:style>
  <w:style w:type="character" w:customStyle="1" w:styleId="a4">
    <w:name w:val="Нижний колонтитул Знак"/>
    <w:basedOn w:val="a0"/>
    <w:link w:val="a3"/>
    <w:rsid w:val="00D75DBE"/>
    <w:rPr>
      <w:rFonts w:ascii="Times New Roman" w:eastAsia="Times New Roman" w:hAnsi="Times New Roman" w:cs="Times New Roman"/>
      <w:sz w:val="24"/>
      <w:szCs w:val="24"/>
      <w:lang w:eastAsia="ru-RU"/>
    </w:rPr>
  </w:style>
  <w:style w:type="paragraph" w:styleId="a5">
    <w:name w:val="Body Text Indent"/>
    <w:basedOn w:val="a"/>
    <w:link w:val="a6"/>
    <w:rsid w:val="00D75DBE"/>
    <w:pPr>
      <w:widowControl w:val="0"/>
      <w:overflowPunct w:val="0"/>
      <w:autoSpaceDE w:val="0"/>
      <w:autoSpaceDN w:val="0"/>
      <w:adjustRightInd w:val="0"/>
      <w:spacing w:after="120"/>
      <w:ind w:left="283"/>
      <w:textAlignment w:val="baseline"/>
    </w:pPr>
    <w:rPr>
      <w:sz w:val="24"/>
      <w:lang w:val="ru-RU"/>
    </w:rPr>
  </w:style>
  <w:style w:type="character" w:customStyle="1" w:styleId="a6">
    <w:name w:val="Основной текст с отступом Знак"/>
    <w:basedOn w:val="a0"/>
    <w:link w:val="a5"/>
    <w:rsid w:val="00D75DBE"/>
    <w:rPr>
      <w:rFonts w:ascii="Times New Roman" w:eastAsia="Times New Roman" w:hAnsi="Times New Roman" w:cs="Times New Roman"/>
      <w:sz w:val="24"/>
      <w:szCs w:val="20"/>
      <w:lang w:eastAsia="ru-RU"/>
    </w:rPr>
  </w:style>
  <w:style w:type="character" w:styleId="a7">
    <w:name w:val="page number"/>
    <w:basedOn w:val="a0"/>
    <w:rsid w:val="00D75DBE"/>
    <w:rPr>
      <w:rFonts w:ascii="Times New Roman" w:hAnsi="Times New Roman"/>
    </w:rPr>
  </w:style>
  <w:style w:type="paragraph" w:customStyle="1" w:styleId="12">
    <w:name w:val="Обычный1"/>
    <w:rsid w:val="00D75DBE"/>
    <w:pPr>
      <w:spacing w:after="0" w:line="240" w:lineRule="auto"/>
    </w:pPr>
    <w:rPr>
      <w:rFonts w:ascii="Times New Roman" w:eastAsia="Times New Roman" w:hAnsi="Times New Roman" w:cs="Times New Roman"/>
      <w:sz w:val="24"/>
      <w:szCs w:val="20"/>
      <w:lang w:eastAsia="ru-RU"/>
    </w:rPr>
  </w:style>
  <w:style w:type="paragraph" w:styleId="a8">
    <w:name w:val="No Spacing"/>
    <w:link w:val="a9"/>
    <w:uiPriority w:val="1"/>
    <w:qFormat/>
    <w:rsid w:val="00D75DBE"/>
    <w:pPr>
      <w:spacing w:after="0" w:line="240" w:lineRule="auto"/>
    </w:pPr>
    <w:rPr>
      <w:rFonts w:ascii="Calibri" w:eastAsia="Calibri" w:hAnsi="Calibri" w:cs="Times New Roman"/>
    </w:rPr>
  </w:style>
  <w:style w:type="character" w:customStyle="1" w:styleId="41">
    <w:name w:val="Основной шрифт абзаца4"/>
    <w:rsid w:val="00D75DBE"/>
    <w:rPr>
      <w:sz w:val="24"/>
    </w:rPr>
  </w:style>
  <w:style w:type="paragraph" w:customStyle="1" w:styleId="42">
    <w:name w:val="Обычный4"/>
    <w:rsid w:val="00D75DBE"/>
    <w:pPr>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Знак Знак"/>
    <w:link w:val="ConsPlusNormal"/>
    <w:locked/>
    <w:rsid w:val="00D75DBE"/>
    <w:rPr>
      <w:rFonts w:ascii="Arial" w:eastAsia="Times New Roman" w:hAnsi="Arial" w:cs="Arial"/>
      <w:sz w:val="20"/>
      <w:szCs w:val="20"/>
      <w:lang w:eastAsia="ru-RU"/>
    </w:rPr>
  </w:style>
  <w:style w:type="paragraph" w:customStyle="1" w:styleId="aa">
    <w:name w:val="a"/>
    <w:rsid w:val="00D75DBE"/>
    <w:pPr>
      <w:spacing w:after="0" w:line="240" w:lineRule="auto"/>
    </w:pPr>
    <w:rPr>
      <w:rFonts w:ascii="Times New Roman" w:eastAsia="Times New Roman" w:hAnsi="Times New Roman" w:cs="Times New Roman"/>
      <w:sz w:val="24"/>
      <w:szCs w:val="20"/>
      <w:lang w:eastAsia="ru-RU"/>
    </w:rPr>
  </w:style>
  <w:style w:type="paragraph" w:customStyle="1" w:styleId="13">
    <w:name w:val="Абзац списка1"/>
    <w:basedOn w:val="a"/>
    <w:rsid w:val="00D75DBE"/>
    <w:pPr>
      <w:ind w:left="720"/>
      <w:contextualSpacing/>
    </w:pPr>
    <w:rPr>
      <w:sz w:val="24"/>
      <w:szCs w:val="24"/>
      <w:lang w:val="ru-RU"/>
    </w:rPr>
  </w:style>
  <w:style w:type="character" w:customStyle="1" w:styleId="FontStyle12">
    <w:name w:val="Font Style12"/>
    <w:basedOn w:val="a0"/>
    <w:rsid w:val="00D75DBE"/>
    <w:rPr>
      <w:rFonts w:ascii="Times New Roman" w:hAnsi="Times New Roman" w:cs="Times New Roman"/>
      <w:color w:val="000000"/>
      <w:sz w:val="22"/>
      <w:szCs w:val="22"/>
    </w:rPr>
  </w:style>
  <w:style w:type="paragraph" w:styleId="ab">
    <w:name w:val="Normal (Web)"/>
    <w:aliases w:val="Обычный (веб)1 Знак Знак,Заголовок 71 Знак Знак,Обычный (веб)21 Знак Знак,Обычный (веб) Знак Знак1 Знак Знак,Знак Знак Знак3 Знак Знак,Знак1 Знак Знак,Знак Знак1 Знак Знак,Знак Знак Знак Знак Знак Знак Знак Знак1 Знак Знак"/>
    <w:basedOn w:val="a"/>
    <w:uiPriority w:val="99"/>
    <w:unhideWhenUsed/>
    <w:qFormat/>
    <w:rsid w:val="00D75DBE"/>
    <w:rPr>
      <w:sz w:val="24"/>
      <w:szCs w:val="24"/>
    </w:rPr>
  </w:style>
  <w:style w:type="paragraph" w:customStyle="1" w:styleId="14">
    <w:name w:val="Знак Знак Знак1"/>
    <w:basedOn w:val="a"/>
    <w:rsid w:val="00E06E7A"/>
    <w:pPr>
      <w:spacing w:after="160" w:line="240" w:lineRule="exact"/>
    </w:pPr>
    <w:rPr>
      <w:rFonts w:eastAsia="Calibri"/>
      <w:lang w:val="ru-RU" w:eastAsia="zh-CN"/>
    </w:rPr>
  </w:style>
  <w:style w:type="paragraph" w:customStyle="1" w:styleId="Default">
    <w:name w:val="Default"/>
    <w:rsid w:val="00683B9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A24861"/>
    <w:rPr>
      <w:rFonts w:asciiTheme="majorHAnsi" w:eastAsiaTheme="majorEastAsia" w:hAnsiTheme="majorHAnsi" w:cstheme="majorBidi"/>
      <w:b/>
      <w:bCs/>
      <w:i/>
      <w:iCs/>
      <w:color w:val="4F81BD" w:themeColor="accent1"/>
    </w:rPr>
  </w:style>
  <w:style w:type="paragraph" w:customStyle="1" w:styleId="textn">
    <w:name w:val="textn"/>
    <w:basedOn w:val="a"/>
    <w:rsid w:val="00A24861"/>
    <w:pPr>
      <w:spacing w:before="100" w:beforeAutospacing="1" w:after="100" w:afterAutospacing="1"/>
    </w:pPr>
    <w:rPr>
      <w:sz w:val="24"/>
      <w:szCs w:val="24"/>
      <w:lang w:val="ru-RU"/>
    </w:rPr>
  </w:style>
  <w:style w:type="character" w:customStyle="1" w:styleId="apple-converted-space">
    <w:name w:val="apple-converted-space"/>
    <w:basedOn w:val="a0"/>
    <w:rsid w:val="00A24861"/>
  </w:style>
  <w:style w:type="character" w:styleId="ac">
    <w:name w:val="Strong"/>
    <w:basedOn w:val="a0"/>
    <w:uiPriority w:val="22"/>
    <w:qFormat/>
    <w:rsid w:val="00A24861"/>
    <w:rPr>
      <w:b/>
      <w:bCs/>
    </w:rPr>
  </w:style>
  <w:style w:type="character" w:customStyle="1" w:styleId="a9">
    <w:name w:val="Без интервала Знак"/>
    <w:basedOn w:val="a0"/>
    <w:link w:val="a8"/>
    <w:uiPriority w:val="1"/>
    <w:rsid w:val="00276C48"/>
    <w:rPr>
      <w:rFonts w:ascii="Calibri" w:eastAsia="Calibri" w:hAnsi="Calibri" w:cs="Times New Roman"/>
    </w:rPr>
  </w:style>
  <w:style w:type="paragraph" w:customStyle="1" w:styleId="ConsPlusNormal1">
    <w:name w:val="ConsPlusNormal"/>
    <w:link w:val="ConsPlusNormal2"/>
    <w:rsid w:val="00276C48"/>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2">
    <w:name w:val="ConsPlusNormal Знак"/>
    <w:link w:val="ConsPlusNormal1"/>
    <w:locked/>
    <w:rsid w:val="00276C48"/>
    <w:rPr>
      <w:rFonts w:ascii="Arial" w:eastAsia="Times New Roman" w:hAnsi="Arial" w:cs="Times New Roman"/>
      <w:lang w:eastAsia="ru-RU"/>
    </w:rPr>
  </w:style>
  <w:style w:type="paragraph" w:styleId="ad">
    <w:name w:val="List Paragraph"/>
    <w:basedOn w:val="a"/>
    <w:uiPriority w:val="34"/>
    <w:qFormat/>
    <w:rsid w:val="00AB0486"/>
    <w:pPr>
      <w:ind w:left="720"/>
      <w:contextualSpacing/>
    </w:pPr>
  </w:style>
  <w:style w:type="paragraph" w:customStyle="1" w:styleId="ae">
    <w:name w:val="Пункт"/>
    <w:basedOn w:val="a"/>
    <w:rsid w:val="000C5372"/>
    <w:pPr>
      <w:tabs>
        <w:tab w:val="num" w:pos="1980"/>
      </w:tabs>
      <w:ind w:left="1404" w:hanging="504"/>
      <w:jc w:val="both"/>
    </w:pPr>
    <w:rPr>
      <w:sz w:val="24"/>
      <w:szCs w:val="28"/>
      <w:lang w:val="ru-RU"/>
    </w:rPr>
  </w:style>
  <w:style w:type="paragraph" w:styleId="af">
    <w:name w:val="Body Text"/>
    <w:aliases w:val=" Знак Знак"/>
    <w:basedOn w:val="a"/>
    <w:link w:val="af0"/>
    <w:unhideWhenUsed/>
    <w:rsid w:val="00027114"/>
    <w:pPr>
      <w:spacing w:after="120"/>
    </w:pPr>
  </w:style>
  <w:style w:type="character" w:customStyle="1" w:styleId="af0">
    <w:name w:val="Основной текст Знак"/>
    <w:aliases w:val=" Знак Знак Знак"/>
    <w:basedOn w:val="a0"/>
    <w:link w:val="af"/>
    <w:rsid w:val="00027114"/>
    <w:rPr>
      <w:rFonts w:ascii="Times New Roman" w:eastAsia="Times New Roman" w:hAnsi="Times New Roman" w:cs="Times New Roman"/>
      <w:sz w:val="20"/>
      <w:szCs w:val="20"/>
      <w:lang w:val="en-GB" w:eastAsia="ru-RU"/>
    </w:rPr>
  </w:style>
  <w:style w:type="paragraph" w:customStyle="1" w:styleId="style4">
    <w:name w:val="style4"/>
    <w:basedOn w:val="a"/>
    <w:rsid w:val="00AD35B1"/>
    <w:pPr>
      <w:spacing w:before="100" w:beforeAutospacing="1" w:after="100" w:afterAutospacing="1"/>
    </w:pPr>
    <w:rPr>
      <w:sz w:val="24"/>
      <w:szCs w:val="24"/>
      <w:lang w:val="ru-RU"/>
    </w:rPr>
  </w:style>
  <w:style w:type="character" w:styleId="af1">
    <w:name w:val="Hyperlink"/>
    <w:basedOn w:val="a0"/>
    <w:unhideWhenUsed/>
    <w:rsid w:val="00AD35B1"/>
    <w:rPr>
      <w:color w:val="0000FF"/>
      <w:u w:val="single"/>
    </w:rPr>
  </w:style>
  <w:style w:type="paragraph" w:customStyle="1" w:styleId="15">
    <w:name w:val="Знак Знак Знак1"/>
    <w:basedOn w:val="a"/>
    <w:rsid w:val="00C15A6E"/>
    <w:pPr>
      <w:spacing w:after="160" w:line="240" w:lineRule="exact"/>
    </w:pPr>
    <w:rPr>
      <w:rFonts w:eastAsia="Calibri"/>
      <w:lang w:val="ru-RU" w:eastAsia="zh-CN"/>
    </w:rPr>
  </w:style>
  <w:style w:type="paragraph" w:customStyle="1" w:styleId="2">
    <w:name w:val="Обычный2"/>
    <w:rsid w:val="00BD3D97"/>
    <w:pPr>
      <w:spacing w:after="0" w:line="240" w:lineRule="auto"/>
    </w:pPr>
    <w:rPr>
      <w:rFonts w:ascii="Times New Roman" w:eastAsia="Times New Roman" w:hAnsi="Times New Roman" w:cs="Times New Roman"/>
      <w:sz w:val="24"/>
      <w:szCs w:val="20"/>
      <w:lang w:eastAsia="ru-RU"/>
    </w:rPr>
  </w:style>
  <w:style w:type="paragraph" w:customStyle="1" w:styleId="16">
    <w:name w:val="Знак Знак Знак1"/>
    <w:basedOn w:val="a"/>
    <w:rsid w:val="008A4BF1"/>
    <w:pPr>
      <w:spacing w:after="160" w:line="240" w:lineRule="exact"/>
    </w:pPr>
    <w:rPr>
      <w:rFonts w:eastAsia="Calibri"/>
      <w:lang w:val="ru-RU" w:eastAsia="zh-CN"/>
    </w:rPr>
  </w:style>
  <w:style w:type="paragraph" w:styleId="20">
    <w:name w:val="Body Text Indent 2"/>
    <w:basedOn w:val="a"/>
    <w:link w:val="21"/>
    <w:uiPriority w:val="99"/>
    <w:unhideWhenUsed/>
    <w:rsid w:val="00F222FA"/>
    <w:pPr>
      <w:spacing w:after="120" w:line="480" w:lineRule="auto"/>
      <w:ind w:left="283"/>
    </w:pPr>
    <w:rPr>
      <w:rFonts w:ascii="Calibri" w:hAnsi="Calibri"/>
      <w:sz w:val="22"/>
      <w:szCs w:val="22"/>
      <w:lang w:val="ru-RU"/>
    </w:rPr>
  </w:style>
  <w:style w:type="character" w:customStyle="1" w:styleId="21">
    <w:name w:val="Основной текст с отступом 2 Знак"/>
    <w:basedOn w:val="a0"/>
    <w:link w:val="20"/>
    <w:uiPriority w:val="99"/>
    <w:rsid w:val="00F222FA"/>
    <w:rPr>
      <w:rFonts w:ascii="Calibri" w:eastAsia="Times New Roman" w:hAnsi="Calibri" w:cs="Times New Roman"/>
      <w:lang w:eastAsia="ru-RU"/>
    </w:rPr>
  </w:style>
  <w:style w:type="paragraph" w:styleId="af2">
    <w:name w:val="Balloon Text"/>
    <w:basedOn w:val="a"/>
    <w:link w:val="af3"/>
    <w:uiPriority w:val="99"/>
    <w:semiHidden/>
    <w:unhideWhenUsed/>
    <w:rsid w:val="00F222FA"/>
    <w:rPr>
      <w:rFonts w:ascii="Tahoma" w:hAnsi="Tahoma" w:cs="Tahoma"/>
      <w:sz w:val="16"/>
      <w:szCs w:val="16"/>
    </w:rPr>
  </w:style>
  <w:style w:type="character" w:customStyle="1" w:styleId="af3">
    <w:name w:val="Текст выноски Знак"/>
    <w:basedOn w:val="a0"/>
    <w:link w:val="af2"/>
    <w:uiPriority w:val="99"/>
    <w:semiHidden/>
    <w:rsid w:val="00F222FA"/>
    <w:rPr>
      <w:rFonts w:ascii="Tahoma" w:eastAsia="Times New Roman" w:hAnsi="Tahoma" w:cs="Tahoma"/>
      <w:sz w:val="16"/>
      <w:szCs w:val="16"/>
      <w:lang w:val="en-GB" w:eastAsia="ru-RU"/>
    </w:rPr>
  </w:style>
  <w:style w:type="paragraph" w:styleId="af4">
    <w:name w:val="Plain Text"/>
    <w:basedOn w:val="a"/>
    <w:link w:val="af5"/>
    <w:unhideWhenUsed/>
    <w:rsid w:val="004013EF"/>
    <w:pPr>
      <w:autoSpaceDE w:val="0"/>
      <w:autoSpaceDN w:val="0"/>
    </w:pPr>
    <w:rPr>
      <w:rFonts w:ascii="Courier New" w:hAnsi="Courier New" w:cs="Courier New"/>
      <w:lang w:val="ru-RU"/>
    </w:rPr>
  </w:style>
  <w:style w:type="character" w:customStyle="1" w:styleId="af5">
    <w:name w:val="Текст Знак"/>
    <w:basedOn w:val="a0"/>
    <w:link w:val="af4"/>
    <w:rsid w:val="004013EF"/>
    <w:rPr>
      <w:rFonts w:ascii="Courier New" w:eastAsia="Times New Roman" w:hAnsi="Courier New" w:cs="Courier New"/>
      <w:sz w:val="20"/>
      <w:szCs w:val="20"/>
      <w:lang w:eastAsia="ru-RU"/>
    </w:rPr>
  </w:style>
  <w:style w:type="paragraph" w:customStyle="1" w:styleId="Style9">
    <w:name w:val="Style9"/>
    <w:basedOn w:val="a"/>
    <w:rsid w:val="00230C0A"/>
    <w:pPr>
      <w:widowControl w:val="0"/>
      <w:autoSpaceDE w:val="0"/>
      <w:autoSpaceDN w:val="0"/>
      <w:adjustRightInd w:val="0"/>
      <w:spacing w:line="259" w:lineRule="exact"/>
    </w:pPr>
    <w:rPr>
      <w:sz w:val="24"/>
      <w:szCs w:val="24"/>
      <w:lang w:val="ru-RU"/>
    </w:rPr>
  </w:style>
  <w:style w:type="character" w:customStyle="1" w:styleId="FontStyle22">
    <w:name w:val="Font Style22"/>
    <w:basedOn w:val="a0"/>
    <w:rsid w:val="00230C0A"/>
    <w:rPr>
      <w:rFonts w:ascii="Times New Roman" w:hAnsi="Times New Roman" w:cs="Times New Roman"/>
      <w:sz w:val="20"/>
      <w:szCs w:val="20"/>
    </w:rPr>
  </w:style>
  <w:style w:type="character" w:customStyle="1" w:styleId="FontStyle23">
    <w:name w:val="Font Style23"/>
    <w:basedOn w:val="a0"/>
    <w:rsid w:val="00670329"/>
    <w:rPr>
      <w:rFonts w:ascii="Times New Roman" w:hAnsi="Times New Roman" w:cs="Times New Roman"/>
      <w:b/>
      <w:bCs/>
      <w:spacing w:val="-20"/>
      <w:sz w:val="22"/>
      <w:szCs w:val="22"/>
    </w:rPr>
  </w:style>
  <w:style w:type="paragraph" w:customStyle="1" w:styleId="Style7">
    <w:name w:val="Style7"/>
    <w:basedOn w:val="a"/>
    <w:rsid w:val="00670329"/>
    <w:pPr>
      <w:widowControl w:val="0"/>
      <w:autoSpaceDE w:val="0"/>
      <w:autoSpaceDN w:val="0"/>
      <w:adjustRightInd w:val="0"/>
      <w:spacing w:line="250" w:lineRule="exact"/>
      <w:jc w:val="center"/>
    </w:pPr>
    <w:rPr>
      <w:sz w:val="24"/>
      <w:szCs w:val="24"/>
      <w:lang w:val="ru-RU"/>
    </w:rPr>
  </w:style>
  <w:style w:type="paragraph" w:customStyle="1" w:styleId="Style11">
    <w:name w:val="Style11"/>
    <w:basedOn w:val="a"/>
    <w:rsid w:val="00670329"/>
    <w:pPr>
      <w:widowControl w:val="0"/>
      <w:autoSpaceDE w:val="0"/>
      <w:autoSpaceDN w:val="0"/>
      <w:adjustRightInd w:val="0"/>
      <w:spacing w:line="254" w:lineRule="exact"/>
      <w:jc w:val="center"/>
    </w:pPr>
    <w:rPr>
      <w:sz w:val="24"/>
      <w:szCs w:val="24"/>
      <w:lang w:val="ru-RU"/>
    </w:rPr>
  </w:style>
  <w:style w:type="paragraph" w:customStyle="1" w:styleId="Style12">
    <w:name w:val="Style12"/>
    <w:basedOn w:val="a"/>
    <w:rsid w:val="00670329"/>
    <w:pPr>
      <w:widowControl w:val="0"/>
      <w:autoSpaceDE w:val="0"/>
      <w:autoSpaceDN w:val="0"/>
      <w:adjustRightInd w:val="0"/>
    </w:pPr>
    <w:rPr>
      <w:sz w:val="24"/>
      <w:szCs w:val="24"/>
      <w:lang w:val="ru-RU"/>
    </w:rPr>
  </w:style>
  <w:style w:type="character" w:customStyle="1" w:styleId="FontStyle26">
    <w:name w:val="Font Style26"/>
    <w:basedOn w:val="a0"/>
    <w:rsid w:val="00670329"/>
    <w:rPr>
      <w:rFonts w:ascii="Times New Roman" w:hAnsi="Times New Roman" w:cs="Times New Roman"/>
      <w:b/>
      <w:bCs/>
      <w:sz w:val="20"/>
      <w:szCs w:val="20"/>
    </w:rPr>
  </w:style>
  <w:style w:type="character" w:customStyle="1" w:styleId="FontStyle27">
    <w:name w:val="Font Style27"/>
    <w:basedOn w:val="a0"/>
    <w:rsid w:val="00670329"/>
    <w:rPr>
      <w:rFonts w:ascii="Times New Roman" w:hAnsi="Times New Roman" w:cs="Times New Roman"/>
      <w:spacing w:val="10"/>
      <w:sz w:val="12"/>
      <w:szCs w:val="12"/>
    </w:rPr>
  </w:style>
  <w:style w:type="paragraph" w:customStyle="1" w:styleId="af6">
    <w:name w:val="Готовый"/>
    <w:basedOn w:val="a"/>
    <w:rsid w:val="0017272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lang w:val="ru-RU"/>
    </w:rPr>
  </w:style>
  <w:style w:type="character" w:styleId="af7">
    <w:name w:val="Emphasis"/>
    <w:basedOn w:val="a0"/>
    <w:uiPriority w:val="20"/>
    <w:qFormat/>
    <w:rsid w:val="00F65016"/>
    <w:rPr>
      <w:i/>
      <w:iCs/>
    </w:rPr>
  </w:style>
  <w:style w:type="character" w:customStyle="1" w:styleId="fs192">
    <w:name w:val="fs192"/>
    <w:basedOn w:val="a0"/>
    <w:rsid w:val="00F65016"/>
    <w:rPr>
      <w:sz w:val="29"/>
      <w:szCs w:val="29"/>
      <w:vertAlign w:val="baseline"/>
    </w:rPr>
  </w:style>
  <w:style w:type="character" w:customStyle="1" w:styleId="x-phmenubutton">
    <w:name w:val="x-ph__menu__button"/>
    <w:basedOn w:val="a0"/>
    <w:rsid w:val="0097049E"/>
  </w:style>
  <w:style w:type="character" w:customStyle="1" w:styleId="blk1">
    <w:name w:val="blk1"/>
    <w:basedOn w:val="a0"/>
    <w:rsid w:val="00D61DC9"/>
    <w:rPr>
      <w:vanish w:val="0"/>
      <w:webHidden w:val="0"/>
      <w:specVanish w:val="0"/>
    </w:rPr>
  </w:style>
  <w:style w:type="paragraph" w:customStyle="1" w:styleId="s1">
    <w:name w:val="s_1"/>
    <w:basedOn w:val="a"/>
    <w:rsid w:val="00BB35BC"/>
    <w:pPr>
      <w:spacing w:before="100" w:beforeAutospacing="1" w:after="100" w:afterAutospacing="1"/>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972777">
      <w:bodyDiv w:val="1"/>
      <w:marLeft w:val="0"/>
      <w:marRight w:val="0"/>
      <w:marTop w:val="0"/>
      <w:marBottom w:val="0"/>
      <w:divBdr>
        <w:top w:val="none" w:sz="0" w:space="0" w:color="auto"/>
        <w:left w:val="none" w:sz="0" w:space="0" w:color="auto"/>
        <w:bottom w:val="none" w:sz="0" w:space="0" w:color="auto"/>
        <w:right w:val="none" w:sz="0" w:space="0" w:color="auto"/>
      </w:divBdr>
    </w:div>
    <w:div w:id="19772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7153" TargetMode="External"/><Relationship Id="rId3" Type="http://schemas.openxmlformats.org/officeDocument/2006/relationships/styles" Target="styles.xml"/><Relationship Id="rId7" Type="http://schemas.openxmlformats.org/officeDocument/2006/relationships/hyperlink" Target="garantF1://10064072.715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0064072.45003" TargetMode="External"/><Relationship Id="rId4" Type="http://schemas.microsoft.com/office/2007/relationships/stylesWithEffects" Target="stylesWithEffects.xml"/><Relationship Id="rId9" Type="http://schemas.openxmlformats.org/officeDocument/2006/relationships/hyperlink" Target="garantF1://100640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0B51-FF55-4AFC-8478-12C12F45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3203</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2018-09-19T02:13:00Z</cp:lastPrinted>
  <dcterms:created xsi:type="dcterms:W3CDTF">2018-10-03T10:02:00Z</dcterms:created>
  <dcterms:modified xsi:type="dcterms:W3CDTF">2018-10-03T10:02:00Z</dcterms:modified>
</cp:coreProperties>
</file>