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C2E" w:rsidRPr="00AC0DB6" w:rsidRDefault="0033483B" w:rsidP="00A66AED">
      <w:pPr>
        <w:widowControl w:val="0"/>
        <w:jc w:val="center"/>
        <w:rPr>
          <w:rFonts w:ascii="Times New Roman CYR" w:hAnsi="Times New Roman CYR" w:cs="Times New Roman CYR"/>
          <w:b/>
          <w:bCs/>
          <w:sz w:val="22"/>
          <w:szCs w:val="22"/>
        </w:rPr>
      </w:pPr>
      <w:r w:rsidRPr="00AC0DB6">
        <w:rPr>
          <w:rFonts w:ascii="Times New Roman CYR" w:hAnsi="Times New Roman CYR" w:cs="Times New Roman CYR"/>
          <w:b/>
          <w:bCs/>
          <w:sz w:val="22"/>
          <w:szCs w:val="22"/>
        </w:rPr>
        <w:t>ДОГОВОР №</w:t>
      </w:r>
      <w:r w:rsidR="00B041A5">
        <w:rPr>
          <w:rFonts w:ascii="Times New Roman CYR" w:hAnsi="Times New Roman CYR" w:cs="Times New Roman CYR"/>
          <w:b/>
          <w:bCs/>
          <w:sz w:val="22"/>
          <w:szCs w:val="22"/>
        </w:rPr>
        <w:t xml:space="preserve"> </w:t>
      </w:r>
      <w:r w:rsidR="00875271">
        <w:rPr>
          <w:rFonts w:ascii="Times New Roman CYR" w:hAnsi="Times New Roman CYR" w:cs="Times New Roman CYR"/>
          <w:b/>
          <w:bCs/>
          <w:sz w:val="22"/>
          <w:szCs w:val="22"/>
        </w:rPr>
        <w:t>___________</w:t>
      </w:r>
    </w:p>
    <w:p w:rsidR="00292002" w:rsidRPr="00DC582D" w:rsidRDefault="00292002" w:rsidP="00292002">
      <w:pPr>
        <w:widowControl w:val="0"/>
        <w:spacing w:line="252" w:lineRule="auto"/>
        <w:ind w:left="142" w:right="142" w:firstLine="426"/>
        <w:jc w:val="center"/>
        <w:rPr>
          <w:b/>
          <w:bCs/>
          <w:sz w:val="22"/>
          <w:szCs w:val="22"/>
        </w:rPr>
      </w:pPr>
      <w:r w:rsidRPr="00DC582D">
        <w:rPr>
          <w:b/>
          <w:bCs/>
          <w:sz w:val="22"/>
          <w:szCs w:val="22"/>
        </w:rPr>
        <w:t>на техническое обслуживание системы</w:t>
      </w:r>
    </w:p>
    <w:p w:rsidR="00292002" w:rsidRPr="00DC582D" w:rsidRDefault="00292002" w:rsidP="00292002">
      <w:pPr>
        <w:widowControl w:val="0"/>
        <w:spacing w:line="252" w:lineRule="auto"/>
        <w:ind w:left="142" w:right="142" w:firstLine="426"/>
        <w:jc w:val="center"/>
        <w:rPr>
          <w:b/>
          <w:bCs/>
          <w:sz w:val="22"/>
          <w:szCs w:val="22"/>
        </w:rPr>
      </w:pPr>
      <w:r w:rsidRPr="00DC582D">
        <w:rPr>
          <w:b/>
          <w:bCs/>
          <w:sz w:val="22"/>
          <w:szCs w:val="22"/>
        </w:rPr>
        <w:t>пожарной сигнализации, оповещения о пожаре, путей эвакуации и</w:t>
      </w:r>
    </w:p>
    <w:p w:rsidR="00292002" w:rsidRPr="00DC582D" w:rsidRDefault="00292002" w:rsidP="00292002">
      <w:pPr>
        <w:spacing w:line="0" w:lineRule="atLeast"/>
        <w:jc w:val="center"/>
        <w:rPr>
          <w:b/>
          <w:sz w:val="22"/>
          <w:szCs w:val="22"/>
        </w:rPr>
      </w:pPr>
      <w:r w:rsidRPr="00DC582D">
        <w:rPr>
          <w:b/>
          <w:sz w:val="22"/>
          <w:szCs w:val="22"/>
        </w:rPr>
        <w:t>техническое обслуживание и плановый предупредительный ремонт</w:t>
      </w:r>
    </w:p>
    <w:p w:rsidR="00292002" w:rsidRPr="00DC582D" w:rsidRDefault="00292002" w:rsidP="00292002">
      <w:pPr>
        <w:spacing w:line="0" w:lineRule="atLeast"/>
        <w:jc w:val="center"/>
        <w:rPr>
          <w:b/>
          <w:sz w:val="22"/>
          <w:szCs w:val="22"/>
        </w:rPr>
      </w:pPr>
      <w:r w:rsidRPr="00DC582D">
        <w:rPr>
          <w:b/>
          <w:sz w:val="22"/>
          <w:szCs w:val="22"/>
        </w:rPr>
        <w:t xml:space="preserve">объектовой станции «Стрелец-мониторинг»  </w:t>
      </w:r>
    </w:p>
    <w:p w:rsidR="008964F1" w:rsidRPr="00AC0DB6" w:rsidRDefault="008964F1" w:rsidP="00A66AED">
      <w:pPr>
        <w:widowControl w:val="0"/>
        <w:jc w:val="center"/>
        <w:rPr>
          <w:rFonts w:ascii="Times New Roman CYR" w:hAnsi="Times New Roman CYR" w:cs="Times New Roman CYR"/>
          <w:b/>
          <w:bCs/>
          <w:sz w:val="22"/>
          <w:szCs w:val="22"/>
        </w:rPr>
      </w:pPr>
    </w:p>
    <w:p w:rsidR="00292002" w:rsidRPr="00DC582D" w:rsidRDefault="00292002" w:rsidP="00292002">
      <w:pPr>
        <w:widowControl w:val="0"/>
        <w:tabs>
          <w:tab w:val="left" w:pos="11057"/>
        </w:tabs>
        <w:spacing w:line="252" w:lineRule="auto"/>
        <w:rPr>
          <w:b/>
          <w:bCs/>
          <w:sz w:val="22"/>
          <w:szCs w:val="22"/>
        </w:rPr>
      </w:pPr>
      <w:r w:rsidRPr="00DC582D">
        <w:rPr>
          <w:b/>
          <w:sz w:val="22"/>
          <w:szCs w:val="22"/>
        </w:rPr>
        <w:t xml:space="preserve">г. Челябинск                                                                                               </w:t>
      </w:r>
      <w:r w:rsidRPr="00292002">
        <w:rPr>
          <w:b/>
          <w:sz w:val="22"/>
          <w:szCs w:val="22"/>
        </w:rPr>
        <w:t xml:space="preserve">              </w:t>
      </w:r>
      <w:r w:rsidRPr="00DC582D">
        <w:rPr>
          <w:b/>
          <w:sz w:val="22"/>
          <w:szCs w:val="22"/>
        </w:rPr>
        <w:t xml:space="preserve">              «__» _________202_ г.</w:t>
      </w:r>
    </w:p>
    <w:p w:rsidR="00A66AED" w:rsidRPr="00AC0DB6" w:rsidRDefault="00A66AED" w:rsidP="00A66AED">
      <w:pPr>
        <w:widowControl w:val="0"/>
        <w:jc w:val="both"/>
        <w:rPr>
          <w:rFonts w:ascii="Times New Roman CYR" w:hAnsi="Times New Roman CYR" w:cs="Times New Roman CYR"/>
          <w:b/>
          <w:sz w:val="22"/>
          <w:szCs w:val="22"/>
        </w:rPr>
      </w:pPr>
    </w:p>
    <w:p w:rsidR="0033483B" w:rsidRPr="00875271" w:rsidRDefault="00875271" w:rsidP="00875271">
      <w:pPr>
        <w:ind w:firstLine="720"/>
        <w:jc w:val="both"/>
        <w:rPr>
          <w:sz w:val="22"/>
          <w:szCs w:val="22"/>
        </w:rPr>
      </w:pPr>
      <w:r>
        <w:rPr>
          <w:rFonts w:ascii="Times New Roman CYR" w:hAnsi="Times New Roman CYR" w:cs="Times New Roman CYR"/>
          <w:b/>
          <w:sz w:val="22"/>
          <w:szCs w:val="22"/>
        </w:rPr>
        <w:t>______________________________</w:t>
      </w:r>
      <w:r w:rsidR="0033483B" w:rsidRPr="00AC0DB6">
        <w:rPr>
          <w:rFonts w:ascii="Times New Roman CYR" w:hAnsi="Times New Roman CYR" w:cs="Times New Roman CYR"/>
          <w:sz w:val="22"/>
          <w:szCs w:val="22"/>
        </w:rPr>
        <w:t xml:space="preserve">, </w:t>
      </w:r>
      <w:r w:rsidR="004D18B7" w:rsidRPr="00AC0DB6">
        <w:rPr>
          <w:rFonts w:ascii="Times New Roman CYR" w:hAnsi="Times New Roman CYR" w:cs="Times New Roman CYR"/>
          <w:sz w:val="22"/>
          <w:szCs w:val="22"/>
        </w:rPr>
        <w:t>именуемый в дальнейшем «</w:t>
      </w:r>
      <w:r w:rsidR="0033483B" w:rsidRPr="00AC0DB6">
        <w:rPr>
          <w:rFonts w:ascii="Times New Roman CYR" w:hAnsi="Times New Roman CYR" w:cs="Times New Roman CYR"/>
          <w:sz w:val="22"/>
          <w:szCs w:val="22"/>
        </w:rPr>
        <w:t>Исполнитель</w:t>
      </w:r>
      <w:r w:rsidR="004D18B7" w:rsidRPr="00AC0DB6">
        <w:rPr>
          <w:rFonts w:ascii="Times New Roman CYR" w:hAnsi="Times New Roman CYR" w:cs="Times New Roman CYR"/>
          <w:sz w:val="22"/>
          <w:szCs w:val="22"/>
        </w:rPr>
        <w:t>»</w:t>
      </w:r>
      <w:r w:rsidR="0033483B" w:rsidRPr="00AC0DB6">
        <w:rPr>
          <w:rFonts w:ascii="Times New Roman CYR" w:hAnsi="Times New Roman CYR" w:cs="Times New Roman CYR"/>
          <w:sz w:val="22"/>
          <w:szCs w:val="22"/>
        </w:rPr>
        <w:t xml:space="preserve"> в лице </w:t>
      </w:r>
      <w:r>
        <w:rPr>
          <w:rFonts w:ascii="Times New Roman CYR" w:hAnsi="Times New Roman CYR" w:cs="Times New Roman CYR"/>
          <w:sz w:val="22"/>
          <w:szCs w:val="22"/>
        </w:rPr>
        <w:t>______________</w:t>
      </w:r>
      <w:r w:rsidR="0033483B" w:rsidRPr="00AC0DB6">
        <w:rPr>
          <w:rFonts w:ascii="Times New Roman CYR" w:hAnsi="Times New Roman CYR" w:cs="Times New Roman CYR"/>
          <w:sz w:val="22"/>
          <w:szCs w:val="22"/>
        </w:rPr>
        <w:t xml:space="preserve"> </w:t>
      </w:r>
      <w:r>
        <w:rPr>
          <w:rFonts w:ascii="Times New Roman CYR" w:hAnsi="Times New Roman CYR" w:cs="Times New Roman CYR"/>
          <w:sz w:val="22"/>
          <w:szCs w:val="22"/>
        </w:rPr>
        <w:t>______________________</w:t>
      </w:r>
      <w:r w:rsidR="0033483B" w:rsidRPr="00AC0DB6">
        <w:rPr>
          <w:rFonts w:ascii="Times New Roman CYR" w:hAnsi="Times New Roman CYR" w:cs="Times New Roman CYR"/>
          <w:sz w:val="22"/>
          <w:szCs w:val="22"/>
        </w:rPr>
        <w:t xml:space="preserve">, действующего на основании </w:t>
      </w:r>
      <w:r>
        <w:rPr>
          <w:rFonts w:ascii="Times New Roman CYR" w:hAnsi="Times New Roman CYR" w:cs="Times New Roman CYR"/>
          <w:sz w:val="22"/>
          <w:szCs w:val="22"/>
        </w:rPr>
        <w:t>______________________</w:t>
      </w:r>
      <w:r w:rsidR="00C333F9">
        <w:rPr>
          <w:rFonts w:ascii="Times New Roman CYR" w:hAnsi="Times New Roman CYR" w:cs="Times New Roman CYR"/>
          <w:sz w:val="22"/>
          <w:szCs w:val="22"/>
        </w:rPr>
        <w:t>_</w:t>
      </w:r>
      <w:r w:rsidR="00C333F9" w:rsidRPr="00DC582D">
        <w:rPr>
          <w:sz w:val="22"/>
          <w:szCs w:val="22"/>
        </w:rPr>
        <w:t>, с</w:t>
      </w:r>
      <w:r w:rsidR="00292002" w:rsidRPr="00DC582D">
        <w:rPr>
          <w:sz w:val="22"/>
          <w:szCs w:val="22"/>
        </w:rPr>
        <w:t xml:space="preserve"> одной </w:t>
      </w:r>
      <w:r w:rsidR="00C333F9" w:rsidRPr="00DC582D">
        <w:rPr>
          <w:sz w:val="22"/>
          <w:szCs w:val="22"/>
        </w:rPr>
        <w:t>стороны и</w:t>
      </w:r>
      <w:r>
        <w:rPr>
          <w:sz w:val="22"/>
          <w:szCs w:val="22"/>
        </w:rPr>
        <w:t xml:space="preserve">, </w:t>
      </w:r>
      <w:r w:rsidR="00B041A5" w:rsidRPr="009240EA">
        <w:rPr>
          <w:rFonts w:ascii="Times New Roman CYR" w:hAnsi="Times New Roman CYR" w:cs="Times New Roman CYR"/>
          <w:b/>
          <w:sz w:val="22"/>
          <w:szCs w:val="22"/>
        </w:rPr>
        <w:t>Муниципальное автономное общеобразовательное учреждение «Средняя общеобразовательная школа № 59 г. Челябинска»</w:t>
      </w:r>
      <w:r w:rsidR="0033483B" w:rsidRPr="00AC0DB6">
        <w:rPr>
          <w:rFonts w:ascii="Times New Roman CYR" w:hAnsi="Times New Roman CYR" w:cs="Times New Roman CYR"/>
          <w:sz w:val="22"/>
          <w:szCs w:val="22"/>
        </w:rPr>
        <w:t>, именуемое в дальнейш</w:t>
      </w:r>
      <w:r w:rsidR="004D18B7" w:rsidRPr="00AC0DB6">
        <w:rPr>
          <w:rFonts w:ascii="Times New Roman CYR" w:hAnsi="Times New Roman CYR" w:cs="Times New Roman CYR"/>
          <w:sz w:val="22"/>
          <w:szCs w:val="22"/>
        </w:rPr>
        <w:t>ем «</w:t>
      </w:r>
      <w:r w:rsidR="00342358" w:rsidRPr="00AC0DB6">
        <w:rPr>
          <w:rFonts w:ascii="Times New Roman CYR" w:hAnsi="Times New Roman CYR" w:cs="Times New Roman CYR"/>
          <w:sz w:val="22"/>
          <w:szCs w:val="22"/>
        </w:rPr>
        <w:t>Заказчик</w:t>
      </w:r>
      <w:r w:rsidR="004D18B7" w:rsidRPr="00AC0DB6">
        <w:rPr>
          <w:rFonts w:ascii="Times New Roman CYR" w:hAnsi="Times New Roman CYR" w:cs="Times New Roman CYR"/>
          <w:sz w:val="22"/>
          <w:szCs w:val="22"/>
        </w:rPr>
        <w:t>»</w:t>
      </w:r>
      <w:r w:rsidR="00965507">
        <w:rPr>
          <w:rFonts w:ascii="Times New Roman CYR" w:hAnsi="Times New Roman CYR" w:cs="Times New Roman CYR"/>
          <w:sz w:val="22"/>
          <w:szCs w:val="22"/>
        </w:rPr>
        <w:t>,</w:t>
      </w:r>
      <w:r w:rsidR="00870EFD">
        <w:rPr>
          <w:rFonts w:ascii="Times New Roman CYR" w:hAnsi="Times New Roman CYR" w:cs="Times New Roman CYR"/>
          <w:sz w:val="22"/>
          <w:szCs w:val="22"/>
        </w:rPr>
        <w:t xml:space="preserve"> в лице </w:t>
      </w:r>
      <w:r w:rsidR="00C96789">
        <w:rPr>
          <w:rFonts w:ascii="Times New Roman CYR" w:hAnsi="Times New Roman CYR" w:cs="Times New Roman CYR"/>
          <w:sz w:val="22"/>
          <w:szCs w:val="22"/>
        </w:rPr>
        <w:t xml:space="preserve">директора </w:t>
      </w:r>
      <w:r w:rsidR="00B041A5" w:rsidRPr="00B041A5">
        <w:rPr>
          <w:rFonts w:ascii="Times New Roman CYR" w:hAnsi="Times New Roman CYR" w:cs="Times New Roman CYR"/>
          <w:sz w:val="22"/>
          <w:szCs w:val="22"/>
        </w:rPr>
        <w:t>Чувашов</w:t>
      </w:r>
      <w:r w:rsidR="00B041A5">
        <w:rPr>
          <w:rFonts w:ascii="Times New Roman CYR" w:hAnsi="Times New Roman CYR" w:cs="Times New Roman CYR"/>
          <w:sz w:val="22"/>
          <w:szCs w:val="22"/>
        </w:rPr>
        <w:t>ой</w:t>
      </w:r>
      <w:r w:rsidR="00B041A5" w:rsidRPr="00B041A5">
        <w:rPr>
          <w:rFonts w:ascii="Times New Roman CYR" w:hAnsi="Times New Roman CYR" w:cs="Times New Roman CYR"/>
          <w:sz w:val="22"/>
          <w:szCs w:val="22"/>
        </w:rPr>
        <w:t xml:space="preserve"> Екатерин</w:t>
      </w:r>
      <w:r w:rsidR="00B041A5">
        <w:rPr>
          <w:rFonts w:ascii="Times New Roman CYR" w:hAnsi="Times New Roman CYR" w:cs="Times New Roman CYR"/>
          <w:sz w:val="22"/>
          <w:szCs w:val="22"/>
        </w:rPr>
        <w:t>ы</w:t>
      </w:r>
      <w:r w:rsidR="00B041A5" w:rsidRPr="00B041A5">
        <w:rPr>
          <w:rFonts w:ascii="Times New Roman CYR" w:hAnsi="Times New Roman CYR" w:cs="Times New Roman CYR"/>
          <w:sz w:val="22"/>
          <w:szCs w:val="22"/>
        </w:rPr>
        <w:t xml:space="preserve"> Германовн</w:t>
      </w:r>
      <w:r w:rsidR="00B041A5">
        <w:rPr>
          <w:rFonts w:ascii="Times New Roman CYR" w:hAnsi="Times New Roman CYR" w:cs="Times New Roman CYR"/>
          <w:sz w:val="22"/>
          <w:szCs w:val="22"/>
        </w:rPr>
        <w:t>ы</w:t>
      </w:r>
      <w:r w:rsidR="00156AD5" w:rsidRPr="00AC0DB6">
        <w:rPr>
          <w:rFonts w:ascii="Times New Roman CYR" w:hAnsi="Times New Roman CYR" w:cs="Times New Roman CYR"/>
          <w:sz w:val="22"/>
          <w:szCs w:val="22"/>
        </w:rPr>
        <w:t>,</w:t>
      </w:r>
      <w:r w:rsidR="00B041A5">
        <w:rPr>
          <w:rFonts w:ascii="Times New Roman CYR" w:hAnsi="Times New Roman CYR" w:cs="Times New Roman CYR"/>
          <w:sz w:val="22"/>
          <w:szCs w:val="22"/>
        </w:rPr>
        <w:t xml:space="preserve"> </w:t>
      </w:r>
      <w:r w:rsidR="00C96789">
        <w:rPr>
          <w:rFonts w:ascii="Times New Roman CYR" w:hAnsi="Times New Roman CYR" w:cs="Times New Roman CYR"/>
          <w:sz w:val="22"/>
          <w:szCs w:val="22"/>
        </w:rPr>
        <w:t>действующего</w:t>
      </w:r>
      <w:r w:rsidR="00870EFD">
        <w:rPr>
          <w:rFonts w:ascii="Times New Roman CYR" w:hAnsi="Times New Roman CYR" w:cs="Times New Roman CYR"/>
          <w:sz w:val="22"/>
          <w:szCs w:val="22"/>
        </w:rPr>
        <w:t xml:space="preserve"> на основании </w:t>
      </w:r>
      <w:r w:rsidR="00B041A5">
        <w:rPr>
          <w:rFonts w:ascii="Times New Roman CYR" w:hAnsi="Times New Roman CYR" w:cs="Times New Roman CYR"/>
          <w:sz w:val="22"/>
          <w:szCs w:val="22"/>
        </w:rPr>
        <w:t>Устава</w:t>
      </w:r>
      <w:r w:rsidR="0033483B" w:rsidRPr="00AC0DB6">
        <w:rPr>
          <w:rFonts w:ascii="Times New Roman CYR" w:hAnsi="Times New Roman CYR" w:cs="Times New Roman CYR"/>
          <w:sz w:val="22"/>
          <w:szCs w:val="22"/>
        </w:rPr>
        <w:t xml:space="preserve"> с другой стороны, заключили договор о нижеследующем:</w:t>
      </w:r>
    </w:p>
    <w:p w:rsidR="0033483B" w:rsidRPr="00292002" w:rsidRDefault="0033483B" w:rsidP="00292002">
      <w:pPr>
        <w:pStyle w:val="a8"/>
        <w:widowControl w:val="0"/>
        <w:numPr>
          <w:ilvl w:val="0"/>
          <w:numId w:val="1"/>
        </w:numPr>
        <w:jc w:val="center"/>
        <w:rPr>
          <w:rFonts w:ascii="Times New Roman CYR" w:hAnsi="Times New Roman CYR" w:cs="Times New Roman CYR"/>
          <w:b/>
          <w:bCs/>
          <w:sz w:val="22"/>
          <w:szCs w:val="22"/>
        </w:rPr>
      </w:pPr>
      <w:r w:rsidRPr="00292002">
        <w:rPr>
          <w:rFonts w:ascii="Times New Roman CYR" w:hAnsi="Times New Roman CYR" w:cs="Times New Roman CYR"/>
          <w:b/>
          <w:bCs/>
          <w:sz w:val="22"/>
          <w:szCs w:val="22"/>
        </w:rPr>
        <w:t>Предмет договора</w:t>
      </w:r>
    </w:p>
    <w:p w:rsidR="00292002" w:rsidRPr="00DC582D" w:rsidRDefault="00292002" w:rsidP="00292002">
      <w:pPr>
        <w:widowControl w:val="0"/>
        <w:numPr>
          <w:ilvl w:val="1"/>
          <w:numId w:val="1"/>
        </w:numPr>
        <w:spacing w:line="252" w:lineRule="auto"/>
        <w:ind w:left="0" w:right="142" w:firstLine="426"/>
        <w:jc w:val="both"/>
        <w:rPr>
          <w:sz w:val="22"/>
          <w:szCs w:val="22"/>
        </w:rPr>
      </w:pPr>
      <w:r w:rsidRPr="00DC582D">
        <w:rPr>
          <w:sz w:val="22"/>
          <w:szCs w:val="22"/>
        </w:rPr>
        <w:t>Заказчик поручает, а Исполнитель принимает на себя работы по:</w:t>
      </w:r>
    </w:p>
    <w:p w:rsidR="00292002" w:rsidRPr="00DC582D" w:rsidRDefault="00292002" w:rsidP="00292002">
      <w:pPr>
        <w:widowControl w:val="0"/>
        <w:spacing w:line="252" w:lineRule="auto"/>
        <w:ind w:right="142"/>
        <w:jc w:val="both"/>
        <w:rPr>
          <w:sz w:val="22"/>
          <w:szCs w:val="22"/>
        </w:rPr>
      </w:pPr>
      <w:r w:rsidRPr="00DC582D">
        <w:rPr>
          <w:sz w:val="22"/>
          <w:szCs w:val="22"/>
        </w:rPr>
        <w:t xml:space="preserve">1.1.1. </w:t>
      </w:r>
      <w:r w:rsidRPr="00DC582D">
        <w:rPr>
          <w:b/>
          <w:sz w:val="22"/>
          <w:szCs w:val="22"/>
        </w:rPr>
        <w:t xml:space="preserve">Техническому обслуживанию системы пожарной сигнализации, оповещения о пожаре, путей эвакуации </w:t>
      </w:r>
      <w:r w:rsidRPr="00DC582D">
        <w:rPr>
          <w:sz w:val="22"/>
          <w:szCs w:val="22"/>
        </w:rPr>
        <w:t xml:space="preserve">на объектах Заказчика по адресам: </w:t>
      </w:r>
    </w:p>
    <w:p w:rsidR="00292002" w:rsidRPr="00DC582D" w:rsidRDefault="00292002" w:rsidP="00292002">
      <w:pPr>
        <w:widowControl w:val="0"/>
        <w:spacing w:line="252" w:lineRule="auto"/>
        <w:ind w:left="680"/>
        <w:jc w:val="both"/>
        <w:rPr>
          <w:b/>
          <w:sz w:val="22"/>
          <w:szCs w:val="22"/>
        </w:rPr>
      </w:pPr>
      <w:r w:rsidRPr="00DC582D">
        <w:rPr>
          <w:b/>
          <w:sz w:val="22"/>
          <w:szCs w:val="22"/>
        </w:rPr>
        <w:t xml:space="preserve">-  </w:t>
      </w:r>
      <w:r w:rsidRPr="00A66AED">
        <w:rPr>
          <w:rFonts w:ascii="Times New Roman CYR" w:hAnsi="Times New Roman CYR" w:cs="Times New Roman CYR"/>
          <w:b/>
          <w:sz w:val="22"/>
          <w:szCs w:val="22"/>
        </w:rPr>
        <w:t>г. Челябинск,</w:t>
      </w:r>
      <w:r>
        <w:rPr>
          <w:rFonts w:ascii="Times New Roman CYR" w:hAnsi="Times New Roman CYR" w:cs="Times New Roman CYR"/>
          <w:b/>
          <w:sz w:val="22"/>
          <w:szCs w:val="22"/>
        </w:rPr>
        <w:t xml:space="preserve"> ул. Мамина, д. 9 (школа/основное здание);</w:t>
      </w:r>
    </w:p>
    <w:p w:rsidR="00292002" w:rsidRPr="00DC582D" w:rsidRDefault="00292002" w:rsidP="00292002">
      <w:pPr>
        <w:widowControl w:val="0"/>
        <w:spacing w:line="252" w:lineRule="auto"/>
        <w:ind w:left="680"/>
        <w:jc w:val="both"/>
        <w:rPr>
          <w:b/>
          <w:sz w:val="22"/>
          <w:szCs w:val="22"/>
        </w:rPr>
      </w:pPr>
      <w:r w:rsidRPr="00DC582D">
        <w:rPr>
          <w:b/>
          <w:sz w:val="22"/>
          <w:szCs w:val="22"/>
        </w:rPr>
        <w:t xml:space="preserve">-  </w:t>
      </w:r>
      <w:r>
        <w:rPr>
          <w:rFonts w:ascii="Times New Roman CYR" w:hAnsi="Times New Roman CYR" w:cs="Times New Roman CYR"/>
          <w:b/>
          <w:sz w:val="22"/>
          <w:szCs w:val="22"/>
        </w:rPr>
        <w:t>г. Челябинск, ул. Мамина, 11Б (ДО № 1/второй корпус);</w:t>
      </w:r>
    </w:p>
    <w:p w:rsidR="00292002" w:rsidRPr="00DC582D" w:rsidRDefault="00292002" w:rsidP="00292002">
      <w:pPr>
        <w:widowControl w:val="0"/>
        <w:spacing w:line="252" w:lineRule="auto"/>
        <w:ind w:right="142" w:firstLine="426"/>
        <w:jc w:val="both"/>
        <w:rPr>
          <w:b/>
          <w:sz w:val="22"/>
          <w:szCs w:val="22"/>
        </w:rPr>
      </w:pPr>
      <w:r w:rsidRPr="00DC582D">
        <w:rPr>
          <w:b/>
          <w:sz w:val="22"/>
          <w:szCs w:val="22"/>
        </w:rPr>
        <w:t xml:space="preserve">  </w:t>
      </w:r>
      <w:r w:rsidRPr="00292002">
        <w:rPr>
          <w:b/>
          <w:sz w:val="22"/>
          <w:szCs w:val="22"/>
        </w:rPr>
        <w:t xml:space="preserve"> </w:t>
      </w:r>
      <w:r w:rsidRPr="00DC582D">
        <w:rPr>
          <w:b/>
          <w:sz w:val="22"/>
          <w:szCs w:val="22"/>
        </w:rPr>
        <w:t xml:space="preserve">  -</w:t>
      </w:r>
      <w:r w:rsidRPr="00DC582D">
        <w:rPr>
          <w:sz w:val="22"/>
          <w:szCs w:val="22"/>
        </w:rPr>
        <w:t xml:space="preserve"> </w:t>
      </w:r>
      <w:r>
        <w:rPr>
          <w:rFonts w:ascii="Times New Roman CYR" w:hAnsi="Times New Roman CYR" w:cs="Times New Roman CYR"/>
          <w:b/>
          <w:sz w:val="22"/>
          <w:szCs w:val="22"/>
        </w:rPr>
        <w:t>г. Челябинск, ул. Мамин переулок, 6Б (ДО № 2/третий корпус)</w:t>
      </w:r>
      <w:r w:rsidRPr="00DC582D">
        <w:rPr>
          <w:b/>
          <w:sz w:val="22"/>
          <w:szCs w:val="22"/>
        </w:rPr>
        <w:t xml:space="preserve"> </w:t>
      </w:r>
      <w:r w:rsidRPr="00DC582D">
        <w:rPr>
          <w:sz w:val="22"/>
          <w:szCs w:val="22"/>
        </w:rPr>
        <w:t>и</w:t>
      </w:r>
    </w:p>
    <w:p w:rsidR="00292002" w:rsidRPr="00DC582D" w:rsidRDefault="00292002" w:rsidP="00292002">
      <w:pPr>
        <w:pStyle w:val="a8"/>
        <w:widowControl w:val="0"/>
        <w:numPr>
          <w:ilvl w:val="2"/>
          <w:numId w:val="13"/>
        </w:numPr>
        <w:spacing w:line="252" w:lineRule="auto"/>
        <w:jc w:val="both"/>
        <w:rPr>
          <w:sz w:val="22"/>
          <w:szCs w:val="22"/>
        </w:rPr>
      </w:pPr>
      <w:r w:rsidRPr="00DC582D">
        <w:rPr>
          <w:b/>
          <w:sz w:val="22"/>
          <w:szCs w:val="22"/>
        </w:rPr>
        <w:t>Технического обслуживания</w:t>
      </w:r>
      <w:r w:rsidRPr="00DC582D">
        <w:rPr>
          <w:sz w:val="22"/>
          <w:szCs w:val="22"/>
        </w:rPr>
        <w:t xml:space="preserve">  и поддержания в рабочем состоянии </w:t>
      </w:r>
      <w:r w:rsidRPr="00DC582D">
        <w:rPr>
          <w:b/>
          <w:sz w:val="22"/>
          <w:szCs w:val="22"/>
        </w:rPr>
        <w:t>приборов передающих информацию о состоянии пожарной сигнализации на объекте по двум канал связи</w:t>
      </w:r>
      <w:r w:rsidRPr="00DC582D">
        <w:rPr>
          <w:sz w:val="22"/>
          <w:szCs w:val="22"/>
        </w:rPr>
        <w:t xml:space="preserve">: 1-й канал – радио через  ПАК «Стрелец-Мониторинг»; 2-й канал - </w:t>
      </w:r>
      <w:r w:rsidRPr="00DC582D">
        <w:rPr>
          <w:sz w:val="22"/>
          <w:szCs w:val="22"/>
          <w:lang w:val="en-US"/>
        </w:rPr>
        <w:t>GSM</w:t>
      </w:r>
      <w:r w:rsidRPr="00DC582D">
        <w:rPr>
          <w:sz w:val="22"/>
          <w:szCs w:val="22"/>
        </w:rPr>
        <w:t xml:space="preserve"> через ПОО «Тандем-2М» (далее – работы)</w:t>
      </w:r>
      <w:r w:rsidRPr="00DC582D">
        <w:rPr>
          <w:b/>
          <w:sz w:val="22"/>
          <w:szCs w:val="22"/>
        </w:rPr>
        <w:t xml:space="preserve"> </w:t>
      </w:r>
      <w:r w:rsidRPr="00DC582D">
        <w:rPr>
          <w:sz w:val="22"/>
          <w:szCs w:val="22"/>
        </w:rPr>
        <w:t xml:space="preserve">на объектах Заказчика по адресам: </w:t>
      </w:r>
    </w:p>
    <w:p w:rsidR="00292002" w:rsidRPr="00292002" w:rsidRDefault="00292002" w:rsidP="00292002">
      <w:pPr>
        <w:pStyle w:val="a8"/>
        <w:widowControl w:val="0"/>
        <w:spacing w:line="252" w:lineRule="auto"/>
        <w:ind w:left="540"/>
        <w:jc w:val="both"/>
        <w:rPr>
          <w:b/>
          <w:sz w:val="22"/>
          <w:szCs w:val="22"/>
        </w:rPr>
      </w:pPr>
      <w:r w:rsidRPr="00292002">
        <w:rPr>
          <w:b/>
          <w:sz w:val="22"/>
          <w:szCs w:val="22"/>
        </w:rPr>
        <w:t xml:space="preserve">-  </w:t>
      </w:r>
      <w:r w:rsidRPr="00292002">
        <w:rPr>
          <w:rFonts w:ascii="Times New Roman CYR" w:hAnsi="Times New Roman CYR" w:cs="Times New Roman CYR"/>
          <w:b/>
          <w:sz w:val="22"/>
          <w:szCs w:val="22"/>
        </w:rPr>
        <w:t>г. Челябинск, ул. Мамина, д. 9 (школа/основное здание);</w:t>
      </w:r>
    </w:p>
    <w:p w:rsidR="00292002" w:rsidRPr="00292002" w:rsidRDefault="00292002" w:rsidP="00292002">
      <w:pPr>
        <w:pStyle w:val="a8"/>
        <w:widowControl w:val="0"/>
        <w:spacing w:line="252" w:lineRule="auto"/>
        <w:ind w:left="540"/>
        <w:jc w:val="both"/>
        <w:rPr>
          <w:b/>
          <w:sz w:val="22"/>
          <w:szCs w:val="22"/>
        </w:rPr>
      </w:pPr>
      <w:r w:rsidRPr="00292002">
        <w:rPr>
          <w:b/>
          <w:sz w:val="22"/>
          <w:szCs w:val="22"/>
        </w:rPr>
        <w:t xml:space="preserve">-  </w:t>
      </w:r>
      <w:r w:rsidRPr="00292002">
        <w:rPr>
          <w:rFonts w:ascii="Times New Roman CYR" w:hAnsi="Times New Roman CYR" w:cs="Times New Roman CYR"/>
          <w:b/>
          <w:sz w:val="22"/>
          <w:szCs w:val="22"/>
        </w:rPr>
        <w:t>г. Челябинск, ул. Мамина, 11Б (ДО № 1/второй корпус);</w:t>
      </w:r>
    </w:p>
    <w:p w:rsidR="00292002" w:rsidRPr="00292002" w:rsidRDefault="00292002" w:rsidP="00292002">
      <w:pPr>
        <w:pStyle w:val="a8"/>
        <w:widowControl w:val="0"/>
        <w:spacing w:line="252" w:lineRule="auto"/>
        <w:ind w:left="540" w:right="142"/>
        <w:jc w:val="both"/>
        <w:rPr>
          <w:b/>
          <w:sz w:val="22"/>
          <w:szCs w:val="22"/>
        </w:rPr>
      </w:pPr>
      <w:r w:rsidRPr="00292002">
        <w:rPr>
          <w:b/>
          <w:sz w:val="22"/>
          <w:szCs w:val="22"/>
        </w:rPr>
        <w:t xml:space="preserve"> -</w:t>
      </w:r>
      <w:r w:rsidRPr="00292002">
        <w:rPr>
          <w:sz w:val="22"/>
          <w:szCs w:val="22"/>
        </w:rPr>
        <w:t xml:space="preserve"> </w:t>
      </w:r>
      <w:r w:rsidRPr="00292002">
        <w:rPr>
          <w:rFonts w:ascii="Times New Roman CYR" w:hAnsi="Times New Roman CYR" w:cs="Times New Roman CYR"/>
          <w:b/>
          <w:sz w:val="22"/>
          <w:szCs w:val="22"/>
        </w:rPr>
        <w:t>г. Челябинск, ул. Мамин переулок, 6Б (ДО № 2/третий корпус)</w:t>
      </w:r>
      <w:r w:rsidRPr="00292002">
        <w:rPr>
          <w:b/>
          <w:sz w:val="22"/>
          <w:szCs w:val="22"/>
        </w:rPr>
        <w:t xml:space="preserve"> </w:t>
      </w:r>
    </w:p>
    <w:p w:rsidR="00292002" w:rsidRPr="00DC582D" w:rsidRDefault="00292002" w:rsidP="00292002">
      <w:pPr>
        <w:widowControl w:val="0"/>
        <w:spacing w:line="0" w:lineRule="atLeast"/>
        <w:jc w:val="both"/>
        <w:rPr>
          <w:sz w:val="22"/>
          <w:szCs w:val="22"/>
        </w:rPr>
      </w:pPr>
      <w:r w:rsidRPr="00DC582D">
        <w:rPr>
          <w:sz w:val="22"/>
          <w:szCs w:val="22"/>
        </w:rPr>
        <w:t xml:space="preserve">подключенных к программно-аппаратному комплексу «Стрелец-Мониторинг» в Пожарной части № 3 по Челябинской области по адресу: </w:t>
      </w:r>
      <w:r w:rsidRPr="00DC582D">
        <w:rPr>
          <w:b/>
          <w:sz w:val="22"/>
          <w:szCs w:val="22"/>
        </w:rPr>
        <w:t>г. Челябинск, ул. Нахимова, 1-А</w:t>
      </w:r>
      <w:r w:rsidRPr="00DC582D">
        <w:rPr>
          <w:sz w:val="22"/>
          <w:szCs w:val="22"/>
        </w:rPr>
        <w:t xml:space="preserve"> (далее по тексту – «ПАК»).</w:t>
      </w:r>
    </w:p>
    <w:p w:rsidR="00292002" w:rsidRPr="007A2016" w:rsidRDefault="00292002" w:rsidP="00292002">
      <w:pPr>
        <w:spacing w:line="0" w:lineRule="atLeast"/>
        <w:jc w:val="both"/>
        <w:rPr>
          <w:sz w:val="22"/>
          <w:szCs w:val="22"/>
        </w:rPr>
      </w:pPr>
      <w:r w:rsidRPr="007A2016">
        <w:rPr>
          <w:sz w:val="22"/>
          <w:szCs w:val="22"/>
        </w:rPr>
        <w:t>1.2</w:t>
      </w:r>
      <w:r>
        <w:rPr>
          <w:sz w:val="22"/>
          <w:szCs w:val="22"/>
        </w:rPr>
        <w:t>.1</w:t>
      </w:r>
      <w:r w:rsidRPr="007A2016">
        <w:rPr>
          <w:sz w:val="22"/>
          <w:szCs w:val="22"/>
        </w:rPr>
        <w:t>. На обслуживание принимаются исправные системы</w:t>
      </w:r>
      <w:r>
        <w:rPr>
          <w:sz w:val="22"/>
          <w:szCs w:val="22"/>
        </w:rPr>
        <w:t>, переданные Заказчиком по акту приёма-передачи. С</w:t>
      </w:r>
      <w:r w:rsidRPr="007A2016">
        <w:rPr>
          <w:sz w:val="22"/>
          <w:szCs w:val="22"/>
        </w:rPr>
        <w:t xml:space="preserve">остояние </w:t>
      </w:r>
      <w:r>
        <w:rPr>
          <w:sz w:val="22"/>
          <w:szCs w:val="22"/>
        </w:rPr>
        <w:t xml:space="preserve">принимаемых систем </w:t>
      </w:r>
      <w:r w:rsidRPr="007A2016">
        <w:rPr>
          <w:sz w:val="22"/>
          <w:szCs w:val="22"/>
        </w:rPr>
        <w:t>фиксируется двухсторонним актом обследования</w:t>
      </w:r>
      <w:r>
        <w:rPr>
          <w:sz w:val="22"/>
          <w:szCs w:val="22"/>
        </w:rPr>
        <w:t>.</w:t>
      </w:r>
    </w:p>
    <w:p w:rsidR="00292002" w:rsidRDefault="00292002" w:rsidP="00292002">
      <w:pPr>
        <w:spacing w:line="0" w:lineRule="atLeast"/>
        <w:jc w:val="both"/>
        <w:rPr>
          <w:sz w:val="22"/>
          <w:szCs w:val="22"/>
        </w:rPr>
      </w:pPr>
      <w:r w:rsidRPr="007A2016">
        <w:rPr>
          <w:sz w:val="22"/>
          <w:szCs w:val="22"/>
        </w:rPr>
        <w:t>1.</w:t>
      </w:r>
      <w:r>
        <w:rPr>
          <w:sz w:val="22"/>
          <w:szCs w:val="22"/>
        </w:rPr>
        <w:t xml:space="preserve">2.2. </w:t>
      </w:r>
      <w:r w:rsidRPr="007A2016">
        <w:rPr>
          <w:sz w:val="22"/>
          <w:szCs w:val="22"/>
        </w:rPr>
        <w:t xml:space="preserve"> Исполнитель обязуется выполнять собственными и привлеченными силами обусловленные договором работы по техническому обслуживанию в соответствии регламента (Приложение №</w:t>
      </w:r>
      <w:r w:rsidR="00F44D33">
        <w:rPr>
          <w:sz w:val="22"/>
          <w:szCs w:val="22"/>
        </w:rPr>
        <w:t xml:space="preserve"> </w:t>
      </w:r>
      <w:r w:rsidRPr="007A2016">
        <w:rPr>
          <w:sz w:val="22"/>
          <w:szCs w:val="22"/>
        </w:rPr>
        <w:t>1</w:t>
      </w:r>
      <w:r>
        <w:rPr>
          <w:sz w:val="22"/>
          <w:szCs w:val="22"/>
        </w:rPr>
        <w:t>-2</w:t>
      </w:r>
      <w:r w:rsidRPr="007A2016">
        <w:rPr>
          <w:sz w:val="22"/>
          <w:szCs w:val="22"/>
        </w:rPr>
        <w:t xml:space="preserve"> к договору) в установленные сроки.</w:t>
      </w:r>
    </w:p>
    <w:p w:rsidR="00292002" w:rsidRPr="00292002" w:rsidRDefault="00292002" w:rsidP="00292002">
      <w:pPr>
        <w:pStyle w:val="a8"/>
        <w:widowControl w:val="0"/>
        <w:numPr>
          <w:ilvl w:val="2"/>
          <w:numId w:val="15"/>
        </w:numPr>
        <w:spacing w:line="252" w:lineRule="auto"/>
        <w:jc w:val="both"/>
        <w:rPr>
          <w:rFonts w:ascii="Times New Roman CYR" w:hAnsi="Times New Roman CYR" w:cs="Times New Roman CYR"/>
          <w:sz w:val="22"/>
          <w:szCs w:val="22"/>
        </w:rPr>
      </w:pPr>
      <w:r w:rsidRPr="00292002">
        <w:rPr>
          <w:rFonts w:ascii="Times New Roman CYR" w:hAnsi="Times New Roman CYR" w:cs="Times New Roman CYR"/>
          <w:sz w:val="22"/>
          <w:szCs w:val="22"/>
        </w:rPr>
        <w:t xml:space="preserve"> Цена договора является твердой и определяется на весь срок исполнения договора.</w:t>
      </w:r>
    </w:p>
    <w:p w:rsidR="00292002" w:rsidRPr="00DC582D" w:rsidRDefault="00292002" w:rsidP="00292002">
      <w:pPr>
        <w:widowControl w:val="0"/>
        <w:spacing w:line="252" w:lineRule="auto"/>
        <w:ind w:right="142" w:firstLine="426"/>
        <w:jc w:val="both"/>
        <w:rPr>
          <w:sz w:val="22"/>
          <w:szCs w:val="22"/>
        </w:rPr>
      </w:pPr>
    </w:p>
    <w:p w:rsidR="00292002" w:rsidRPr="00DC582D" w:rsidRDefault="00292002" w:rsidP="00292002">
      <w:pPr>
        <w:pStyle w:val="a8"/>
        <w:widowControl w:val="0"/>
        <w:spacing w:line="252" w:lineRule="auto"/>
        <w:ind w:left="0" w:right="142" w:firstLine="426"/>
        <w:jc w:val="both"/>
        <w:rPr>
          <w:sz w:val="22"/>
          <w:szCs w:val="22"/>
        </w:rPr>
      </w:pPr>
      <w:r w:rsidRPr="00DC582D">
        <w:rPr>
          <w:sz w:val="22"/>
          <w:szCs w:val="22"/>
        </w:rPr>
        <w:t xml:space="preserve">  Техническое обслуживание осуществляется в </w:t>
      </w:r>
      <w:r w:rsidRPr="00DC582D">
        <w:rPr>
          <w:b/>
          <w:sz w:val="22"/>
          <w:szCs w:val="22"/>
        </w:rPr>
        <w:t>период с 01.01.202</w:t>
      </w:r>
      <w:r w:rsidR="00C333F9">
        <w:rPr>
          <w:b/>
          <w:sz w:val="22"/>
          <w:szCs w:val="22"/>
        </w:rPr>
        <w:t>5</w:t>
      </w:r>
      <w:r w:rsidRPr="00DC582D">
        <w:rPr>
          <w:b/>
          <w:sz w:val="22"/>
          <w:szCs w:val="22"/>
        </w:rPr>
        <w:t xml:space="preserve"> г. по 31.12.202</w:t>
      </w:r>
      <w:r w:rsidR="00C333F9">
        <w:rPr>
          <w:b/>
          <w:sz w:val="22"/>
          <w:szCs w:val="22"/>
        </w:rPr>
        <w:t>5</w:t>
      </w:r>
      <w:r w:rsidRPr="00DC582D">
        <w:rPr>
          <w:b/>
          <w:sz w:val="22"/>
          <w:szCs w:val="22"/>
        </w:rPr>
        <w:t xml:space="preserve"> г</w:t>
      </w:r>
      <w:r w:rsidRPr="00DC582D">
        <w:rPr>
          <w:sz w:val="22"/>
          <w:szCs w:val="22"/>
        </w:rPr>
        <w:t>.</w:t>
      </w:r>
    </w:p>
    <w:p w:rsidR="00292002" w:rsidRPr="00DC582D" w:rsidRDefault="00292002" w:rsidP="00292002">
      <w:pPr>
        <w:widowControl w:val="0"/>
        <w:spacing w:line="252" w:lineRule="auto"/>
        <w:jc w:val="center"/>
        <w:rPr>
          <w:b/>
          <w:bCs/>
          <w:sz w:val="22"/>
          <w:szCs w:val="22"/>
        </w:rPr>
      </w:pPr>
    </w:p>
    <w:p w:rsidR="00292002" w:rsidRPr="00DC582D" w:rsidRDefault="00292002" w:rsidP="00292002">
      <w:pPr>
        <w:widowControl w:val="0"/>
        <w:spacing w:line="252" w:lineRule="auto"/>
        <w:ind w:left="142" w:right="142" w:firstLine="426"/>
        <w:jc w:val="center"/>
        <w:rPr>
          <w:b/>
          <w:bCs/>
          <w:sz w:val="22"/>
          <w:szCs w:val="22"/>
        </w:rPr>
      </w:pPr>
      <w:r w:rsidRPr="00DC582D">
        <w:rPr>
          <w:b/>
          <w:bCs/>
          <w:sz w:val="22"/>
          <w:szCs w:val="22"/>
        </w:rPr>
        <w:t xml:space="preserve">Техническое обслуживание </w:t>
      </w:r>
      <w:r w:rsidRPr="00DC582D">
        <w:rPr>
          <w:b/>
          <w:sz w:val="22"/>
          <w:szCs w:val="22"/>
        </w:rPr>
        <w:t xml:space="preserve">по </w:t>
      </w:r>
      <w:r w:rsidRPr="00DC582D">
        <w:rPr>
          <w:b/>
          <w:bCs/>
          <w:sz w:val="22"/>
          <w:szCs w:val="22"/>
        </w:rPr>
        <w:t>ГОСТ Р 59638-2021 «СПС» включает в себя:</w:t>
      </w:r>
    </w:p>
    <w:p w:rsidR="00292002" w:rsidRPr="00DC582D" w:rsidRDefault="00292002" w:rsidP="00292002">
      <w:pPr>
        <w:widowControl w:val="0"/>
        <w:spacing w:line="252" w:lineRule="auto"/>
        <w:ind w:firstLine="740"/>
        <w:jc w:val="both"/>
        <w:rPr>
          <w:sz w:val="22"/>
          <w:szCs w:val="22"/>
        </w:rPr>
      </w:pPr>
      <w:r w:rsidRPr="00DC582D">
        <w:rPr>
          <w:sz w:val="22"/>
          <w:szCs w:val="22"/>
        </w:rPr>
        <w:t>1.3.1. Осуществление технического надзора за содержанием и организацией эксплуатации установки Заказчика, согласно План-графику (Приложение № 7).</w:t>
      </w:r>
    </w:p>
    <w:p w:rsidR="00292002" w:rsidRPr="00DC582D" w:rsidRDefault="00292002" w:rsidP="00292002">
      <w:pPr>
        <w:widowControl w:val="0"/>
        <w:spacing w:line="252" w:lineRule="auto"/>
        <w:ind w:firstLine="740"/>
        <w:jc w:val="both"/>
        <w:rPr>
          <w:sz w:val="22"/>
          <w:szCs w:val="22"/>
        </w:rPr>
      </w:pPr>
      <w:r w:rsidRPr="00DC582D">
        <w:rPr>
          <w:sz w:val="22"/>
          <w:szCs w:val="22"/>
        </w:rPr>
        <w:t xml:space="preserve">1.3.2. Осуществление регламентных работ (Р1, Р2, Р3), необходимых для </w:t>
      </w:r>
      <w:r w:rsidRPr="00DC582D">
        <w:rPr>
          <w:b/>
          <w:sz w:val="22"/>
          <w:szCs w:val="22"/>
        </w:rPr>
        <w:t>поддержания системы пожарной сигнализации, оповещения о пожаре, путей эвакуации</w:t>
      </w:r>
      <w:r w:rsidRPr="00DC582D">
        <w:rPr>
          <w:sz w:val="22"/>
          <w:szCs w:val="22"/>
        </w:rPr>
        <w:t xml:space="preserve">  в рабочем состоянии в соответствии с действующими инструкциями и руководящими документами:</w:t>
      </w:r>
    </w:p>
    <w:p w:rsidR="00292002" w:rsidRPr="00DC582D" w:rsidRDefault="00292002" w:rsidP="00292002">
      <w:pPr>
        <w:numPr>
          <w:ilvl w:val="0"/>
          <w:numId w:val="3"/>
        </w:numPr>
        <w:tabs>
          <w:tab w:val="clear" w:pos="1460"/>
          <w:tab w:val="num" w:pos="284"/>
        </w:tabs>
        <w:autoSpaceDE/>
        <w:autoSpaceDN/>
        <w:ind w:left="284" w:hanging="284"/>
        <w:jc w:val="both"/>
        <w:rPr>
          <w:sz w:val="22"/>
          <w:szCs w:val="22"/>
        </w:rPr>
      </w:pPr>
      <w:r w:rsidRPr="00DC582D">
        <w:rPr>
          <w:sz w:val="22"/>
          <w:szCs w:val="22"/>
        </w:rPr>
        <w:t>Р1 - Ежемесячные регламентные  работы - устранение неисправностей в ходе эксплуатации систем в течение 1-х суток, после регистрации заявки о неисправности, поступающей от Заказчика. Если заявок нет, то техник 1 раз в месяц приезжает на объект и выборочно проверяет рабочее состояние системы.</w:t>
      </w:r>
    </w:p>
    <w:p w:rsidR="00292002" w:rsidRPr="00DC582D" w:rsidRDefault="00292002" w:rsidP="00292002">
      <w:pPr>
        <w:widowControl w:val="0"/>
        <w:numPr>
          <w:ilvl w:val="0"/>
          <w:numId w:val="3"/>
        </w:numPr>
        <w:tabs>
          <w:tab w:val="clear" w:pos="1460"/>
          <w:tab w:val="num" w:pos="284"/>
        </w:tabs>
        <w:spacing w:line="252" w:lineRule="auto"/>
        <w:ind w:left="284" w:hanging="284"/>
        <w:jc w:val="both"/>
        <w:rPr>
          <w:sz w:val="22"/>
          <w:szCs w:val="22"/>
        </w:rPr>
      </w:pPr>
      <w:r w:rsidRPr="00DC582D">
        <w:rPr>
          <w:sz w:val="22"/>
          <w:szCs w:val="22"/>
        </w:rPr>
        <w:t>Р2  –  Проводятся 1 раз в полгода - проверяется 50% установок на работоспособность, выявленные неисправности устраняются.</w:t>
      </w:r>
    </w:p>
    <w:p w:rsidR="00292002" w:rsidRPr="00DC582D" w:rsidRDefault="00292002" w:rsidP="00292002">
      <w:pPr>
        <w:numPr>
          <w:ilvl w:val="0"/>
          <w:numId w:val="3"/>
        </w:numPr>
        <w:tabs>
          <w:tab w:val="clear" w:pos="1460"/>
          <w:tab w:val="num" w:pos="284"/>
        </w:tabs>
        <w:autoSpaceDE/>
        <w:autoSpaceDN/>
        <w:ind w:left="284" w:hanging="284"/>
        <w:jc w:val="both"/>
        <w:rPr>
          <w:sz w:val="22"/>
          <w:szCs w:val="22"/>
        </w:rPr>
      </w:pPr>
      <w:r w:rsidRPr="00DC582D">
        <w:rPr>
          <w:sz w:val="22"/>
          <w:szCs w:val="22"/>
        </w:rPr>
        <w:t>Р3 – Проводятся 1 раз в год - проверяется вся система в комплексе на работоспособность: проверяются все соединения, линейная часть, проводится чистка каждого датчика и прибора (при необходимости). Выявленные неисправности устраняются в ходе проверки.</w:t>
      </w:r>
    </w:p>
    <w:p w:rsidR="00292002" w:rsidRPr="00DC582D" w:rsidRDefault="00292002" w:rsidP="00292002">
      <w:pPr>
        <w:widowControl w:val="0"/>
        <w:spacing w:line="252" w:lineRule="auto"/>
        <w:ind w:firstLine="740"/>
        <w:jc w:val="both"/>
        <w:rPr>
          <w:sz w:val="22"/>
          <w:szCs w:val="22"/>
        </w:rPr>
      </w:pPr>
      <w:r w:rsidRPr="00DC582D">
        <w:rPr>
          <w:sz w:val="22"/>
          <w:szCs w:val="22"/>
        </w:rPr>
        <w:t>1.3.3. Устранение неисправностей, в объеме текущего ремонта, по вызову Заказчика.</w:t>
      </w:r>
    </w:p>
    <w:p w:rsidR="00292002" w:rsidRPr="00DC582D" w:rsidRDefault="00292002" w:rsidP="00292002">
      <w:pPr>
        <w:widowControl w:val="0"/>
        <w:adjustRightInd w:val="0"/>
        <w:ind w:firstLine="740"/>
        <w:jc w:val="both"/>
        <w:rPr>
          <w:sz w:val="22"/>
          <w:szCs w:val="22"/>
        </w:rPr>
      </w:pPr>
      <w:r w:rsidRPr="00DC582D">
        <w:rPr>
          <w:sz w:val="22"/>
          <w:szCs w:val="22"/>
        </w:rPr>
        <w:t xml:space="preserve">1.3.4. Оборудование, вышедшее из строя не по вине Исполнителя, приобретаются Заказчиком за свой счет. Монтируется и подключается вышеуказанное оборудование Исполнителем бесплатно, в рамках </w:t>
      </w:r>
      <w:r w:rsidRPr="00DC582D">
        <w:rPr>
          <w:sz w:val="22"/>
          <w:szCs w:val="22"/>
        </w:rPr>
        <w:lastRenderedPageBreak/>
        <w:t>контракта на техническое обслуживание, но не более пяти единиц в месяц.</w:t>
      </w:r>
    </w:p>
    <w:p w:rsidR="00292002" w:rsidRPr="00DC582D" w:rsidRDefault="00292002" w:rsidP="00292002">
      <w:pPr>
        <w:ind w:right="142" w:firstLine="709"/>
        <w:jc w:val="both"/>
        <w:rPr>
          <w:sz w:val="22"/>
          <w:szCs w:val="22"/>
        </w:rPr>
      </w:pPr>
      <w:r w:rsidRPr="00DC582D">
        <w:rPr>
          <w:sz w:val="22"/>
          <w:szCs w:val="22"/>
        </w:rPr>
        <w:t xml:space="preserve">1.4.1. Регламент работ на техническое обслуживание и дистанционный радио мониторинг технического состояния абонентского </w:t>
      </w:r>
      <w:r w:rsidRPr="00DC582D">
        <w:rPr>
          <w:b/>
          <w:sz w:val="22"/>
          <w:szCs w:val="22"/>
        </w:rPr>
        <w:t>комплекта «Стрелец-Мониторинг»,</w:t>
      </w:r>
      <w:r w:rsidRPr="00DC582D">
        <w:rPr>
          <w:sz w:val="22"/>
          <w:szCs w:val="22"/>
        </w:rPr>
        <w:t xml:space="preserve"> дистанционный технический контроль работоспособностью  автоматической пожарной сигнализации в помещениях (Приложение № 2), состоит из 2-ух видов с периодичностью проведения работ.</w:t>
      </w:r>
    </w:p>
    <w:p w:rsidR="00292002" w:rsidRPr="00DC582D" w:rsidRDefault="00292002" w:rsidP="00292002">
      <w:pPr>
        <w:ind w:right="142" w:firstLine="709"/>
        <w:jc w:val="both"/>
        <w:rPr>
          <w:sz w:val="22"/>
          <w:szCs w:val="22"/>
        </w:rPr>
      </w:pPr>
      <w:r w:rsidRPr="00DC582D">
        <w:rPr>
          <w:sz w:val="22"/>
          <w:szCs w:val="22"/>
        </w:rPr>
        <w:t>1.4.2. Плановые работы в объеме регламента № 1 проводятся 1 раз в 1 месяц.</w:t>
      </w:r>
    </w:p>
    <w:p w:rsidR="00292002" w:rsidRPr="00DC582D" w:rsidRDefault="00292002" w:rsidP="00292002">
      <w:pPr>
        <w:ind w:right="142" w:firstLine="709"/>
        <w:jc w:val="both"/>
        <w:rPr>
          <w:sz w:val="22"/>
          <w:szCs w:val="22"/>
        </w:rPr>
      </w:pPr>
      <w:r w:rsidRPr="00DC582D">
        <w:rPr>
          <w:sz w:val="22"/>
          <w:szCs w:val="22"/>
        </w:rPr>
        <w:t>1.4.3.  Плановые работы в объеме регламента № 2 проводятся 1 раз в 6 месяцев или при поступлении с объекта двух или более сообщений о неисправности в течение 30 дней.</w:t>
      </w:r>
    </w:p>
    <w:p w:rsidR="00292002" w:rsidRPr="00DC582D" w:rsidRDefault="00292002" w:rsidP="00292002">
      <w:pPr>
        <w:spacing w:line="0" w:lineRule="atLeast"/>
        <w:ind w:firstLine="709"/>
        <w:jc w:val="both"/>
        <w:rPr>
          <w:sz w:val="22"/>
          <w:szCs w:val="22"/>
        </w:rPr>
      </w:pPr>
      <w:r w:rsidRPr="00DC582D">
        <w:rPr>
          <w:sz w:val="22"/>
          <w:szCs w:val="22"/>
        </w:rPr>
        <w:t>1.4.4. Ремонт технических средств Объектовой станции «Стрелец-Мониторинг» и ПАК в зависимости от характера повреждений и трудоёмкости подразделяется на следующие виды:</w:t>
      </w:r>
    </w:p>
    <w:p w:rsidR="00292002" w:rsidRPr="00DC582D" w:rsidRDefault="00292002" w:rsidP="00292002">
      <w:pPr>
        <w:spacing w:line="0" w:lineRule="atLeast"/>
        <w:ind w:firstLine="709"/>
        <w:jc w:val="both"/>
        <w:rPr>
          <w:sz w:val="22"/>
          <w:szCs w:val="22"/>
        </w:rPr>
      </w:pPr>
      <w:r w:rsidRPr="00DC582D">
        <w:rPr>
          <w:sz w:val="22"/>
          <w:szCs w:val="22"/>
        </w:rPr>
        <w:t>- текущий ремонт;</w:t>
      </w:r>
    </w:p>
    <w:p w:rsidR="00292002" w:rsidRPr="00DC582D" w:rsidRDefault="00292002" w:rsidP="00292002">
      <w:pPr>
        <w:spacing w:line="0" w:lineRule="atLeast"/>
        <w:ind w:firstLine="709"/>
        <w:jc w:val="both"/>
        <w:rPr>
          <w:sz w:val="22"/>
          <w:szCs w:val="22"/>
        </w:rPr>
      </w:pPr>
      <w:r w:rsidRPr="00DC582D">
        <w:rPr>
          <w:sz w:val="22"/>
          <w:szCs w:val="22"/>
        </w:rPr>
        <w:t>- капитальный ремонт проводят при невозможности дальнейшей эксплуатации (демонтаж и полная замена оборудования за счет Заказчика).</w:t>
      </w:r>
    </w:p>
    <w:p w:rsidR="00292002" w:rsidRPr="00DC582D" w:rsidRDefault="00292002" w:rsidP="00292002">
      <w:pPr>
        <w:ind w:firstLine="709"/>
        <w:jc w:val="both"/>
        <w:rPr>
          <w:sz w:val="22"/>
          <w:szCs w:val="22"/>
        </w:rPr>
      </w:pPr>
      <w:r w:rsidRPr="00DC582D">
        <w:rPr>
          <w:sz w:val="22"/>
          <w:szCs w:val="22"/>
        </w:rPr>
        <w:t>1.5. Выполнение любого из этапов регламентных работ, либо устранение неисправностей по заявке Заказчика  фиксируется в Журнале проведения технического обслуживания (который находится у Заказчика).</w:t>
      </w:r>
    </w:p>
    <w:p w:rsidR="00292002" w:rsidRPr="00DC582D" w:rsidRDefault="00292002" w:rsidP="00292002">
      <w:pPr>
        <w:widowControl w:val="0"/>
        <w:ind w:firstLine="709"/>
        <w:jc w:val="both"/>
        <w:rPr>
          <w:sz w:val="22"/>
          <w:szCs w:val="22"/>
        </w:rPr>
      </w:pPr>
      <w:r w:rsidRPr="00DC582D">
        <w:rPr>
          <w:sz w:val="22"/>
          <w:szCs w:val="22"/>
        </w:rPr>
        <w:t>1.6. Выдачу технических рекомендаций и консультаций Заказчику.</w:t>
      </w:r>
    </w:p>
    <w:p w:rsidR="00292002" w:rsidRDefault="00292002" w:rsidP="00292002">
      <w:pPr>
        <w:widowControl w:val="0"/>
        <w:adjustRightInd w:val="0"/>
        <w:ind w:firstLine="740"/>
        <w:jc w:val="center"/>
        <w:rPr>
          <w:b/>
          <w:bCs/>
          <w:sz w:val="22"/>
          <w:szCs w:val="22"/>
        </w:rPr>
      </w:pPr>
    </w:p>
    <w:p w:rsidR="00292002" w:rsidRPr="00DC582D" w:rsidRDefault="00292002" w:rsidP="00292002">
      <w:pPr>
        <w:widowControl w:val="0"/>
        <w:adjustRightInd w:val="0"/>
        <w:ind w:firstLine="740"/>
        <w:jc w:val="center"/>
        <w:rPr>
          <w:b/>
          <w:bCs/>
          <w:sz w:val="22"/>
          <w:szCs w:val="22"/>
        </w:rPr>
      </w:pPr>
      <w:r w:rsidRPr="00DC582D">
        <w:rPr>
          <w:b/>
          <w:bCs/>
          <w:sz w:val="22"/>
          <w:szCs w:val="22"/>
        </w:rPr>
        <w:t>2. Порядок выполнения работ</w:t>
      </w:r>
    </w:p>
    <w:p w:rsidR="00292002" w:rsidRPr="00DC582D" w:rsidRDefault="00292002" w:rsidP="00292002">
      <w:pPr>
        <w:widowControl w:val="0"/>
        <w:spacing w:line="252" w:lineRule="auto"/>
        <w:ind w:firstLine="720"/>
        <w:jc w:val="both"/>
        <w:rPr>
          <w:sz w:val="22"/>
          <w:szCs w:val="22"/>
        </w:rPr>
      </w:pPr>
      <w:r w:rsidRPr="00DC582D">
        <w:rPr>
          <w:sz w:val="22"/>
          <w:szCs w:val="22"/>
        </w:rPr>
        <w:t>2.1. Выполнение планового технического обслуживания осуществляется один раз в месяц.</w:t>
      </w:r>
    </w:p>
    <w:p w:rsidR="00292002" w:rsidRPr="00DC582D" w:rsidRDefault="00292002" w:rsidP="00292002">
      <w:pPr>
        <w:widowControl w:val="0"/>
        <w:spacing w:line="252" w:lineRule="auto"/>
        <w:ind w:firstLine="640"/>
        <w:jc w:val="both"/>
        <w:rPr>
          <w:sz w:val="22"/>
          <w:szCs w:val="22"/>
        </w:rPr>
      </w:pPr>
      <w:r w:rsidRPr="00DC582D">
        <w:rPr>
          <w:sz w:val="22"/>
          <w:szCs w:val="22"/>
        </w:rPr>
        <w:t xml:space="preserve"> 2.2. На установку или часть ее, требующую проведения капитального ремонта, представителями Исполнителя и Заказчика должна быть составлена дефектная ведомость и акт</w:t>
      </w:r>
      <w:r w:rsidR="004D49A6">
        <w:rPr>
          <w:sz w:val="22"/>
          <w:szCs w:val="22"/>
        </w:rPr>
        <w:t>,</w:t>
      </w:r>
      <w:r w:rsidRPr="00DC582D">
        <w:rPr>
          <w:sz w:val="22"/>
          <w:szCs w:val="22"/>
        </w:rPr>
        <w:t xml:space="preserve"> в двух экземплярах,  вручаемый Исполнителю и Заказчику.</w:t>
      </w:r>
    </w:p>
    <w:p w:rsidR="00292002" w:rsidRPr="00DC582D" w:rsidRDefault="00292002" w:rsidP="00292002">
      <w:pPr>
        <w:widowControl w:val="0"/>
        <w:spacing w:line="252" w:lineRule="auto"/>
        <w:ind w:firstLine="720"/>
        <w:jc w:val="both"/>
        <w:rPr>
          <w:b/>
          <w:bCs/>
          <w:sz w:val="22"/>
          <w:szCs w:val="22"/>
        </w:rPr>
      </w:pPr>
      <w:r w:rsidRPr="00DC582D">
        <w:rPr>
          <w:sz w:val="22"/>
          <w:szCs w:val="22"/>
        </w:rPr>
        <w:t xml:space="preserve">Указанные в акте работы в настоящий </w:t>
      </w:r>
      <w:r>
        <w:rPr>
          <w:sz w:val="22"/>
          <w:szCs w:val="22"/>
        </w:rPr>
        <w:t>Договор</w:t>
      </w:r>
      <w:r w:rsidRPr="00DC582D">
        <w:rPr>
          <w:sz w:val="22"/>
          <w:szCs w:val="22"/>
        </w:rPr>
        <w:t xml:space="preserve"> не входят и могут быть выполнены Исполнителем по отдельному </w:t>
      </w:r>
      <w:r>
        <w:rPr>
          <w:sz w:val="22"/>
          <w:szCs w:val="22"/>
        </w:rPr>
        <w:t>Договору</w:t>
      </w:r>
      <w:r w:rsidRPr="00DC582D">
        <w:rPr>
          <w:sz w:val="22"/>
          <w:szCs w:val="22"/>
        </w:rPr>
        <w:t>.</w:t>
      </w:r>
    </w:p>
    <w:p w:rsidR="00A66AED" w:rsidRPr="00AC0DB6" w:rsidRDefault="00A66AED" w:rsidP="00A66AED">
      <w:pPr>
        <w:widowControl w:val="0"/>
        <w:ind w:firstLine="720"/>
        <w:jc w:val="both"/>
        <w:rPr>
          <w:rFonts w:ascii="Times New Roman CYR" w:hAnsi="Times New Roman CYR" w:cs="Times New Roman CYR"/>
          <w:sz w:val="22"/>
          <w:szCs w:val="22"/>
        </w:rPr>
      </w:pPr>
    </w:p>
    <w:p w:rsidR="007010C2" w:rsidRPr="00AC0DB6" w:rsidRDefault="007010C2" w:rsidP="00A66AED">
      <w:pPr>
        <w:widowControl w:val="0"/>
        <w:jc w:val="center"/>
        <w:rPr>
          <w:rFonts w:ascii="Times New Roman CYR" w:hAnsi="Times New Roman CYR" w:cs="Times New Roman CYR"/>
          <w:b/>
          <w:bCs/>
          <w:sz w:val="22"/>
          <w:szCs w:val="22"/>
        </w:rPr>
      </w:pPr>
      <w:r w:rsidRPr="00AC0DB6">
        <w:rPr>
          <w:rFonts w:ascii="Times New Roman CYR" w:hAnsi="Times New Roman CYR" w:cs="Times New Roman CYR"/>
          <w:b/>
          <w:bCs/>
          <w:sz w:val="22"/>
          <w:szCs w:val="22"/>
        </w:rPr>
        <w:t>3. Стоимость выполненных работ и порядок расчетов</w:t>
      </w:r>
    </w:p>
    <w:p w:rsidR="00F44D33" w:rsidRPr="00DC582D" w:rsidRDefault="00F44D33" w:rsidP="00F44D33">
      <w:pPr>
        <w:widowControl w:val="0"/>
        <w:spacing w:line="252" w:lineRule="auto"/>
        <w:ind w:left="142" w:right="142" w:firstLine="426"/>
        <w:jc w:val="both"/>
        <w:rPr>
          <w:sz w:val="22"/>
          <w:szCs w:val="22"/>
        </w:rPr>
      </w:pPr>
      <w:r w:rsidRPr="00DC582D">
        <w:rPr>
          <w:sz w:val="22"/>
          <w:szCs w:val="22"/>
        </w:rPr>
        <w:t xml:space="preserve">3.1. </w:t>
      </w:r>
      <w:r w:rsidRPr="00DC582D">
        <w:rPr>
          <w:b/>
          <w:sz w:val="22"/>
          <w:szCs w:val="22"/>
        </w:rPr>
        <w:t>Ежемесячная стоимость</w:t>
      </w:r>
      <w:r w:rsidRPr="00DC582D">
        <w:rPr>
          <w:sz w:val="22"/>
          <w:szCs w:val="22"/>
        </w:rPr>
        <w:t xml:space="preserve"> технического обслуживания:</w:t>
      </w:r>
    </w:p>
    <w:p w:rsidR="00F44D33" w:rsidRPr="00DC582D" w:rsidRDefault="00F44D33" w:rsidP="00F44D33">
      <w:pPr>
        <w:widowControl w:val="0"/>
        <w:spacing w:line="252" w:lineRule="auto"/>
        <w:jc w:val="both"/>
        <w:rPr>
          <w:sz w:val="22"/>
          <w:szCs w:val="22"/>
        </w:rPr>
      </w:pPr>
      <w:r w:rsidRPr="00DC582D">
        <w:rPr>
          <w:sz w:val="22"/>
          <w:szCs w:val="22"/>
        </w:rPr>
        <w:t xml:space="preserve">- </w:t>
      </w:r>
      <w:r w:rsidRPr="00DC582D">
        <w:rPr>
          <w:b/>
          <w:sz w:val="22"/>
          <w:szCs w:val="22"/>
        </w:rPr>
        <w:t>системы пожарной сигнализации</w:t>
      </w:r>
      <w:r w:rsidRPr="00DC582D">
        <w:rPr>
          <w:sz w:val="22"/>
          <w:szCs w:val="22"/>
        </w:rPr>
        <w:t xml:space="preserve">, оповещения о пожаре, путей эвакуации определяется согласно прилагаемому расчету и </w:t>
      </w:r>
      <w:r w:rsidR="00481700" w:rsidRPr="00DC582D">
        <w:rPr>
          <w:sz w:val="22"/>
          <w:szCs w:val="22"/>
        </w:rPr>
        <w:t>составляет _</w:t>
      </w:r>
      <w:r w:rsidR="00481700">
        <w:rPr>
          <w:b/>
          <w:sz w:val="22"/>
          <w:szCs w:val="22"/>
        </w:rPr>
        <w:t>____</w:t>
      </w:r>
      <w:r w:rsidRPr="00DC582D">
        <w:rPr>
          <w:sz w:val="22"/>
          <w:szCs w:val="22"/>
        </w:rPr>
        <w:t xml:space="preserve"> (</w:t>
      </w:r>
      <w:r w:rsidR="00481700">
        <w:rPr>
          <w:sz w:val="22"/>
          <w:szCs w:val="22"/>
        </w:rPr>
        <w:t>____________</w:t>
      </w:r>
      <w:r w:rsidRPr="00DC582D">
        <w:rPr>
          <w:sz w:val="22"/>
          <w:szCs w:val="22"/>
        </w:rPr>
        <w:t>) рублей</w:t>
      </w:r>
      <w:r w:rsidR="00481700">
        <w:rPr>
          <w:sz w:val="22"/>
          <w:szCs w:val="22"/>
        </w:rPr>
        <w:t xml:space="preserve"> ____ копеек</w:t>
      </w:r>
      <w:r w:rsidRPr="00DC582D">
        <w:rPr>
          <w:sz w:val="22"/>
          <w:szCs w:val="22"/>
        </w:rPr>
        <w:t>, НДС не предусмотрен;</w:t>
      </w:r>
    </w:p>
    <w:p w:rsidR="00F44D33" w:rsidRPr="00DC582D" w:rsidRDefault="00F44D33" w:rsidP="00F44D33">
      <w:pPr>
        <w:widowControl w:val="0"/>
        <w:ind w:right="142" w:firstLine="426"/>
        <w:jc w:val="both"/>
        <w:rPr>
          <w:sz w:val="22"/>
          <w:szCs w:val="22"/>
        </w:rPr>
      </w:pPr>
      <w:r w:rsidRPr="00DC582D">
        <w:rPr>
          <w:b/>
          <w:sz w:val="22"/>
          <w:szCs w:val="22"/>
        </w:rPr>
        <w:t>- Объектовой станции «Стрелец-Мониторинг</w:t>
      </w:r>
      <w:r w:rsidRPr="00DC582D">
        <w:rPr>
          <w:sz w:val="22"/>
          <w:szCs w:val="22"/>
        </w:rPr>
        <w:t xml:space="preserve">» и ПАК - </w:t>
      </w:r>
      <w:r w:rsidR="00481700">
        <w:rPr>
          <w:b/>
          <w:sz w:val="22"/>
          <w:szCs w:val="22"/>
        </w:rPr>
        <w:t>_______</w:t>
      </w:r>
      <w:r w:rsidRPr="00DC582D">
        <w:rPr>
          <w:sz w:val="22"/>
          <w:szCs w:val="22"/>
        </w:rPr>
        <w:t xml:space="preserve"> (</w:t>
      </w:r>
      <w:r w:rsidR="00481700">
        <w:rPr>
          <w:sz w:val="22"/>
          <w:szCs w:val="22"/>
        </w:rPr>
        <w:t>________________</w:t>
      </w:r>
      <w:r w:rsidRPr="00DC582D">
        <w:rPr>
          <w:sz w:val="22"/>
          <w:szCs w:val="22"/>
        </w:rPr>
        <w:t xml:space="preserve">) рублей </w:t>
      </w:r>
      <w:r w:rsidR="00481700">
        <w:rPr>
          <w:sz w:val="22"/>
          <w:szCs w:val="22"/>
        </w:rPr>
        <w:t>_______</w:t>
      </w:r>
      <w:r w:rsidRPr="00DC582D">
        <w:rPr>
          <w:sz w:val="22"/>
          <w:szCs w:val="22"/>
        </w:rPr>
        <w:t xml:space="preserve"> копеек, НДС не предусмотрен. В стоимость входит, в том числе, контроль со стороны Исполнителя, наличие на лицевом счете </w:t>
      </w:r>
      <w:r w:rsidRPr="00DC582D">
        <w:rPr>
          <w:sz w:val="22"/>
          <w:szCs w:val="22"/>
          <w:lang w:val="en-US"/>
        </w:rPr>
        <w:t>SIM</w:t>
      </w:r>
      <w:r w:rsidRPr="00DC582D">
        <w:rPr>
          <w:sz w:val="22"/>
          <w:szCs w:val="22"/>
        </w:rPr>
        <w:t>-карты, установленной в «ТАНДЕМ-2М», денежных средств и своевременное пополнение лицевого счета Исполнителем.</w:t>
      </w:r>
    </w:p>
    <w:p w:rsidR="00F44D33" w:rsidRPr="00DC582D" w:rsidRDefault="00F44D33" w:rsidP="00F44D33">
      <w:pPr>
        <w:spacing w:line="0" w:lineRule="atLeast"/>
        <w:jc w:val="both"/>
        <w:rPr>
          <w:sz w:val="22"/>
          <w:szCs w:val="22"/>
        </w:rPr>
      </w:pPr>
      <w:r w:rsidRPr="00DC582D">
        <w:rPr>
          <w:b/>
          <w:sz w:val="22"/>
          <w:szCs w:val="22"/>
        </w:rPr>
        <w:t xml:space="preserve">ИТОГО по </w:t>
      </w:r>
      <w:r w:rsidR="00E57AAA">
        <w:rPr>
          <w:b/>
          <w:sz w:val="22"/>
          <w:szCs w:val="22"/>
        </w:rPr>
        <w:t>договору</w:t>
      </w:r>
      <w:r w:rsidRPr="00DC582D">
        <w:rPr>
          <w:b/>
          <w:sz w:val="22"/>
          <w:szCs w:val="22"/>
        </w:rPr>
        <w:t xml:space="preserve"> за месяц – </w:t>
      </w:r>
      <w:r w:rsidR="00481700">
        <w:rPr>
          <w:b/>
          <w:sz w:val="22"/>
          <w:szCs w:val="22"/>
        </w:rPr>
        <w:t>___________</w:t>
      </w:r>
      <w:r w:rsidRPr="00DC582D">
        <w:rPr>
          <w:b/>
          <w:sz w:val="22"/>
          <w:szCs w:val="22"/>
        </w:rPr>
        <w:t xml:space="preserve"> (</w:t>
      </w:r>
      <w:r w:rsidR="00481700">
        <w:rPr>
          <w:b/>
          <w:sz w:val="22"/>
          <w:szCs w:val="22"/>
        </w:rPr>
        <w:t>__________) рублей ____ копеек,</w:t>
      </w:r>
      <w:r w:rsidRPr="00DC582D">
        <w:rPr>
          <w:b/>
          <w:sz w:val="22"/>
          <w:szCs w:val="22"/>
        </w:rPr>
        <w:t xml:space="preserve"> </w:t>
      </w:r>
      <w:r w:rsidRPr="00DC582D">
        <w:rPr>
          <w:sz w:val="22"/>
          <w:szCs w:val="22"/>
        </w:rPr>
        <w:t xml:space="preserve">НДС не предусмотрен. </w:t>
      </w:r>
    </w:p>
    <w:p w:rsidR="00F44D33" w:rsidRPr="00DC582D" w:rsidRDefault="00F44D33" w:rsidP="00F44D33">
      <w:pPr>
        <w:spacing w:line="0" w:lineRule="atLeast"/>
        <w:ind w:firstLine="1276"/>
        <w:jc w:val="both"/>
        <w:rPr>
          <w:sz w:val="22"/>
          <w:szCs w:val="22"/>
        </w:rPr>
      </w:pPr>
      <w:r w:rsidRPr="00DC582D">
        <w:rPr>
          <w:b/>
          <w:sz w:val="22"/>
          <w:szCs w:val="22"/>
        </w:rPr>
        <w:t xml:space="preserve">ГОДОВАЯ стоимость </w:t>
      </w:r>
      <w:r w:rsidR="00E57AAA">
        <w:rPr>
          <w:b/>
          <w:sz w:val="22"/>
          <w:szCs w:val="22"/>
        </w:rPr>
        <w:t>договора</w:t>
      </w:r>
      <w:r w:rsidRPr="00DC582D">
        <w:rPr>
          <w:sz w:val="22"/>
          <w:szCs w:val="22"/>
        </w:rPr>
        <w:t xml:space="preserve"> (</w:t>
      </w:r>
      <w:r w:rsidRPr="00DC582D">
        <w:rPr>
          <w:b/>
          <w:sz w:val="22"/>
          <w:szCs w:val="22"/>
        </w:rPr>
        <w:t>с 01.01.202</w:t>
      </w:r>
      <w:r w:rsidR="00481700">
        <w:rPr>
          <w:b/>
          <w:sz w:val="22"/>
          <w:szCs w:val="22"/>
        </w:rPr>
        <w:t>5</w:t>
      </w:r>
      <w:r w:rsidRPr="00DC582D">
        <w:rPr>
          <w:b/>
          <w:sz w:val="22"/>
          <w:szCs w:val="22"/>
        </w:rPr>
        <w:t xml:space="preserve"> г. по 31.12.202</w:t>
      </w:r>
      <w:r w:rsidR="00481700">
        <w:rPr>
          <w:b/>
          <w:sz w:val="22"/>
          <w:szCs w:val="22"/>
        </w:rPr>
        <w:t>5</w:t>
      </w:r>
      <w:r w:rsidRPr="00DC582D">
        <w:rPr>
          <w:b/>
          <w:sz w:val="22"/>
          <w:szCs w:val="22"/>
        </w:rPr>
        <w:t xml:space="preserve"> г</w:t>
      </w:r>
      <w:r w:rsidRPr="00DC582D">
        <w:rPr>
          <w:sz w:val="22"/>
          <w:szCs w:val="22"/>
        </w:rPr>
        <w:t xml:space="preserve">.) – </w:t>
      </w:r>
      <w:r w:rsidR="00481700">
        <w:rPr>
          <w:b/>
          <w:sz w:val="22"/>
          <w:szCs w:val="22"/>
        </w:rPr>
        <w:t>________</w:t>
      </w:r>
      <w:r w:rsidRPr="00DC582D">
        <w:rPr>
          <w:sz w:val="22"/>
          <w:szCs w:val="22"/>
        </w:rPr>
        <w:t xml:space="preserve"> (</w:t>
      </w:r>
      <w:r w:rsidR="00481700">
        <w:rPr>
          <w:b/>
          <w:sz w:val="22"/>
          <w:szCs w:val="22"/>
        </w:rPr>
        <w:t>______________</w:t>
      </w:r>
      <w:r w:rsidRPr="00DC582D">
        <w:rPr>
          <w:sz w:val="22"/>
          <w:szCs w:val="22"/>
        </w:rPr>
        <w:t xml:space="preserve">) рублей </w:t>
      </w:r>
      <w:r w:rsidR="00481700">
        <w:rPr>
          <w:sz w:val="22"/>
          <w:szCs w:val="22"/>
        </w:rPr>
        <w:t>_______</w:t>
      </w:r>
      <w:r w:rsidRPr="00DC582D">
        <w:rPr>
          <w:sz w:val="22"/>
          <w:szCs w:val="22"/>
        </w:rPr>
        <w:t xml:space="preserve"> копеек, НДС не предусмотрен.</w:t>
      </w:r>
    </w:p>
    <w:p w:rsidR="007010C2" w:rsidRPr="00AC0DB6" w:rsidRDefault="007010C2" w:rsidP="00A66AED">
      <w:pPr>
        <w:widowControl w:val="0"/>
        <w:ind w:firstLine="720"/>
        <w:jc w:val="both"/>
        <w:rPr>
          <w:rFonts w:ascii="Times New Roman CYR" w:hAnsi="Times New Roman CYR" w:cs="Times New Roman CYR"/>
          <w:sz w:val="22"/>
          <w:szCs w:val="22"/>
        </w:rPr>
      </w:pPr>
      <w:r w:rsidRPr="00AC0DB6">
        <w:rPr>
          <w:rFonts w:ascii="Times New Roman CYR" w:hAnsi="Times New Roman CYR" w:cs="Times New Roman CYR"/>
          <w:sz w:val="22"/>
          <w:szCs w:val="22"/>
        </w:rPr>
        <w:t xml:space="preserve">3.2. Оплата за плановое техническое обслуживание производится Заказчиком на счет Исполнителя ежемесячно </w:t>
      </w:r>
      <w:r w:rsidR="007B32CE" w:rsidRPr="007B32CE">
        <w:rPr>
          <w:rFonts w:ascii="Times New Roman CYR" w:hAnsi="Times New Roman CYR" w:cs="Times New Roman CYR"/>
          <w:sz w:val="22"/>
          <w:szCs w:val="22"/>
        </w:rPr>
        <w:t>в течение 7 (семи) рабочих дней с момента подписания акта оказанных услуг, путем перечисления денежных средств на расчетный счет Исполнителя.</w:t>
      </w:r>
      <w:r w:rsidRPr="00AC0DB6">
        <w:rPr>
          <w:rFonts w:ascii="Times New Roman CYR" w:hAnsi="Times New Roman CYR" w:cs="Times New Roman CYR"/>
          <w:sz w:val="22"/>
          <w:szCs w:val="22"/>
        </w:rPr>
        <w:t xml:space="preserve"> Основанием для оплаты служит акт выполненных работ и письменное подтверждение Заказчиком, в журнале регистрации работ по техническому обслуживанию и текущему ремонту установки о том, что плановые работы по техническому обслуживанию на объекте Исполнителем проведены в установленные и согласованные сроки, в полном объеме и с хорошим качеством и установка принята Заказчиком в работоспособном состоянии для дальнейшей эксплуатации до очередного планового технического обслуживания.</w:t>
      </w:r>
    </w:p>
    <w:p w:rsidR="007010C2" w:rsidRDefault="007010C2" w:rsidP="00A66AED">
      <w:pPr>
        <w:widowControl w:val="0"/>
        <w:ind w:firstLine="720"/>
        <w:jc w:val="both"/>
        <w:rPr>
          <w:rFonts w:ascii="Times New Roman CYR" w:hAnsi="Times New Roman CYR" w:cs="Times New Roman CYR"/>
          <w:sz w:val="22"/>
          <w:szCs w:val="22"/>
        </w:rPr>
      </w:pPr>
      <w:r w:rsidRPr="00AC0DB6">
        <w:rPr>
          <w:rFonts w:ascii="Times New Roman CYR" w:hAnsi="Times New Roman CYR" w:cs="Times New Roman CYR"/>
          <w:sz w:val="22"/>
          <w:szCs w:val="22"/>
        </w:rPr>
        <w:t>3.3. Стоимость технического обслуживания может быть изменена в связи с изменением цен на энергоносители, материалы и приборы, стоимость технического обслуживания. При этом пересмотр стоимости производится по соглашению сторон раз в полугодие. При несогласии одной из сторон с новой расчетной стоимостью, настоящий договор, может быть, расторгнут в 10-дневный срок путем уведомления противоположной стороны в письменном виде.</w:t>
      </w:r>
    </w:p>
    <w:p w:rsidR="00A66AED" w:rsidRPr="00AC0DB6" w:rsidRDefault="00A66AED" w:rsidP="00A66AED">
      <w:pPr>
        <w:widowControl w:val="0"/>
        <w:ind w:firstLine="720"/>
        <w:jc w:val="both"/>
        <w:rPr>
          <w:rFonts w:ascii="Times New Roman CYR" w:hAnsi="Times New Roman CYR" w:cs="Times New Roman CYR"/>
          <w:sz w:val="22"/>
          <w:szCs w:val="22"/>
        </w:rPr>
      </w:pPr>
    </w:p>
    <w:p w:rsidR="007010C2" w:rsidRPr="00AC0DB6" w:rsidRDefault="007010C2" w:rsidP="00A66AED">
      <w:pPr>
        <w:widowControl w:val="0"/>
        <w:jc w:val="center"/>
        <w:rPr>
          <w:rFonts w:ascii="Times New Roman CYR" w:hAnsi="Times New Roman CYR" w:cs="Times New Roman CYR"/>
          <w:b/>
          <w:bCs/>
          <w:sz w:val="22"/>
          <w:szCs w:val="22"/>
        </w:rPr>
      </w:pPr>
      <w:r w:rsidRPr="00AC0DB6">
        <w:rPr>
          <w:rFonts w:ascii="Times New Roman CYR" w:hAnsi="Times New Roman CYR" w:cs="Times New Roman CYR"/>
          <w:b/>
          <w:bCs/>
          <w:sz w:val="22"/>
          <w:szCs w:val="22"/>
        </w:rPr>
        <w:t>4. Гарантии и санкции</w:t>
      </w:r>
    </w:p>
    <w:p w:rsidR="007010C2" w:rsidRPr="00AC0DB6" w:rsidRDefault="007010C2" w:rsidP="007C2CC9">
      <w:pPr>
        <w:widowControl w:val="0"/>
        <w:ind w:firstLine="720"/>
        <w:jc w:val="both"/>
        <w:rPr>
          <w:rFonts w:ascii="Times New Roman CYR" w:hAnsi="Times New Roman CYR" w:cs="Times New Roman CYR"/>
          <w:sz w:val="22"/>
          <w:szCs w:val="22"/>
        </w:rPr>
      </w:pPr>
      <w:r w:rsidRPr="00AC0DB6">
        <w:rPr>
          <w:rFonts w:ascii="Times New Roman CYR" w:hAnsi="Times New Roman CYR" w:cs="Times New Roman CYR"/>
          <w:sz w:val="22"/>
          <w:szCs w:val="22"/>
        </w:rPr>
        <w:t>4.1. Исполнитель гарантирует:</w:t>
      </w:r>
    </w:p>
    <w:p w:rsidR="007010C2" w:rsidRPr="00AC0DB6" w:rsidRDefault="007010C2" w:rsidP="007C2CC9">
      <w:pPr>
        <w:widowControl w:val="0"/>
        <w:ind w:firstLine="720"/>
        <w:jc w:val="both"/>
        <w:rPr>
          <w:rFonts w:ascii="Times New Roman CYR" w:hAnsi="Times New Roman CYR" w:cs="Times New Roman CYR"/>
          <w:sz w:val="22"/>
          <w:szCs w:val="22"/>
        </w:rPr>
      </w:pPr>
      <w:r w:rsidRPr="00AC0DB6">
        <w:rPr>
          <w:rFonts w:ascii="Times New Roman CYR" w:hAnsi="Times New Roman CYR" w:cs="Times New Roman CYR"/>
          <w:sz w:val="22"/>
          <w:szCs w:val="22"/>
        </w:rPr>
        <w:t>- выполнение полного объема регламентных работ согласно утвержденной периодичности;</w:t>
      </w:r>
    </w:p>
    <w:p w:rsidR="006C2C24" w:rsidRPr="006F207A" w:rsidRDefault="006C2C24" w:rsidP="006C2C24">
      <w:pPr>
        <w:widowControl w:val="0"/>
        <w:ind w:firstLine="720"/>
        <w:jc w:val="both"/>
        <w:rPr>
          <w:rFonts w:ascii="Times New Roman CYR" w:hAnsi="Times New Roman CYR" w:cs="Times New Roman CYR"/>
          <w:b/>
          <w:sz w:val="22"/>
          <w:szCs w:val="22"/>
        </w:rPr>
      </w:pPr>
      <w:r w:rsidRPr="006F207A">
        <w:rPr>
          <w:rFonts w:ascii="Times New Roman CYR" w:hAnsi="Times New Roman CYR" w:cs="Times New Roman CYR"/>
          <w:b/>
          <w:sz w:val="22"/>
          <w:szCs w:val="22"/>
        </w:rPr>
        <w:t xml:space="preserve">- выезд на объект по вызову Заказчика и устранение неисправностей в системе пожарной </w:t>
      </w:r>
      <w:r w:rsidRPr="006F207A">
        <w:rPr>
          <w:rFonts w:ascii="Times New Roman CYR" w:hAnsi="Times New Roman CYR" w:cs="Times New Roman CYR"/>
          <w:b/>
          <w:sz w:val="22"/>
          <w:szCs w:val="22"/>
        </w:rPr>
        <w:lastRenderedPageBreak/>
        <w:t>сигнализации и оповещении о пожаре не позднее 1-х суток с момента регистрации заявки;</w:t>
      </w:r>
    </w:p>
    <w:p w:rsidR="007010C2" w:rsidRPr="00AC0DB6" w:rsidRDefault="007010C2" w:rsidP="007C2CC9">
      <w:pPr>
        <w:widowControl w:val="0"/>
        <w:ind w:firstLine="720"/>
        <w:jc w:val="both"/>
        <w:rPr>
          <w:rFonts w:ascii="Times New Roman CYR" w:hAnsi="Times New Roman CYR" w:cs="Times New Roman CYR"/>
          <w:sz w:val="22"/>
          <w:szCs w:val="22"/>
        </w:rPr>
      </w:pPr>
      <w:r w:rsidRPr="00AC0DB6">
        <w:rPr>
          <w:rFonts w:ascii="Times New Roman CYR" w:hAnsi="Times New Roman CYR" w:cs="Times New Roman CYR"/>
          <w:sz w:val="22"/>
          <w:szCs w:val="22"/>
        </w:rPr>
        <w:t>- проведение инструктажа персонала по правилам эксплуатации пожарной сигнализации.</w:t>
      </w:r>
    </w:p>
    <w:p w:rsidR="007010C2" w:rsidRPr="00AC0DB6" w:rsidRDefault="007010C2" w:rsidP="007C2CC9">
      <w:pPr>
        <w:widowControl w:val="0"/>
        <w:ind w:firstLine="720"/>
        <w:jc w:val="both"/>
        <w:rPr>
          <w:rFonts w:ascii="Times New Roman CYR" w:hAnsi="Times New Roman CYR" w:cs="Times New Roman CYR"/>
          <w:sz w:val="22"/>
          <w:szCs w:val="22"/>
        </w:rPr>
      </w:pPr>
      <w:r w:rsidRPr="00AC0DB6">
        <w:rPr>
          <w:rFonts w:ascii="Times New Roman CYR" w:hAnsi="Times New Roman CYR" w:cs="Times New Roman CYR"/>
          <w:sz w:val="22"/>
          <w:szCs w:val="22"/>
        </w:rPr>
        <w:t>4.</w:t>
      </w:r>
      <w:r w:rsidR="007C2CC9">
        <w:rPr>
          <w:rFonts w:ascii="Times New Roman CYR" w:hAnsi="Times New Roman CYR" w:cs="Times New Roman CYR"/>
          <w:sz w:val="22"/>
          <w:szCs w:val="22"/>
        </w:rPr>
        <w:t>2</w:t>
      </w:r>
      <w:r w:rsidRPr="00AC0DB6">
        <w:rPr>
          <w:rFonts w:ascii="Times New Roman CYR" w:hAnsi="Times New Roman CYR" w:cs="Times New Roman CYR"/>
          <w:sz w:val="22"/>
          <w:szCs w:val="22"/>
        </w:rPr>
        <w:t>. Исполнитель несет ответственность по частичному возмещению убытков при отказе оборудования в размере 200 рублей за каждый случай при:</w:t>
      </w:r>
    </w:p>
    <w:p w:rsidR="007010C2" w:rsidRPr="00AC0DB6" w:rsidRDefault="007010C2" w:rsidP="007C2CC9">
      <w:pPr>
        <w:widowControl w:val="0"/>
        <w:ind w:firstLine="720"/>
        <w:jc w:val="both"/>
        <w:rPr>
          <w:rFonts w:ascii="Times New Roman CYR" w:hAnsi="Times New Roman CYR" w:cs="Times New Roman CYR"/>
          <w:sz w:val="22"/>
          <w:szCs w:val="22"/>
        </w:rPr>
      </w:pPr>
      <w:r w:rsidRPr="00AC0DB6">
        <w:rPr>
          <w:rFonts w:ascii="Times New Roman CYR" w:hAnsi="Times New Roman CYR" w:cs="Times New Roman CYR"/>
          <w:sz w:val="22"/>
          <w:szCs w:val="22"/>
        </w:rPr>
        <w:t>- отсутствии в журнале по техническому обслуживанию письменного подтверждения Заказчика о том, что плановые работы по техническому обслуживанию на объекте и устранение неисправностей по заявкам проведены в установленные и согласованные сроки, в полном объеме и с хорошим качеством, и установка принята Заказчиком в работоспособном состоянии для дальнейшей эксплуатации до очередного планового технического обслуживания;</w:t>
      </w:r>
    </w:p>
    <w:p w:rsidR="007010C2" w:rsidRDefault="007010C2" w:rsidP="007C2CC9">
      <w:pPr>
        <w:widowControl w:val="0"/>
        <w:ind w:firstLine="720"/>
        <w:jc w:val="both"/>
        <w:rPr>
          <w:rFonts w:ascii="Times New Roman CYR" w:hAnsi="Times New Roman CYR" w:cs="Times New Roman CYR"/>
          <w:sz w:val="22"/>
          <w:szCs w:val="22"/>
        </w:rPr>
      </w:pPr>
      <w:r w:rsidRPr="00AC0DB6">
        <w:rPr>
          <w:rFonts w:ascii="Times New Roman CYR" w:hAnsi="Times New Roman CYR" w:cs="Times New Roman CYR"/>
          <w:sz w:val="22"/>
          <w:szCs w:val="22"/>
        </w:rPr>
        <w:t xml:space="preserve"> - не соблюдение срока прибытия на объект специалистов Исполнителя</w:t>
      </w:r>
      <w:r w:rsidRPr="00AC0DB6">
        <w:rPr>
          <w:rFonts w:ascii="Times New Roman CYR" w:hAnsi="Times New Roman CYR" w:cs="Times New Roman CYR"/>
          <w:sz w:val="22"/>
          <w:szCs w:val="22"/>
        </w:rPr>
        <w:br/>
        <w:t xml:space="preserve">по вызову Заказчика.  </w:t>
      </w:r>
    </w:p>
    <w:p w:rsidR="0061368F" w:rsidRDefault="0061368F" w:rsidP="007C2CC9">
      <w:pPr>
        <w:spacing w:line="0" w:lineRule="atLeast"/>
        <w:ind w:firstLine="720"/>
        <w:jc w:val="both"/>
        <w:rPr>
          <w:sz w:val="22"/>
          <w:szCs w:val="22"/>
        </w:rPr>
      </w:pPr>
      <w:r w:rsidRPr="007A2016">
        <w:rPr>
          <w:sz w:val="22"/>
          <w:szCs w:val="22"/>
        </w:rPr>
        <w:t>4.</w:t>
      </w:r>
      <w:r w:rsidR="004679A3">
        <w:rPr>
          <w:sz w:val="22"/>
          <w:szCs w:val="22"/>
        </w:rPr>
        <w:t>3</w:t>
      </w:r>
      <w:r w:rsidRPr="007A2016">
        <w:rPr>
          <w:sz w:val="22"/>
          <w:szCs w:val="22"/>
        </w:rPr>
        <w:t>. Исполнитель обязуется: в случае неисправности абонентского комплекта «Стрелец-Мониторинг» немедле</w:t>
      </w:r>
      <w:r w:rsidR="003C2F22">
        <w:rPr>
          <w:sz w:val="22"/>
          <w:szCs w:val="22"/>
        </w:rPr>
        <w:t>нно уведомить об этом Заказчика.</w:t>
      </w:r>
    </w:p>
    <w:p w:rsidR="0061368F" w:rsidRPr="007A2016" w:rsidRDefault="0061368F" w:rsidP="007C2CC9">
      <w:pPr>
        <w:spacing w:line="0" w:lineRule="atLeast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- Исполнитель в рамках договора обязуется осуществлять мониторинг за радиосвязью между объектовой станцией, установленной на объекте Заказчика и пультом охраны в Пожарной части № 3 по адресу: г.Челябинск, ул.Нахимова, 1-А;</w:t>
      </w:r>
    </w:p>
    <w:p w:rsidR="0061368F" w:rsidRPr="007A2016" w:rsidRDefault="0061368F" w:rsidP="007C2CC9">
      <w:pPr>
        <w:spacing w:line="0" w:lineRule="atLeast"/>
        <w:ind w:firstLine="720"/>
        <w:jc w:val="both"/>
        <w:rPr>
          <w:sz w:val="22"/>
          <w:szCs w:val="22"/>
        </w:rPr>
      </w:pPr>
      <w:r w:rsidRPr="007A2016">
        <w:rPr>
          <w:sz w:val="22"/>
          <w:szCs w:val="22"/>
        </w:rPr>
        <w:t>- производить работы в рамках договора в соответствии регламента на техническое облуживание (приложение 1</w:t>
      </w:r>
      <w:r>
        <w:rPr>
          <w:sz w:val="22"/>
          <w:szCs w:val="22"/>
        </w:rPr>
        <w:t>, 2</w:t>
      </w:r>
      <w:r w:rsidRPr="007A2016">
        <w:rPr>
          <w:sz w:val="22"/>
          <w:szCs w:val="22"/>
        </w:rPr>
        <w:t xml:space="preserve"> к договору) и по Заявке Заказчика;</w:t>
      </w:r>
    </w:p>
    <w:p w:rsidR="0061368F" w:rsidRPr="00A63FD3" w:rsidRDefault="0061368F" w:rsidP="007C2CC9">
      <w:pPr>
        <w:spacing w:line="0" w:lineRule="atLeast"/>
        <w:ind w:firstLine="720"/>
        <w:jc w:val="both"/>
        <w:rPr>
          <w:b/>
          <w:sz w:val="22"/>
          <w:szCs w:val="22"/>
        </w:rPr>
      </w:pPr>
      <w:r w:rsidRPr="00A63FD3">
        <w:rPr>
          <w:b/>
          <w:sz w:val="22"/>
          <w:szCs w:val="22"/>
        </w:rPr>
        <w:t>- персонал Исполнителя обязан прибыть к Заказчику для устранения внезапных отказов абонентского комплекта «Стрелец-Мониторинг» по вызову в течение 12 часов с момента вызова, в субботу и воскресенье в течении 24 часов;</w:t>
      </w:r>
    </w:p>
    <w:p w:rsidR="0061368F" w:rsidRPr="007A2016" w:rsidRDefault="0061368F" w:rsidP="007C2CC9">
      <w:pPr>
        <w:spacing w:line="0" w:lineRule="atLeast"/>
        <w:ind w:firstLine="720"/>
        <w:jc w:val="both"/>
        <w:rPr>
          <w:sz w:val="22"/>
          <w:szCs w:val="22"/>
        </w:rPr>
      </w:pPr>
      <w:r w:rsidRPr="007A2016">
        <w:rPr>
          <w:sz w:val="22"/>
          <w:szCs w:val="22"/>
        </w:rPr>
        <w:t>- обеспечить Заказчику доступ к работам для проверки хода и качества их исполнения;</w:t>
      </w:r>
    </w:p>
    <w:p w:rsidR="0061368F" w:rsidRPr="007A2016" w:rsidRDefault="0061368F" w:rsidP="007C2CC9">
      <w:pPr>
        <w:spacing w:line="0" w:lineRule="atLeast"/>
        <w:ind w:firstLine="720"/>
        <w:jc w:val="both"/>
        <w:rPr>
          <w:sz w:val="22"/>
          <w:szCs w:val="22"/>
        </w:rPr>
      </w:pPr>
      <w:r w:rsidRPr="007A2016">
        <w:rPr>
          <w:sz w:val="22"/>
          <w:szCs w:val="22"/>
        </w:rPr>
        <w:t>- выявлять причины, приведшие к выходу их строя оборудования абонентского комплекта «Стрелец-Мониторинг», оформлять дефектную ведомость по неисправности в присутствии Заказчика;</w:t>
      </w:r>
    </w:p>
    <w:p w:rsidR="0061368F" w:rsidRPr="007A2016" w:rsidRDefault="0061368F" w:rsidP="007C2CC9">
      <w:pPr>
        <w:spacing w:line="0" w:lineRule="atLeast"/>
        <w:ind w:firstLine="720"/>
        <w:jc w:val="both"/>
        <w:rPr>
          <w:sz w:val="22"/>
          <w:szCs w:val="22"/>
        </w:rPr>
      </w:pPr>
      <w:r w:rsidRPr="007A2016">
        <w:rPr>
          <w:sz w:val="22"/>
          <w:szCs w:val="22"/>
        </w:rPr>
        <w:t>- соблюдать правила техники безопасности и охраны труда, установленные на объекте Заказчика;</w:t>
      </w:r>
    </w:p>
    <w:p w:rsidR="0061368F" w:rsidRPr="007A2016" w:rsidRDefault="0061368F" w:rsidP="007C2CC9">
      <w:pPr>
        <w:spacing w:line="0" w:lineRule="atLeast"/>
        <w:ind w:firstLine="720"/>
        <w:jc w:val="both"/>
        <w:rPr>
          <w:sz w:val="22"/>
          <w:szCs w:val="22"/>
        </w:rPr>
      </w:pPr>
      <w:r w:rsidRPr="007A2016">
        <w:rPr>
          <w:sz w:val="22"/>
          <w:szCs w:val="22"/>
        </w:rPr>
        <w:t>- немедленно сообщать в отдел Государственного пожарного надзора о фактах выхода из строя абонентского комплекта «Стрелец-Мониторинг» или расторжения договора на обслуживание;</w:t>
      </w:r>
    </w:p>
    <w:p w:rsidR="0061368F" w:rsidRPr="007A2016" w:rsidRDefault="0061368F" w:rsidP="007C2CC9">
      <w:pPr>
        <w:spacing w:line="0" w:lineRule="atLeast"/>
        <w:ind w:firstLine="720"/>
        <w:jc w:val="both"/>
        <w:rPr>
          <w:sz w:val="22"/>
          <w:szCs w:val="22"/>
        </w:rPr>
      </w:pPr>
      <w:r w:rsidRPr="007A2016">
        <w:rPr>
          <w:sz w:val="22"/>
          <w:szCs w:val="22"/>
        </w:rPr>
        <w:t>- вести журнал и фиксировать все проводимые работы по техническому обслуживанию прибор</w:t>
      </w:r>
      <w:r>
        <w:rPr>
          <w:sz w:val="22"/>
          <w:szCs w:val="22"/>
        </w:rPr>
        <w:t>а «Стрелец-Мониторинг».</w:t>
      </w:r>
    </w:p>
    <w:p w:rsidR="007C2CC9" w:rsidRPr="00AC0DB6" w:rsidRDefault="007C2CC9" w:rsidP="007C2CC9">
      <w:pPr>
        <w:widowControl w:val="0"/>
        <w:ind w:firstLine="720"/>
        <w:jc w:val="both"/>
        <w:rPr>
          <w:rFonts w:ascii="Times New Roman CYR" w:hAnsi="Times New Roman CYR" w:cs="Times New Roman CYR"/>
          <w:sz w:val="22"/>
          <w:szCs w:val="22"/>
        </w:rPr>
      </w:pPr>
      <w:r w:rsidRPr="00AC0DB6">
        <w:rPr>
          <w:rFonts w:ascii="Times New Roman CYR" w:hAnsi="Times New Roman CYR" w:cs="Times New Roman CYR"/>
          <w:b/>
          <w:sz w:val="22"/>
          <w:szCs w:val="22"/>
        </w:rPr>
        <w:t>4.</w:t>
      </w:r>
      <w:r w:rsidR="004679A3">
        <w:rPr>
          <w:rFonts w:ascii="Times New Roman CYR" w:hAnsi="Times New Roman CYR" w:cs="Times New Roman CYR"/>
          <w:b/>
          <w:sz w:val="22"/>
          <w:szCs w:val="22"/>
        </w:rPr>
        <w:t>4</w:t>
      </w:r>
      <w:r w:rsidRPr="00AC0DB6">
        <w:rPr>
          <w:rFonts w:ascii="Times New Roman CYR" w:hAnsi="Times New Roman CYR" w:cs="Times New Roman CYR"/>
          <w:b/>
          <w:sz w:val="22"/>
          <w:szCs w:val="22"/>
        </w:rPr>
        <w:t>. Настоящий договор на выполнение работы по плановому техническому обслуживанию не снимает ответственности с администрации Заказчика за эксплуатацию установки персоналом Заказчика в соответствии с инструкциями и руководящими документами</w:t>
      </w:r>
      <w:r w:rsidRPr="00AC0DB6">
        <w:rPr>
          <w:rFonts w:ascii="Times New Roman CYR" w:hAnsi="Times New Roman CYR" w:cs="Times New Roman CYR"/>
          <w:sz w:val="22"/>
          <w:szCs w:val="22"/>
        </w:rPr>
        <w:t>.</w:t>
      </w:r>
    </w:p>
    <w:p w:rsidR="007010C2" w:rsidRPr="00AC0DB6" w:rsidRDefault="007010C2" w:rsidP="007C2CC9">
      <w:pPr>
        <w:widowControl w:val="0"/>
        <w:ind w:firstLine="720"/>
        <w:jc w:val="both"/>
        <w:rPr>
          <w:rFonts w:ascii="Times New Roman CYR" w:hAnsi="Times New Roman CYR" w:cs="Times New Roman CYR"/>
          <w:b/>
          <w:sz w:val="22"/>
          <w:szCs w:val="22"/>
        </w:rPr>
      </w:pPr>
      <w:r w:rsidRPr="00AC0DB6">
        <w:rPr>
          <w:rFonts w:ascii="Times New Roman CYR" w:hAnsi="Times New Roman CYR" w:cs="Times New Roman CYR"/>
          <w:b/>
          <w:sz w:val="22"/>
          <w:szCs w:val="22"/>
        </w:rPr>
        <w:t>4.</w:t>
      </w:r>
      <w:r w:rsidR="004679A3">
        <w:rPr>
          <w:rFonts w:ascii="Times New Roman CYR" w:hAnsi="Times New Roman CYR" w:cs="Times New Roman CYR"/>
          <w:b/>
          <w:sz w:val="22"/>
          <w:szCs w:val="22"/>
        </w:rPr>
        <w:t>5</w:t>
      </w:r>
      <w:r w:rsidRPr="00AC0DB6">
        <w:rPr>
          <w:rFonts w:ascii="Times New Roman CYR" w:hAnsi="Times New Roman CYR" w:cs="Times New Roman CYR"/>
          <w:b/>
          <w:sz w:val="22"/>
          <w:szCs w:val="22"/>
        </w:rPr>
        <w:t>. В случае невыполнения Заказчиком рекомендаций Исполнителя или нарушений сроков платежей за техническое обслуживание, Исполнитель вправе прекратить работы по техническому обслуживанию, о чем уведомляет Заказчика.</w:t>
      </w:r>
    </w:p>
    <w:p w:rsidR="007010C2" w:rsidRDefault="007010C2" w:rsidP="007C2CC9">
      <w:pPr>
        <w:widowControl w:val="0"/>
        <w:ind w:firstLine="720"/>
        <w:jc w:val="both"/>
        <w:rPr>
          <w:rFonts w:ascii="Times New Roman CYR" w:hAnsi="Times New Roman CYR" w:cs="Times New Roman CYR"/>
          <w:sz w:val="22"/>
          <w:szCs w:val="22"/>
        </w:rPr>
      </w:pPr>
      <w:r w:rsidRPr="00AC0DB6">
        <w:rPr>
          <w:rFonts w:ascii="Times New Roman CYR" w:hAnsi="Times New Roman CYR" w:cs="Times New Roman CYR"/>
          <w:sz w:val="22"/>
          <w:szCs w:val="22"/>
        </w:rPr>
        <w:t>4.</w:t>
      </w:r>
      <w:r w:rsidR="004679A3">
        <w:rPr>
          <w:rFonts w:ascii="Times New Roman CYR" w:hAnsi="Times New Roman CYR" w:cs="Times New Roman CYR"/>
          <w:sz w:val="22"/>
          <w:szCs w:val="22"/>
        </w:rPr>
        <w:t>6</w:t>
      </w:r>
      <w:r w:rsidRPr="00AC0DB6">
        <w:rPr>
          <w:rFonts w:ascii="Times New Roman CYR" w:hAnsi="Times New Roman CYR" w:cs="Times New Roman CYR"/>
          <w:sz w:val="22"/>
          <w:szCs w:val="22"/>
        </w:rPr>
        <w:t>. В случае неисполнения Исполнителем требований пункта 4.1. Заказчик вправе задержать оплату за техническое обслуживание и известить об этом Исполнителя.</w:t>
      </w:r>
    </w:p>
    <w:p w:rsidR="00851A5F" w:rsidRDefault="00851A5F" w:rsidP="007C2CC9">
      <w:pPr>
        <w:widowControl w:val="0"/>
        <w:ind w:firstLine="720"/>
        <w:jc w:val="both"/>
        <w:rPr>
          <w:rFonts w:ascii="Times New Roman CYR" w:hAnsi="Times New Roman CYR" w:cs="Times New Roman CYR"/>
          <w:sz w:val="22"/>
          <w:szCs w:val="22"/>
        </w:rPr>
      </w:pPr>
      <w:r>
        <w:rPr>
          <w:rFonts w:ascii="Times New Roman CYR" w:hAnsi="Times New Roman CYR" w:cs="Times New Roman CYR"/>
          <w:sz w:val="22"/>
          <w:szCs w:val="22"/>
        </w:rPr>
        <w:t xml:space="preserve">4.7. </w:t>
      </w:r>
      <w:r w:rsidRPr="00851A5F">
        <w:rPr>
          <w:rFonts w:ascii="Times New Roman CYR" w:hAnsi="Times New Roman CYR" w:cs="Times New Roman CYR"/>
          <w:sz w:val="22"/>
          <w:szCs w:val="22"/>
        </w:rPr>
        <w:t>За неисполнение или ненадлежащее исполнение взятых на себя обязательств по настоящему Договору Стороны несут ответственность, в соответствии с действующим законодательством Российской Федерации, Постановлением Правительства Российской Федерации от 30.08.2017 № 1042.</w:t>
      </w:r>
    </w:p>
    <w:p w:rsidR="00A66AED" w:rsidRPr="00AC0DB6" w:rsidRDefault="00A66AED" w:rsidP="00A66AED">
      <w:pPr>
        <w:widowControl w:val="0"/>
        <w:ind w:firstLine="880"/>
        <w:jc w:val="both"/>
        <w:rPr>
          <w:rFonts w:ascii="Times New Roman CYR" w:hAnsi="Times New Roman CYR" w:cs="Times New Roman CYR"/>
          <w:sz w:val="22"/>
          <w:szCs w:val="22"/>
        </w:rPr>
      </w:pPr>
    </w:p>
    <w:p w:rsidR="007010C2" w:rsidRPr="00AC0DB6" w:rsidRDefault="007010C2" w:rsidP="00A66AED">
      <w:pPr>
        <w:widowControl w:val="0"/>
        <w:jc w:val="center"/>
        <w:rPr>
          <w:rFonts w:ascii="Times New Roman CYR" w:hAnsi="Times New Roman CYR" w:cs="Times New Roman CYR"/>
          <w:b/>
          <w:bCs/>
          <w:sz w:val="22"/>
          <w:szCs w:val="22"/>
        </w:rPr>
      </w:pPr>
      <w:r w:rsidRPr="00AC0DB6">
        <w:rPr>
          <w:rFonts w:ascii="Times New Roman CYR" w:hAnsi="Times New Roman CYR" w:cs="Times New Roman CYR"/>
          <w:b/>
          <w:bCs/>
          <w:sz w:val="22"/>
          <w:szCs w:val="22"/>
        </w:rPr>
        <w:t>5. Особые условия</w:t>
      </w:r>
    </w:p>
    <w:p w:rsidR="007010C2" w:rsidRPr="00AC0DB6" w:rsidRDefault="007010C2" w:rsidP="00A66AED">
      <w:pPr>
        <w:widowControl w:val="0"/>
        <w:ind w:firstLine="880"/>
        <w:jc w:val="both"/>
        <w:rPr>
          <w:rFonts w:ascii="Times New Roman CYR" w:hAnsi="Times New Roman CYR" w:cs="Times New Roman CYR"/>
          <w:sz w:val="22"/>
          <w:szCs w:val="22"/>
        </w:rPr>
      </w:pPr>
      <w:r w:rsidRPr="00AC0DB6">
        <w:rPr>
          <w:rFonts w:ascii="Times New Roman CYR" w:hAnsi="Times New Roman CYR" w:cs="Times New Roman CYR"/>
          <w:sz w:val="22"/>
          <w:szCs w:val="22"/>
        </w:rPr>
        <w:t xml:space="preserve">5.1. </w:t>
      </w:r>
      <w:r w:rsidRPr="004A342F">
        <w:rPr>
          <w:rFonts w:ascii="Times New Roman CYR" w:hAnsi="Times New Roman CYR" w:cs="Times New Roman CYR"/>
          <w:b/>
          <w:sz w:val="22"/>
          <w:szCs w:val="22"/>
          <w:u w:val="single"/>
        </w:rPr>
        <w:t>Заказчик обязан до начала работ по настоящему договору назначить приказом ответственное лицо</w:t>
      </w:r>
      <w:r w:rsidRPr="00AC0DB6">
        <w:rPr>
          <w:rFonts w:ascii="Times New Roman CYR" w:hAnsi="Times New Roman CYR" w:cs="Times New Roman CYR"/>
          <w:b/>
          <w:sz w:val="22"/>
          <w:szCs w:val="22"/>
        </w:rPr>
        <w:t xml:space="preserve"> </w:t>
      </w:r>
      <w:r w:rsidRPr="00AC0DB6">
        <w:rPr>
          <w:rFonts w:ascii="Times New Roman CYR" w:hAnsi="Times New Roman CYR" w:cs="Times New Roman CYR"/>
          <w:sz w:val="22"/>
          <w:szCs w:val="22"/>
        </w:rPr>
        <w:t>за содержание и организацию эксплуатации сдающейся на техническое обслуживание установки, за обеспечение ее работоспособности, уполномочив его принимать работы у Исполнителя и подписывать документацию на выполненные Исполнителем работы;</w:t>
      </w:r>
    </w:p>
    <w:p w:rsidR="007010C2" w:rsidRPr="00AC0DB6" w:rsidRDefault="007010C2" w:rsidP="00A66AED">
      <w:pPr>
        <w:widowControl w:val="0"/>
        <w:ind w:firstLine="880"/>
        <w:jc w:val="both"/>
        <w:rPr>
          <w:rFonts w:ascii="Times New Roman CYR" w:hAnsi="Times New Roman CYR" w:cs="Times New Roman CYR"/>
          <w:sz w:val="22"/>
          <w:szCs w:val="22"/>
        </w:rPr>
      </w:pPr>
      <w:r w:rsidRPr="00AC0DB6">
        <w:rPr>
          <w:rFonts w:ascii="Times New Roman CYR" w:hAnsi="Times New Roman CYR" w:cs="Times New Roman CYR"/>
          <w:sz w:val="22"/>
          <w:szCs w:val="22"/>
        </w:rPr>
        <w:t>Представить Исполнителю для ознакомления всю имеющуюся у него техническую и эксплуатационную документацию (проекты, акты, паспорта, инструкции по эксплуатации и т.п.).</w:t>
      </w:r>
    </w:p>
    <w:p w:rsidR="00C12924" w:rsidRPr="008C535C" w:rsidRDefault="00C12924" w:rsidP="00A66AED">
      <w:pPr>
        <w:widowControl w:val="0"/>
        <w:ind w:firstLine="900"/>
        <w:jc w:val="both"/>
        <w:rPr>
          <w:rFonts w:ascii="Times New Roman CYR" w:hAnsi="Times New Roman CYR" w:cs="Times New Roman CYR"/>
          <w:sz w:val="22"/>
          <w:szCs w:val="22"/>
        </w:rPr>
      </w:pPr>
      <w:r w:rsidRPr="008C535C">
        <w:rPr>
          <w:rFonts w:ascii="Times New Roman CYR" w:hAnsi="Times New Roman CYR" w:cs="Times New Roman CYR"/>
          <w:sz w:val="22"/>
          <w:szCs w:val="22"/>
        </w:rPr>
        <w:t xml:space="preserve">5.2. </w:t>
      </w:r>
      <w:r w:rsidRPr="008C535C">
        <w:rPr>
          <w:rFonts w:ascii="Times New Roman CYR" w:hAnsi="Times New Roman CYR" w:cs="Times New Roman CYR"/>
          <w:b/>
          <w:sz w:val="22"/>
          <w:szCs w:val="22"/>
        </w:rPr>
        <w:t>Во время действия договора по техническому обслуживанию Заказчик обязан</w:t>
      </w:r>
      <w:r w:rsidRPr="008C535C">
        <w:rPr>
          <w:rFonts w:ascii="Times New Roman CYR" w:hAnsi="Times New Roman CYR" w:cs="Times New Roman CYR"/>
          <w:sz w:val="22"/>
          <w:szCs w:val="22"/>
        </w:rPr>
        <w:t>:</w:t>
      </w:r>
    </w:p>
    <w:p w:rsidR="00C12924" w:rsidRPr="008C535C" w:rsidRDefault="00C12924" w:rsidP="00A66AED">
      <w:pPr>
        <w:widowControl w:val="0"/>
        <w:ind w:firstLine="700"/>
        <w:jc w:val="both"/>
        <w:rPr>
          <w:rFonts w:ascii="Times New Roman CYR" w:hAnsi="Times New Roman CYR" w:cs="Times New Roman CYR"/>
          <w:sz w:val="22"/>
          <w:szCs w:val="22"/>
        </w:rPr>
      </w:pPr>
      <w:r w:rsidRPr="008C535C">
        <w:rPr>
          <w:rFonts w:ascii="Times New Roman CYR" w:hAnsi="Times New Roman CYR" w:cs="Times New Roman CYR"/>
          <w:sz w:val="22"/>
          <w:szCs w:val="22"/>
        </w:rPr>
        <w:t>- обеспечивать своевременный допуск Исполнителя к обслуживаемым установкам;</w:t>
      </w:r>
    </w:p>
    <w:p w:rsidR="00C12924" w:rsidRPr="008C535C" w:rsidRDefault="00C12924" w:rsidP="00A66AED">
      <w:pPr>
        <w:widowControl w:val="0"/>
        <w:ind w:firstLine="700"/>
        <w:jc w:val="both"/>
        <w:rPr>
          <w:rFonts w:ascii="Times New Roman CYR" w:hAnsi="Times New Roman CYR" w:cs="Times New Roman CYR"/>
          <w:sz w:val="22"/>
          <w:szCs w:val="22"/>
        </w:rPr>
      </w:pPr>
      <w:r w:rsidRPr="008C535C">
        <w:rPr>
          <w:rFonts w:ascii="Times New Roman CYR" w:hAnsi="Times New Roman CYR" w:cs="Times New Roman CYR"/>
          <w:sz w:val="22"/>
          <w:szCs w:val="22"/>
        </w:rPr>
        <w:t>- обеспечивать сохранность ЗИП и инструмента Исполнителя;</w:t>
      </w:r>
    </w:p>
    <w:p w:rsidR="00C12924" w:rsidRPr="008C535C" w:rsidRDefault="00C12924" w:rsidP="00A66AED">
      <w:pPr>
        <w:widowControl w:val="0"/>
        <w:ind w:firstLine="700"/>
        <w:jc w:val="both"/>
        <w:rPr>
          <w:rFonts w:ascii="Times New Roman CYR" w:hAnsi="Times New Roman CYR" w:cs="Times New Roman CYR"/>
          <w:sz w:val="22"/>
          <w:szCs w:val="22"/>
        </w:rPr>
      </w:pPr>
      <w:r w:rsidRPr="008C535C">
        <w:rPr>
          <w:rFonts w:ascii="Times New Roman CYR" w:hAnsi="Times New Roman CYR" w:cs="Times New Roman CYR"/>
          <w:sz w:val="22"/>
          <w:szCs w:val="22"/>
        </w:rPr>
        <w:t xml:space="preserve">- контролировать качество выполнения работ и осуществлять их приемку; </w:t>
      </w:r>
    </w:p>
    <w:p w:rsidR="00BD707C" w:rsidRPr="00A66AED" w:rsidRDefault="00C12924" w:rsidP="00A66AED">
      <w:pPr>
        <w:widowControl w:val="0"/>
        <w:ind w:firstLine="700"/>
        <w:jc w:val="both"/>
        <w:rPr>
          <w:rFonts w:ascii="Times New Roman CYR" w:hAnsi="Times New Roman CYR" w:cs="Times New Roman CYR"/>
          <w:b/>
          <w:sz w:val="22"/>
          <w:szCs w:val="22"/>
        </w:rPr>
      </w:pPr>
      <w:r w:rsidRPr="008C535C">
        <w:rPr>
          <w:rFonts w:ascii="Times New Roman CYR" w:hAnsi="Times New Roman CYR" w:cs="Times New Roman CYR"/>
          <w:sz w:val="22"/>
          <w:szCs w:val="22"/>
        </w:rPr>
        <w:t xml:space="preserve">- </w:t>
      </w:r>
      <w:r w:rsidRPr="008C535C">
        <w:rPr>
          <w:rFonts w:ascii="Times New Roman CYR" w:hAnsi="Times New Roman CYR" w:cs="Times New Roman CYR"/>
          <w:b/>
          <w:sz w:val="22"/>
          <w:szCs w:val="22"/>
          <w:u w:val="single"/>
        </w:rPr>
        <w:t>ежеквартально</w:t>
      </w:r>
      <w:r w:rsidRPr="008C535C">
        <w:rPr>
          <w:rFonts w:ascii="Times New Roman CYR" w:hAnsi="Times New Roman CYR" w:cs="Times New Roman CYR"/>
          <w:b/>
          <w:sz w:val="22"/>
          <w:szCs w:val="22"/>
        </w:rPr>
        <w:t xml:space="preserve">, совместно с Исполнителем проводить проверку работоспособности </w:t>
      </w:r>
      <w:r w:rsidRPr="008C535C">
        <w:rPr>
          <w:rStyle w:val="a9"/>
          <w:sz w:val="22"/>
          <w:szCs w:val="22"/>
        </w:rPr>
        <w:t>автоматической пожарной сигнализации</w:t>
      </w:r>
      <w:r w:rsidRPr="008C535C">
        <w:rPr>
          <w:rFonts w:ascii="Times New Roman CYR" w:hAnsi="Times New Roman CYR" w:cs="Times New Roman CYR"/>
          <w:b/>
          <w:sz w:val="22"/>
          <w:szCs w:val="22"/>
        </w:rPr>
        <w:t xml:space="preserve">. О дате проверки системы Заказчик информирует Исполнителя по телефону в виде </w:t>
      </w:r>
      <w:r w:rsidRPr="008C535C">
        <w:rPr>
          <w:b/>
          <w:sz w:val="22"/>
          <w:szCs w:val="22"/>
        </w:rPr>
        <w:t>зарегистрированной заявки</w:t>
      </w:r>
      <w:r w:rsidRPr="008C535C">
        <w:rPr>
          <w:sz w:val="22"/>
          <w:szCs w:val="22"/>
        </w:rPr>
        <w:t xml:space="preserve"> (см.Правила регистрации заявки)</w:t>
      </w:r>
      <w:r w:rsidRPr="008C535C">
        <w:rPr>
          <w:rFonts w:ascii="Times New Roman CYR" w:hAnsi="Times New Roman CYR" w:cs="Times New Roman CYR"/>
          <w:b/>
          <w:sz w:val="22"/>
          <w:szCs w:val="22"/>
        </w:rPr>
        <w:t>. Исполнитель по результатам проверки оформляет акт в 2-х экземплярах.</w:t>
      </w:r>
    </w:p>
    <w:p w:rsidR="00C12924" w:rsidRDefault="00C12924" w:rsidP="00A66AED">
      <w:pPr>
        <w:widowControl w:val="0"/>
        <w:ind w:firstLine="700"/>
        <w:jc w:val="both"/>
        <w:rPr>
          <w:sz w:val="22"/>
          <w:szCs w:val="22"/>
        </w:rPr>
      </w:pPr>
      <w:r w:rsidRPr="008C535C">
        <w:rPr>
          <w:rFonts w:ascii="Times New Roman CYR" w:hAnsi="Times New Roman CYR" w:cs="Times New Roman CYR"/>
          <w:sz w:val="22"/>
          <w:szCs w:val="22"/>
        </w:rPr>
        <w:lastRenderedPageBreak/>
        <w:t>- обеспечивать Исполнителя средствами подъема па высоту.</w:t>
      </w:r>
    </w:p>
    <w:p w:rsidR="008B2EDB" w:rsidRPr="00AC0DB6" w:rsidRDefault="008B2EDB" w:rsidP="00A66AED">
      <w:pPr>
        <w:widowControl w:val="0"/>
        <w:ind w:firstLine="900"/>
        <w:jc w:val="both"/>
        <w:rPr>
          <w:sz w:val="22"/>
          <w:szCs w:val="22"/>
        </w:rPr>
      </w:pPr>
      <w:r w:rsidRPr="00AC0DB6">
        <w:rPr>
          <w:sz w:val="22"/>
          <w:szCs w:val="22"/>
        </w:rPr>
        <w:t xml:space="preserve">5.2.2. </w:t>
      </w:r>
      <w:r w:rsidRPr="00AC0DB6">
        <w:rPr>
          <w:b/>
          <w:sz w:val="22"/>
          <w:szCs w:val="22"/>
        </w:rPr>
        <w:t>Заказчик обязуется информировать Исполнителя</w:t>
      </w:r>
      <w:r w:rsidRPr="00AC0DB6">
        <w:rPr>
          <w:sz w:val="22"/>
          <w:szCs w:val="22"/>
        </w:rPr>
        <w:t>:</w:t>
      </w:r>
    </w:p>
    <w:p w:rsidR="008B2EDB" w:rsidRPr="00AC0DB6" w:rsidRDefault="008B2EDB" w:rsidP="00A66AED">
      <w:pPr>
        <w:ind w:firstLine="851"/>
        <w:jc w:val="both"/>
        <w:rPr>
          <w:sz w:val="22"/>
          <w:szCs w:val="22"/>
        </w:rPr>
      </w:pPr>
      <w:r w:rsidRPr="00AC0DB6">
        <w:rPr>
          <w:sz w:val="22"/>
          <w:szCs w:val="22"/>
        </w:rPr>
        <w:t xml:space="preserve">- </w:t>
      </w:r>
      <w:r w:rsidRPr="00AC0DB6">
        <w:rPr>
          <w:b/>
          <w:sz w:val="22"/>
          <w:szCs w:val="22"/>
        </w:rPr>
        <w:t xml:space="preserve">при получении от органов МЧС уведомления о проведении плановой проверки, о сроках проверки </w:t>
      </w:r>
      <w:r w:rsidRPr="00AC0DB6">
        <w:rPr>
          <w:sz w:val="22"/>
          <w:szCs w:val="22"/>
        </w:rPr>
        <w:t>в виде зарегистрированной заявки, согласно Приложению к договору на техническое обслуживание (Правила регистрации заявки);</w:t>
      </w:r>
    </w:p>
    <w:p w:rsidR="008B2EDB" w:rsidRPr="00AC0DB6" w:rsidRDefault="008B2EDB" w:rsidP="00A66AED">
      <w:pPr>
        <w:ind w:firstLine="851"/>
        <w:jc w:val="both"/>
        <w:rPr>
          <w:b/>
          <w:sz w:val="22"/>
          <w:szCs w:val="22"/>
        </w:rPr>
      </w:pPr>
      <w:r w:rsidRPr="00AC0DB6">
        <w:rPr>
          <w:b/>
          <w:sz w:val="22"/>
          <w:szCs w:val="22"/>
        </w:rPr>
        <w:t>- при получении от органов МЧС актов, постановлений о нарушениях, касательно системы пожарной сигнализации и речевого оповещения и предоставлять копию данного постановления-акта;</w:t>
      </w:r>
    </w:p>
    <w:p w:rsidR="008B2EDB" w:rsidRPr="00AC0DB6" w:rsidRDefault="008B2EDB" w:rsidP="00A66AED">
      <w:pPr>
        <w:widowControl w:val="0"/>
        <w:adjustRightInd w:val="0"/>
        <w:ind w:firstLine="740"/>
        <w:jc w:val="both"/>
        <w:rPr>
          <w:sz w:val="22"/>
          <w:szCs w:val="22"/>
        </w:rPr>
      </w:pPr>
      <w:r w:rsidRPr="00AC0DB6">
        <w:rPr>
          <w:b/>
          <w:sz w:val="22"/>
          <w:szCs w:val="22"/>
        </w:rPr>
        <w:t xml:space="preserve">- о проведении на объекте ремонтно-строительных работ, реконструкции, перепланировки помещений. </w:t>
      </w:r>
      <w:r w:rsidRPr="00AC0DB6">
        <w:rPr>
          <w:sz w:val="22"/>
          <w:szCs w:val="22"/>
        </w:rPr>
        <w:t>Необходимый демонтаж оборудования системы пожарной сигнализации и речевого оповещения до проведения на объекте ремонтно-строительных работ и последующий монтаж (восстановление системы) оплачивается Заказчиком дополнительно.</w:t>
      </w:r>
    </w:p>
    <w:p w:rsidR="007010C2" w:rsidRPr="00AC0DB6" w:rsidRDefault="007010C2" w:rsidP="00A66AED">
      <w:pPr>
        <w:widowControl w:val="0"/>
        <w:ind w:firstLine="900"/>
        <w:jc w:val="both"/>
        <w:rPr>
          <w:rFonts w:ascii="Times New Roman CYR" w:hAnsi="Times New Roman CYR" w:cs="Times New Roman CYR"/>
          <w:sz w:val="22"/>
          <w:szCs w:val="22"/>
        </w:rPr>
      </w:pPr>
      <w:r w:rsidRPr="00AC0DB6">
        <w:rPr>
          <w:rFonts w:ascii="Times New Roman CYR" w:hAnsi="Times New Roman CYR" w:cs="Times New Roman CYR"/>
          <w:sz w:val="22"/>
          <w:szCs w:val="22"/>
        </w:rPr>
        <w:t>5.3. Механические повреждения системы, произошедшие по вине</w:t>
      </w:r>
      <w:r w:rsidRPr="00AC0DB6">
        <w:rPr>
          <w:rFonts w:ascii="Times New Roman CYR" w:hAnsi="Times New Roman CYR" w:cs="Times New Roman CYR"/>
          <w:smallCaps/>
          <w:sz w:val="22"/>
          <w:szCs w:val="22"/>
        </w:rPr>
        <w:t xml:space="preserve"> </w:t>
      </w:r>
      <w:r w:rsidRPr="00AC0DB6">
        <w:rPr>
          <w:rFonts w:ascii="Times New Roman CYR" w:hAnsi="Times New Roman CYR" w:cs="Times New Roman CYR"/>
          <w:sz w:val="22"/>
          <w:szCs w:val="22"/>
        </w:rPr>
        <w:t>Заказчика, восстанавливаются Исполнителем за дополнительную плату согласно составленной дефектной ведомости и акта выполненных работ. На основании этих документов выставляется счет на оплату.</w:t>
      </w:r>
    </w:p>
    <w:p w:rsidR="007010C2" w:rsidRPr="00AC0DB6" w:rsidRDefault="007010C2" w:rsidP="00A66AED">
      <w:pPr>
        <w:widowControl w:val="0"/>
        <w:ind w:firstLine="900"/>
        <w:jc w:val="both"/>
        <w:rPr>
          <w:rFonts w:ascii="Times New Roman CYR" w:hAnsi="Times New Roman CYR" w:cs="Times New Roman CYR"/>
          <w:sz w:val="22"/>
          <w:szCs w:val="22"/>
        </w:rPr>
      </w:pPr>
    </w:p>
    <w:p w:rsidR="007010C2" w:rsidRPr="00AC0DB6" w:rsidRDefault="007010C2" w:rsidP="00A66AED">
      <w:pPr>
        <w:widowControl w:val="0"/>
        <w:ind w:firstLine="900"/>
        <w:jc w:val="both"/>
        <w:rPr>
          <w:rFonts w:ascii="Times New Roman CYR" w:hAnsi="Times New Roman CYR" w:cs="Times New Roman CYR"/>
          <w:sz w:val="22"/>
          <w:szCs w:val="22"/>
        </w:rPr>
      </w:pPr>
      <w:r w:rsidRPr="00AC0DB6">
        <w:rPr>
          <w:rFonts w:ascii="Times New Roman CYR" w:hAnsi="Times New Roman CYR" w:cs="Times New Roman CYR"/>
          <w:sz w:val="22"/>
          <w:szCs w:val="22"/>
        </w:rPr>
        <w:t xml:space="preserve">                    </w:t>
      </w:r>
      <w:r w:rsidRPr="00AC0DB6">
        <w:rPr>
          <w:rFonts w:ascii="Times New Roman CYR" w:hAnsi="Times New Roman CYR" w:cs="Times New Roman CYR"/>
          <w:b/>
          <w:bCs/>
          <w:sz w:val="22"/>
          <w:szCs w:val="22"/>
        </w:rPr>
        <w:t>6. Срок действия договора и юридические адреса сторон</w:t>
      </w:r>
      <w:bookmarkStart w:id="0" w:name="_GoBack"/>
      <w:bookmarkEnd w:id="0"/>
    </w:p>
    <w:p w:rsidR="00C12924" w:rsidRPr="008C535C" w:rsidRDefault="00C12924" w:rsidP="00A66AED">
      <w:pPr>
        <w:widowControl w:val="0"/>
        <w:ind w:firstLine="720"/>
        <w:jc w:val="both"/>
        <w:rPr>
          <w:rFonts w:ascii="Times New Roman CYR" w:hAnsi="Times New Roman CYR" w:cs="Times New Roman CYR"/>
          <w:b/>
          <w:sz w:val="22"/>
          <w:szCs w:val="22"/>
        </w:rPr>
      </w:pPr>
      <w:r w:rsidRPr="008C535C">
        <w:rPr>
          <w:rFonts w:ascii="Times New Roman CYR" w:hAnsi="Times New Roman CYR" w:cs="Times New Roman CYR"/>
          <w:b/>
          <w:sz w:val="22"/>
          <w:szCs w:val="22"/>
        </w:rPr>
        <w:t>6.1. Испол</w:t>
      </w:r>
      <w:r w:rsidR="00A66AED">
        <w:rPr>
          <w:rFonts w:ascii="Times New Roman CYR" w:hAnsi="Times New Roman CYR" w:cs="Times New Roman CYR"/>
          <w:b/>
          <w:sz w:val="22"/>
          <w:szCs w:val="22"/>
        </w:rPr>
        <w:t xml:space="preserve">нение обязательств по договору начинается с </w:t>
      </w:r>
      <w:r w:rsidRPr="008C535C">
        <w:rPr>
          <w:rFonts w:ascii="Times New Roman CYR" w:hAnsi="Times New Roman CYR" w:cs="Times New Roman CYR"/>
          <w:b/>
          <w:sz w:val="22"/>
          <w:szCs w:val="22"/>
        </w:rPr>
        <w:t>01.01.20</w:t>
      </w:r>
      <w:r w:rsidR="00770577">
        <w:rPr>
          <w:rFonts w:ascii="Times New Roman CYR" w:hAnsi="Times New Roman CYR" w:cs="Times New Roman CYR"/>
          <w:b/>
          <w:sz w:val="22"/>
          <w:szCs w:val="22"/>
        </w:rPr>
        <w:t>2</w:t>
      </w:r>
      <w:r w:rsidR="007B32CE">
        <w:rPr>
          <w:rFonts w:ascii="Times New Roman CYR" w:hAnsi="Times New Roman CYR" w:cs="Times New Roman CYR"/>
          <w:b/>
          <w:sz w:val="22"/>
          <w:szCs w:val="22"/>
        </w:rPr>
        <w:t>5</w:t>
      </w:r>
      <w:r w:rsidR="00F44D33">
        <w:rPr>
          <w:rFonts w:ascii="Times New Roman CYR" w:hAnsi="Times New Roman CYR" w:cs="Times New Roman CYR"/>
          <w:b/>
          <w:sz w:val="22"/>
          <w:szCs w:val="22"/>
        </w:rPr>
        <w:t xml:space="preserve"> </w:t>
      </w:r>
      <w:r w:rsidR="00A66AED">
        <w:rPr>
          <w:rFonts w:ascii="Times New Roman CYR" w:hAnsi="Times New Roman CYR" w:cs="Times New Roman CYR"/>
          <w:b/>
          <w:sz w:val="22"/>
          <w:szCs w:val="22"/>
        </w:rPr>
        <w:t xml:space="preserve">г. Настоящий договор действует </w:t>
      </w:r>
      <w:r w:rsidRPr="008C535C">
        <w:rPr>
          <w:rFonts w:ascii="Times New Roman CYR" w:hAnsi="Times New Roman CYR" w:cs="Times New Roman CYR"/>
          <w:b/>
          <w:sz w:val="22"/>
          <w:szCs w:val="22"/>
        </w:rPr>
        <w:t>по 31.12.20</w:t>
      </w:r>
      <w:r w:rsidR="00770577">
        <w:rPr>
          <w:rFonts w:ascii="Times New Roman CYR" w:hAnsi="Times New Roman CYR" w:cs="Times New Roman CYR"/>
          <w:b/>
          <w:sz w:val="22"/>
          <w:szCs w:val="22"/>
        </w:rPr>
        <w:t>2</w:t>
      </w:r>
      <w:r w:rsidR="007B32CE">
        <w:rPr>
          <w:rFonts w:ascii="Times New Roman CYR" w:hAnsi="Times New Roman CYR" w:cs="Times New Roman CYR"/>
          <w:b/>
          <w:sz w:val="22"/>
          <w:szCs w:val="22"/>
        </w:rPr>
        <w:t>5</w:t>
      </w:r>
      <w:r w:rsidR="00F44D33">
        <w:rPr>
          <w:rFonts w:ascii="Times New Roman CYR" w:hAnsi="Times New Roman CYR" w:cs="Times New Roman CYR"/>
          <w:b/>
          <w:sz w:val="22"/>
          <w:szCs w:val="22"/>
        </w:rPr>
        <w:t xml:space="preserve"> </w:t>
      </w:r>
      <w:r w:rsidRPr="008C535C">
        <w:rPr>
          <w:rFonts w:ascii="Times New Roman CYR" w:hAnsi="Times New Roman CYR" w:cs="Times New Roman CYR"/>
          <w:b/>
          <w:sz w:val="22"/>
          <w:szCs w:val="22"/>
        </w:rPr>
        <w:t>г.</w:t>
      </w:r>
      <w:r w:rsidR="007B32CE" w:rsidRPr="000D5032">
        <w:rPr>
          <w:rFonts w:ascii="Times New Roman CYR" w:hAnsi="Times New Roman CYR" w:cs="Times New Roman CYR"/>
          <w:b/>
          <w:sz w:val="22"/>
          <w:szCs w:val="22"/>
        </w:rPr>
        <w:t>,</w:t>
      </w:r>
      <w:r w:rsidR="007B32CE" w:rsidRPr="000D5032">
        <w:t xml:space="preserve"> </w:t>
      </w:r>
      <w:r w:rsidR="007B32CE" w:rsidRPr="000D5032">
        <w:rPr>
          <w:rFonts w:ascii="Times New Roman CYR" w:hAnsi="Times New Roman CYR" w:cs="Times New Roman CYR"/>
          <w:b/>
          <w:sz w:val="22"/>
          <w:szCs w:val="22"/>
        </w:rPr>
        <w:t>а в части неисполненных обязательств, до полного исполнения этих обязательств.</w:t>
      </w:r>
    </w:p>
    <w:p w:rsidR="007010C2" w:rsidRPr="00AC0DB6" w:rsidRDefault="007010C2" w:rsidP="00A66AED">
      <w:pPr>
        <w:widowControl w:val="0"/>
        <w:ind w:firstLine="851"/>
        <w:jc w:val="both"/>
        <w:rPr>
          <w:rFonts w:ascii="Times New Roman CYR" w:hAnsi="Times New Roman CYR" w:cs="Times New Roman CYR"/>
          <w:sz w:val="22"/>
          <w:szCs w:val="22"/>
        </w:rPr>
      </w:pPr>
      <w:r w:rsidRPr="00AC0DB6">
        <w:rPr>
          <w:rFonts w:ascii="Times New Roman CYR" w:hAnsi="Times New Roman CYR" w:cs="Times New Roman CYR"/>
          <w:sz w:val="22"/>
          <w:szCs w:val="22"/>
        </w:rPr>
        <w:t>Настоящий договор, по требованию одной из сторон, может быть, расторгнут до истечения срока его действия, с предупреждением другой стороны за 30 дней с указанием мотива расторжения.</w:t>
      </w:r>
    </w:p>
    <w:p w:rsidR="007010C2" w:rsidRPr="00AC0DB6" w:rsidRDefault="007010C2" w:rsidP="00A66AED">
      <w:pPr>
        <w:widowControl w:val="0"/>
        <w:ind w:firstLine="880"/>
        <w:jc w:val="both"/>
        <w:rPr>
          <w:rFonts w:ascii="Times New Roman CYR" w:hAnsi="Times New Roman CYR" w:cs="Times New Roman CYR"/>
          <w:sz w:val="22"/>
          <w:szCs w:val="22"/>
        </w:rPr>
      </w:pPr>
      <w:r w:rsidRPr="00AC0DB6">
        <w:rPr>
          <w:rFonts w:ascii="Times New Roman CYR" w:hAnsi="Times New Roman CYR" w:cs="Times New Roman CYR"/>
          <w:sz w:val="22"/>
          <w:szCs w:val="22"/>
        </w:rPr>
        <w:t>6.2. Договор составлен в 2-х экземплярах, из которых, один хранится у Заказчика, а второй - у Исполнителя.</w:t>
      </w:r>
    </w:p>
    <w:p w:rsidR="007010C2" w:rsidRDefault="007010C2" w:rsidP="00A66AED">
      <w:pPr>
        <w:widowControl w:val="0"/>
        <w:ind w:firstLine="880"/>
        <w:jc w:val="both"/>
        <w:rPr>
          <w:rFonts w:ascii="Times New Roman CYR" w:hAnsi="Times New Roman CYR" w:cs="Times New Roman CYR"/>
          <w:sz w:val="22"/>
          <w:szCs w:val="22"/>
        </w:rPr>
      </w:pPr>
      <w:r w:rsidRPr="00AC0DB6">
        <w:rPr>
          <w:rFonts w:ascii="Times New Roman CYR" w:hAnsi="Times New Roman CYR" w:cs="Times New Roman CYR"/>
          <w:sz w:val="22"/>
          <w:szCs w:val="22"/>
        </w:rPr>
        <w:t>6.3. Все споры по настоящему договору разрешаются в арбитражном суде</w:t>
      </w:r>
      <w:r w:rsidR="00224C3A" w:rsidRPr="00AC0DB6">
        <w:rPr>
          <w:rFonts w:ascii="Times New Roman CYR" w:hAnsi="Times New Roman CYR" w:cs="Times New Roman CYR"/>
          <w:sz w:val="22"/>
          <w:szCs w:val="22"/>
        </w:rPr>
        <w:t xml:space="preserve"> г.</w:t>
      </w:r>
      <w:r w:rsidR="00C9024C">
        <w:rPr>
          <w:rFonts w:ascii="Times New Roman CYR" w:hAnsi="Times New Roman CYR" w:cs="Times New Roman CYR"/>
          <w:sz w:val="22"/>
          <w:szCs w:val="22"/>
        </w:rPr>
        <w:t xml:space="preserve"> </w:t>
      </w:r>
      <w:r w:rsidR="00224C3A" w:rsidRPr="00AC0DB6">
        <w:rPr>
          <w:rFonts w:ascii="Times New Roman CYR" w:hAnsi="Times New Roman CYR" w:cs="Times New Roman CYR"/>
          <w:sz w:val="22"/>
          <w:szCs w:val="22"/>
        </w:rPr>
        <w:t>Челябинска</w:t>
      </w:r>
      <w:r w:rsidRPr="00AC0DB6">
        <w:rPr>
          <w:rFonts w:ascii="Times New Roman CYR" w:hAnsi="Times New Roman CYR" w:cs="Times New Roman CYR"/>
          <w:sz w:val="22"/>
          <w:szCs w:val="22"/>
        </w:rPr>
        <w:t xml:space="preserve"> в установленном законом порядке.</w:t>
      </w:r>
    </w:p>
    <w:p w:rsidR="00A762D6" w:rsidRPr="00AC0DB6" w:rsidRDefault="00A762D6" w:rsidP="00A66AED">
      <w:pPr>
        <w:widowControl w:val="0"/>
        <w:ind w:firstLine="880"/>
        <w:jc w:val="both"/>
        <w:rPr>
          <w:rFonts w:ascii="Times New Roman CYR" w:hAnsi="Times New Roman CYR" w:cs="Times New Roman CYR"/>
          <w:sz w:val="22"/>
          <w:szCs w:val="22"/>
        </w:rPr>
      </w:pPr>
      <w:r>
        <w:rPr>
          <w:rFonts w:ascii="Times New Roman CYR" w:hAnsi="Times New Roman CYR" w:cs="Times New Roman CYR"/>
          <w:sz w:val="22"/>
          <w:szCs w:val="22"/>
        </w:rPr>
        <w:t xml:space="preserve">6.4. </w:t>
      </w:r>
      <w:r w:rsidRPr="00A762D6">
        <w:rPr>
          <w:rFonts w:ascii="Times New Roman CYR" w:hAnsi="Times New Roman CYR" w:cs="Times New Roman CYR"/>
          <w:sz w:val="22"/>
          <w:szCs w:val="22"/>
        </w:rPr>
        <w:t>Все изменения и дополнения к настоящему Договору производятся по соглашению Сторон и оформляются в письменном виде путем подписания Сторонами дополнительного соглашения.</w:t>
      </w:r>
    </w:p>
    <w:p w:rsidR="007010C2" w:rsidRPr="00AC0DB6" w:rsidRDefault="007010C2" w:rsidP="00A66AED">
      <w:pPr>
        <w:widowControl w:val="0"/>
        <w:ind w:firstLine="720"/>
        <w:jc w:val="both"/>
        <w:rPr>
          <w:rFonts w:ascii="Times New Roman CYR" w:hAnsi="Times New Roman CYR" w:cs="Times New Roman CYR"/>
          <w:sz w:val="22"/>
          <w:szCs w:val="22"/>
        </w:rPr>
      </w:pPr>
      <w:r w:rsidRPr="00AC0DB6">
        <w:rPr>
          <w:rFonts w:ascii="Times New Roman CYR" w:hAnsi="Times New Roman CYR" w:cs="Times New Roman CYR"/>
          <w:sz w:val="22"/>
          <w:szCs w:val="22"/>
        </w:rPr>
        <w:t>6.</w:t>
      </w:r>
      <w:r w:rsidR="00A762D6">
        <w:rPr>
          <w:rFonts w:ascii="Times New Roman CYR" w:hAnsi="Times New Roman CYR" w:cs="Times New Roman CYR"/>
          <w:sz w:val="22"/>
          <w:szCs w:val="22"/>
        </w:rPr>
        <w:t>5</w:t>
      </w:r>
      <w:r w:rsidRPr="00AC0DB6">
        <w:rPr>
          <w:rFonts w:ascii="Times New Roman CYR" w:hAnsi="Times New Roman CYR" w:cs="Times New Roman CYR"/>
          <w:sz w:val="22"/>
          <w:szCs w:val="22"/>
        </w:rPr>
        <w:t>. Юридические адреса сторон и их расчетные счета:</w:t>
      </w:r>
    </w:p>
    <w:p w:rsidR="00F3304F" w:rsidRPr="00AC0DB6" w:rsidRDefault="0033483B" w:rsidP="00A66AED">
      <w:pPr>
        <w:widowControl w:val="0"/>
        <w:jc w:val="both"/>
        <w:rPr>
          <w:rFonts w:ascii="Times New Roman CYR" w:hAnsi="Times New Roman CYR" w:cs="Times New Roman CYR"/>
          <w:sz w:val="22"/>
          <w:szCs w:val="22"/>
        </w:rPr>
      </w:pPr>
      <w:r w:rsidRPr="00AC0DB6">
        <w:rPr>
          <w:rFonts w:ascii="Times New Roman CYR" w:hAnsi="Times New Roman CYR" w:cs="Times New Roman CYR"/>
          <w:sz w:val="22"/>
          <w:szCs w:val="22"/>
        </w:rPr>
        <w:t xml:space="preserve">  </w:t>
      </w:r>
    </w:p>
    <w:p w:rsidR="006B680F" w:rsidRPr="00A762D6" w:rsidRDefault="0033483B" w:rsidP="00A66AED">
      <w:pPr>
        <w:widowControl w:val="0"/>
        <w:jc w:val="both"/>
        <w:rPr>
          <w:rFonts w:ascii="Times New Roman CYR" w:hAnsi="Times New Roman CYR" w:cs="Times New Roman CYR"/>
          <w:sz w:val="22"/>
          <w:szCs w:val="22"/>
        </w:rPr>
      </w:pPr>
      <w:r w:rsidRPr="00A762D6">
        <w:rPr>
          <w:rFonts w:ascii="Times New Roman CYR" w:hAnsi="Times New Roman CYR" w:cs="Times New Roman CYR"/>
          <w:sz w:val="22"/>
          <w:szCs w:val="22"/>
        </w:rPr>
        <w:t xml:space="preserve"> 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217"/>
        <w:gridCol w:w="5254"/>
      </w:tblGrid>
      <w:tr w:rsidR="006B680F" w:rsidRPr="006B680F" w:rsidTr="003B75A6">
        <w:tc>
          <w:tcPr>
            <w:tcW w:w="2491" w:type="pct"/>
          </w:tcPr>
          <w:p w:rsidR="006B680F" w:rsidRPr="006B680F" w:rsidRDefault="006B680F" w:rsidP="006B680F">
            <w:pPr>
              <w:widowControl w:val="0"/>
              <w:jc w:val="both"/>
              <w:rPr>
                <w:rFonts w:ascii="Times New Roman CYR" w:hAnsi="Times New Roman CYR" w:cs="Times New Roman CYR"/>
                <w:b/>
                <w:sz w:val="22"/>
                <w:szCs w:val="22"/>
              </w:rPr>
            </w:pPr>
            <w:r w:rsidRPr="006B680F">
              <w:rPr>
                <w:rFonts w:ascii="Times New Roman CYR" w:hAnsi="Times New Roman CYR" w:cs="Times New Roman CYR"/>
                <w:b/>
                <w:sz w:val="22"/>
                <w:szCs w:val="22"/>
              </w:rPr>
              <w:t>Заказчик</w:t>
            </w:r>
          </w:p>
        </w:tc>
        <w:tc>
          <w:tcPr>
            <w:tcW w:w="2509" w:type="pct"/>
          </w:tcPr>
          <w:p w:rsidR="006B680F" w:rsidRPr="006B680F" w:rsidRDefault="000D5032" w:rsidP="006B680F">
            <w:pPr>
              <w:widowControl w:val="0"/>
              <w:jc w:val="both"/>
              <w:rPr>
                <w:rFonts w:ascii="Times New Roman CYR" w:hAnsi="Times New Roman CYR" w:cs="Times New Roman CYR"/>
                <w:b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b/>
                <w:sz w:val="22"/>
                <w:szCs w:val="22"/>
              </w:rPr>
              <w:t xml:space="preserve">Исполнитель </w:t>
            </w:r>
          </w:p>
        </w:tc>
      </w:tr>
      <w:tr w:rsidR="006B680F" w:rsidRPr="006B680F" w:rsidTr="003B75A6">
        <w:tc>
          <w:tcPr>
            <w:tcW w:w="2491" w:type="pct"/>
          </w:tcPr>
          <w:p w:rsidR="006B680F" w:rsidRPr="006B680F" w:rsidRDefault="006B680F" w:rsidP="006B680F">
            <w:pPr>
              <w:widowControl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6B680F">
              <w:rPr>
                <w:rFonts w:ascii="Times New Roman CYR" w:hAnsi="Times New Roman CYR" w:cs="Times New Roman CYR"/>
                <w:sz w:val="22"/>
                <w:szCs w:val="22"/>
              </w:rPr>
              <w:t>МАОУ «СОШ № 59 г. Челябинска»</w:t>
            </w:r>
          </w:p>
        </w:tc>
        <w:tc>
          <w:tcPr>
            <w:tcW w:w="2509" w:type="pct"/>
          </w:tcPr>
          <w:p w:rsidR="006B680F" w:rsidRPr="006B680F" w:rsidRDefault="006B680F" w:rsidP="006B680F">
            <w:pPr>
              <w:widowControl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6B680F">
              <w:rPr>
                <w:rFonts w:ascii="Times New Roman CYR" w:hAnsi="Times New Roman CYR" w:cs="Times New Roman CYR"/>
                <w:sz w:val="22"/>
                <w:szCs w:val="22"/>
              </w:rPr>
              <w:t>__________________</w:t>
            </w:r>
          </w:p>
        </w:tc>
      </w:tr>
      <w:tr w:rsidR="006B680F" w:rsidRPr="006B680F" w:rsidTr="003B75A6">
        <w:tc>
          <w:tcPr>
            <w:tcW w:w="2491" w:type="pct"/>
          </w:tcPr>
          <w:p w:rsidR="006B680F" w:rsidRPr="006B680F" w:rsidRDefault="006B680F" w:rsidP="006B680F">
            <w:pPr>
              <w:widowControl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6B680F">
              <w:rPr>
                <w:rFonts w:ascii="Times New Roman CYR" w:hAnsi="Times New Roman CYR" w:cs="Times New Roman CYR"/>
                <w:sz w:val="22"/>
                <w:szCs w:val="22"/>
              </w:rPr>
              <w:t>ИНН 7452017130</w:t>
            </w:r>
          </w:p>
          <w:p w:rsidR="006B680F" w:rsidRPr="006B680F" w:rsidRDefault="006B680F" w:rsidP="006B680F">
            <w:pPr>
              <w:widowControl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6B680F">
              <w:rPr>
                <w:rFonts w:ascii="Times New Roman CYR" w:hAnsi="Times New Roman CYR" w:cs="Times New Roman CYR"/>
                <w:sz w:val="22"/>
                <w:szCs w:val="22"/>
              </w:rPr>
              <w:t>КПП 745201001</w:t>
            </w:r>
          </w:p>
          <w:p w:rsidR="006B680F" w:rsidRPr="006B680F" w:rsidRDefault="006B680F" w:rsidP="006B680F">
            <w:pPr>
              <w:widowControl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6B680F">
              <w:rPr>
                <w:rFonts w:ascii="Times New Roman CYR" w:hAnsi="Times New Roman CYR" w:cs="Times New Roman CYR"/>
                <w:sz w:val="22"/>
                <w:szCs w:val="22"/>
              </w:rPr>
              <w:t>ОГРН 1027403776872</w:t>
            </w:r>
          </w:p>
          <w:p w:rsidR="006B680F" w:rsidRPr="006B680F" w:rsidRDefault="006B680F" w:rsidP="006B680F">
            <w:pPr>
              <w:widowControl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  <w:p w:rsidR="006B680F" w:rsidRPr="006B680F" w:rsidRDefault="006B680F" w:rsidP="006B680F">
            <w:pPr>
              <w:widowControl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6B680F">
              <w:rPr>
                <w:rFonts w:ascii="Times New Roman CYR" w:hAnsi="Times New Roman CYR" w:cs="Times New Roman CYR"/>
                <w:sz w:val="22"/>
                <w:szCs w:val="22"/>
              </w:rPr>
              <w:t>Л/с 3047306014А</w:t>
            </w:r>
          </w:p>
          <w:p w:rsidR="006B680F" w:rsidRPr="006B680F" w:rsidRDefault="006B680F" w:rsidP="006B680F">
            <w:pPr>
              <w:widowControl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6B680F">
              <w:rPr>
                <w:rFonts w:ascii="Times New Roman CYR" w:hAnsi="Times New Roman CYR" w:cs="Times New Roman CYR"/>
                <w:sz w:val="22"/>
                <w:szCs w:val="22"/>
              </w:rPr>
              <w:t>Р/с 03234643757010006900</w:t>
            </w:r>
          </w:p>
          <w:p w:rsidR="006B680F" w:rsidRPr="006B680F" w:rsidRDefault="006B680F" w:rsidP="006B680F">
            <w:pPr>
              <w:widowControl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6B680F">
              <w:rPr>
                <w:rFonts w:ascii="Times New Roman CYR" w:hAnsi="Times New Roman CYR" w:cs="Times New Roman CYR"/>
                <w:sz w:val="22"/>
                <w:szCs w:val="22"/>
              </w:rPr>
              <w:t>Банк ОТДЕЛЕНИЕ ЧЕЛЯБИНСК БАНКА РОССИИ//УФК по Челябинской области г Челябинск</w:t>
            </w:r>
          </w:p>
          <w:p w:rsidR="006B680F" w:rsidRPr="006B680F" w:rsidRDefault="006B680F" w:rsidP="006B680F">
            <w:pPr>
              <w:widowControl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6B680F">
              <w:rPr>
                <w:rFonts w:ascii="Times New Roman CYR" w:hAnsi="Times New Roman CYR" w:cs="Times New Roman CYR"/>
                <w:sz w:val="22"/>
                <w:szCs w:val="22"/>
              </w:rPr>
              <w:t>К/с 40102810645370000062</w:t>
            </w:r>
          </w:p>
          <w:p w:rsidR="006B680F" w:rsidRPr="006B680F" w:rsidRDefault="006B680F" w:rsidP="006B680F">
            <w:pPr>
              <w:widowControl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6B680F">
              <w:rPr>
                <w:rFonts w:ascii="Times New Roman CYR" w:hAnsi="Times New Roman CYR" w:cs="Times New Roman CYR"/>
                <w:sz w:val="22"/>
                <w:szCs w:val="22"/>
              </w:rPr>
              <w:t>БИК 017501500</w:t>
            </w:r>
          </w:p>
          <w:p w:rsidR="006B680F" w:rsidRPr="006B680F" w:rsidRDefault="006B680F" w:rsidP="006B680F">
            <w:pPr>
              <w:widowControl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  <w:p w:rsidR="006B680F" w:rsidRPr="006B680F" w:rsidRDefault="006B680F" w:rsidP="00A762D6">
            <w:pPr>
              <w:widowControl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6B680F">
              <w:rPr>
                <w:rFonts w:ascii="Times New Roman CYR" w:hAnsi="Times New Roman CYR" w:cs="Times New Roman CYR"/>
                <w:sz w:val="22"/>
                <w:szCs w:val="22"/>
              </w:rPr>
              <w:t xml:space="preserve">Юридический адрес 454077, г. Челябинск, ул. </w:t>
            </w:r>
          </w:p>
          <w:p w:rsidR="006B680F" w:rsidRPr="006B680F" w:rsidRDefault="006B680F" w:rsidP="006B680F">
            <w:pPr>
              <w:widowControl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  <w:p w:rsidR="006B680F" w:rsidRPr="006B680F" w:rsidRDefault="006B680F" w:rsidP="006B680F">
            <w:pPr>
              <w:widowControl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6B680F">
              <w:rPr>
                <w:rFonts w:ascii="Times New Roman CYR" w:hAnsi="Times New Roman CYR" w:cs="Times New Roman CYR"/>
                <w:sz w:val="22"/>
                <w:szCs w:val="22"/>
              </w:rPr>
              <w:t>Тел. 8 (351) 773-75-96</w:t>
            </w:r>
          </w:p>
          <w:p w:rsidR="006B680F" w:rsidRPr="006B680F" w:rsidRDefault="006B680F" w:rsidP="006B680F">
            <w:pPr>
              <w:widowControl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6B680F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Email</w:t>
            </w:r>
            <w:r w:rsidRPr="006B680F">
              <w:rPr>
                <w:rFonts w:ascii="Times New Roman CYR" w:hAnsi="Times New Roman CYR" w:cs="Times New Roman CYR"/>
                <w:sz w:val="22"/>
                <w:szCs w:val="22"/>
              </w:rPr>
              <w:t xml:space="preserve"> </w:t>
            </w:r>
            <w:r w:rsidRPr="006B680F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school</w:t>
            </w:r>
            <w:r w:rsidRPr="006B680F">
              <w:rPr>
                <w:rFonts w:ascii="Times New Roman CYR" w:hAnsi="Times New Roman CYR" w:cs="Times New Roman CYR"/>
                <w:sz w:val="22"/>
                <w:szCs w:val="22"/>
              </w:rPr>
              <w:t>59@</w:t>
            </w:r>
            <w:r w:rsidRPr="006B680F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inbox</w:t>
            </w:r>
            <w:r w:rsidRPr="006B680F">
              <w:rPr>
                <w:rFonts w:ascii="Times New Roman CYR" w:hAnsi="Times New Roman CYR" w:cs="Times New Roman CYR"/>
                <w:sz w:val="22"/>
                <w:szCs w:val="22"/>
              </w:rPr>
              <w:t>.</w:t>
            </w:r>
            <w:r w:rsidRPr="006B680F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ru</w:t>
            </w:r>
          </w:p>
        </w:tc>
        <w:tc>
          <w:tcPr>
            <w:tcW w:w="2509" w:type="pct"/>
          </w:tcPr>
          <w:p w:rsidR="006B680F" w:rsidRPr="006B680F" w:rsidRDefault="006B680F" w:rsidP="006B680F">
            <w:pPr>
              <w:widowControl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6B680F">
              <w:rPr>
                <w:rFonts w:ascii="Times New Roman CYR" w:hAnsi="Times New Roman CYR" w:cs="Times New Roman CYR"/>
                <w:sz w:val="22"/>
                <w:szCs w:val="22"/>
              </w:rPr>
              <w:t>ИНН __________________</w:t>
            </w:r>
          </w:p>
          <w:p w:rsidR="006B680F" w:rsidRPr="006B680F" w:rsidRDefault="006B680F" w:rsidP="006B680F">
            <w:pPr>
              <w:widowControl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6B680F">
              <w:rPr>
                <w:rFonts w:ascii="Times New Roman CYR" w:hAnsi="Times New Roman CYR" w:cs="Times New Roman CYR"/>
                <w:sz w:val="22"/>
                <w:szCs w:val="22"/>
              </w:rPr>
              <w:t>КПП __________________</w:t>
            </w:r>
          </w:p>
          <w:p w:rsidR="006B680F" w:rsidRPr="006B680F" w:rsidRDefault="006B680F" w:rsidP="006B680F">
            <w:pPr>
              <w:widowControl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6B680F">
              <w:rPr>
                <w:rFonts w:ascii="Times New Roman CYR" w:hAnsi="Times New Roman CYR" w:cs="Times New Roman CYR"/>
                <w:sz w:val="22"/>
                <w:szCs w:val="22"/>
              </w:rPr>
              <w:t>ОГРН __________________</w:t>
            </w:r>
          </w:p>
          <w:p w:rsidR="006B680F" w:rsidRPr="006B680F" w:rsidRDefault="006B680F" w:rsidP="006B680F">
            <w:pPr>
              <w:widowControl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  <w:p w:rsidR="006B680F" w:rsidRPr="006B680F" w:rsidRDefault="006B680F" w:rsidP="006B680F">
            <w:pPr>
              <w:widowControl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6B680F">
              <w:rPr>
                <w:rFonts w:ascii="Times New Roman CYR" w:hAnsi="Times New Roman CYR" w:cs="Times New Roman CYR"/>
                <w:sz w:val="22"/>
                <w:szCs w:val="22"/>
              </w:rPr>
              <w:t>Р/с __________________</w:t>
            </w:r>
          </w:p>
          <w:p w:rsidR="006B680F" w:rsidRPr="006B680F" w:rsidRDefault="006B680F" w:rsidP="006B680F">
            <w:pPr>
              <w:widowControl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6B680F">
              <w:rPr>
                <w:rFonts w:ascii="Times New Roman CYR" w:hAnsi="Times New Roman CYR" w:cs="Times New Roman CYR"/>
                <w:sz w:val="22"/>
                <w:szCs w:val="22"/>
              </w:rPr>
              <w:t>Банк __________________</w:t>
            </w:r>
          </w:p>
          <w:p w:rsidR="006B680F" w:rsidRPr="006B680F" w:rsidRDefault="006B680F" w:rsidP="006B680F">
            <w:pPr>
              <w:widowControl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6B680F">
              <w:rPr>
                <w:rFonts w:ascii="Times New Roman CYR" w:hAnsi="Times New Roman CYR" w:cs="Times New Roman CYR"/>
                <w:sz w:val="22"/>
                <w:szCs w:val="22"/>
              </w:rPr>
              <w:t>К/с __________________</w:t>
            </w:r>
          </w:p>
          <w:p w:rsidR="006B680F" w:rsidRPr="006B680F" w:rsidRDefault="006B680F" w:rsidP="006B680F">
            <w:pPr>
              <w:widowControl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6B680F">
              <w:rPr>
                <w:rFonts w:ascii="Times New Roman CYR" w:hAnsi="Times New Roman CYR" w:cs="Times New Roman CYR"/>
                <w:sz w:val="22"/>
                <w:szCs w:val="22"/>
              </w:rPr>
              <w:t>БИК __________________</w:t>
            </w:r>
          </w:p>
          <w:p w:rsidR="006B680F" w:rsidRPr="006B680F" w:rsidRDefault="006B680F" w:rsidP="006B680F">
            <w:pPr>
              <w:widowControl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  <w:p w:rsidR="006B680F" w:rsidRPr="006B680F" w:rsidRDefault="006B680F" w:rsidP="006B680F">
            <w:pPr>
              <w:widowControl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6B680F">
              <w:rPr>
                <w:rFonts w:ascii="Times New Roman CYR" w:hAnsi="Times New Roman CYR" w:cs="Times New Roman CYR"/>
                <w:sz w:val="22"/>
                <w:szCs w:val="22"/>
              </w:rPr>
              <w:t>Юридический адрес __________________</w:t>
            </w:r>
          </w:p>
          <w:p w:rsidR="006B680F" w:rsidRPr="006B680F" w:rsidRDefault="006B680F" w:rsidP="006B680F">
            <w:pPr>
              <w:widowControl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6B680F">
              <w:rPr>
                <w:rFonts w:ascii="Times New Roman CYR" w:hAnsi="Times New Roman CYR" w:cs="Times New Roman CYR"/>
                <w:sz w:val="22"/>
                <w:szCs w:val="22"/>
              </w:rPr>
              <w:t>Фактический адрес __________________</w:t>
            </w:r>
          </w:p>
          <w:p w:rsidR="006B680F" w:rsidRPr="006B680F" w:rsidRDefault="006B680F" w:rsidP="006B680F">
            <w:pPr>
              <w:widowControl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6B680F">
              <w:rPr>
                <w:rFonts w:ascii="Times New Roman CYR" w:hAnsi="Times New Roman CYR" w:cs="Times New Roman CYR"/>
                <w:sz w:val="22"/>
                <w:szCs w:val="22"/>
              </w:rPr>
              <w:t>Адрес для корреспонденции __________________</w:t>
            </w:r>
          </w:p>
          <w:p w:rsidR="006B680F" w:rsidRPr="006B680F" w:rsidRDefault="006B680F" w:rsidP="006B680F">
            <w:pPr>
              <w:widowControl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  <w:p w:rsidR="006B680F" w:rsidRPr="006B680F" w:rsidRDefault="006B680F" w:rsidP="006B680F">
            <w:pPr>
              <w:widowControl w:val="0"/>
              <w:jc w:val="both"/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6B680F">
              <w:rPr>
                <w:rFonts w:ascii="Times New Roman CYR" w:hAnsi="Times New Roman CYR" w:cs="Times New Roman CYR"/>
                <w:sz w:val="22"/>
                <w:szCs w:val="22"/>
              </w:rPr>
              <w:t>Тел</w:t>
            </w:r>
            <w:r w:rsidRPr="006B680F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. __________________</w:t>
            </w:r>
          </w:p>
          <w:p w:rsidR="006B680F" w:rsidRPr="006B680F" w:rsidRDefault="006B680F" w:rsidP="006B680F">
            <w:pPr>
              <w:widowControl w:val="0"/>
              <w:jc w:val="both"/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6B680F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Email __________________</w:t>
            </w:r>
          </w:p>
        </w:tc>
      </w:tr>
      <w:tr w:rsidR="006B680F" w:rsidRPr="006B680F" w:rsidTr="003B75A6">
        <w:trPr>
          <w:trHeight w:val="154"/>
        </w:trPr>
        <w:tc>
          <w:tcPr>
            <w:tcW w:w="2491" w:type="pct"/>
          </w:tcPr>
          <w:p w:rsidR="006B680F" w:rsidRPr="006B680F" w:rsidRDefault="006B680F" w:rsidP="006B680F">
            <w:pPr>
              <w:widowControl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6B680F">
              <w:rPr>
                <w:rFonts w:ascii="Times New Roman CYR" w:hAnsi="Times New Roman CYR" w:cs="Times New Roman CYR"/>
                <w:sz w:val="22"/>
                <w:szCs w:val="22"/>
              </w:rPr>
              <w:t>Директор</w:t>
            </w:r>
          </w:p>
        </w:tc>
        <w:tc>
          <w:tcPr>
            <w:tcW w:w="2509" w:type="pct"/>
          </w:tcPr>
          <w:p w:rsidR="006B680F" w:rsidRPr="006B680F" w:rsidRDefault="006B680F" w:rsidP="006B680F">
            <w:pPr>
              <w:widowControl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6B680F">
              <w:rPr>
                <w:rFonts w:ascii="Times New Roman CYR" w:hAnsi="Times New Roman CYR" w:cs="Times New Roman CYR"/>
                <w:sz w:val="22"/>
                <w:szCs w:val="22"/>
              </w:rPr>
              <w:t>__________________</w:t>
            </w:r>
          </w:p>
        </w:tc>
      </w:tr>
      <w:tr w:rsidR="006B680F" w:rsidRPr="006B680F" w:rsidTr="003B75A6">
        <w:tc>
          <w:tcPr>
            <w:tcW w:w="2491" w:type="pct"/>
          </w:tcPr>
          <w:p w:rsidR="006B680F" w:rsidRPr="006B680F" w:rsidRDefault="006B680F" w:rsidP="006B680F">
            <w:pPr>
              <w:widowControl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6B680F">
              <w:rPr>
                <w:rFonts w:ascii="Times New Roman CYR" w:hAnsi="Times New Roman CYR" w:cs="Times New Roman CYR"/>
                <w:sz w:val="22"/>
                <w:szCs w:val="22"/>
              </w:rPr>
              <w:t>____________________ Е. Г. Чувашова</w:t>
            </w:r>
          </w:p>
          <w:p w:rsidR="006B680F" w:rsidRPr="006B680F" w:rsidRDefault="006B680F" w:rsidP="006B680F">
            <w:pPr>
              <w:widowControl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6B680F">
              <w:rPr>
                <w:rFonts w:ascii="Times New Roman CYR" w:hAnsi="Times New Roman CYR" w:cs="Times New Roman CYR"/>
                <w:sz w:val="22"/>
                <w:szCs w:val="22"/>
              </w:rPr>
              <w:t>МП</w:t>
            </w:r>
          </w:p>
        </w:tc>
        <w:tc>
          <w:tcPr>
            <w:tcW w:w="2509" w:type="pct"/>
          </w:tcPr>
          <w:p w:rsidR="006B680F" w:rsidRPr="006B680F" w:rsidRDefault="006B680F" w:rsidP="006B680F">
            <w:pPr>
              <w:widowControl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6B680F">
              <w:rPr>
                <w:rFonts w:ascii="Times New Roman CYR" w:hAnsi="Times New Roman CYR" w:cs="Times New Roman CYR"/>
                <w:sz w:val="22"/>
                <w:szCs w:val="22"/>
              </w:rPr>
              <w:t>____________________ . .</w:t>
            </w:r>
          </w:p>
          <w:p w:rsidR="006B680F" w:rsidRPr="006B680F" w:rsidRDefault="006B680F" w:rsidP="006B680F">
            <w:pPr>
              <w:widowControl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6B680F">
              <w:rPr>
                <w:rFonts w:ascii="Times New Roman CYR" w:hAnsi="Times New Roman CYR" w:cs="Times New Roman CYR"/>
                <w:sz w:val="22"/>
                <w:szCs w:val="22"/>
              </w:rPr>
              <w:t>МП</w:t>
            </w:r>
          </w:p>
        </w:tc>
      </w:tr>
    </w:tbl>
    <w:p w:rsidR="0033483B" w:rsidRPr="00C467A4" w:rsidRDefault="0033483B" w:rsidP="00A66AED">
      <w:pPr>
        <w:widowControl w:val="0"/>
        <w:jc w:val="both"/>
        <w:rPr>
          <w:rFonts w:ascii="Times New Roman CYR" w:hAnsi="Times New Roman CYR" w:cs="Times New Roman CYR"/>
          <w:sz w:val="22"/>
          <w:szCs w:val="22"/>
          <w:lang w:val="en-US"/>
        </w:rPr>
      </w:pPr>
      <w:r w:rsidRPr="00C467A4">
        <w:rPr>
          <w:rFonts w:ascii="Times New Roman CYR" w:hAnsi="Times New Roman CYR" w:cs="Times New Roman CYR"/>
          <w:sz w:val="22"/>
          <w:szCs w:val="22"/>
          <w:lang w:val="en-US"/>
        </w:rPr>
        <w:t xml:space="preserve">     </w:t>
      </w:r>
    </w:p>
    <w:p w:rsidR="00FE28B6" w:rsidRPr="00AC0DB6" w:rsidRDefault="00FE28B6" w:rsidP="00A66AED">
      <w:pPr>
        <w:widowControl w:val="0"/>
        <w:jc w:val="both"/>
        <w:rPr>
          <w:rFonts w:ascii="Times New Roman CYR" w:hAnsi="Times New Roman CYR" w:cs="Times New Roman CYR"/>
          <w:sz w:val="22"/>
          <w:szCs w:val="22"/>
        </w:rPr>
      </w:pPr>
    </w:p>
    <w:p w:rsidR="00EA2FC8" w:rsidRPr="00AC0DB6" w:rsidRDefault="00EA2FC8" w:rsidP="00A66AED">
      <w:pPr>
        <w:widowControl w:val="0"/>
        <w:jc w:val="both"/>
        <w:rPr>
          <w:rFonts w:ascii="Times New Roman CYR" w:hAnsi="Times New Roman CYR" w:cs="Times New Roman CYR"/>
          <w:sz w:val="22"/>
          <w:szCs w:val="22"/>
        </w:rPr>
      </w:pPr>
    </w:p>
    <w:p w:rsidR="006B680F" w:rsidRDefault="006B680F">
      <w:pPr>
        <w:autoSpaceDE/>
        <w:autoSpaceDN/>
        <w:rPr>
          <w:rFonts w:ascii="Times New Roman CYR" w:hAnsi="Times New Roman CYR" w:cs="Times New Roman CYR"/>
          <w:sz w:val="23"/>
          <w:szCs w:val="23"/>
        </w:rPr>
      </w:pPr>
      <w:r>
        <w:rPr>
          <w:rFonts w:ascii="Times New Roman CYR" w:hAnsi="Times New Roman CYR" w:cs="Times New Roman CYR"/>
          <w:sz w:val="23"/>
          <w:szCs w:val="23"/>
        </w:rPr>
        <w:br w:type="page"/>
      </w:r>
    </w:p>
    <w:p w:rsidR="0033483B" w:rsidRPr="001E65ED" w:rsidRDefault="0033483B" w:rsidP="004679A3">
      <w:pPr>
        <w:widowControl w:val="0"/>
        <w:ind w:firstLine="7088"/>
        <w:rPr>
          <w:rFonts w:ascii="Times New Roman CYR" w:hAnsi="Times New Roman CYR" w:cs="Times New Roman CYR"/>
          <w:sz w:val="23"/>
          <w:szCs w:val="23"/>
        </w:rPr>
      </w:pPr>
      <w:r w:rsidRPr="001E65ED">
        <w:rPr>
          <w:rFonts w:ascii="Times New Roman CYR" w:hAnsi="Times New Roman CYR" w:cs="Times New Roman CYR"/>
          <w:sz w:val="23"/>
          <w:szCs w:val="23"/>
        </w:rPr>
        <w:lastRenderedPageBreak/>
        <w:t>Приложение №</w:t>
      </w:r>
      <w:r w:rsidR="00811D7F" w:rsidRPr="001E65ED">
        <w:rPr>
          <w:rFonts w:ascii="Times New Roman CYR" w:hAnsi="Times New Roman CYR" w:cs="Times New Roman CYR"/>
          <w:sz w:val="23"/>
          <w:szCs w:val="23"/>
        </w:rPr>
        <w:t xml:space="preserve"> </w:t>
      </w:r>
      <w:r w:rsidRPr="00A66AED">
        <w:rPr>
          <w:rFonts w:ascii="Times New Roman CYR" w:hAnsi="Times New Roman CYR" w:cs="Times New Roman CYR"/>
          <w:sz w:val="23"/>
          <w:szCs w:val="23"/>
        </w:rPr>
        <w:t>1</w:t>
      </w:r>
    </w:p>
    <w:p w:rsidR="00395CAC" w:rsidRDefault="003673A4" w:rsidP="004679A3">
      <w:pPr>
        <w:widowControl w:val="0"/>
        <w:ind w:firstLine="7088"/>
        <w:rPr>
          <w:rFonts w:ascii="Times New Roman CYR" w:hAnsi="Times New Roman CYR" w:cs="Times New Roman CYR"/>
          <w:sz w:val="23"/>
          <w:szCs w:val="23"/>
        </w:rPr>
      </w:pPr>
      <w:r w:rsidRPr="001E65ED">
        <w:rPr>
          <w:rFonts w:ascii="Times New Roman CYR" w:hAnsi="Times New Roman CYR" w:cs="Times New Roman CYR"/>
          <w:sz w:val="23"/>
          <w:szCs w:val="23"/>
        </w:rPr>
        <w:t>к</w:t>
      </w:r>
      <w:r w:rsidR="00E61334" w:rsidRPr="001E65ED">
        <w:rPr>
          <w:rFonts w:ascii="Times New Roman CYR" w:hAnsi="Times New Roman CYR" w:cs="Times New Roman CYR"/>
          <w:sz w:val="23"/>
          <w:szCs w:val="23"/>
        </w:rPr>
        <w:t xml:space="preserve"> договору № </w:t>
      </w:r>
      <w:r w:rsidR="00DD1F47">
        <w:rPr>
          <w:rFonts w:ascii="Times New Roman CYR" w:hAnsi="Times New Roman CYR" w:cs="Times New Roman CYR"/>
          <w:sz w:val="23"/>
          <w:szCs w:val="23"/>
        </w:rPr>
        <w:t>____________</w:t>
      </w:r>
    </w:p>
    <w:p w:rsidR="00516DD7" w:rsidRDefault="004679A3" w:rsidP="004679A3">
      <w:pPr>
        <w:widowControl w:val="0"/>
        <w:ind w:firstLine="7088"/>
        <w:rPr>
          <w:rFonts w:ascii="Times New Roman CYR" w:hAnsi="Times New Roman CYR" w:cs="Times New Roman CYR"/>
          <w:sz w:val="23"/>
          <w:szCs w:val="23"/>
        </w:rPr>
      </w:pPr>
      <w:r>
        <w:rPr>
          <w:rFonts w:ascii="Times New Roman CYR" w:hAnsi="Times New Roman CYR" w:cs="Times New Roman CYR"/>
          <w:b/>
          <w:sz w:val="22"/>
          <w:szCs w:val="22"/>
        </w:rPr>
        <w:t>«__» ___________</w:t>
      </w:r>
      <w:r w:rsidR="00C467A4">
        <w:rPr>
          <w:rFonts w:ascii="Times New Roman CYR" w:hAnsi="Times New Roman CYR" w:cs="Times New Roman CYR"/>
          <w:b/>
          <w:sz w:val="22"/>
          <w:szCs w:val="22"/>
        </w:rPr>
        <w:t xml:space="preserve"> 202</w:t>
      </w:r>
      <w:r>
        <w:rPr>
          <w:rFonts w:ascii="Times New Roman CYR" w:hAnsi="Times New Roman CYR" w:cs="Times New Roman CYR"/>
          <w:b/>
          <w:sz w:val="22"/>
          <w:szCs w:val="22"/>
        </w:rPr>
        <w:t>_</w:t>
      </w:r>
      <w:r w:rsidR="00516DD7">
        <w:rPr>
          <w:rFonts w:ascii="Times New Roman CYR" w:hAnsi="Times New Roman CYR" w:cs="Times New Roman CYR"/>
          <w:b/>
          <w:sz w:val="22"/>
          <w:szCs w:val="22"/>
        </w:rPr>
        <w:t xml:space="preserve"> </w:t>
      </w:r>
      <w:r w:rsidR="00516DD7" w:rsidRPr="00AC0DB6">
        <w:rPr>
          <w:rFonts w:ascii="Times New Roman CYR" w:hAnsi="Times New Roman CYR" w:cs="Times New Roman CYR"/>
          <w:b/>
          <w:sz w:val="22"/>
          <w:szCs w:val="22"/>
        </w:rPr>
        <w:t>г.</w:t>
      </w:r>
    </w:p>
    <w:p w:rsidR="00770577" w:rsidRDefault="00770577" w:rsidP="00516DD7">
      <w:pPr>
        <w:widowControl w:val="0"/>
        <w:jc w:val="right"/>
        <w:rPr>
          <w:rFonts w:ascii="Times New Roman CYR" w:hAnsi="Times New Roman CYR" w:cs="Times New Roman CYR"/>
          <w:b/>
          <w:bCs/>
          <w:sz w:val="23"/>
          <w:szCs w:val="23"/>
        </w:rPr>
      </w:pPr>
    </w:p>
    <w:p w:rsidR="00AE7712" w:rsidRPr="001E65ED" w:rsidRDefault="00AE7712" w:rsidP="00A66AED">
      <w:pPr>
        <w:widowControl w:val="0"/>
        <w:jc w:val="center"/>
        <w:rPr>
          <w:rFonts w:ascii="Times New Roman CYR" w:hAnsi="Times New Roman CYR" w:cs="Times New Roman CYR"/>
          <w:b/>
          <w:bCs/>
          <w:sz w:val="23"/>
          <w:szCs w:val="23"/>
        </w:rPr>
      </w:pPr>
      <w:r w:rsidRPr="001E65ED">
        <w:rPr>
          <w:rFonts w:ascii="Times New Roman CYR" w:hAnsi="Times New Roman CYR" w:cs="Times New Roman CYR"/>
          <w:b/>
          <w:bCs/>
          <w:sz w:val="23"/>
          <w:szCs w:val="23"/>
        </w:rPr>
        <w:t>ПЕРЕЧЕНЬ</w:t>
      </w:r>
    </w:p>
    <w:p w:rsidR="00AE7712" w:rsidRDefault="00AE7712" w:rsidP="00A66AED">
      <w:pPr>
        <w:widowControl w:val="0"/>
        <w:jc w:val="center"/>
        <w:rPr>
          <w:rFonts w:ascii="Times New Roman CYR" w:hAnsi="Times New Roman CYR" w:cs="Times New Roman CYR"/>
          <w:b/>
          <w:bCs/>
          <w:sz w:val="23"/>
          <w:szCs w:val="23"/>
        </w:rPr>
      </w:pPr>
      <w:r w:rsidRPr="001E65ED">
        <w:rPr>
          <w:rFonts w:ascii="Times New Roman CYR" w:hAnsi="Times New Roman CYR" w:cs="Times New Roman CYR"/>
          <w:b/>
          <w:bCs/>
          <w:sz w:val="23"/>
          <w:szCs w:val="23"/>
        </w:rPr>
        <w:t>оборудования установленного на объекте</w:t>
      </w:r>
      <w:r w:rsidR="00907926">
        <w:rPr>
          <w:rFonts w:ascii="Times New Roman CYR" w:hAnsi="Times New Roman CYR" w:cs="Times New Roman CYR"/>
          <w:b/>
          <w:bCs/>
          <w:sz w:val="23"/>
          <w:szCs w:val="23"/>
        </w:rPr>
        <w:t xml:space="preserve"> </w:t>
      </w:r>
      <w:r w:rsidR="00907926" w:rsidRPr="00907926">
        <w:rPr>
          <w:rFonts w:ascii="Times New Roman CYR" w:hAnsi="Times New Roman CYR" w:cs="Times New Roman CYR"/>
          <w:b/>
          <w:bCs/>
          <w:sz w:val="23"/>
          <w:szCs w:val="23"/>
        </w:rPr>
        <w:t>МАОУ «СОШ № 59 г. Челябинска»</w:t>
      </w:r>
    </w:p>
    <w:p w:rsidR="00907926" w:rsidRDefault="00907926" w:rsidP="00A66AED">
      <w:pPr>
        <w:widowControl w:val="0"/>
        <w:jc w:val="center"/>
        <w:rPr>
          <w:rFonts w:ascii="Times New Roman CYR" w:hAnsi="Times New Roman CYR" w:cs="Times New Roman CYR"/>
          <w:b/>
          <w:bCs/>
          <w:sz w:val="23"/>
          <w:szCs w:val="23"/>
        </w:rPr>
      </w:pPr>
      <w:r>
        <w:rPr>
          <w:rFonts w:ascii="Times New Roman CYR" w:hAnsi="Times New Roman CYR" w:cs="Times New Roman CYR"/>
          <w:b/>
          <w:bCs/>
          <w:sz w:val="23"/>
          <w:szCs w:val="23"/>
        </w:rPr>
        <w:t xml:space="preserve">по адресу: </w:t>
      </w:r>
      <w:r w:rsidRPr="00907926">
        <w:rPr>
          <w:rFonts w:ascii="Times New Roman CYR" w:hAnsi="Times New Roman CYR" w:cs="Times New Roman CYR"/>
          <w:b/>
          <w:bCs/>
          <w:sz w:val="23"/>
          <w:szCs w:val="23"/>
        </w:rPr>
        <w:t>г. Челябинск, ул. Мамин</w:t>
      </w:r>
      <w:r w:rsidR="00EC5EC8">
        <w:rPr>
          <w:rFonts w:ascii="Times New Roman CYR" w:hAnsi="Times New Roman CYR" w:cs="Times New Roman CYR"/>
          <w:b/>
          <w:bCs/>
          <w:sz w:val="23"/>
          <w:szCs w:val="23"/>
        </w:rPr>
        <w:t>а, д. 9 (школа/основное здание)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57"/>
        <w:gridCol w:w="6025"/>
        <w:gridCol w:w="2282"/>
      </w:tblGrid>
      <w:tr w:rsidR="00770577" w:rsidRPr="001E65ED" w:rsidTr="007D44E5">
        <w:trPr>
          <w:trHeight w:val="587"/>
        </w:trPr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0577" w:rsidRPr="001E65ED" w:rsidRDefault="00770577" w:rsidP="00A66AED">
            <w:pPr>
              <w:widowControl w:val="0"/>
              <w:jc w:val="center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1E65ED">
              <w:rPr>
                <w:rFonts w:ascii="Times New Roman CYR" w:hAnsi="Times New Roman CYR" w:cs="Times New Roman CYR"/>
                <w:sz w:val="23"/>
                <w:szCs w:val="23"/>
              </w:rPr>
              <w:t>№ п/п</w:t>
            </w:r>
          </w:p>
        </w:tc>
        <w:tc>
          <w:tcPr>
            <w:tcW w:w="6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0577" w:rsidRPr="001E65ED" w:rsidRDefault="00770577" w:rsidP="00A66AED">
            <w:pPr>
              <w:widowControl w:val="0"/>
              <w:jc w:val="center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1E65ED">
              <w:rPr>
                <w:rFonts w:ascii="Times New Roman CYR" w:hAnsi="Times New Roman CYR" w:cs="Times New Roman CYR"/>
                <w:sz w:val="23"/>
                <w:szCs w:val="23"/>
              </w:rPr>
              <w:t>Наименование оборудования</w:t>
            </w:r>
          </w:p>
        </w:tc>
        <w:tc>
          <w:tcPr>
            <w:tcW w:w="2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0577" w:rsidRPr="001E65ED" w:rsidRDefault="00770577" w:rsidP="00A66AED">
            <w:pPr>
              <w:widowControl w:val="0"/>
              <w:jc w:val="center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1E65ED">
              <w:rPr>
                <w:rFonts w:ascii="Times New Roman CYR" w:hAnsi="Times New Roman CYR" w:cs="Times New Roman CYR"/>
                <w:sz w:val="23"/>
                <w:szCs w:val="23"/>
              </w:rPr>
              <w:t>Количество (шт)</w:t>
            </w:r>
          </w:p>
        </w:tc>
      </w:tr>
      <w:tr w:rsidR="00770577" w:rsidRPr="001E65ED" w:rsidTr="007D44E5">
        <w:trPr>
          <w:trHeight w:val="288"/>
        </w:trPr>
        <w:tc>
          <w:tcPr>
            <w:tcW w:w="115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577" w:rsidRPr="00C12924" w:rsidRDefault="00770577" w:rsidP="00A66AED">
            <w:pPr>
              <w:widowControl w:val="0"/>
              <w:jc w:val="center"/>
              <w:rPr>
                <w:rFonts w:ascii="Times New Roman CYR" w:hAnsi="Times New Roman CYR" w:cs="Times New Roman CYR"/>
                <w:sz w:val="23"/>
                <w:szCs w:val="23"/>
              </w:rPr>
            </w:pPr>
            <w:r>
              <w:rPr>
                <w:rFonts w:ascii="Times New Roman CYR" w:hAnsi="Times New Roman CYR" w:cs="Times New Roman CYR"/>
                <w:sz w:val="23"/>
                <w:szCs w:val="23"/>
              </w:rPr>
              <w:t>1</w:t>
            </w:r>
          </w:p>
        </w:tc>
        <w:tc>
          <w:tcPr>
            <w:tcW w:w="60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577" w:rsidRPr="00014E0E" w:rsidRDefault="0056056B" w:rsidP="00A66AED">
            <w:pPr>
              <w:widowControl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ПКП «Сигнал-10»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577" w:rsidRPr="00BD150A" w:rsidRDefault="0056056B" w:rsidP="00A66AED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770577" w:rsidRPr="001E65ED" w:rsidTr="00770577">
        <w:trPr>
          <w:trHeight w:val="142"/>
        </w:trPr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577" w:rsidRPr="00C12924" w:rsidRDefault="00770577" w:rsidP="00A66AED">
            <w:pPr>
              <w:widowControl w:val="0"/>
              <w:jc w:val="center"/>
              <w:rPr>
                <w:rFonts w:ascii="Times New Roman CYR" w:hAnsi="Times New Roman CYR" w:cs="Times New Roman CYR"/>
                <w:sz w:val="23"/>
                <w:szCs w:val="23"/>
              </w:rPr>
            </w:pPr>
            <w:r>
              <w:rPr>
                <w:rFonts w:ascii="Times New Roman CYR" w:hAnsi="Times New Roman CYR" w:cs="Times New Roman CYR"/>
                <w:sz w:val="23"/>
                <w:szCs w:val="23"/>
              </w:rPr>
              <w:t>2</w:t>
            </w:r>
          </w:p>
        </w:tc>
        <w:tc>
          <w:tcPr>
            <w:tcW w:w="6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577" w:rsidRPr="00014E0E" w:rsidRDefault="0056056B" w:rsidP="00A66AED">
            <w:pPr>
              <w:widowControl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Блок контроля индикации БКИ</w:t>
            </w:r>
          </w:p>
        </w:tc>
        <w:tc>
          <w:tcPr>
            <w:tcW w:w="2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577" w:rsidRPr="00BD150A" w:rsidRDefault="0056056B" w:rsidP="00A66AED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770577" w:rsidRPr="001E65ED" w:rsidTr="007D44E5">
        <w:trPr>
          <w:trHeight w:val="268"/>
        </w:trPr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70577" w:rsidRPr="00C12924" w:rsidRDefault="00770577" w:rsidP="00A66AED">
            <w:pPr>
              <w:widowControl w:val="0"/>
              <w:jc w:val="center"/>
              <w:rPr>
                <w:rFonts w:ascii="Times New Roman CYR" w:hAnsi="Times New Roman CYR" w:cs="Times New Roman CYR"/>
                <w:sz w:val="23"/>
                <w:szCs w:val="23"/>
              </w:rPr>
            </w:pPr>
            <w:r>
              <w:rPr>
                <w:rFonts w:ascii="Times New Roman CYR" w:hAnsi="Times New Roman CYR" w:cs="Times New Roman CYR"/>
                <w:sz w:val="23"/>
                <w:szCs w:val="23"/>
              </w:rPr>
              <w:t>3</w:t>
            </w:r>
          </w:p>
        </w:tc>
        <w:tc>
          <w:tcPr>
            <w:tcW w:w="60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70577" w:rsidRPr="00014E0E" w:rsidRDefault="0056056B" w:rsidP="00A66AED">
            <w:pPr>
              <w:widowControl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Пульт С-2000 М</w:t>
            </w:r>
          </w:p>
        </w:tc>
        <w:tc>
          <w:tcPr>
            <w:tcW w:w="22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70577" w:rsidRPr="00BD150A" w:rsidRDefault="0056056B" w:rsidP="00A66AED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770577" w:rsidRPr="001E65ED" w:rsidTr="00770577">
        <w:trPr>
          <w:trHeight w:val="302"/>
        </w:trPr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70577" w:rsidRPr="00C12924" w:rsidRDefault="00770577" w:rsidP="00A66AED">
            <w:pPr>
              <w:widowControl w:val="0"/>
              <w:jc w:val="center"/>
              <w:rPr>
                <w:rFonts w:ascii="Times New Roman CYR" w:hAnsi="Times New Roman CYR" w:cs="Times New Roman CYR"/>
                <w:sz w:val="23"/>
                <w:szCs w:val="23"/>
              </w:rPr>
            </w:pPr>
            <w:r>
              <w:rPr>
                <w:rFonts w:ascii="Times New Roman CYR" w:hAnsi="Times New Roman CYR" w:cs="Times New Roman CYR"/>
                <w:sz w:val="23"/>
                <w:szCs w:val="23"/>
              </w:rPr>
              <w:t>4</w:t>
            </w:r>
          </w:p>
        </w:tc>
        <w:tc>
          <w:tcPr>
            <w:tcW w:w="60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70577" w:rsidRPr="00014E0E" w:rsidRDefault="0056056B" w:rsidP="0056056B">
            <w:pPr>
              <w:widowControl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Пульт С-2000 СП4</w:t>
            </w:r>
          </w:p>
        </w:tc>
        <w:tc>
          <w:tcPr>
            <w:tcW w:w="22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70577" w:rsidRPr="00BD150A" w:rsidRDefault="0056056B" w:rsidP="00A66AED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770577" w:rsidRPr="001E65ED" w:rsidTr="00770577">
        <w:trPr>
          <w:trHeight w:val="142"/>
        </w:trPr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577" w:rsidRPr="00C12924" w:rsidRDefault="00770577" w:rsidP="00A66AED">
            <w:pPr>
              <w:widowControl w:val="0"/>
              <w:jc w:val="center"/>
              <w:rPr>
                <w:rFonts w:ascii="Times New Roman CYR" w:hAnsi="Times New Roman CYR" w:cs="Times New Roman CYR"/>
                <w:sz w:val="23"/>
                <w:szCs w:val="23"/>
              </w:rPr>
            </w:pPr>
            <w:r>
              <w:rPr>
                <w:rFonts w:ascii="Times New Roman CYR" w:hAnsi="Times New Roman CYR" w:cs="Times New Roman CYR"/>
                <w:sz w:val="23"/>
                <w:szCs w:val="23"/>
              </w:rPr>
              <w:t>5</w:t>
            </w:r>
          </w:p>
        </w:tc>
        <w:tc>
          <w:tcPr>
            <w:tcW w:w="6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577" w:rsidRPr="00014E0E" w:rsidRDefault="0056056B" w:rsidP="00A66AED">
            <w:pPr>
              <w:widowControl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Пульт С 2000 КДЛ </w:t>
            </w:r>
          </w:p>
        </w:tc>
        <w:tc>
          <w:tcPr>
            <w:tcW w:w="2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577" w:rsidRPr="00BD150A" w:rsidRDefault="0056056B" w:rsidP="00A66AED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770577" w:rsidRPr="001E65ED" w:rsidTr="00770577">
        <w:trPr>
          <w:trHeight w:val="289"/>
        </w:trPr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577" w:rsidRPr="00C12924" w:rsidRDefault="00770577" w:rsidP="00A66AED">
            <w:pPr>
              <w:widowControl w:val="0"/>
              <w:jc w:val="center"/>
              <w:rPr>
                <w:rFonts w:ascii="Times New Roman CYR" w:hAnsi="Times New Roman CYR" w:cs="Times New Roman CYR"/>
                <w:sz w:val="23"/>
                <w:szCs w:val="23"/>
              </w:rPr>
            </w:pPr>
            <w:r>
              <w:rPr>
                <w:rFonts w:ascii="Times New Roman CYR" w:hAnsi="Times New Roman CYR" w:cs="Times New Roman CYR"/>
                <w:sz w:val="23"/>
                <w:szCs w:val="23"/>
              </w:rPr>
              <w:t>6</w:t>
            </w:r>
          </w:p>
        </w:tc>
        <w:tc>
          <w:tcPr>
            <w:tcW w:w="6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577" w:rsidRPr="00014E0E" w:rsidRDefault="0056056B" w:rsidP="00A66AED">
            <w:pPr>
              <w:widowControl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Источник бесперебойного питания БИРП 12/4</w:t>
            </w:r>
          </w:p>
        </w:tc>
        <w:tc>
          <w:tcPr>
            <w:tcW w:w="2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577" w:rsidRPr="00BD150A" w:rsidRDefault="0056056B" w:rsidP="00A66AED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770577" w:rsidRPr="001E65ED" w:rsidTr="00770577">
        <w:trPr>
          <w:trHeight w:val="289"/>
        </w:trPr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577" w:rsidRPr="00C12924" w:rsidRDefault="00770577" w:rsidP="00A66AED">
            <w:pPr>
              <w:widowControl w:val="0"/>
              <w:jc w:val="center"/>
              <w:rPr>
                <w:rFonts w:ascii="Times New Roman CYR" w:hAnsi="Times New Roman CYR" w:cs="Times New Roman CYR"/>
                <w:sz w:val="23"/>
                <w:szCs w:val="23"/>
              </w:rPr>
            </w:pPr>
            <w:r>
              <w:rPr>
                <w:rFonts w:ascii="Times New Roman CYR" w:hAnsi="Times New Roman CYR" w:cs="Times New Roman CYR"/>
                <w:sz w:val="23"/>
                <w:szCs w:val="23"/>
              </w:rPr>
              <w:t>7</w:t>
            </w:r>
          </w:p>
        </w:tc>
        <w:tc>
          <w:tcPr>
            <w:tcW w:w="6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577" w:rsidRPr="00014E0E" w:rsidRDefault="0056056B" w:rsidP="00A66AED">
            <w:pPr>
              <w:widowControl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Система речевого оповещения «Рокот-2»</w:t>
            </w:r>
          </w:p>
        </w:tc>
        <w:tc>
          <w:tcPr>
            <w:tcW w:w="2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577" w:rsidRPr="00BD150A" w:rsidRDefault="0056056B" w:rsidP="00A66AED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56056B" w:rsidRPr="001E65ED" w:rsidTr="00770577">
        <w:trPr>
          <w:trHeight w:val="302"/>
        </w:trPr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56B" w:rsidRPr="00C12924" w:rsidRDefault="0056056B" w:rsidP="00A66AED">
            <w:pPr>
              <w:widowControl w:val="0"/>
              <w:jc w:val="center"/>
              <w:rPr>
                <w:rFonts w:ascii="Times New Roman CYR" w:hAnsi="Times New Roman CYR" w:cs="Times New Roman CYR"/>
                <w:sz w:val="23"/>
                <w:szCs w:val="23"/>
              </w:rPr>
            </w:pPr>
            <w:r>
              <w:rPr>
                <w:rFonts w:ascii="Times New Roman CYR" w:hAnsi="Times New Roman CYR" w:cs="Times New Roman CYR"/>
                <w:sz w:val="23"/>
                <w:szCs w:val="23"/>
              </w:rPr>
              <w:t>8</w:t>
            </w:r>
          </w:p>
        </w:tc>
        <w:tc>
          <w:tcPr>
            <w:tcW w:w="6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56B" w:rsidRPr="00014E0E" w:rsidRDefault="0056056B" w:rsidP="0056056B">
            <w:pPr>
              <w:widowControl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Извещатель пожарный дымовой</w:t>
            </w:r>
          </w:p>
        </w:tc>
        <w:tc>
          <w:tcPr>
            <w:tcW w:w="2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56B" w:rsidRPr="00BD150A" w:rsidRDefault="007D44E5" w:rsidP="00A66AED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459</w:t>
            </w:r>
          </w:p>
        </w:tc>
      </w:tr>
      <w:tr w:rsidR="0056056B" w:rsidRPr="001E65ED" w:rsidTr="00770577">
        <w:trPr>
          <w:trHeight w:val="289"/>
        </w:trPr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56B" w:rsidRDefault="0056056B" w:rsidP="00A66AED">
            <w:pPr>
              <w:widowControl w:val="0"/>
              <w:jc w:val="center"/>
              <w:rPr>
                <w:rFonts w:ascii="Times New Roman CYR" w:hAnsi="Times New Roman CYR" w:cs="Times New Roman CYR"/>
                <w:sz w:val="23"/>
                <w:szCs w:val="23"/>
              </w:rPr>
            </w:pPr>
            <w:r>
              <w:rPr>
                <w:rFonts w:ascii="Times New Roman CYR" w:hAnsi="Times New Roman CYR" w:cs="Times New Roman CYR"/>
                <w:sz w:val="23"/>
                <w:szCs w:val="23"/>
              </w:rPr>
              <w:t>9</w:t>
            </w:r>
          </w:p>
        </w:tc>
        <w:tc>
          <w:tcPr>
            <w:tcW w:w="6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56B" w:rsidRPr="00014E0E" w:rsidRDefault="0056056B" w:rsidP="0056056B">
            <w:pPr>
              <w:widowControl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Извещатель пожарный ручной</w:t>
            </w:r>
          </w:p>
        </w:tc>
        <w:tc>
          <w:tcPr>
            <w:tcW w:w="2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56B" w:rsidRPr="00BD150A" w:rsidRDefault="007D44E5" w:rsidP="00A66AED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</w:tr>
      <w:tr w:rsidR="007D44E5" w:rsidRPr="001E65ED" w:rsidTr="00770577">
        <w:trPr>
          <w:trHeight w:val="289"/>
        </w:trPr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4E5" w:rsidRDefault="007D44E5" w:rsidP="00A66AED">
            <w:pPr>
              <w:widowControl w:val="0"/>
              <w:jc w:val="center"/>
              <w:rPr>
                <w:rFonts w:ascii="Times New Roman CYR" w:hAnsi="Times New Roman CYR" w:cs="Times New Roman CYR"/>
                <w:sz w:val="23"/>
                <w:szCs w:val="23"/>
              </w:rPr>
            </w:pPr>
            <w:r>
              <w:rPr>
                <w:rFonts w:ascii="Times New Roman CYR" w:hAnsi="Times New Roman CYR" w:cs="Times New Roman CYR"/>
                <w:sz w:val="23"/>
                <w:szCs w:val="23"/>
              </w:rPr>
              <w:t>10</w:t>
            </w:r>
          </w:p>
        </w:tc>
        <w:tc>
          <w:tcPr>
            <w:tcW w:w="6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4E5" w:rsidRDefault="007D44E5" w:rsidP="0056056B">
            <w:pPr>
              <w:widowControl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Извещатель пожарный линейный ИПДЛ</w:t>
            </w:r>
          </w:p>
        </w:tc>
        <w:tc>
          <w:tcPr>
            <w:tcW w:w="2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4E5" w:rsidRPr="00BD150A" w:rsidRDefault="007D44E5" w:rsidP="00A66AED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56056B" w:rsidRPr="001E65ED" w:rsidTr="0056056B">
        <w:trPr>
          <w:trHeight w:val="250"/>
        </w:trPr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56B" w:rsidRDefault="007D44E5" w:rsidP="00A66AED">
            <w:pPr>
              <w:widowControl w:val="0"/>
              <w:jc w:val="center"/>
              <w:rPr>
                <w:rFonts w:ascii="Times New Roman CYR" w:hAnsi="Times New Roman CYR" w:cs="Times New Roman CYR"/>
                <w:sz w:val="23"/>
                <w:szCs w:val="23"/>
              </w:rPr>
            </w:pPr>
            <w:r>
              <w:rPr>
                <w:rFonts w:ascii="Times New Roman CYR" w:hAnsi="Times New Roman CYR" w:cs="Times New Roman CYR"/>
                <w:sz w:val="23"/>
                <w:szCs w:val="23"/>
              </w:rPr>
              <w:t>11</w:t>
            </w:r>
          </w:p>
        </w:tc>
        <w:tc>
          <w:tcPr>
            <w:tcW w:w="6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56B" w:rsidRPr="00014E0E" w:rsidRDefault="0056056B" w:rsidP="0056056B">
            <w:pPr>
              <w:widowControl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Световое табло «ВЫХОД»</w:t>
            </w:r>
          </w:p>
        </w:tc>
        <w:tc>
          <w:tcPr>
            <w:tcW w:w="2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56B" w:rsidRPr="00BD150A" w:rsidRDefault="007D44E5" w:rsidP="00A66AED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</w:tr>
      <w:tr w:rsidR="0056056B" w:rsidRPr="001E65ED" w:rsidTr="00770577">
        <w:trPr>
          <w:trHeight w:val="289"/>
        </w:trPr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56B" w:rsidRDefault="007D44E5" w:rsidP="00A66AED">
            <w:pPr>
              <w:widowControl w:val="0"/>
              <w:jc w:val="center"/>
              <w:rPr>
                <w:rFonts w:ascii="Times New Roman CYR" w:hAnsi="Times New Roman CYR" w:cs="Times New Roman CYR"/>
                <w:sz w:val="23"/>
                <w:szCs w:val="23"/>
              </w:rPr>
            </w:pPr>
            <w:r>
              <w:rPr>
                <w:rFonts w:ascii="Times New Roman CYR" w:hAnsi="Times New Roman CYR" w:cs="Times New Roman CYR"/>
                <w:sz w:val="23"/>
                <w:szCs w:val="23"/>
              </w:rPr>
              <w:t>12</w:t>
            </w:r>
          </w:p>
        </w:tc>
        <w:tc>
          <w:tcPr>
            <w:tcW w:w="6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56B" w:rsidRDefault="0056056B" w:rsidP="0056056B">
            <w:pPr>
              <w:widowControl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Динамик оповещения</w:t>
            </w:r>
          </w:p>
        </w:tc>
        <w:tc>
          <w:tcPr>
            <w:tcW w:w="2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56B" w:rsidRPr="00BD150A" w:rsidRDefault="007D44E5" w:rsidP="00A66AED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</w:tr>
    </w:tbl>
    <w:p w:rsidR="000500B3" w:rsidRDefault="000500B3" w:rsidP="00907926">
      <w:pPr>
        <w:widowControl w:val="0"/>
        <w:jc w:val="center"/>
        <w:rPr>
          <w:rFonts w:ascii="Times New Roman CYR" w:hAnsi="Times New Roman CYR" w:cs="Times New Roman CYR"/>
          <w:b/>
          <w:bCs/>
          <w:sz w:val="23"/>
          <w:szCs w:val="23"/>
        </w:rPr>
      </w:pPr>
    </w:p>
    <w:p w:rsidR="000500B3" w:rsidRDefault="000500B3" w:rsidP="000500B3">
      <w:pPr>
        <w:widowControl w:val="0"/>
        <w:jc w:val="both"/>
        <w:rPr>
          <w:rFonts w:ascii="Times New Roman CYR" w:hAnsi="Times New Roman CYR" w:cs="Times New Roman CYR"/>
          <w:b/>
          <w:bCs/>
          <w:sz w:val="23"/>
          <w:szCs w:val="23"/>
        </w:rPr>
      </w:pPr>
      <w:r>
        <w:rPr>
          <w:rFonts w:ascii="Times New Roman CYR" w:hAnsi="Times New Roman CYR" w:cs="Times New Roman CYR"/>
          <w:b/>
          <w:bCs/>
          <w:sz w:val="23"/>
          <w:szCs w:val="23"/>
        </w:rPr>
        <w:t xml:space="preserve">Техническое обслуживание составит </w:t>
      </w:r>
      <w:r w:rsidR="00DD1F47">
        <w:rPr>
          <w:rFonts w:ascii="Times New Roman CYR" w:hAnsi="Times New Roman CYR" w:cs="Times New Roman CYR"/>
          <w:b/>
          <w:bCs/>
          <w:sz w:val="23"/>
          <w:szCs w:val="23"/>
        </w:rPr>
        <w:t>________</w:t>
      </w:r>
      <w:r>
        <w:rPr>
          <w:rFonts w:ascii="Times New Roman CYR" w:hAnsi="Times New Roman CYR" w:cs="Times New Roman CYR"/>
          <w:b/>
          <w:bCs/>
          <w:sz w:val="23"/>
          <w:szCs w:val="23"/>
        </w:rPr>
        <w:t xml:space="preserve"> (</w:t>
      </w:r>
      <w:r w:rsidR="00DD1F47">
        <w:rPr>
          <w:rFonts w:ascii="Times New Roman CYR" w:hAnsi="Times New Roman CYR" w:cs="Times New Roman CYR"/>
          <w:b/>
          <w:bCs/>
          <w:sz w:val="23"/>
          <w:szCs w:val="23"/>
        </w:rPr>
        <w:t>___________________</w:t>
      </w:r>
      <w:r>
        <w:rPr>
          <w:rFonts w:ascii="Times New Roman CYR" w:hAnsi="Times New Roman CYR" w:cs="Times New Roman CYR"/>
          <w:b/>
          <w:bCs/>
          <w:sz w:val="23"/>
          <w:szCs w:val="23"/>
        </w:rPr>
        <w:t xml:space="preserve">) рублей </w:t>
      </w:r>
      <w:r w:rsidR="00DD1F47">
        <w:rPr>
          <w:rFonts w:ascii="Times New Roman CYR" w:hAnsi="Times New Roman CYR" w:cs="Times New Roman CYR"/>
          <w:b/>
          <w:bCs/>
          <w:sz w:val="23"/>
          <w:szCs w:val="23"/>
        </w:rPr>
        <w:t>____</w:t>
      </w:r>
      <w:r>
        <w:rPr>
          <w:rFonts w:ascii="Times New Roman CYR" w:hAnsi="Times New Roman CYR" w:cs="Times New Roman CYR"/>
          <w:b/>
          <w:bCs/>
          <w:sz w:val="23"/>
          <w:szCs w:val="23"/>
        </w:rPr>
        <w:t xml:space="preserve"> копеек</w:t>
      </w:r>
      <w:r w:rsidR="00DD1F47">
        <w:rPr>
          <w:rFonts w:ascii="Times New Roman CYR" w:hAnsi="Times New Roman CYR" w:cs="Times New Roman CYR"/>
          <w:b/>
          <w:bCs/>
          <w:sz w:val="23"/>
          <w:szCs w:val="23"/>
        </w:rPr>
        <w:t>, НДС не предусмотрен/ в том числе НДС.</w:t>
      </w:r>
    </w:p>
    <w:p w:rsidR="000500B3" w:rsidRDefault="000500B3" w:rsidP="000500B3">
      <w:pPr>
        <w:widowControl w:val="0"/>
        <w:jc w:val="center"/>
        <w:rPr>
          <w:rFonts w:ascii="Times New Roman CYR" w:hAnsi="Times New Roman CYR" w:cs="Times New Roman CYR"/>
          <w:b/>
          <w:bCs/>
          <w:sz w:val="23"/>
          <w:szCs w:val="23"/>
        </w:rPr>
      </w:pPr>
    </w:p>
    <w:p w:rsidR="000500B3" w:rsidRDefault="000500B3" w:rsidP="000500B3">
      <w:pPr>
        <w:widowControl w:val="0"/>
        <w:jc w:val="center"/>
        <w:rPr>
          <w:rFonts w:ascii="Times New Roman CYR" w:hAnsi="Times New Roman CYR" w:cs="Times New Roman CYR"/>
          <w:b/>
          <w:bCs/>
          <w:sz w:val="23"/>
          <w:szCs w:val="23"/>
        </w:rPr>
      </w:pPr>
    </w:p>
    <w:p w:rsidR="000500B3" w:rsidRPr="000500B3" w:rsidRDefault="000500B3" w:rsidP="000500B3">
      <w:pPr>
        <w:widowControl w:val="0"/>
        <w:jc w:val="center"/>
        <w:rPr>
          <w:rFonts w:ascii="Times New Roman CYR" w:hAnsi="Times New Roman CYR" w:cs="Times New Roman CYR"/>
          <w:b/>
          <w:bCs/>
          <w:sz w:val="23"/>
          <w:szCs w:val="23"/>
        </w:rPr>
      </w:pPr>
      <w:r w:rsidRPr="000500B3">
        <w:rPr>
          <w:rFonts w:ascii="Times New Roman CYR" w:hAnsi="Times New Roman CYR" w:cs="Times New Roman CYR"/>
          <w:b/>
          <w:bCs/>
          <w:sz w:val="23"/>
          <w:szCs w:val="23"/>
        </w:rPr>
        <w:t>ПЕРЕЧЕНЬ</w:t>
      </w:r>
    </w:p>
    <w:p w:rsidR="000500B3" w:rsidRDefault="000500B3" w:rsidP="000500B3">
      <w:pPr>
        <w:widowControl w:val="0"/>
        <w:jc w:val="center"/>
        <w:rPr>
          <w:rFonts w:ascii="Times New Roman CYR" w:hAnsi="Times New Roman CYR" w:cs="Times New Roman CYR"/>
          <w:b/>
          <w:bCs/>
          <w:sz w:val="23"/>
          <w:szCs w:val="23"/>
        </w:rPr>
      </w:pPr>
      <w:r w:rsidRPr="000500B3">
        <w:rPr>
          <w:rFonts w:ascii="Times New Roman CYR" w:hAnsi="Times New Roman CYR" w:cs="Times New Roman CYR"/>
          <w:b/>
          <w:bCs/>
          <w:sz w:val="23"/>
          <w:szCs w:val="23"/>
        </w:rPr>
        <w:t>оборудования установленного на объекте МАОУ «СОШ № 59 г. Челябинска»</w:t>
      </w:r>
    </w:p>
    <w:p w:rsidR="00907926" w:rsidRDefault="00907926" w:rsidP="00907926">
      <w:pPr>
        <w:widowControl w:val="0"/>
        <w:jc w:val="center"/>
        <w:rPr>
          <w:rFonts w:ascii="Times New Roman CYR" w:hAnsi="Times New Roman CYR" w:cs="Times New Roman CYR"/>
          <w:b/>
          <w:sz w:val="22"/>
          <w:szCs w:val="22"/>
        </w:rPr>
      </w:pPr>
      <w:r>
        <w:rPr>
          <w:rFonts w:ascii="Times New Roman CYR" w:hAnsi="Times New Roman CYR" w:cs="Times New Roman CYR"/>
          <w:b/>
          <w:bCs/>
          <w:sz w:val="23"/>
          <w:szCs w:val="23"/>
        </w:rPr>
        <w:t xml:space="preserve">по адресу: </w:t>
      </w:r>
      <w:r>
        <w:rPr>
          <w:rFonts w:ascii="Times New Roman CYR" w:hAnsi="Times New Roman CYR" w:cs="Times New Roman CYR"/>
          <w:b/>
          <w:sz w:val="22"/>
          <w:szCs w:val="22"/>
        </w:rPr>
        <w:t>г. Челябинск, ул. Мамина, 11Б (ДО № 1/второй корпус)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57"/>
        <w:gridCol w:w="6025"/>
        <w:gridCol w:w="2282"/>
      </w:tblGrid>
      <w:tr w:rsidR="00907926" w:rsidRPr="001E65ED" w:rsidTr="007D44E5">
        <w:trPr>
          <w:trHeight w:val="476"/>
        </w:trPr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7926" w:rsidRPr="001E65ED" w:rsidRDefault="00907926" w:rsidP="00907926">
            <w:pPr>
              <w:widowControl w:val="0"/>
              <w:jc w:val="center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1E65ED">
              <w:rPr>
                <w:rFonts w:ascii="Times New Roman CYR" w:hAnsi="Times New Roman CYR" w:cs="Times New Roman CYR"/>
                <w:sz w:val="23"/>
                <w:szCs w:val="23"/>
              </w:rPr>
              <w:t>№ п/п</w:t>
            </w:r>
          </w:p>
        </w:tc>
        <w:tc>
          <w:tcPr>
            <w:tcW w:w="6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7926" w:rsidRPr="001E65ED" w:rsidRDefault="00907926" w:rsidP="00907926">
            <w:pPr>
              <w:widowControl w:val="0"/>
              <w:jc w:val="center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1E65ED">
              <w:rPr>
                <w:rFonts w:ascii="Times New Roman CYR" w:hAnsi="Times New Roman CYR" w:cs="Times New Roman CYR"/>
                <w:sz w:val="23"/>
                <w:szCs w:val="23"/>
              </w:rPr>
              <w:t>Наименование оборудования</w:t>
            </w:r>
          </w:p>
        </w:tc>
        <w:tc>
          <w:tcPr>
            <w:tcW w:w="2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7926" w:rsidRPr="001E65ED" w:rsidRDefault="00907926" w:rsidP="00907926">
            <w:pPr>
              <w:widowControl w:val="0"/>
              <w:jc w:val="center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1E65ED">
              <w:rPr>
                <w:rFonts w:ascii="Times New Roman CYR" w:hAnsi="Times New Roman CYR" w:cs="Times New Roman CYR"/>
                <w:sz w:val="23"/>
                <w:szCs w:val="23"/>
              </w:rPr>
              <w:t>Количество (шт)</w:t>
            </w:r>
          </w:p>
        </w:tc>
      </w:tr>
      <w:tr w:rsidR="00907926" w:rsidRPr="001E65ED" w:rsidTr="0056056B">
        <w:trPr>
          <w:trHeight w:val="256"/>
        </w:trPr>
        <w:tc>
          <w:tcPr>
            <w:tcW w:w="115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26" w:rsidRPr="00C12924" w:rsidRDefault="00907926" w:rsidP="00907926">
            <w:pPr>
              <w:widowControl w:val="0"/>
              <w:jc w:val="center"/>
              <w:rPr>
                <w:rFonts w:ascii="Times New Roman CYR" w:hAnsi="Times New Roman CYR" w:cs="Times New Roman CYR"/>
                <w:sz w:val="23"/>
                <w:szCs w:val="23"/>
              </w:rPr>
            </w:pPr>
            <w:r>
              <w:rPr>
                <w:rFonts w:ascii="Times New Roman CYR" w:hAnsi="Times New Roman CYR" w:cs="Times New Roman CYR"/>
                <w:sz w:val="23"/>
                <w:szCs w:val="23"/>
              </w:rPr>
              <w:t>1</w:t>
            </w:r>
          </w:p>
        </w:tc>
        <w:tc>
          <w:tcPr>
            <w:tcW w:w="60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26" w:rsidRPr="00014E0E" w:rsidRDefault="00907926" w:rsidP="00907926">
            <w:pPr>
              <w:widowControl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ПКП «ВЭРС-24»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26" w:rsidRPr="00BD150A" w:rsidRDefault="00907926" w:rsidP="00907926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907926" w:rsidRPr="001E65ED" w:rsidTr="00907926">
        <w:trPr>
          <w:trHeight w:val="142"/>
        </w:trPr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26" w:rsidRPr="00C12924" w:rsidRDefault="00907926" w:rsidP="00907926">
            <w:pPr>
              <w:widowControl w:val="0"/>
              <w:jc w:val="center"/>
              <w:rPr>
                <w:rFonts w:ascii="Times New Roman CYR" w:hAnsi="Times New Roman CYR" w:cs="Times New Roman CYR"/>
                <w:sz w:val="23"/>
                <w:szCs w:val="23"/>
              </w:rPr>
            </w:pPr>
            <w:r>
              <w:rPr>
                <w:rFonts w:ascii="Times New Roman CYR" w:hAnsi="Times New Roman CYR" w:cs="Times New Roman CYR"/>
                <w:sz w:val="23"/>
                <w:szCs w:val="23"/>
              </w:rPr>
              <w:t>2</w:t>
            </w:r>
          </w:p>
        </w:tc>
        <w:tc>
          <w:tcPr>
            <w:tcW w:w="6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26" w:rsidRPr="00014E0E" w:rsidRDefault="00907926" w:rsidP="00907926">
            <w:pPr>
              <w:widowControl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Система речевого оповещения  «Рокот-2»</w:t>
            </w:r>
          </w:p>
        </w:tc>
        <w:tc>
          <w:tcPr>
            <w:tcW w:w="2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26" w:rsidRPr="00BD150A" w:rsidRDefault="00907926" w:rsidP="00907926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907926" w:rsidRPr="001E65ED" w:rsidTr="0056056B">
        <w:trPr>
          <w:trHeight w:val="264"/>
        </w:trPr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7926" w:rsidRPr="00C12924" w:rsidRDefault="00907926" w:rsidP="00907926">
            <w:pPr>
              <w:widowControl w:val="0"/>
              <w:jc w:val="center"/>
              <w:rPr>
                <w:rFonts w:ascii="Times New Roman CYR" w:hAnsi="Times New Roman CYR" w:cs="Times New Roman CYR"/>
                <w:sz w:val="23"/>
                <w:szCs w:val="23"/>
              </w:rPr>
            </w:pPr>
            <w:r>
              <w:rPr>
                <w:rFonts w:ascii="Times New Roman CYR" w:hAnsi="Times New Roman CYR" w:cs="Times New Roman CYR"/>
                <w:sz w:val="23"/>
                <w:szCs w:val="23"/>
              </w:rPr>
              <w:t>3</w:t>
            </w:r>
          </w:p>
        </w:tc>
        <w:tc>
          <w:tcPr>
            <w:tcW w:w="60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7926" w:rsidRPr="00014E0E" w:rsidRDefault="00907926" w:rsidP="00907926">
            <w:pPr>
              <w:widowControl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Стабилизатор напряжения «Ресанта»</w:t>
            </w:r>
          </w:p>
        </w:tc>
        <w:tc>
          <w:tcPr>
            <w:tcW w:w="22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7926" w:rsidRPr="00BD150A" w:rsidRDefault="00907926" w:rsidP="00907926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907926" w:rsidRPr="001E65ED" w:rsidTr="00907926">
        <w:trPr>
          <w:trHeight w:val="302"/>
        </w:trPr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7926" w:rsidRPr="00C12924" w:rsidRDefault="00907926" w:rsidP="00907926">
            <w:pPr>
              <w:widowControl w:val="0"/>
              <w:jc w:val="center"/>
              <w:rPr>
                <w:rFonts w:ascii="Times New Roman CYR" w:hAnsi="Times New Roman CYR" w:cs="Times New Roman CYR"/>
                <w:sz w:val="23"/>
                <w:szCs w:val="23"/>
              </w:rPr>
            </w:pPr>
            <w:r>
              <w:rPr>
                <w:rFonts w:ascii="Times New Roman CYR" w:hAnsi="Times New Roman CYR" w:cs="Times New Roman CYR"/>
                <w:sz w:val="23"/>
                <w:szCs w:val="23"/>
              </w:rPr>
              <w:t>4</w:t>
            </w:r>
          </w:p>
        </w:tc>
        <w:tc>
          <w:tcPr>
            <w:tcW w:w="60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7926" w:rsidRPr="00014E0E" w:rsidRDefault="00907926" w:rsidP="00907926">
            <w:pPr>
              <w:widowControl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Источник вторичного электропитания «ИВЭПР 12/5»</w:t>
            </w:r>
          </w:p>
        </w:tc>
        <w:tc>
          <w:tcPr>
            <w:tcW w:w="22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7926" w:rsidRPr="00BD150A" w:rsidRDefault="00907926" w:rsidP="00907926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907926" w:rsidRPr="001E65ED" w:rsidTr="00907926">
        <w:trPr>
          <w:trHeight w:val="142"/>
        </w:trPr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26" w:rsidRPr="00C12924" w:rsidRDefault="00907926" w:rsidP="00907926">
            <w:pPr>
              <w:widowControl w:val="0"/>
              <w:jc w:val="center"/>
              <w:rPr>
                <w:rFonts w:ascii="Times New Roman CYR" w:hAnsi="Times New Roman CYR" w:cs="Times New Roman CYR"/>
                <w:sz w:val="23"/>
                <w:szCs w:val="23"/>
              </w:rPr>
            </w:pPr>
            <w:r>
              <w:rPr>
                <w:rFonts w:ascii="Times New Roman CYR" w:hAnsi="Times New Roman CYR" w:cs="Times New Roman CYR"/>
                <w:sz w:val="23"/>
                <w:szCs w:val="23"/>
              </w:rPr>
              <w:t>5</w:t>
            </w:r>
          </w:p>
        </w:tc>
        <w:tc>
          <w:tcPr>
            <w:tcW w:w="6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26" w:rsidRPr="00014E0E" w:rsidRDefault="00907926" w:rsidP="00907926">
            <w:pPr>
              <w:widowControl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Извещатель пожарный дымовой</w:t>
            </w:r>
          </w:p>
        </w:tc>
        <w:tc>
          <w:tcPr>
            <w:tcW w:w="2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26" w:rsidRPr="00BD150A" w:rsidRDefault="00907926" w:rsidP="00907926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152</w:t>
            </w:r>
          </w:p>
        </w:tc>
      </w:tr>
      <w:tr w:rsidR="00907926" w:rsidRPr="001E65ED" w:rsidTr="00907926">
        <w:trPr>
          <w:trHeight w:val="289"/>
        </w:trPr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26" w:rsidRPr="00C12924" w:rsidRDefault="00907926" w:rsidP="00907926">
            <w:pPr>
              <w:widowControl w:val="0"/>
              <w:jc w:val="center"/>
              <w:rPr>
                <w:rFonts w:ascii="Times New Roman CYR" w:hAnsi="Times New Roman CYR" w:cs="Times New Roman CYR"/>
                <w:sz w:val="23"/>
                <w:szCs w:val="23"/>
              </w:rPr>
            </w:pPr>
            <w:r>
              <w:rPr>
                <w:rFonts w:ascii="Times New Roman CYR" w:hAnsi="Times New Roman CYR" w:cs="Times New Roman CYR"/>
                <w:sz w:val="23"/>
                <w:szCs w:val="23"/>
              </w:rPr>
              <w:t>6</w:t>
            </w:r>
          </w:p>
        </w:tc>
        <w:tc>
          <w:tcPr>
            <w:tcW w:w="6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26" w:rsidRPr="00014E0E" w:rsidRDefault="00907926" w:rsidP="00907926">
            <w:pPr>
              <w:widowControl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Извещатель пожарный ручной</w:t>
            </w:r>
          </w:p>
        </w:tc>
        <w:tc>
          <w:tcPr>
            <w:tcW w:w="2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26" w:rsidRPr="00BD150A" w:rsidRDefault="00907926" w:rsidP="00907926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</w:tr>
      <w:tr w:rsidR="00907926" w:rsidRPr="001E65ED" w:rsidTr="00907926">
        <w:trPr>
          <w:trHeight w:val="289"/>
        </w:trPr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26" w:rsidRPr="00C12924" w:rsidRDefault="00907926" w:rsidP="00907926">
            <w:pPr>
              <w:widowControl w:val="0"/>
              <w:jc w:val="center"/>
              <w:rPr>
                <w:rFonts w:ascii="Times New Roman CYR" w:hAnsi="Times New Roman CYR" w:cs="Times New Roman CYR"/>
                <w:sz w:val="23"/>
                <w:szCs w:val="23"/>
              </w:rPr>
            </w:pPr>
            <w:r>
              <w:rPr>
                <w:rFonts w:ascii="Times New Roman CYR" w:hAnsi="Times New Roman CYR" w:cs="Times New Roman CYR"/>
                <w:sz w:val="23"/>
                <w:szCs w:val="23"/>
              </w:rPr>
              <w:t>7</w:t>
            </w:r>
          </w:p>
        </w:tc>
        <w:tc>
          <w:tcPr>
            <w:tcW w:w="6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26" w:rsidRPr="00014E0E" w:rsidRDefault="00907926" w:rsidP="00907926">
            <w:pPr>
              <w:widowControl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Световое табло «ВЫХОД»</w:t>
            </w:r>
          </w:p>
        </w:tc>
        <w:tc>
          <w:tcPr>
            <w:tcW w:w="2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26" w:rsidRPr="00BD150A" w:rsidRDefault="00907926" w:rsidP="00907926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</w:tr>
      <w:tr w:rsidR="00907926" w:rsidRPr="001E65ED" w:rsidTr="00907926">
        <w:trPr>
          <w:trHeight w:val="289"/>
        </w:trPr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26" w:rsidRDefault="00907926" w:rsidP="00907926">
            <w:pPr>
              <w:widowControl w:val="0"/>
              <w:jc w:val="center"/>
              <w:rPr>
                <w:rFonts w:ascii="Times New Roman CYR" w:hAnsi="Times New Roman CYR" w:cs="Times New Roman CYR"/>
                <w:sz w:val="23"/>
                <w:szCs w:val="23"/>
              </w:rPr>
            </w:pPr>
            <w:r>
              <w:rPr>
                <w:rFonts w:ascii="Times New Roman CYR" w:hAnsi="Times New Roman CYR" w:cs="Times New Roman CYR"/>
                <w:sz w:val="23"/>
                <w:szCs w:val="23"/>
              </w:rPr>
              <w:t>8</w:t>
            </w:r>
          </w:p>
        </w:tc>
        <w:tc>
          <w:tcPr>
            <w:tcW w:w="6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26" w:rsidRDefault="00907926" w:rsidP="00907926">
            <w:pPr>
              <w:widowControl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Динамик оповещения</w:t>
            </w:r>
          </w:p>
        </w:tc>
        <w:tc>
          <w:tcPr>
            <w:tcW w:w="2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26" w:rsidRDefault="0056056B" w:rsidP="00907926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</w:tr>
    </w:tbl>
    <w:p w:rsidR="000500B3" w:rsidRDefault="000500B3" w:rsidP="007D44E5">
      <w:pPr>
        <w:widowControl w:val="0"/>
        <w:jc w:val="center"/>
        <w:rPr>
          <w:rFonts w:ascii="Times New Roman CYR" w:hAnsi="Times New Roman CYR" w:cs="Times New Roman CYR"/>
          <w:b/>
          <w:sz w:val="22"/>
          <w:szCs w:val="22"/>
        </w:rPr>
      </w:pPr>
    </w:p>
    <w:p w:rsidR="000500B3" w:rsidRDefault="000500B3" w:rsidP="007D44E5">
      <w:pPr>
        <w:widowControl w:val="0"/>
        <w:jc w:val="center"/>
        <w:rPr>
          <w:rFonts w:ascii="Times New Roman CYR" w:hAnsi="Times New Roman CYR" w:cs="Times New Roman CYR"/>
          <w:b/>
          <w:sz w:val="22"/>
          <w:szCs w:val="22"/>
        </w:rPr>
      </w:pPr>
      <w:r w:rsidRPr="000500B3">
        <w:rPr>
          <w:rFonts w:ascii="Times New Roman CYR" w:hAnsi="Times New Roman CYR" w:cs="Times New Roman CYR"/>
          <w:b/>
          <w:sz w:val="22"/>
          <w:szCs w:val="22"/>
        </w:rPr>
        <w:t xml:space="preserve">Техническое обслуживание составит </w:t>
      </w:r>
      <w:r w:rsidR="003D7AE8">
        <w:rPr>
          <w:rFonts w:ascii="Times New Roman CYR" w:hAnsi="Times New Roman CYR" w:cs="Times New Roman CYR"/>
          <w:b/>
          <w:sz w:val="22"/>
          <w:szCs w:val="22"/>
        </w:rPr>
        <w:t xml:space="preserve">- </w:t>
      </w:r>
      <w:r w:rsidR="008E226E" w:rsidRPr="008E226E">
        <w:rPr>
          <w:rFonts w:ascii="Times New Roman CYR" w:hAnsi="Times New Roman CYR" w:cs="Times New Roman CYR"/>
          <w:b/>
          <w:sz w:val="22"/>
          <w:szCs w:val="22"/>
        </w:rPr>
        <w:t>________ (___________________) рублей ____ копеек, НДС не предусмотрен/ в том числе НДС.</w:t>
      </w:r>
    </w:p>
    <w:p w:rsidR="000500B3" w:rsidRDefault="000500B3" w:rsidP="000500B3">
      <w:pPr>
        <w:widowControl w:val="0"/>
        <w:jc w:val="both"/>
        <w:rPr>
          <w:rFonts w:ascii="Times New Roman CYR" w:hAnsi="Times New Roman CYR" w:cs="Times New Roman CYR"/>
          <w:b/>
          <w:sz w:val="22"/>
          <w:szCs w:val="22"/>
        </w:rPr>
      </w:pPr>
    </w:p>
    <w:tbl>
      <w:tblPr>
        <w:tblStyle w:val="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66"/>
        <w:gridCol w:w="5203"/>
      </w:tblGrid>
      <w:tr w:rsidR="0022110E" w:rsidRPr="0022110E" w:rsidTr="003B75A6">
        <w:tc>
          <w:tcPr>
            <w:tcW w:w="2491" w:type="pct"/>
          </w:tcPr>
          <w:p w:rsidR="0022110E" w:rsidRPr="0022110E" w:rsidRDefault="0022110E" w:rsidP="0022110E">
            <w:pPr>
              <w:autoSpaceDE/>
              <w:autoSpaceDN/>
              <w:rPr>
                <w:b/>
                <w:sz w:val="22"/>
                <w:szCs w:val="22"/>
                <w:lang w:eastAsia="en-US"/>
              </w:rPr>
            </w:pPr>
            <w:r w:rsidRPr="0022110E">
              <w:rPr>
                <w:b/>
                <w:sz w:val="22"/>
                <w:szCs w:val="22"/>
                <w:lang w:eastAsia="en-US"/>
              </w:rPr>
              <w:t>Заказчик</w:t>
            </w:r>
          </w:p>
        </w:tc>
        <w:tc>
          <w:tcPr>
            <w:tcW w:w="2509" w:type="pct"/>
          </w:tcPr>
          <w:p w:rsidR="0022110E" w:rsidRPr="0022110E" w:rsidRDefault="000D5032" w:rsidP="0022110E">
            <w:pPr>
              <w:autoSpaceDE/>
              <w:autoSpaceDN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Cs w:val="22"/>
                <w:lang w:eastAsia="en-US"/>
              </w:rPr>
              <w:t>Исполнитель</w:t>
            </w:r>
          </w:p>
        </w:tc>
      </w:tr>
      <w:tr w:rsidR="0022110E" w:rsidRPr="0022110E" w:rsidTr="003B75A6">
        <w:tc>
          <w:tcPr>
            <w:tcW w:w="2491" w:type="pct"/>
          </w:tcPr>
          <w:p w:rsidR="0022110E" w:rsidRPr="0022110E" w:rsidRDefault="0022110E" w:rsidP="0022110E">
            <w:pPr>
              <w:autoSpaceDE/>
              <w:autoSpaceDN/>
              <w:rPr>
                <w:sz w:val="22"/>
                <w:szCs w:val="22"/>
                <w:lang w:eastAsia="en-US"/>
              </w:rPr>
            </w:pPr>
            <w:r w:rsidRPr="0022110E">
              <w:rPr>
                <w:sz w:val="22"/>
                <w:szCs w:val="22"/>
                <w:lang w:eastAsia="en-US"/>
              </w:rPr>
              <w:t>МАОУ «СОШ № 59 г. Челябинска»</w:t>
            </w:r>
          </w:p>
        </w:tc>
        <w:tc>
          <w:tcPr>
            <w:tcW w:w="2509" w:type="pct"/>
          </w:tcPr>
          <w:p w:rsidR="0022110E" w:rsidRPr="0022110E" w:rsidRDefault="0022110E" w:rsidP="0022110E">
            <w:pPr>
              <w:autoSpaceDE/>
              <w:autoSpaceDN/>
              <w:rPr>
                <w:sz w:val="22"/>
                <w:szCs w:val="22"/>
                <w:lang w:eastAsia="en-US"/>
              </w:rPr>
            </w:pPr>
            <w:r w:rsidRPr="0022110E">
              <w:rPr>
                <w:sz w:val="22"/>
                <w:szCs w:val="22"/>
                <w:lang w:eastAsia="en-US"/>
              </w:rPr>
              <w:t>__________________</w:t>
            </w:r>
          </w:p>
        </w:tc>
      </w:tr>
      <w:tr w:rsidR="0022110E" w:rsidRPr="0022110E" w:rsidTr="003B75A6">
        <w:trPr>
          <w:trHeight w:val="154"/>
        </w:trPr>
        <w:tc>
          <w:tcPr>
            <w:tcW w:w="2491" w:type="pct"/>
          </w:tcPr>
          <w:p w:rsidR="0022110E" w:rsidRPr="0022110E" w:rsidRDefault="0022110E" w:rsidP="0022110E">
            <w:pPr>
              <w:autoSpaceDE/>
              <w:autoSpaceDN/>
              <w:rPr>
                <w:sz w:val="22"/>
                <w:szCs w:val="22"/>
                <w:lang w:eastAsia="en-US"/>
              </w:rPr>
            </w:pPr>
            <w:r w:rsidRPr="0022110E">
              <w:rPr>
                <w:sz w:val="22"/>
                <w:szCs w:val="22"/>
                <w:lang w:eastAsia="en-US"/>
              </w:rPr>
              <w:t>Директор</w:t>
            </w:r>
          </w:p>
        </w:tc>
        <w:tc>
          <w:tcPr>
            <w:tcW w:w="2509" w:type="pct"/>
          </w:tcPr>
          <w:p w:rsidR="0022110E" w:rsidRPr="0022110E" w:rsidRDefault="0022110E" w:rsidP="0022110E">
            <w:pPr>
              <w:autoSpaceDE/>
              <w:autoSpaceDN/>
              <w:rPr>
                <w:sz w:val="22"/>
                <w:szCs w:val="22"/>
                <w:lang w:eastAsia="en-US"/>
              </w:rPr>
            </w:pPr>
            <w:r w:rsidRPr="0022110E">
              <w:rPr>
                <w:sz w:val="22"/>
                <w:szCs w:val="22"/>
                <w:lang w:eastAsia="en-US"/>
              </w:rPr>
              <w:t>__________________</w:t>
            </w:r>
          </w:p>
        </w:tc>
      </w:tr>
      <w:tr w:rsidR="0022110E" w:rsidRPr="0022110E" w:rsidTr="003B75A6">
        <w:tc>
          <w:tcPr>
            <w:tcW w:w="2491" w:type="pct"/>
          </w:tcPr>
          <w:p w:rsidR="0022110E" w:rsidRPr="0022110E" w:rsidRDefault="0022110E" w:rsidP="0022110E">
            <w:pPr>
              <w:autoSpaceDE/>
              <w:autoSpaceDN/>
              <w:rPr>
                <w:sz w:val="22"/>
                <w:szCs w:val="22"/>
                <w:lang w:eastAsia="en-US"/>
              </w:rPr>
            </w:pPr>
            <w:r w:rsidRPr="0022110E">
              <w:rPr>
                <w:sz w:val="22"/>
                <w:szCs w:val="22"/>
                <w:lang w:eastAsia="en-US"/>
              </w:rPr>
              <w:t>____________________ Е. Г. Чувашова</w:t>
            </w:r>
          </w:p>
          <w:p w:rsidR="0022110E" w:rsidRPr="0022110E" w:rsidRDefault="0022110E" w:rsidP="0022110E">
            <w:pPr>
              <w:autoSpaceDE/>
              <w:autoSpaceDN/>
              <w:rPr>
                <w:sz w:val="22"/>
                <w:szCs w:val="22"/>
                <w:lang w:eastAsia="en-US"/>
              </w:rPr>
            </w:pPr>
            <w:r w:rsidRPr="0022110E">
              <w:rPr>
                <w:sz w:val="22"/>
                <w:szCs w:val="22"/>
                <w:lang w:eastAsia="en-US"/>
              </w:rPr>
              <w:t>МП</w:t>
            </w:r>
          </w:p>
        </w:tc>
        <w:tc>
          <w:tcPr>
            <w:tcW w:w="2509" w:type="pct"/>
          </w:tcPr>
          <w:p w:rsidR="0022110E" w:rsidRPr="0022110E" w:rsidRDefault="0022110E" w:rsidP="0022110E">
            <w:pPr>
              <w:autoSpaceDE/>
              <w:autoSpaceDN/>
              <w:rPr>
                <w:sz w:val="22"/>
                <w:szCs w:val="22"/>
                <w:lang w:eastAsia="en-US"/>
              </w:rPr>
            </w:pPr>
            <w:r w:rsidRPr="0022110E">
              <w:rPr>
                <w:sz w:val="22"/>
                <w:szCs w:val="22"/>
                <w:lang w:eastAsia="en-US"/>
              </w:rPr>
              <w:t>____________________ . .</w:t>
            </w:r>
          </w:p>
          <w:p w:rsidR="0022110E" w:rsidRPr="0022110E" w:rsidRDefault="0022110E" w:rsidP="0022110E">
            <w:pPr>
              <w:autoSpaceDE/>
              <w:autoSpaceDN/>
              <w:rPr>
                <w:sz w:val="22"/>
                <w:szCs w:val="22"/>
                <w:lang w:eastAsia="en-US"/>
              </w:rPr>
            </w:pPr>
            <w:r w:rsidRPr="0022110E">
              <w:rPr>
                <w:sz w:val="22"/>
                <w:szCs w:val="22"/>
                <w:lang w:eastAsia="en-US"/>
              </w:rPr>
              <w:t>МП</w:t>
            </w:r>
          </w:p>
        </w:tc>
      </w:tr>
    </w:tbl>
    <w:p w:rsidR="000500B3" w:rsidRDefault="000500B3" w:rsidP="0022110E">
      <w:pPr>
        <w:widowControl w:val="0"/>
        <w:rPr>
          <w:rFonts w:ascii="Times New Roman CYR" w:hAnsi="Times New Roman CYR" w:cs="Times New Roman CYR"/>
          <w:b/>
          <w:sz w:val="22"/>
          <w:szCs w:val="22"/>
        </w:rPr>
      </w:pPr>
    </w:p>
    <w:p w:rsidR="00655821" w:rsidRDefault="00655821" w:rsidP="007D44E5">
      <w:pPr>
        <w:widowControl w:val="0"/>
        <w:jc w:val="center"/>
        <w:rPr>
          <w:rFonts w:ascii="Times New Roman CYR" w:hAnsi="Times New Roman CYR" w:cs="Times New Roman CYR"/>
          <w:b/>
          <w:sz w:val="22"/>
          <w:szCs w:val="22"/>
        </w:rPr>
      </w:pPr>
    </w:p>
    <w:p w:rsidR="000500B3" w:rsidRDefault="000500B3" w:rsidP="000500B3">
      <w:pPr>
        <w:widowControl w:val="0"/>
        <w:jc w:val="center"/>
        <w:rPr>
          <w:rFonts w:ascii="Times New Roman CYR" w:hAnsi="Times New Roman CYR" w:cs="Times New Roman CYR"/>
          <w:b/>
          <w:sz w:val="22"/>
          <w:szCs w:val="22"/>
        </w:rPr>
      </w:pPr>
    </w:p>
    <w:p w:rsidR="000500B3" w:rsidRDefault="000500B3" w:rsidP="000500B3">
      <w:pPr>
        <w:widowControl w:val="0"/>
        <w:jc w:val="center"/>
        <w:rPr>
          <w:rFonts w:ascii="Times New Roman CYR" w:hAnsi="Times New Roman CYR" w:cs="Times New Roman CYR"/>
          <w:b/>
          <w:sz w:val="22"/>
          <w:szCs w:val="22"/>
        </w:rPr>
      </w:pPr>
    </w:p>
    <w:p w:rsidR="000500B3" w:rsidRPr="000500B3" w:rsidRDefault="000500B3" w:rsidP="000500B3">
      <w:pPr>
        <w:widowControl w:val="0"/>
        <w:jc w:val="center"/>
        <w:rPr>
          <w:rFonts w:ascii="Times New Roman CYR" w:hAnsi="Times New Roman CYR" w:cs="Times New Roman CYR"/>
          <w:b/>
          <w:sz w:val="22"/>
          <w:szCs w:val="22"/>
        </w:rPr>
      </w:pPr>
      <w:r w:rsidRPr="000500B3">
        <w:rPr>
          <w:rFonts w:ascii="Times New Roman CYR" w:hAnsi="Times New Roman CYR" w:cs="Times New Roman CYR"/>
          <w:b/>
          <w:sz w:val="22"/>
          <w:szCs w:val="22"/>
        </w:rPr>
        <w:t>ПЕРЕЧЕНЬ</w:t>
      </w:r>
    </w:p>
    <w:p w:rsidR="000500B3" w:rsidRDefault="000500B3" w:rsidP="000500B3">
      <w:pPr>
        <w:widowControl w:val="0"/>
        <w:jc w:val="center"/>
        <w:rPr>
          <w:rFonts w:ascii="Times New Roman CYR" w:hAnsi="Times New Roman CYR" w:cs="Times New Roman CYR"/>
          <w:b/>
          <w:sz w:val="22"/>
          <w:szCs w:val="22"/>
        </w:rPr>
      </w:pPr>
      <w:r w:rsidRPr="000500B3">
        <w:rPr>
          <w:rFonts w:ascii="Times New Roman CYR" w:hAnsi="Times New Roman CYR" w:cs="Times New Roman CYR"/>
          <w:b/>
          <w:sz w:val="22"/>
          <w:szCs w:val="22"/>
        </w:rPr>
        <w:t>оборудования установленного на объекте МАОУ «СОШ № 59 г. Челябинска»</w:t>
      </w:r>
    </w:p>
    <w:p w:rsidR="00770577" w:rsidRDefault="00907926" w:rsidP="007D44E5">
      <w:pPr>
        <w:widowControl w:val="0"/>
        <w:jc w:val="center"/>
        <w:rPr>
          <w:rFonts w:ascii="Times New Roman CYR" w:hAnsi="Times New Roman CYR" w:cs="Times New Roman CYR"/>
          <w:b/>
          <w:sz w:val="22"/>
          <w:szCs w:val="22"/>
        </w:rPr>
      </w:pPr>
      <w:r w:rsidRPr="00907926">
        <w:rPr>
          <w:rFonts w:ascii="Times New Roman CYR" w:hAnsi="Times New Roman CYR" w:cs="Times New Roman CYR"/>
          <w:b/>
          <w:sz w:val="22"/>
          <w:szCs w:val="22"/>
        </w:rPr>
        <w:t>по адресу: г. Челябинск, ул. Мамин пере</w:t>
      </w:r>
      <w:r w:rsidR="007D44E5">
        <w:rPr>
          <w:rFonts w:ascii="Times New Roman CYR" w:hAnsi="Times New Roman CYR" w:cs="Times New Roman CYR"/>
          <w:b/>
          <w:sz w:val="22"/>
          <w:szCs w:val="22"/>
        </w:rPr>
        <w:t>улок, 6Б (ДО № 2/третий корпус)</w:t>
      </w:r>
    </w:p>
    <w:p w:rsidR="000500B3" w:rsidRDefault="000500B3" w:rsidP="007D44E5">
      <w:pPr>
        <w:widowControl w:val="0"/>
        <w:jc w:val="center"/>
        <w:rPr>
          <w:rFonts w:ascii="Times New Roman CYR" w:hAnsi="Times New Roman CYR" w:cs="Times New Roman CYR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57"/>
        <w:gridCol w:w="6025"/>
        <w:gridCol w:w="2282"/>
      </w:tblGrid>
      <w:tr w:rsidR="0056056B" w:rsidRPr="001E65ED" w:rsidTr="007D44E5">
        <w:trPr>
          <w:trHeight w:val="376"/>
        </w:trPr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056B" w:rsidRPr="001E65ED" w:rsidRDefault="0056056B" w:rsidP="0056056B">
            <w:pPr>
              <w:widowControl w:val="0"/>
              <w:jc w:val="center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1E65ED">
              <w:rPr>
                <w:rFonts w:ascii="Times New Roman CYR" w:hAnsi="Times New Roman CYR" w:cs="Times New Roman CYR"/>
                <w:sz w:val="23"/>
                <w:szCs w:val="23"/>
              </w:rPr>
              <w:t>№ п/п</w:t>
            </w:r>
          </w:p>
        </w:tc>
        <w:tc>
          <w:tcPr>
            <w:tcW w:w="6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056B" w:rsidRPr="001E65ED" w:rsidRDefault="0056056B" w:rsidP="0056056B">
            <w:pPr>
              <w:widowControl w:val="0"/>
              <w:jc w:val="center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1E65ED">
              <w:rPr>
                <w:rFonts w:ascii="Times New Roman CYR" w:hAnsi="Times New Roman CYR" w:cs="Times New Roman CYR"/>
                <w:sz w:val="23"/>
                <w:szCs w:val="23"/>
              </w:rPr>
              <w:t>Наименование оборудования</w:t>
            </w:r>
          </w:p>
        </w:tc>
        <w:tc>
          <w:tcPr>
            <w:tcW w:w="2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056B" w:rsidRPr="001E65ED" w:rsidRDefault="0056056B" w:rsidP="0056056B">
            <w:pPr>
              <w:widowControl w:val="0"/>
              <w:jc w:val="center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1E65ED">
              <w:rPr>
                <w:rFonts w:ascii="Times New Roman CYR" w:hAnsi="Times New Roman CYR" w:cs="Times New Roman CYR"/>
                <w:sz w:val="23"/>
                <w:szCs w:val="23"/>
              </w:rPr>
              <w:t>Количество (шт)</w:t>
            </w:r>
          </w:p>
        </w:tc>
      </w:tr>
      <w:tr w:rsidR="0056056B" w:rsidRPr="001E65ED" w:rsidTr="0056056B">
        <w:trPr>
          <w:trHeight w:val="256"/>
        </w:trPr>
        <w:tc>
          <w:tcPr>
            <w:tcW w:w="115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56B" w:rsidRPr="00C12924" w:rsidRDefault="0056056B" w:rsidP="0056056B">
            <w:pPr>
              <w:widowControl w:val="0"/>
              <w:jc w:val="center"/>
              <w:rPr>
                <w:rFonts w:ascii="Times New Roman CYR" w:hAnsi="Times New Roman CYR" w:cs="Times New Roman CYR"/>
                <w:sz w:val="23"/>
                <w:szCs w:val="23"/>
              </w:rPr>
            </w:pPr>
            <w:r>
              <w:rPr>
                <w:rFonts w:ascii="Times New Roman CYR" w:hAnsi="Times New Roman CYR" w:cs="Times New Roman CYR"/>
                <w:sz w:val="23"/>
                <w:szCs w:val="23"/>
              </w:rPr>
              <w:t>1</w:t>
            </w:r>
          </w:p>
        </w:tc>
        <w:tc>
          <w:tcPr>
            <w:tcW w:w="60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56B" w:rsidRPr="00014E0E" w:rsidRDefault="0056056B" w:rsidP="0056056B">
            <w:pPr>
              <w:widowControl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ПКП «ВЭРС-16»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56B" w:rsidRPr="00BD150A" w:rsidRDefault="0056056B" w:rsidP="0056056B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56056B" w:rsidRPr="001E65ED" w:rsidTr="0056056B">
        <w:trPr>
          <w:trHeight w:val="142"/>
        </w:trPr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56B" w:rsidRPr="00C12924" w:rsidRDefault="0056056B" w:rsidP="0056056B">
            <w:pPr>
              <w:widowControl w:val="0"/>
              <w:jc w:val="center"/>
              <w:rPr>
                <w:rFonts w:ascii="Times New Roman CYR" w:hAnsi="Times New Roman CYR" w:cs="Times New Roman CYR"/>
                <w:sz w:val="23"/>
                <w:szCs w:val="23"/>
              </w:rPr>
            </w:pPr>
            <w:r>
              <w:rPr>
                <w:rFonts w:ascii="Times New Roman CYR" w:hAnsi="Times New Roman CYR" w:cs="Times New Roman CYR"/>
                <w:sz w:val="23"/>
                <w:szCs w:val="23"/>
              </w:rPr>
              <w:t>2</w:t>
            </w:r>
          </w:p>
        </w:tc>
        <w:tc>
          <w:tcPr>
            <w:tcW w:w="6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56B" w:rsidRPr="00014E0E" w:rsidRDefault="0056056B" w:rsidP="0056056B">
            <w:pPr>
              <w:widowControl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Система речевого оповещения  «Рокот-2»</w:t>
            </w:r>
          </w:p>
        </w:tc>
        <w:tc>
          <w:tcPr>
            <w:tcW w:w="2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56B" w:rsidRPr="00BD150A" w:rsidRDefault="0056056B" w:rsidP="0056056B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56056B" w:rsidRPr="001E65ED" w:rsidTr="0056056B">
        <w:trPr>
          <w:trHeight w:val="264"/>
        </w:trPr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056B" w:rsidRPr="00C12924" w:rsidRDefault="0056056B" w:rsidP="0056056B">
            <w:pPr>
              <w:widowControl w:val="0"/>
              <w:jc w:val="center"/>
              <w:rPr>
                <w:rFonts w:ascii="Times New Roman CYR" w:hAnsi="Times New Roman CYR" w:cs="Times New Roman CYR"/>
                <w:sz w:val="23"/>
                <w:szCs w:val="23"/>
              </w:rPr>
            </w:pPr>
            <w:r>
              <w:rPr>
                <w:rFonts w:ascii="Times New Roman CYR" w:hAnsi="Times New Roman CYR" w:cs="Times New Roman CYR"/>
                <w:sz w:val="23"/>
                <w:szCs w:val="23"/>
              </w:rPr>
              <w:t>3</w:t>
            </w:r>
          </w:p>
        </w:tc>
        <w:tc>
          <w:tcPr>
            <w:tcW w:w="60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056B" w:rsidRPr="00014E0E" w:rsidRDefault="0056056B" w:rsidP="0056056B">
            <w:pPr>
              <w:widowControl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Стабилизатор напряжения «Ресанта»</w:t>
            </w:r>
          </w:p>
        </w:tc>
        <w:tc>
          <w:tcPr>
            <w:tcW w:w="22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056B" w:rsidRPr="00BD150A" w:rsidRDefault="0056056B" w:rsidP="0056056B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56056B" w:rsidRPr="001E65ED" w:rsidTr="0056056B">
        <w:trPr>
          <w:trHeight w:val="302"/>
        </w:trPr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056B" w:rsidRPr="00C12924" w:rsidRDefault="0056056B" w:rsidP="0056056B">
            <w:pPr>
              <w:widowControl w:val="0"/>
              <w:jc w:val="center"/>
              <w:rPr>
                <w:rFonts w:ascii="Times New Roman CYR" w:hAnsi="Times New Roman CYR" w:cs="Times New Roman CYR"/>
                <w:sz w:val="23"/>
                <w:szCs w:val="23"/>
              </w:rPr>
            </w:pPr>
            <w:r>
              <w:rPr>
                <w:rFonts w:ascii="Times New Roman CYR" w:hAnsi="Times New Roman CYR" w:cs="Times New Roman CYR"/>
                <w:sz w:val="23"/>
                <w:szCs w:val="23"/>
              </w:rPr>
              <w:t>4</w:t>
            </w:r>
          </w:p>
        </w:tc>
        <w:tc>
          <w:tcPr>
            <w:tcW w:w="60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056B" w:rsidRPr="00014E0E" w:rsidRDefault="0056056B" w:rsidP="0056056B">
            <w:pPr>
              <w:widowControl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Источник вторичного электропитания «ИВЭПР 12/5»</w:t>
            </w:r>
          </w:p>
        </w:tc>
        <w:tc>
          <w:tcPr>
            <w:tcW w:w="22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056B" w:rsidRPr="00BD150A" w:rsidRDefault="0056056B" w:rsidP="0056056B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56056B" w:rsidRPr="001E65ED" w:rsidTr="0056056B">
        <w:trPr>
          <w:trHeight w:val="142"/>
        </w:trPr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56B" w:rsidRPr="00C12924" w:rsidRDefault="0056056B" w:rsidP="0056056B">
            <w:pPr>
              <w:widowControl w:val="0"/>
              <w:jc w:val="center"/>
              <w:rPr>
                <w:rFonts w:ascii="Times New Roman CYR" w:hAnsi="Times New Roman CYR" w:cs="Times New Roman CYR"/>
                <w:sz w:val="23"/>
                <w:szCs w:val="23"/>
              </w:rPr>
            </w:pPr>
            <w:r>
              <w:rPr>
                <w:rFonts w:ascii="Times New Roman CYR" w:hAnsi="Times New Roman CYR" w:cs="Times New Roman CYR"/>
                <w:sz w:val="23"/>
                <w:szCs w:val="23"/>
              </w:rPr>
              <w:t>5</w:t>
            </w:r>
          </w:p>
        </w:tc>
        <w:tc>
          <w:tcPr>
            <w:tcW w:w="6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56B" w:rsidRPr="00014E0E" w:rsidRDefault="0056056B" w:rsidP="0056056B">
            <w:pPr>
              <w:widowControl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Извещатель пожарный дымовой</w:t>
            </w:r>
          </w:p>
        </w:tc>
        <w:tc>
          <w:tcPr>
            <w:tcW w:w="2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56B" w:rsidRPr="00BD150A" w:rsidRDefault="0056056B" w:rsidP="0056056B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159</w:t>
            </w:r>
          </w:p>
        </w:tc>
      </w:tr>
      <w:tr w:rsidR="0056056B" w:rsidRPr="001E65ED" w:rsidTr="0056056B">
        <w:trPr>
          <w:trHeight w:val="289"/>
        </w:trPr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56B" w:rsidRPr="00C12924" w:rsidRDefault="0056056B" w:rsidP="0056056B">
            <w:pPr>
              <w:widowControl w:val="0"/>
              <w:jc w:val="center"/>
              <w:rPr>
                <w:rFonts w:ascii="Times New Roman CYR" w:hAnsi="Times New Roman CYR" w:cs="Times New Roman CYR"/>
                <w:sz w:val="23"/>
                <w:szCs w:val="23"/>
              </w:rPr>
            </w:pPr>
            <w:r>
              <w:rPr>
                <w:rFonts w:ascii="Times New Roman CYR" w:hAnsi="Times New Roman CYR" w:cs="Times New Roman CYR"/>
                <w:sz w:val="23"/>
                <w:szCs w:val="23"/>
              </w:rPr>
              <w:t>6</w:t>
            </w:r>
          </w:p>
        </w:tc>
        <w:tc>
          <w:tcPr>
            <w:tcW w:w="6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56B" w:rsidRPr="00014E0E" w:rsidRDefault="0056056B" w:rsidP="0056056B">
            <w:pPr>
              <w:widowControl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Извещатель пожарный ручной</w:t>
            </w:r>
          </w:p>
        </w:tc>
        <w:tc>
          <w:tcPr>
            <w:tcW w:w="2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56B" w:rsidRPr="00BD150A" w:rsidRDefault="0056056B" w:rsidP="0056056B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</w:tr>
      <w:tr w:rsidR="00726CD1" w:rsidRPr="001E65ED" w:rsidTr="0056056B">
        <w:trPr>
          <w:trHeight w:val="289"/>
        </w:trPr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CD1" w:rsidRDefault="00726CD1" w:rsidP="0056056B">
            <w:pPr>
              <w:widowControl w:val="0"/>
              <w:jc w:val="center"/>
              <w:rPr>
                <w:rFonts w:ascii="Times New Roman CYR" w:hAnsi="Times New Roman CYR" w:cs="Times New Roman CYR"/>
                <w:sz w:val="23"/>
                <w:szCs w:val="23"/>
              </w:rPr>
            </w:pPr>
            <w:r>
              <w:rPr>
                <w:rFonts w:ascii="Times New Roman CYR" w:hAnsi="Times New Roman CYR" w:cs="Times New Roman CYR"/>
                <w:sz w:val="23"/>
                <w:szCs w:val="23"/>
              </w:rPr>
              <w:t>7</w:t>
            </w:r>
          </w:p>
        </w:tc>
        <w:tc>
          <w:tcPr>
            <w:tcW w:w="6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CD1" w:rsidRDefault="00726CD1" w:rsidP="0056056B">
            <w:pPr>
              <w:widowControl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Извещатель пожарный тепловой</w:t>
            </w:r>
          </w:p>
        </w:tc>
        <w:tc>
          <w:tcPr>
            <w:tcW w:w="2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CD1" w:rsidRDefault="00726CD1" w:rsidP="0056056B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56056B" w:rsidRPr="001E65ED" w:rsidTr="0056056B">
        <w:trPr>
          <w:trHeight w:val="289"/>
        </w:trPr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56B" w:rsidRPr="00C12924" w:rsidRDefault="00726CD1" w:rsidP="0056056B">
            <w:pPr>
              <w:widowControl w:val="0"/>
              <w:jc w:val="center"/>
              <w:rPr>
                <w:rFonts w:ascii="Times New Roman CYR" w:hAnsi="Times New Roman CYR" w:cs="Times New Roman CYR"/>
                <w:sz w:val="23"/>
                <w:szCs w:val="23"/>
              </w:rPr>
            </w:pPr>
            <w:r>
              <w:rPr>
                <w:rFonts w:ascii="Times New Roman CYR" w:hAnsi="Times New Roman CYR" w:cs="Times New Roman CYR"/>
                <w:sz w:val="23"/>
                <w:szCs w:val="23"/>
              </w:rPr>
              <w:t>8</w:t>
            </w:r>
          </w:p>
        </w:tc>
        <w:tc>
          <w:tcPr>
            <w:tcW w:w="6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56B" w:rsidRPr="00014E0E" w:rsidRDefault="0056056B" w:rsidP="0056056B">
            <w:pPr>
              <w:widowControl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Световое табло «ВЫХОД»</w:t>
            </w:r>
          </w:p>
        </w:tc>
        <w:tc>
          <w:tcPr>
            <w:tcW w:w="2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56B" w:rsidRPr="00BD150A" w:rsidRDefault="0056056B" w:rsidP="0056056B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</w:tr>
      <w:tr w:rsidR="0056056B" w:rsidRPr="001E65ED" w:rsidTr="0056056B">
        <w:trPr>
          <w:trHeight w:val="289"/>
        </w:trPr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56B" w:rsidRDefault="00726CD1" w:rsidP="0056056B">
            <w:pPr>
              <w:widowControl w:val="0"/>
              <w:jc w:val="center"/>
              <w:rPr>
                <w:rFonts w:ascii="Times New Roman CYR" w:hAnsi="Times New Roman CYR" w:cs="Times New Roman CYR"/>
                <w:sz w:val="23"/>
                <w:szCs w:val="23"/>
              </w:rPr>
            </w:pPr>
            <w:r>
              <w:rPr>
                <w:rFonts w:ascii="Times New Roman CYR" w:hAnsi="Times New Roman CYR" w:cs="Times New Roman CYR"/>
                <w:sz w:val="23"/>
                <w:szCs w:val="23"/>
              </w:rPr>
              <w:t>9</w:t>
            </w:r>
          </w:p>
        </w:tc>
        <w:tc>
          <w:tcPr>
            <w:tcW w:w="6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56B" w:rsidRDefault="0056056B" w:rsidP="0056056B">
            <w:pPr>
              <w:widowControl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Динамик оповещения</w:t>
            </w:r>
          </w:p>
        </w:tc>
        <w:tc>
          <w:tcPr>
            <w:tcW w:w="2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56B" w:rsidRDefault="0056056B" w:rsidP="0056056B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</w:tr>
    </w:tbl>
    <w:p w:rsidR="000500B3" w:rsidRDefault="000500B3" w:rsidP="000500B3">
      <w:pPr>
        <w:rPr>
          <w:rFonts w:ascii="Times New Roman CYR" w:hAnsi="Times New Roman CYR" w:cs="Times New Roman CYR"/>
          <w:b/>
          <w:sz w:val="22"/>
          <w:szCs w:val="22"/>
        </w:rPr>
      </w:pPr>
    </w:p>
    <w:p w:rsidR="000500B3" w:rsidRDefault="000500B3" w:rsidP="00757E92">
      <w:pPr>
        <w:rPr>
          <w:rFonts w:ascii="Times New Roman CYR" w:hAnsi="Times New Roman CYR" w:cs="Times New Roman CYR"/>
          <w:b/>
          <w:sz w:val="22"/>
          <w:szCs w:val="22"/>
        </w:rPr>
      </w:pPr>
      <w:r w:rsidRPr="000500B3">
        <w:rPr>
          <w:rFonts w:ascii="Times New Roman CYR" w:hAnsi="Times New Roman CYR" w:cs="Times New Roman CYR"/>
          <w:b/>
          <w:sz w:val="22"/>
          <w:szCs w:val="22"/>
        </w:rPr>
        <w:t xml:space="preserve">Техническое обслуживание составит </w:t>
      </w:r>
      <w:r w:rsidR="00757E92">
        <w:rPr>
          <w:rFonts w:ascii="Times New Roman CYR" w:hAnsi="Times New Roman CYR" w:cs="Times New Roman CYR"/>
          <w:b/>
          <w:bCs/>
          <w:sz w:val="23"/>
          <w:szCs w:val="23"/>
        </w:rPr>
        <w:t>________ (___________________) рублей ____ копеек, НДС не предусмотрен/ в том числе НДС.</w:t>
      </w:r>
    </w:p>
    <w:p w:rsidR="000500B3" w:rsidRDefault="000500B3" w:rsidP="00A66AED">
      <w:pPr>
        <w:widowControl w:val="0"/>
        <w:jc w:val="both"/>
        <w:rPr>
          <w:rFonts w:ascii="Times New Roman CYR" w:hAnsi="Times New Roman CYR" w:cs="Times New Roman CYR"/>
          <w:b/>
          <w:sz w:val="22"/>
          <w:szCs w:val="22"/>
        </w:rPr>
      </w:pPr>
    </w:p>
    <w:p w:rsidR="00DE6D4F" w:rsidRPr="00F16ECB" w:rsidRDefault="00DE6D4F" w:rsidP="00DE6D4F">
      <w:pPr>
        <w:widowControl w:val="0"/>
        <w:spacing w:line="252" w:lineRule="auto"/>
        <w:ind w:right="400"/>
        <w:jc w:val="center"/>
        <w:rPr>
          <w:rFonts w:ascii="Times New Roman CYR" w:hAnsi="Times New Roman CYR" w:cs="Times New Roman CYR"/>
          <w:b/>
          <w:bCs/>
          <w:sz w:val="22"/>
          <w:szCs w:val="22"/>
        </w:rPr>
      </w:pPr>
      <w:r w:rsidRPr="00F16ECB">
        <w:rPr>
          <w:rFonts w:ascii="Times New Roman CYR" w:hAnsi="Times New Roman CYR" w:cs="Times New Roman CYR"/>
          <w:b/>
          <w:bCs/>
          <w:sz w:val="22"/>
          <w:szCs w:val="22"/>
        </w:rPr>
        <w:t>ПЕРЕЧЕНЬ</w:t>
      </w:r>
    </w:p>
    <w:p w:rsidR="00DE6D4F" w:rsidRDefault="00DE6D4F" w:rsidP="00DE6D4F">
      <w:pPr>
        <w:widowControl w:val="0"/>
        <w:jc w:val="center"/>
        <w:rPr>
          <w:rFonts w:ascii="Times New Roman CYR" w:hAnsi="Times New Roman CYR" w:cs="Times New Roman CYR"/>
          <w:b/>
          <w:bCs/>
          <w:sz w:val="22"/>
          <w:szCs w:val="22"/>
        </w:rPr>
      </w:pPr>
      <w:r w:rsidRPr="00F16ECB">
        <w:rPr>
          <w:rFonts w:ascii="Times New Roman CYR" w:hAnsi="Times New Roman CYR" w:cs="Times New Roman CYR"/>
          <w:b/>
          <w:bCs/>
          <w:sz w:val="22"/>
          <w:szCs w:val="22"/>
        </w:rPr>
        <w:t>Оборудования</w:t>
      </w:r>
      <w:r>
        <w:rPr>
          <w:rFonts w:ascii="Times New Roman CYR" w:hAnsi="Times New Roman CYR" w:cs="Times New Roman CYR"/>
          <w:b/>
          <w:bCs/>
          <w:sz w:val="22"/>
          <w:szCs w:val="22"/>
        </w:rPr>
        <w:t xml:space="preserve"> ПАК «Стрелец-мониторинг»</w:t>
      </w:r>
    </w:p>
    <w:p w:rsidR="00DE6D4F" w:rsidRDefault="00DE6D4F" w:rsidP="00DE6D4F">
      <w:pPr>
        <w:widowControl w:val="0"/>
        <w:jc w:val="center"/>
        <w:rPr>
          <w:rFonts w:ascii="Times New Roman CYR" w:hAnsi="Times New Roman CYR" w:cs="Times New Roman CYR"/>
          <w:b/>
          <w:bCs/>
          <w:sz w:val="23"/>
          <w:szCs w:val="23"/>
        </w:rPr>
      </w:pPr>
      <w:r w:rsidRPr="00F16ECB">
        <w:rPr>
          <w:rFonts w:ascii="Times New Roman CYR" w:hAnsi="Times New Roman CYR" w:cs="Times New Roman CYR"/>
          <w:b/>
          <w:bCs/>
          <w:sz w:val="22"/>
          <w:szCs w:val="22"/>
        </w:rPr>
        <w:t>установленного на объекте</w:t>
      </w:r>
      <w:r>
        <w:rPr>
          <w:rFonts w:ascii="Times New Roman CYR" w:hAnsi="Times New Roman CYR" w:cs="Times New Roman CYR"/>
          <w:b/>
          <w:bCs/>
          <w:sz w:val="22"/>
          <w:szCs w:val="22"/>
        </w:rPr>
        <w:t xml:space="preserve"> </w:t>
      </w:r>
      <w:r w:rsidRPr="0019311D">
        <w:rPr>
          <w:rFonts w:ascii="Times New Roman CYR" w:hAnsi="Times New Roman CYR" w:cs="Times New Roman CYR"/>
          <w:b/>
          <w:bCs/>
          <w:sz w:val="23"/>
          <w:szCs w:val="23"/>
        </w:rPr>
        <w:t>МАОУ «СОШ № 59 г. Челябинска»</w:t>
      </w:r>
    </w:p>
    <w:p w:rsidR="00DE6D4F" w:rsidRPr="0019311D" w:rsidRDefault="00DE6D4F" w:rsidP="00DE6D4F">
      <w:pPr>
        <w:widowControl w:val="0"/>
        <w:jc w:val="center"/>
        <w:rPr>
          <w:rFonts w:ascii="Times New Roman CYR" w:hAnsi="Times New Roman CYR" w:cs="Times New Roman CYR"/>
          <w:b/>
          <w:bCs/>
          <w:sz w:val="23"/>
          <w:szCs w:val="23"/>
        </w:rPr>
      </w:pPr>
    </w:p>
    <w:p w:rsidR="00DE6D4F" w:rsidRPr="0019311D" w:rsidRDefault="00DE6D4F" w:rsidP="00DE6D4F">
      <w:pPr>
        <w:widowControl w:val="0"/>
        <w:jc w:val="center"/>
        <w:rPr>
          <w:rFonts w:ascii="Times New Roman CYR" w:hAnsi="Times New Roman CYR" w:cs="Times New Roman CYR"/>
          <w:b/>
          <w:bCs/>
          <w:sz w:val="23"/>
          <w:szCs w:val="23"/>
        </w:rPr>
      </w:pPr>
      <w:r w:rsidRPr="0019311D">
        <w:rPr>
          <w:rFonts w:ascii="Times New Roman CYR" w:hAnsi="Times New Roman CYR" w:cs="Times New Roman CYR"/>
          <w:b/>
          <w:bCs/>
          <w:sz w:val="23"/>
          <w:szCs w:val="23"/>
        </w:rPr>
        <w:t>по адресу: г. Челябинск, ул. Мамина, д. 9 (школа/основное здание)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57"/>
        <w:gridCol w:w="6025"/>
        <w:gridCol w:w="2282"/>
      </w:tblGrid>
      <w:tr w:rsidR="00DE6D4F" w:rsidRPr="0019311D" w:rsidTr="002E723E">
        <w:trPr>
          <w:trHeight w:val="587"/>
        </w:trPr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6D4F" w:rsidRPr="0019311D" w:rsidRDefault="00DE6D4F" w:rsidP="002E723E">
            <w:pPr>
              <w:widowControl w:val="0"/>
              <w:jc w:val="center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19311D">
              <w:rPr>
                <w:rFonts w:ascii="Times New Roman CYR" w:hAnsi="Times New Roman CYR" w:cs="Times New Roman CYR"/>
                <w:sz w:val="23"/>
                <w:szCs w:val="23"/>
              </w:rPr>
              <w:t>№ п/п</w:t>
            </w:r>
          </w:p>
        </w:tc>
        <w:tc>
          <w:tcPr>
            <w:tcW w:w="6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6D4F" w:rsidRPr="0019311D" w:rsidRDefault="00DE6D4F" w:rsidP="002E723E">
            <w:pPr>
              <w:widowControl w:val="0"/>
              <w:jc w:val="center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19311D">
              <w:rPr>
                <w:rFonts w:ascii="Times New Roman CYR" w:hAnsi="Times New Roman CYR" w:cs="Times New Roman CYR"/>
                <w:sz w:val="23"/>
                <w:szCs w:val="23"/>
              </w:rPr>
              <w:t>Наименование оборудования</w:t>
            </w:r>
          </w:p>
        </w:tc>
        <w:tc>
          <w:tcPr>
            <w:tcW w:w="2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6D4F" w:rsidRPr="0019311D" w:rsidRDefault="00DE6D4F" w:rsidP="002E723E">
            <w:pPr>
              <w:widowControl w:val="0"/>
              <w:jc w:val="center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19311D">
              <w:rPr>
                <w:rFonts w:ascii="Times New Roman CYR" w:hAnsi="Times New Roman CYR" w:cs="Times New Roman CYR"/>
                <w:sz w:val="23"/>
                <w:szCs w:val="23"/>
              </w:rPr>
              <w:t>Количество (шт)</w:t>
            </w:r>
          </w:p>
        </w:tc>
      </w:tr>
      <w:tr w:rsidR="00DE6D4F" w:rsidRPr="0019311D" w:rsidTr="002E723E">
        <w:trPr>
          <w:trHeight w:val="288"/>
        </w:trPr>
        <w:tc>
          <w:tcPr>
            <w:tcW w:w="115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D4F" w:rsidRPr="0019311D" w:rsidRDefault="00DE6D4F" w:rsidP="002E723E">
            <w:pPr>
              <w:widowControl w:val="0"/>
              <w:jc w:val="center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19311D">
              <w:rPr>
                <w:rFonts w:ascii="Times New Roman CYR" w:hAnsi="Times New Roman CYR" w:cs="Times New Roman CYR"/>
                <w:sz w:val="23"/>
                <w:szCs w:val="23"/>
              </w:rPr>
              <w:t>1</w:t>
            </w:r>
          </w:p>
        </w:tc>
        <w:tc>
          <w:tcPr>
            <w:tcW w:w="60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D4F" w:rsidRPr="0019311D" w:rsidRDefault="00DE6D4F" w:rsidP="002E723E">
            <w:pPr>
              <w:widowControl w:val="0"/>
              <w:rPr>
                <w:rFonts w:ascii="Times New Roman CYR" w:hAnsi="Times New Roman CYR" w:cs="Times New Roman CYR"/>
              </w:rPr>
            </w:pPr>
            <w:r w:rsidRPr="0019311D">
              <w:rPr>
                <w:rFonts w:ascii="Times New Roman CYR" w:hAnsi="Times New Roman CYR" w:cs="Times New Roman CYR"/>
              </w:rPr>
              <w:t>П</w:t>
            </w:r>
            <w:r>
              <w:rPr>
                <w:rFonts w:ascii="Times New Roman CYR" w:hAnsi="Times New Roman CYR" w:cs="Times New Roman CYR"/>
              </w:rPr>
              <w:t>АК «Стрелец-мониторинг»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D4F" w:rsidRPr="0019311D" w:rsidRDefault="00DE6D4F" w:rsidP="002E723E">
            <w:pPr>
              <w:widowControl w:val="0"/>
              <w:jc w:val="center"/>
              <w:rPr>
                <w:b/>
              </w:rPr>
            </w:pPr>
            <w:r w:rsidRPr="0019311D">
              <w:rPr>
                <w:b/>
              </w:rPr>
              <w:t>1</w:t>
            </w:r>
          </w:p>
        </w:tc>
      </w:tr>
      <w:tr w:rsidR="00DE6D4F" w:rsidRPr="0019311D" w:rsidTr="002E723E">
        <w:trPr>
          <w:trHeight w:val="142"/>
        </w:trPr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D4F" w:rsidRPr="0019311D" w:rsidRDefault="00DE6D4F" w:rsidP="002E723E">
            <w:pPr>
              <w:widowControl w:val="0"/>
              <w:jc w:val="center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19311D">
              <w:rPr>
                <w:rFonts w:ascii="Times New Roman CYR" w:hAnsi="Times New Roman CYR" w:cs="Times New Roman CYR"/>
                <w:sz w:val="23"/>
                <w:szCs w:val="23"/>
              </w:rPr>
              <w:t>2</w:t>
            </w:r>
          </w:p>
        </w:tc>
        <w:tc>
          <w:tcPr>
            <w:tcW w:w="6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D4F" w:rsidRPr="0019311D" w:rsidRDefault="00DE6D4F" w:rsidP="002E723E">
            <w:pPr>
              <w:widowControl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АКБ 7 А/ч 12В</w:t>
            </w:r>
          </w:p>
        </w:tc>
        <w:tc>
          <w:tcPr>
            <w:tcW w:w="2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D4F" w:rsidRPr="0019311D" w:rsidRDefault="00DE6D4F" w:rsidP="002E723E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</w:tbl>
    <w:p w:rsidR="00DE6D4F" w:rsidRDefault="00DE6D4F" w:rsidP="00DE6D4F">
      <w:pPr>
        <w:widowControl w:val="0"/>
        <w:jc w:val="center"/>
        <w:rPr>
          <w:rFonts w:ascii="Times New Roman CYR" w:hAnsi="Times New Roman CYR" w:cs="Times New Roman CYR"/>
          <w:b/>
          <w:bCs/>
          <w:sz w:val="23"/>
          <w:szCs w:val="23"/>
        </w:rPr>
      </w:pPr>
    </w:p>
    <w:p w:rsidR="00DE6D4F" w:rsidRPr="0019311D" w:rsidRDefault="00DE6D4F" w:rsidP="00DE6D4F">
      <w:pPr>
        <w:widowControl w:val="0"/>
        <w:jc w:val="center"/>
        <w:rPr>
          <w:rFonts w:ascii="Times New Roman CYR" w:hAnsi="Times New Roman CYR" w:cs="Times New Roman CYR"/>
          <w:sz w:val="23"/>
          <w:szCs w:val="23"/>
        </w:rPr>
      </w:pPr>
      <w:r w:rsidRPr="0019311D">
        <w:rPr>
          <w:rFonts w:ascii="Times New Roman CYR" w:hAnsi="Times New Roman CYR" w:cs="Times New Roman CYR"/>
          <w:b/>
          <w:bCs/>
          <w:sz w:val="23"/>
          <w:szCs w:val="23"/>
        </w:rPr>
        <w:t xml:space="preserve">по адресу: </w:t>
      </w:r>
      <w:r w:rsidRPr="0019311D">
        <w:rPr>
          <w:rFonts w:ascii="Times New Roman CYR" w:hAnsi="Times New Roman CYR" w:cs="Times New Roman CYR"/>
          <w:b/>
          <w:sz w:val="22"/>
          <w:szCs w:val="22"/>
        </w:rPr>
        <w:t>г. Челябинск, ул. Мамина, 11Б (ДО № 1/второй корпус)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57"/>
        <w:gridCol w:w="6025"/>
        <w:gridCol w:w="2282"/>
      </w:tblGrid>
      <w:tr w:rsidR="00DE6D4F" w:rsidRPr="0019311D" w:rsidTr="002E723E">
        <w:trPr>
          <w:trHeight w:val="476"/>
        </w:trPr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6D4F" w:rsidRPr="0019311D" w:rsidRDefault="00DE6D4F" w:rsidP="002E723E">
            <w:pPr>
              <w:widowControl w:val="0"/>
              <w:jc w:val="center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19311D">
              <w:rPr>
                <w:rFonts w:ascii="Times New Roman CYR" w:hAnsi="Times New Roman CYR" w:cs="Times New Roman CYR"/>
                <w:sz w:val="23"/>
                <w:szCs w:val="23"/>
              </w:rPr>
              <w:t>№ п/п</w:t>
            </w:r>
          </w:p>
        </w:tc>
        <w:tc>
          <w:tcPr>
            <w:tcW w:w="6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6D4F" w:rsidRPr="0019311D" w:rsidRDefault="00DE6D4F" w:rsidP="002E723E">
            <w:pPr>
              <w:widowControl w:val="0"/>
              <w:jc w:val="center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19311D">
              <w:rPr>
                <w:rFonts w:ascii="Times New Roman CYR" w:hAnsi="Times New Roman CYR" w:cs="Times New Roman CYR"/>
                <w:sz w:val="23"/>
                <w:szCs w:val="23"/>
              </w:rPr>
              <w:t>Наименование оборудования</w:t>
            </w:r>
          </w:p>
        </w:tc>
        <w:tc>
          <w:tcPr>
            <w:tcW w:w="2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6D4F" w:rsidRPr="0019311D" w:rsidRDefault="00DE6D4F" w:rsidP="002E723E">
            <w:pPr>
              <w:widowControl w:val="0"/>
              <w:jc w:val="center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19311D">
              <w:rPr>
                <w:rFonts w:ascii="Times New Roman CYR" w:hAnsi="Times New Roman CYR" w:cs="Times New Roman CYR"/>
                <w:sz w:val="23"/>
                <w:szCs w:val="23"/>
              </w:rPr>
              <w:t>Количество (шт)</w:t>
            </w:r>
          </w:p>
        </w:tc>
      </w:tr>
      <w:tr w:rsidR="00DE6D4F" w:rsidRPr="0019311D" w:rsidTr="002E723E">
        <w:trPr>
          <w:trHeight w:val="256"/>
        </w:trPr>
        <w:tc>
          <w:tcPr>
            <w:tcW w:w="115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D4F" w:rsidRPr="0019311D" w:rsidRDefault="00DE6D4F" w:rsidP="002E723E">
            <w:pPr>
              <w:widowControl w:val="0"/>
              <w:jc w:val="center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19311D">
              <w:rPr>
                <w:rFonts w:ascii="Times New Roman CYR" w:hAnsi="Times New Roman CYR" w:cs="Times New Roman CYR"/>
                <w:sz w:val="23"/>
                <w:szCs w:val="23"/>
              </w:rPr>
              <w:t>1</w:t>
            </w:r>
          </w:p>
        </w:tc>
        <w:tc>
          <w:tcPr>
            <w:tcW w:w="60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D4F" w:rsidRPr="0019311D" w:rsidRDefault="00DE6D4F" w:rsidP="002E723E">
            <w:pPr>
              <w:widowControl w:val="0"/>
              <w:rPr>
                <w:rFonts w:ascii="Times New Roman CYR" w:hAnsi="Times New Roman CYR" w:cs="Times New Roman CYR"/>
              </w:rPr>
            </w:pPr>
            <w:r w:rsidRPr="0019311D">
              <w:rPr>
                <w:rFonts w:ascii="Times New Roman CYR" w:hAnsi="Times New Roman CYR" w:cs="Times New Roman CYR"/>
              </w:rPr>
              <w:t>П</w:t>
            </w:r>
            <w:r>
              <w:rPr>
                <w:rFonts w:ascii="Times New Roman CYR" w:hAnsi="Times New Roman CYR" w:cs="Times New Roman CYR"/>
              </w:rPr>
              <w:t>АК «Стрелец-мониторинг»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D4F" w:rsidRPr="0019311D" w:rsidRDefault="00DE6D4F" w:rsidP="002E723E">
            <w:pPr>
              <w:widowControl w:val="0"/>
              <w:jc w:val="center"/>
              <w:rPr>
                <w:b/>
              </w:rPr>
            </w:pPr>
            <w:r w:rsidRPr="0019311D">
              <w:rPr>
                <w:b/>
              </w:rPr>
              <w:t>1</w:t>
            </w:r>
          </w:p>
        </w:tc>
      </w:tr>
      <w:tr w:rsidR="00DE6D4F" w:rsidRPr="0019311D" w:rsidTr="002E723E">
        <w:trPr>
          <w:trHeight w:val="142"/>
        </w:trPr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D4F" w:rsidRPr="0019311D" w:rsidRDefault="00DE6D4F" w:rsidP="002E723E">
            <w:pPr>
              <w:widowControl w:val="0"/>
              <w:jc w:val="center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19311D">
              <w:rPr>
                <w:rFonts w:ascii="Times New Roman CYR" w:hAnsi="Times New Roman CYR" w:cs="Times New Roman CYR"/>
                <w:sz w:val="23"/>
                <w:szCs w:val="23"/>
              </w:rPr>
              <w:t>2</w:t>
            </w:r>
          </w:p>
        </w:tc>
        <w:tc>
          <w:tcPr>
            <w:tcW w:w="6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D4F" w:rsidRPr="0019311D" w:rsidRDefault="00DE6D4F" w:rsidP="002E723E">
            <w:pPr>
              <w:widowControl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АКБ 7 А/ч 12В</w:t>
            </w:r>
          </w:p>
        </w:tc>
        <w:tc>
          <w:tcPr>
            <w:tcW w:w="2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D4F" w:rsidRPr="0019311D" w:rsidRDefault="00DE6D4F" w:rsidP="002E723E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</w:tbl>
    <w:p w:rsidR="00DE6D4F" w:rsidRDefault="00DE6D4F" w:rsidP="00DE6D4F">
      <w:pPr>
        <w:widowControl w:val="0"/>
        <w:jc w:val="center"/>
        <w:rPr>
          <w:rFonts w:ascii="Times New Roman CYR" w:hAnsi="Times New Roman CYR" w:cs="Times New Roman CYR"/>
          <w:b/>
          <w:sz w:val="22"/>
          <w:szCs w:val="22"/>
        </w:rPr>
      </w:pPr>
    </w:p>
    <w:p w:rsidR="00DE6D4F" w:rsidRPr="0019311D" w:rsidRDefault="00DE6D4F" w:rsidP="00DE6D4F">
      <w:pPr>
        <w:widowControl w:val="0"/>
        <w:jc w:val="center"/>
        <w:rPr>
          <w:rFonts w:ascii="Times New Roman CYR" w:hAnsi="Times New Roman CYR" w:cs="Times New Roman CYR"/>
          <w:b/>
          <w:sz w:val="22"/>
          <w:szCs w:val="22"/>
        </w:rPr>
      </w:pPr>
      <w:r w:rsidRPr="0019311D">
        <w:rPr>
          <w:rFonts w:ascii="Times New Roman CYR" w:hAnsi="Times New Roman CYR" w:cs="Times New Roman CYR"/>
          <w:b/>
          <w:sz w:val="22"/>
          <w:szCs w:val="22"/>
        </w:rPr>
        <w:t>по адресу: г. Челябинск, ул. Мамин переулок, 6Б (ДО № 2/третий корпус)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57"/>
        <w:gridCol w:w="6025"/>
        <w:gridCol w:w="2282"/>
      </w:tblGrid>
      <w:tr w:rsidR="00DE6D4F" w:rsidRPr="0019311D" w:rsidTr="002E723E">
        <w:trPr>
          <w:trHeight w:val="376"/>
        </w:trPr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6D4F" w:rsidRPr="0019311D" w:rsidRDefault="00DE6D4F" w:rsidP="002E723E">
            <w:pPr>
              <w:widowControl w:val="0"/>
              <w:jc w:val="center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19311D">
              <w:rPr>
                <w:rFonts w:ascii="Times New Roman CYR" w:hAnsi="Times New Roman CYR" w:cs="Times New Roman CYR"/>
                <w:sz w:val="23"/>
                <w:szCs w:val="23"/>
              </w:rPr>
              <w:t>№ п/п</w:t>
            </w:r>
          </w:p>
        </w:tc>
        <w:tc>
          <w:tcPr>
            <w:tcW w:w="6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6D4F" w:rsidRPr="0019311D" w:rsidRDefault="00DE6D4F" w:rsidP="002E723E">
            <w:pPr>
              <w:widowControl w:val="0"/>
              <w:jc w:val="center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19311D">
              <w:rPr>
                <w:rFonts w:ascii="Times New Roman CYR" w:hAnsi="Times New Roman CYR" w:cs="Times New Roman CYR"/>
                <w:sz w:val="23"/>
                <w:szCs w:val="23"/>
              </w:rPr>
              <w:t>Наименование оборудования</w:t>
            </w:r>
          </w:p>
        </w:tc>
        <w:tc>
          <w:tcPr>
            <w:tcW w:w="2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6D4F" w:rsidRPr="0019311D" w:rsidRDefault="00DE6D4F" w:rsidP="002E723E">
            <w:pPr>
              <w:widowControl w:val="0"/>
              <w:jc w:val="center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19311D">
              <w:rPr>
                <w:rFonts w:ascii="Times New Roman CYR" w:hAnsi="Times New Roman CYR" w:cs="Times New Roman CYR"/>
                <w:sz w:val="23"/>
                <w:szCs w:val="23"/>
              </w:rPr>
              <w:t>Количество (шт)</w:t>
            </w:r>
          </w:p>
        </w:tc>
      </w:tr>
      <w:tr w:rsidR="00DE6D4F" w:rsidRPr="0019311D" w:rsidTr="002E723E">
        <w:trPr>
          <w:trHeight w:val="256"/>
        </w:trPr>
        <w:tc>
          <w:tcPr>
            <w:tcW w:w="115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D4F" w:rsidRPr="0019311D" w:rsidRDefault="00DE6D4F" w:rsidP="002E723E">
            <w:pPr>
              <w:widowControl w:val="0"/>
              <w:jc w:val="center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19311D">
              <w:rPr>
                <w:rFonts w:ascii="Times New Roman CYR" w:hAnsi="Times New Roman CYR" w:cs="Times New Roman CYR"/>
                <w:sz w:val="23"/>
                <w:szCs w:val="23"/>
              </w:rPr>
              <w:t>1</w:t>
            </w:r>
          </w:p>
        </w:tc>
        <w:tc>
          <w:tcPr>
            <w:tcW w:w="60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D4F" w:rsidRPr="0019311D" w:rsidRDefault="00DE6D4F" w:rsidP="002E723E">
            <w:pPr>
              <w:widowControl w:val="0"/>
              <w:rPr>
                <w:rFonts w:ascii="Times New Roman CYR" w:hAnsi="Times New Roman CYR" w:cs="Times New Roman CYR"/>
              </w:rPr>
            </w:pPr>
            <w:r w:rsidRPr="0019311D">
              <w:rPr>
                <w:rFonts w:ascii="Times New Roman CYR" w:hAnsi="Times New Roman CYR" w:cs="Times New Roman CYR"/>
              </w:rPr>
              <w:t>П</w:t>
            </w:r>
            <w:r>
              <w:rPr>
                <w:rFonts w:ascii="Times New Roman CYR" w:hAnsi="Times New Roman CYR" w:cs="Times New Roman CYR"/>
              </w:rPr>
              <w:t>АК «Стрелец-мониторинг»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D4F" w:rsidRPr="0019311D" w:rsidRDefault="00DE6D4F" w:rsidP="002E723E">
            <w:pPr>
              <w:widowControl w:val="0"/>
              <w:jc w:val="center"/>
              <w:rPr>
                <w:b/>
              </w:rPr>
            </w:pPr>
            <w:r w:rsidRPr="0019311D">
              <w:rPr>
                <w:b/>
              </w:rPr>
              <w:t>1</w:t>
            </w:r>
          </w:p>
        </w:tc>
      </w:tr>
      <w:tr w:rsidR="00DE6D4F" w:rsidRPr="0019311D" w:rsidTr="002E723E">
        <w:trPr>
          <w:trHeight w:val="142"/>
        </w:trPr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D4F" w:rsidRPr="0019311D" w:rsidRDefault="00DE6D4F" w:rsidP="002E723E">
            <w:pPr>
              <w:widowControl w:val="0"/>
              <w:jc w:val="center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19311D">
              <w:rPr>
                <w:rFonts w:ascii="Times New Roman CYR" w:hAnsi="Times New Roman CYR" w:cs="Times New Roman CYR"/>
                <w:sz w:val="23"/>
                <w:szCs w:val="23"/>
              </w:rPr>
              <w:t>2</w:t>
            </w:r>
          </w:p>
        </w:tc>
        <w:tc>
          <w:tcPr>
            <w:tcW w:w="6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D4F" w:rsidRPr="0019311D" w:rsidRDefault="00DE6D4F" w:rsidP="002E723E">
            <w:pPr>
              <w:widowControl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АКБ 7 А/ч 12В</w:t>
            </w:r>
          </w:p>
        </w:tc>
        <w:tc>
          <w:tcPr>
            <w:tcW w:w="2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D4F" w:rsidRPr="0019311D" w:rsidRDefault="00DE6D4F" w:rsidP="002E723E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</w:tbl>
    <w:p w:rsidR="00655821" w:rsidRDefault="00655821" w:rsidP="00A66AED">
      <w:pPr>
        <w:widowControl w:val="0"/>
        <w:jc w:val="both"/>
        <w:rPr>
          <w:rFonts w:ascii="Times New Roman CYR" w:hAnsi="Times New Roman CYR" w:cs="Times New Roman CYR"/>
          <w:b/>
          <w:sz w:val="22"/>
          <w:szCs w:val="22"/>
        </w:rPr>
      </w:pPr>
    </w:p>
    <w:tbl>
      <w:tblPr>
        <w:tblStyle w:val="ac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66"/>
        <w:gridCol w:w="5203"/>
      </w:tblGrid>
      <w:tr w:rsidR="00757E92" w:rsidTr="00757E92">
        <w:trPr>
          <w:trHeight w:val="17"/>
        </w:trPr>
        <w:tc>
          <w:tcPr>
            <w:tcW w:w="2491" w:type="pct"/>
            <w:hideMark/>
          </w:tcPr>
          <w:p w:rsidR="00757E92" w:rsidRDefault="00757E9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</w:rPr>
              <w:t>Заказчик</w:t>
            </w:r>
          </w:p>
        </w:tc>
        <w:tc>
          <w:tcPr>
            <w:tcW w:w="2509" w:type="pct"/>
            <w:hideMark/>
          </w:tcPr>
          <w:p w:rsidR="00757E92" w:rsidRDefault="000D5032">
            <w:pPr>
              <w:rPr>
                <w:b/>
                <w:sz w:val="22"/>
              </w:rPr>
            </w:pPr>
            <w:r>
              <w:rPr>
                <w:b/>
              </w:rPr>
              <w:t>Исполнитель</w:t>
            </w:r>
          </w:p>
        </w:tc>
      </w:tr>
      <w:tr w:rsidR="00757E92" w:rsidTr="00757E92">
        <w:trPr>
          <w:trHeight w:val="17"/>
        </w:trPr>
        <w:tc>
          <w:tcPr>
            <w:tcW w:w="2491" w:type="pct"/>
            <w:hideMark/>
          </w:tcPr>
          <w:p w:rsidR="00757E92" w:rsidRDefault="00757E92">
            <w:pPr>
              <w:rPr>
                <w:sz w:val="22"/>
              </w:rPr>
            </w:pPr>
            <w:r>
              <w:rPr>
                <w:sz w:val="22"/>
              </w:rPr>
              <w:t>МАОУ «СОШ № 59 г. Челябинска»</w:t>
            </w:r>
          </w:p>
        </w:tc>
        <w:tc>
          <w:tcPr>
            <w:tcW w:w="2509" w:type="pct"/>
            <w:hideMark/>
          </w:tcPr>
          <w:p w:rsidR="00757E92" w:rsidRDefault="00757E92">
            <w:pPr>
              <w:rPr>
                <w:sz w:val="22"/>
              </w:rPr>
            </w:pPr>
            <w:r>
              <w:rPr>
                <w:sz w:val="22"/>
              </w:rPr>
              <w:t>__________________</w:t>
            </w:r>
          </w:p>
        </w:tc>
      </w:tr>
      <w:tr w:rsidR="00757E92" w:rsidTr="00757E92">
        <w:trPr>
          <w:trHeight w:val="154"/>
        </w:trPr>
        <w:tc>
          <w:tcPr>
            <w:tcW w:w="2491" w:type="pct"/>
            <w:hideMark/>
          </w:tcPr>
          <w:p w:rsidR="00757E92" w:rsidRDefault="00757E92">
            <w:pPr>
              <w:rPr>
                <w:sz w:val="22"/>
              </w:rPr>
            </w:pPr>
            <w:r>
              <w:rPr>
                <w:sz w:val="22"/>
              </w:rPr>
              <w:t>Директор</w:t>
            </w:r>
          </w:p>
        </w:tc>
        <w:tc>
          <w:tcPr>
            <w:tcW w:w="2509" w:type="pct"/>
            <w:hideMark/>
          </w:tcPr>
          <w:p w:rsidR="00757E92" w:rsidRDefault="00757E92">
            <w:pPr>
              <w:rPr>
                <w:sz w:val="22"/>
              </w:rPr>
            </w:pPr>
            <w:r>
              <w:rPr>
                <w:sz w:val="22"/>
              </w:rPr>
              <w:t>__________________</w:t>
            </w:r>
          </w:p>
        </w:tc>
      </w:tr>
      <w:tr w:rsidR="00757E92" w:rsidTr="00757E92">
        <w:tc>
          <w:tcPr>
            <w:tcW w:w="2491" w:type="pct"/>
            <w:hideMark/>
          </w:tcPr>
          <w:p w:rsidR="00757E92" w:rsidRDefault="00757E92">
            <w:pPr>
              <w:rPr>
                <w:sz w:val="22"/>
              </w:rPr>
            </w:pPr>
            <w:r>
              <w:rPr>
                <w:sz w:val="22"/>
              </w:rPr>
              <w:t>____________________ Е. Г. Чувашова</w:t>
            </w:r>
          </w:p>
          <w:p w:rsidR="00757E92" w:rsidRDefault="00757E92">
            <w:pPr>
              <w:rPr>
                <w:sz w:val="22"/>
              </w:rPr>
            </w:pPr>
            <w:r>
              <w:rPr>
                <w:sz w:val="22"/>
              </w:rPr>
              <w:t>МП</w:t>
            </w:r>
          </w:p>
        </w:tc>
        <w:tc>
          <w:tcPr>
            <w:tcW w:w="2509" w:type="pct"/>
            <w:hideMark/>
          </w:tcPr>
          <w:p w:rsidR="00757E92" w:rsidRDefault="00757E92">
            <w:pPr>
              <w:rPr>
                <w:sz w:val="22"/>
              </w:rPr>
            </w:pPr>
            <w:r>
              <w:rPr>
                <w:sz w:val="22"/>
              </w:rPr>
              <w:t>____________________ . .</w:t>
            </w:r>
          </w:p>
          <w:p w:rsidR="00757E92" w:rsidRDefault="00757E92">
            <w:pPr>
              <w:rPr>
                <w:sz w:val="22"/>
              </w:rPr>
            </w:pPr>
            <w:r>
              <w:rPr>
                <w:sz w:val="22"/>
              </w:rPr>
              <w:t>МП</w:t>
            </w:r>
          </w:p>
        </w:tc>
      </w:tr>
    </w:tbl>
    <w:p w:rsidR="00757E92" w:rsidRDefault="00757E92">
      <w:pPr>
        <w:autoSpaceDE/>
        <w:autoSpaceDN/>
        <w:rPr>
          <w:rFonts w:ascii="Times New Roman CYR" w:hAnsi="Times New Roman CYR" w:cs="Times New Roman CYR"/>
          <w:sz w:val="23"/>
          <w:szCs w:val="23"/>
        </w:rPr>
      </w:pPr>
    </w:p>
    <w:p w:rsidR="004679A3" w:rsidRPr="001E65ED" w:rsidRDefault="004679A3" w:rsidP="004679A3">
      <w:pPr>
        <w:widowControl w:val="0"/>
        <w:ind w:firstLine="7088"/>
        <w:rPr>
          <w:rFonts w:ascii="Times New Roman CYR" w:hAnsi="Times New Roman CYR" w:cs="Times New Roman CYR"/>
          <w:sz w:val="23"/>
          <w:szCs w:val="23"/>
        </w:rPr>
      </w:pPr>
      <w:r w:rsidRPr="001E65ED">
        <w:rPr>
          <w:rFonts w:ascii="Times New Roman CYR" w:hAnsi="Times New Roman CYR" w:cs="Times New Roman CYR"/>
          <w:sz w:val="23"/>
          <w:szCs w:val="23"/>
        </w:rPr>
        <w:t xml:space="preserve">Приложение № </w:t>
      </w:r>
      <w:r>
        <w:rPr>
          <w:rFonts w:ascii="Times New Roman CYR" w:hAnsi="Times New Roman CYR" w:cs="Times New Roman CYR"/>
          <w:sz w:val="23"/>
          <w:szCs w:val="23"/>
        </w:rPr>
        <w:t>2</w:t>
      </w:r>
    </w:p>
    <w:p w:rsidR="004679A3" w:rsidRDefault="004679A3" w:rsidP="004679A3">
      <w:pPr>
        <w:widowControl w:val="0"/>
        <w:ind w:firstLine="7088"/>
        <w:rPr>
          <w:rFonts w:ascii="Times New Roman CYR" w:hAnsi="Times New Roman CYR" w:cs="Times New Roman CYR"/>
          <w:sz w:val="23"/>
          <w:szCs w:val="23"/>
        </w:rPr>
      </w:pPr>
      <w:r w:rsidRPr="001E65ED">
        <w:rPr>
          <w:rFonts w:ascii="Times New Roman CYR" w:hAnsi="Times New Roman CYR" w:cs="Times New Roman CYR"/>
          <w:sz w:val="23"/>
          <w:szCs w:val="23"/>
        </w:rPr>
        <w:t xml:space="preserve">к договору № </w:t>
      </w:r>
      <w:r w:rsidR="00591549">
        <w:rPr>
          <w:rFonts w:ascii="Times New Roman CYR" w:hAnsi="Times New Roman CYR" w:cs="Times New Roman CYR"/>
          <w:sz w:val="23"/>
          <w:szCs w:val="23"/>
        </w:rPr>
        <w:t>_____________</w:t>
      </w:r>
    </w:p>
    <w:p w:rsidR="004679A3" w:rsidRDefault="004679A3" w:rsidP="004679A3">
      <w:pPr>
        <w:widowControl w:val="0"/>
        <w:ind w:firstLine="7088"/>
        <w:rPr>
          <w:rFonts w:ascii="Times New Roman CYR" w:hAnsi="Times New Roman CYR" w:cs="Times New Roman CYR"/>
          <w:sz w:val="23"/>
          <w:szCs w:val="23"/>
        </w:rPr>
      </w:pPr>
      <w:r>
        <w:rPr>
          <w:rFonts w:ascii="Times New Roman CYR" w:hAnsi="Times New Roman CYR" w:cs="Times New Roman CYR"/>
          <w:b/>
          <w:sz w:val="22"/>
          <w:szCs w:val="22"/>
        </w:rPr>
        <w:t xml:space="preserve">«__» ___________ 202_ </w:t>
      </w:r>
      <w:r w:rsidRPr="00AC0DB6">
        <w:rPr>
          <w:rFonts w:ascii="Times New Roman CYR" w:hAnsi="Times New Roman CYR" w:cs="Times New Roman CYR"/>
          <w:b/>
          <w:sz w:val="22"/>
          <w:szCs w:val="22"/>
        </w:rPr>
        <w:t>г.</w:t>
      </w:r>
    </w:p>
    <w:p w:rsidR="0033483B" w:rsidRPr="001E65ED" w:rsidRDefault="0033483B" w:rsidP="00A66AED">
      <w:pPr>
        <w:widowControl w:val="0"/>
        <w:jc w:val="right"/>
        <w:rPr>
          <w:rFonts w:ascii="Times New Roman CYR" w:hAnsi="Times New Roman CYR" w:cs="Times New Roman CYR"/>
          <w:sz w:val="23"/>
          <w:szCs w:val="23"/>
        </w:rPr>
      </w:pPr>
    </w:p>
    <w:p w:rsidR="008F154D" w:rsidRPr="001E65ED" w:rsidRDefault="008F154D" w:rsidP="00A66AED">
      <w:pPr>
        <w:widowControl w:val="0"/>
        <w:jc w:val="both"/>
        <w:rPr>
          <w:rFonts w:ascii="Times New Roman CYR" w:hAnsi="Times New Roman CYR" w:cs="Times New Roman CYR"/>
          <w:b/>
          <w:sz w:val="23"/>
          <w:szCs w:val="23"/>
        </w:rPr>
      </w:pPr>
    </w:p>
    <w:p w:rsidR="00655821" w:rsidRPr="00D3315F" w:rsidRDefault="00655821" w:rsidP="00655821">
      <w:pPr>
        <w:widowControl w:val="0"/>
        <w:jc w:val="center"/>
        <w:rPr>
          <w:rFonts w:ascii="Times New Roman CYR" w:hAnsi="Times New Roman CYR" w:cs="Times New Roman CYR"/>
          <w:b/>
          <w:sz w:val="22"/>
          <w:szCs w:val="22"/>
        </w:rPr>
      </w:pPr>
      <w:r w:rsidRPr="00D3315F">
        <w:rPr>
          <w:rFonts w:ascii="Times New Roman CYR" w:hAnsi="Times New Roman CYR" w:cs="Times New Roman CYR"/>
          <w:b/>
          <w:sz w:val="22"/>
          <w:szCs w:val="22"/>
        </w:rPr>
        <w:t>ПРАВИЛА</w:t>
      </w:r>
    </w:p>
    <w:p w:rsidR="00655821" w:rsidRPr="00D3315F" w:rsidRDefault="00655821" w:rsidP="00655821">
      <w:pPr>
        <w:widowControl w:val="0"/>
        <w:jc w:val="center"/>
        <w:rPr>
          <w:rFonts w:ascii="Times New Roman CYR" w:hAnsi="Times New Roman CYR" w:cs="Times New Roman CYR"/>
          <w:b/>
          <w:sz w:val="22"/>
          <w:szCs w:val="22"/>
        </w:rPr>
      </w:pPr>
      <w:r w:rsidRPr="00D3315F">
        <w:rPr>
          <w:rFonts w:ascii="Times New Roman CYR" w:hAnsi="Times New Roman CYR" w:cs="Times New Roman CYR"/>
          <w:b/>
          <w:sz w:val="22"/>
          <w:szCs w:val="22"/>
        </w:rPr>
        <w:t>регистрации заявки (вызова техника)</w:t>
      </w:r>
    </w:p>
    <w:p w:rsidR="00655821" w:rsidRPr="00D3315F" w:rsidRDefault="00655821" w:rsidP="00655821">
      <w:pPr>
        <w:widowControl w:val="0"/>
        <w:jc w:val="center"/>
        <w:rPr>
          <w:rFonts w:ascii="Times New Roman CYR" w:hAnsi="Times New Roman CYR" w:cs="Times New Roman CYR"/>
          <w:b/>
          <w:sz w:val="22"/>
          <w:szCs w:val="22"/>
        </w:rPr>
      </w:pPr>
    </w:p>
    <w:p w:rsidR="008F154D" w:rsidRPr="001E65ED" w:rsidRDefault="008F154D" w:rsidP="00A66AED">
      <w:pPr>
        <w:ind w:firstLine="900"/>
        <w:jc w:val="both"/>
        <w:rPr>
          <w:sz w:val="23"/>
          <w:szCs w:val="23"/>
        </w:rPr>
      </w:pPr>
    </w:p>
    <w:p w:rsidR="008F154D" w:rsidRPr="001E65ED" w:rsidRDefault="008F154D" w:rsidP="00A66AED">
      <w:pPr>
        <w:ind w:firstLine="900"/>
        <w:jc w:val="both"/>
        <w:rPr>
          <w:sz w:val="23"/>
          <w:szCs w:val="23"/>
        </w:rPr>
      </w:pPr>
    </w:p>
    <w:p w:rsidR="0060499D" w:rsidRPr="001E65ED" w:rsidRDefault="0060499D" w:rsidP="00A66AED">
      <w:pPr>
        <w:ind w:firstLine="900"/>
        <w:jc w:val="both"/>
        <w:rPr>
          <w:sz w:val="23"/>
          <w:szCs w:val="23"/>
        </w:rPr>
      </w:pPr>
    </w:p>
    <w:p w:rsidR="0060499D" w:rsidRPr="001E65ED" w:rsidRDefault="0060499D" w:rsidP="00A66AED">
      <w:pPr>
        <w:ind w:firstLine="900"/>
        <w:jc w:val="both"/>
        <w:rPr>
          <w:sz w:val="23"/>
          <w:szCs w:val="23"/>
        </w:rPr>
      </w:pPr>
    </w:p>
    <w:p w:rsidR="0060499D" w:rsidRPr="001E65ED" w:rsidRDefault="0060499D" w:rsidP="00A66AED">
      <w:pPr>
        <w:ind w:firstLine="900"/>
        <w:jc w:val="both"/>
        <w:rPr>
          <w:sz w:val="23"/>
          <w:szCs w:val="23"/>
        </w:rPr>
      </w:pPr>
    </w:p>
    <w:p w:rsidR="0060499D" w:rsidRPr="001E65ED" w:rsidRDefault="0060499D" w:rsidP="00A66AED">
      <w:pPr>
        <w:ind w:firstLine="900"/>
        <w:jc w:val="both"/>
        <w:rPr>
          <w:sz w:val="23"/>
          <w:szCs w:val="23"/>
        </w:rPr>
      </w:pPr>
    </w:p>
    <w:p w:rsidR="0060499D" w:rsidRDefault="0060499D" w:rsidP="00A66AED">
      <w:pPr>
        <w:ind w:firstLine="900"/>
        <w:jc w:val="both"/>
        <w:rPr>
          <w:sz w:val="23"/>
          <w:szCs w:val="23"/>
        </w:rPr>
      </w:pPr>
    </w:p>
    <w:p w:rsidR="0060499D" w:rsidRDefault="0060499D" w:rsidP="00A66AED">
      <w:pPr>
        <w:ind w:firstLine="900"/>
        <w:jc w:val="both"/>
        <w:rPr>
          <w:sz w:val="23"/>
          <w:szCs w:val="23"/>
        </w:rPr>
      </w:pPr>
    </w:p>
    <w:p w:rsidR="00591549" w:rsidRDefault="00655821" w:rsidP="00655821">
      <w:pPr>
        <w:widowControl w:val="0"/>
        <w:jc w:val="both"/>
        <w:rPr>
          <w:rFonts w:ascii="Times New Roman CYR" w:hAnsi="Times New Roman CYR" w:cs="Times New Roman CYR"/>
          <w:b/>
          <w:sz w:val="22"/>
          <w:szCs w:val="22"/>
        </w:rPr>
      </w:pPr>
      <w:r w:rsidRPr="00AC0DB6">
        <w:rPr>
          <w:rFonts w:ascii="Times New Roman CYR" w:hAnsi="Times New Roman CYR" w:cs="Times New Roman CYR"/>
          <w:b/>
          <w:sz w:val="22"/>
          <w:szCs w:val="22"/>
        </w:rPr>
        <w:t xml:space="preserve"> </w:t>
      </w:r>
    </w:p>
    <w:p w:rsidR="00591549" w:rsidRDefault="00591549" w:rsidP="00655821">
      <w:pPr>
        <w:widowControl w:val="0"/>
        <w:jc w:val="both"/>
        <w:rPr>
          <w:rFonts w:ascii="Times New Roman CYR" w:hAnsi="Times New Roman CYR" w:cs="Times New Roman CYR"/>
          <w:b/>
          <w:sz w:val="22"/>
          <w:szCs w:val="22"/>
        </w:rPr>
      </w:pPr>
    </w:p>
    <w:p w:rsidR="00591549" w:rsidRDefault="00591549" w:rsidP="00655821">
      <w:pPr>
        <w:widowControl w:val="0"/>
        <w:jc w:val="both"/>
        <w:rPr>
          <w:rFonts w:ascii="Times New Roman CYR" w:hAnsi="Times New Roman CYR" w:cs="Times New Roman CYR"/>
          <w:b/>
          <w:sz w:val="22"/>
          <w:szCs w:val="22"/>
        </w:rPr>
      </w:pPr>
    </w:p>
    <w:p w:rsidR="00591549" w:rsidRDefault="00591549" w:rsidP="00655821">
      <w:pPr>
        <w:widowControl w:val="0"/>
        <w:jc w:val="both"/>
        <w:rPr>
          <w:rFonts w:ascii="Times New Roman CYR" w:hAnsi="Times New Roman CYR" w:cs="Times New Roman CYR"/>
          <w:b/>
          <w:sz w:val="22"/>
          <w:szCs w:val="22"/>
        </w:rPr>
      </w:pPr>
    </w:p>
    <w:p w:rsidR="00591549" w:rsidRDefault="00591549" w:rsidP="00655821">
      <w:pPr>
        <w:widowControl w:val="0"/>
        <w:jc w:val="both"/>
        <w:rPr>
          <w:rFonts w:ascii="Times New Roman CYR" w:hAnsi="Times New Roman CYR" w:cs="Times New Roman CYR"/>
          <w:b/>
          <w:sz w:val="22"/>
          <w:szCs w:val="22"/>
        </w:rPr>
      </w:pPr>
    </w:p>
    <w:p w:rsidR="00591549" w:rsidRDefault="00591549" w:rsidP="00655821">
      <w:pPr>
        <w:widowControl w:val="0"/>
        <w:jc w:val="both"/>
        <w:rPr>
          <w:rFonts w:ascii="Times New Roman CYR" w:hAnsi="Times New Roman CYR" w:cs="Times New Roman CYR"/>
          <w:b/>
          <w:sz w:val="22"/>
          <w:szCs w:val="22"/>
        </w:rPr>
      </w:pPr>
    </w:p>
    <w:p w:rsidR="00591549" w:rsidRDefault="00591549" w:rsidP="00655821">
      <w:pPr>
        <w:widowControl w:val="0"/>
        <w:jc w:val="both"/>
        <w:rPr>
          <w:rFonts w:ascii="Times New Roman CYR" w:hAnsi="Times New Roman CYR" w:cs="Times New Roman CYR"/>
          <w:b/>
          <w:sz w:val="22"/>
          <w:szCs w:val="22"/>
        </w:rPr>
      </w:pPr>
    </w:p>
    <w:p w:rsidR="00591549" w:rsidRDefault="00591549" w:rsidP="00655821">
      <w:pPr>
        <w:widowControl w:val="0"/>
        <w:jc w:val="both"/>
        <w:rPr>
          <w:rFonts w:ascii="Times New Roman CYR" w:hAnsi="Times New Roman CYR" w:cs="Times New Roman CYR"/>
          <w:b/>
          <w:sz w:val="22"/>
          <w:szCs w:val="22"/>
        </w:rPr>
      </w:pPr>
    </w:p>
    <w:p w:rsidR="00591549" w:rsidRDefault="00591549" w:rsidP="00655821">
      <w:pPr>
        <w:widowControl w:val="0"/>
        <w:jc w:val="both"/>
        <w:rPr>
          <w:rFonts w:ascii="Times New Roman CYR" w:hAnsi="Times New Roman CYR" w:cs="Times New Roman CYR"/>
          <w:b/>
          <w:sz w:val="22"/>
          <w:szCs w:val="22"/>
        </w:rPr>
      </w:pPr>
    </w:p>
    <w:p w:rsidR="00591549" w:rsidRDefault="00591549" w:rsidP="00655821">
      <w:pPr>
        <w:widowControl w:val="0"/>
        <w:jc w:val="both"/>
        <w:rPr>
          <w:rFonts w:ascii="Times New Roman CYR" w:hAnsi="Times New Roman CYR" w:cs="Times New Roman CYR"/>
          <w:b/>
          <w:sz w:val="22"/>
          <w:szCs w:val="22"/>
        </w:rPr>
      </w:pPr>
    </w:p>
    <w:p w:rsidR="00591549" w:rsidRDefault="00591549" w:rsidP="00655821">
      <w:pPr>
        <w:widowControl w:val="0"/>
        <w:jc w:val="both"/>
        <w:rPr>
          <w:rFonts w:ascii="Times New Roman CYR" w:hAnsi="Times New Roman CYR" w:cs="Times New Roman CYR"/>
          <w:b/>
          <w:sz w:val="22"/>
          <w:szCs w:val="22"/>
        </w:rPr>
      </w:pPr>
    </w:p>
    <w:p w:rsidR="00591549" w:rsidRDefault="00591549" w:rsidP="00655821">
      <w:pPr>
        <w:widowControl w:val="0"/>
        <w:jc w:val="both"/>
        <w:rPr>
          <w:rFonts w:ascii="Times New Roman CYR" w:hAnsi="Times New Roman CYR" w:cs="Times New Roman CYR"/>
          <w:b/>
          <w:sz w:val="22"/>
          <w:szCs w:val="22"/>
        </w:rPr>
      </w:pPr>
    </w:p>
    <w:p w:rsidR="00591549" w:rsidRDefault="00591549" w:rsidP="00655821">
      <w:pPr>
        <w:widowControl w:val="0"/>
        <w:jc w:val="both"/>
        <w:rPr>
          <w:rFonts w:ascii="Times New Roman CYR" w:hAnsi="Times New Roman CYR" w:cs="Times New Roman CYR"/>
          <w:b/>
          <w:sz w:val="22"/>
          <w:szCs w:val="22"/>
        </w:rPr>
      </w:pPr>
    </w:p>
    <w:p w:rsidR="00591549" w:rsidRDefault="00591549" w:rsidP="00655821">
      <w:pPr>
        <w:widowControl w:val="0"/>
        <w:jc w:val="both"/>
        <w:rPr>
          <w:rFonts w:ascii="Times New Roman CYR" w:hAnsi="Times New Roman CYR" w:cs="Times New Roman CYR"/>
          <w:b/>
          <w:sz w:val="22"/>
          <w:szCs w:val="22"/>
        </w:rPr>
      </w:pPr>
    </w:p>
    <w:p w:rsidR="00591549" w:rsidRDefault="00591549" w:rsidP="00655821">
      <w:pPr>
        <w:widowControl w:val="0"/>
        <w:jc w:val="both"/>
        <w:rPr>
          <w:rFonts w:ascii="Times New Roman CYR" w:hAnsi="Times New Roman CYR" w:cs="Times New Roman CYR"/>
          <w:b/>
          <w:sz w:val="22"/>
          <w:szCs w:val="22"/>
        </w:rPr>
      </w:pPr>
    </w:p>
    <w:p w:rsidR="00591549" w:rsidRDefault="00591549" w:rsidP="00655821">
      <w:pPr>
        <w:widowControl w:val="0"/>
        <w:jc w:val="both"/>
        <w:rPr>
          <w:rFonts w:ascii="Times New Roman CYR" w:hAnsi="Times New Roman CYR" w:cs="Times New Roman CYR"/>
          <w:b/>
          <w:sz w:val="22"/>
          <w:szCs w:val="22"/>
        </w:rPr>
      </w:pPr>
    </w:p>
    <w:p w:rsidR="00591549" w:rsidRDefault="00591549" w:rsidP="00655821">
      <w:pPr>
        <w:widowControl w:val="0"/>
        <w:jc w:val="both"/>
        <w:rPr>
          <w:rFonts w:ascii="Times New Roman CYR" w:hAnsi="Times New Roman CYR" w:cs="Times New Roman CYR"/>
          <w:b/>
          <w:sz w:val="22"/>
          <w:szCs w:val="22"/>
        </w:rPr>
      </w:pPr>
    </w:p>
    <w:p w:rsidR="00591549" w:rsidRDefault="00591549" w:rsidP="00655821">
      <w:pPr>
        <w:widowControl w:val="0"/>
        <w:jc w:val="both"/>
        <w:rPr>
          <w:rFonts w:ascii="Times New Roman CYR" w:hAnsi="Times New Roman CYR" w:cs="Times New Roman CYR"/>
          <w:b/>
          <w:sz w:val="22"/>
          <w:szCs w:val="22"/>
        </w:rPr>
      </w:pPr>
    </w:p>
    <w:p w:rsidR="00591549" w:rsidRDefault="00591549" w:rsidP="00655821">
      <w:pPr>
        <w:widowControl w:val="0"/>
        <w:jc w:val="both"/>
        <w:rPr>
          <w:rFonts w:ascii="Times New Roman CYR" w:hAnsi="Times New Roman CYR" w:cs="Times New Roman CYR"/>
          <w:b/>
          <w:sz w:val="22"/>
          <w:szCs w:val="22"/>
        </w:rPr>
      </w:pPr>
    </w:p>
    <w:p w:rsidR="00591549" w:rsidRDefault="00591549" w:rsidP="00655821">
      <w:pPr>
        <w:widowControl w:val="0"/>
        <w:jc w:val="both"/>
        <w:rPr>
          <w:rFonts w:ascii="Times New Roman CYR" w:hAnsi="Times New Roman CYR" w:cs="Times New Roman CYR"/>
          <w:b/>
          <w:sz w:val="22"/>
          <w:szCs w:val="22"/>
        </w:rPr>
      </w:pPr>
    </w:p>
    <w:p w:rsidR="00591549" w:rsidRDefault="00591549" w:rsidP="00655821">
      <w:pPr>
        <w:widowControl w:val="0"/>
        <w:jc w:val="both"/>
        <w:rPr>
          <w:rFonts w:ascii="Times New Roman CYR" w:hAnsi="Times New Roman CYR" w:cs="Times New Roman CYR"/>
          <w:b/>
          <w:sz w:val="22"/>
          <w:szCs w:val="22"/>
        </w:rPr>
      </w:pPr>
    </w:p>
    <w:p w:rsidR="00591549" w:rsidRDefault="00591549" w:rsidP="00655821">
      <w:pPr>
        <w:widowControl w:val="0"/>
        <w:jc w:val="both"/>
        <w:rPr>
          <w:rFonts w:ascii="Times New Roman CYR" w:hAnsi="Times New Roman CYR" w:cs="Times New Roman CYR"/>
          <w:b/>
          <w:sz w:val="22"/>
          <w:szCs w:val="22"/>
        </w:rPr>
      </w:pPr>
    </w:p>
    <w:p w:rsidR="00591549" w:rsidRDefault="00591549" w:rsidP="00655821">
      <w:pPr>
        <w:widowControl w:val="0"/>
        <w:jc w:val="both"/>
        <w:rPr>
          <w:rFonts w:ascii="Times New Roman CYR" w:hAnsi="Times New Roman CYR" w:cs="Times New Roman CYR"/>
          <w:b/>
          <w:sz w:val="22"/>
          <w:szCs w:val="22"/>
        </w:rPr>
      </w:pPr>
    </w:p>
    <w:p w:rsidR="00591549" w:rsidRDefault="00591549" w:rsidP="00655821">
      <w:pPr>
        <w:widowControl w:val="0"/>
        <w:jc w:val="both"/>
        <w:rPr>
          <w:rFonts w:ascii="Times New Roman CYR" w:hAnsi="Times New Roman CYR" w:cs="Times New Roman CYR"/>
          <w:b/>
          <w:sz w:val="22"/>
          <w:szCs w:val="22"/>
        </w:rPr>
      </w:pPr>
    </w:p>
    <w:p w:rsidR="00591549" w:rsidRDefault="00591549" w:rsidP="00655821">
      <w:pPr>
        <w:widowControl w:val="0"/>
        <w:jc w:val="both"/>
        <w:rPr>
          <w:rFonts w:ascii="Times New Roman CYR" w:hAnsi="Times New Roman CYR" w:cs="Times New Roman CYR"/>
          <w:b/>
          <w:sz w:val="22"/>
          <w:szCs w:val="22"/>
        </w:rPr>
      </w:pPr>
    </w:p>
    <w:p w:rsidR="00591549" w:rsidRDefault="00591549" w:rsidP="00655821">
      <w:pPr>
        <w:widowControl w:val="0"/>
        <w:jc w:val="both"/>
        <w:rPr>
          <w:rFonts w:ascii="Times New Roman CYR" w:hAnsi="Times New Roman CYR" w:cs="Times New Roman CYR"/>
          <w:b/>
          <w:sz w:val="22"/>
          <w:szCs w:val="22"/>
        </w:rPr>
      </w:pPr>
    </w:p>
    <w:p w:rsidR="00591549" w:rsidRDefault="00591549" w:rsidP="00655821">
      <w:pPr>
        <w:widowControl w:val="0"/>
        <w:jc w:val="both"/>
        <w:rPr>
          <w:rFonts w:ascii="Times New Roman CYR" w:hAnsi="Times New Roman CYR" w:cs="Times New Roman CYR"/>
          <w:b/>
          <w:sz w:val="22"/>
          <w:szCs w:val="22"/>
        </w:rPr>
      </w:pPr>
    </w:p>
    <w:p w:rsidR="00591549" w:rsidRPr="00AC0DB6" w:rsidRDefault="00591549" w:rsidP="00655821">
      <w:pPr>
        <w:widowControl w:val="0"/>
        <w:jc w:val="both"/>
        <w:rPr>
          <w:rFonts w:ascii="Times New Roman CYR" w:hAnsi="Times New Roman CYR" w:cs="Times New Roman CYR"/>
          <w:b/>
          <w:sz w:val="22"/>
          <w:szCs w:val="22"/>
        </w:rPr>
      </w:pPr>
    </w:p>
    <w:tbl>
      <w:tblPr>
        <w:tblStyle w:val="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66"/>
        <w:gridCol w:w="5203"/>
      </w:tblGrid>
      <w:tr w:rsidR="00591549" w:rsidRPr="00591549" w:rsidTr="003B75A6">
        <w:tc>
          <w:tcPr>
            <w:tcW w:w="2491" w:type="pct"/>
          </w:tcPr>
          <w:p w:rsidR="00591549" w:rsidRPr="00591549" w:rsidRDefault="00591549" w:rsidP="00591549">
            <w:pPr>
              <w:autoSpaceDE/>
              <w:autoSpaceDN/>
              <w:rPr>
                <w:b/>
                <w:sz w:val="22"/>
                <w:szCs w:val="22"/>
                <w:lang w:eastAsia="en-US"/>
              </w:rPr>
            </w:pPr>
            <w:r w:rsidRPr="00591549">
              <w:rPr>
                <w:b/>
                <w:sz w:val="22"/>
                <w:szCs w:val="22"/>
                <w:lang w:eastAsia="en-US"/>
              </w:rPr>
              <w:t>Заказчик</w:t>
            </w:r>
          </w:p>
        </w:tc>
        <w:tc>
          <w:tcPr>
            <w:tcW w:w="2509" w:type="pct"/>
          </w:tcPr>
          <w:p w:rsidR="00591549" w:rsidRPr="00591549" w:rsidRDefault="000D5032" w:rsidP="00591549">
            <w:pPr>
              <w:autoSpaceDE/>
              <w:autoSpaceDN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Cs w:val="22"/>
                <w:lang w:eastAsia="en-US"/>
              </w:rPr>
              <w:t>Исполнитель</w:t>
            </w:r>
          </w:p>
        </w:tc>
      </w:tr>
      <w:tr w:rsidR="00591549" w:rsidRPr="00591549" w:rsidTr="003B75A6">
        <w:tc>
          <w:tcPr>
            <w:tcW w:w="2491" w:type="pct"/>
          </w:tcPr>
          <w:p w:rsidR="00591549" w:rsidRPr="00591549" w:rsidRDefault="00591549" w:rsidP="00591549">
            <w:pPr>
              <w:autoSpaceDE/>
              <w:autoSpaceDN/>
              <w:rPr>
                <w:sz w:val="22"/>
                <w:szCs w:val="22"/>
                <w:lang w:eastAsia="en-US"/>
              </w:rPr>
            </w:pPr>
            <w:r w:rsidRPr="00591549">
              <w:rPr>
                <w:sz w:val="22"/>
                <w:szCs w:val="22"/>
                <w:lang w:eastAsia="en-US"/>
              </w:rPr>
              <w:t>МАОУ «СОШ № 59 г. Челябинска»</w:t>
            </w:r>
          </w:p>
        </w:tc>
        <w:tc>
          <w:tcPr>
            <w:tcW w:w="2509" w:type="pct"/>
          </w:tcPr>
          <w:p w:rsidR="00591549" w:rsidRPr="00591549" w:rsidRDefault="00591549" w:rsidP="00591549">
            <w:pPr>
              <w:autoSpaceDE/>
              <w:autoSpaceDN/>
              <w:rPr>
                <w:sz w:val="22"/>
                <w:szCs w:val="22"/>
                <w:lang w:eastAsia="en-US"/>
              </w:rPr>
            </w:pPr>
            <w:r w:rsidRPr="00591549">
              <w:rPr>
                <w:sz w:val="22"/>
                <w:szCs w:val="22"/>
                <w:lang w:eastAsia="en-US"/>
              </w:rPr>
              <w:t>__________________</w:t>
            </w:r>
          </w:p>
        </w:tc>
      </w:tr>
      <w:tr w:rsidR="00591549" w:rsidRPr="00591549" w:rsidTr="003B75A6">
        <w:trPr>
          <w:trHeight w:val="154"/>
        </w:trPr>
        <w:tc>
          <w:tcPr>
            <w:tcW w:w="2491" w:type="pct"/>
          </w:tcPr>
          <w:p w:rsidR="00591549" w:rsidRPr="00591549" w:rsidRDefault="00591549" w:rsidP="00591549">
            <w:pPr>
              <w:autoSpaceDE/>
              <w:autoSpaceDN/>
              <w:rPr>
                <w:sz w:val="22"/>
                <w:szCs w:val="22"/>
                <w:lang w:eastAsia="en-US"/>
              </w:rPr>
            </w:pPr>
            <w:r w:rsidRPr="00591549">
              <w:rPr>
                <w:sz w:val="22"/>
                <w:szCs w:val="22"/>
                <w:lang w:eastAsia="en-US"/>
              </w:rPr>
              <w:t>Директор</w:t>
            </w:r>
          </w:p>
        </w:tc>
        <w:tc>
          <w:tcPr>
            <w:tcW w:w="2509" w:type="pct"/>
          </w:tcPr>
          <w:p w:rsidR="00591549" w:rsidRPr="00591549" w:rsidRDefault="00591549" w:rsidP="00591549">
            <w:pPr>
              <w:autoSpaceDE/>
              <w:autoSpaceDN/>
              <w:rPr>
                <w:sz w:val="22"/>
                <w:szCs w:val="22"/>
                <w:lang w:eastAsia="en-US"/>
              </w:rPr>
            </w:pPr>
            <w:r w:rsidRPr="00591549">
              <w:rPr>
                <w:sz w:val="22"/>
                <w:szCs w:val="22"/>
                <w:lang w:eastAsia="en-US"/>
              </w:rPr>
              <w:t>__________________</w:t>
            </w:r>
          </w:p>
        </w:tc>
      </w:tr>
      <w:tr w:rsidR="00591549" w:rsidRPr="00591549" w:rsidTr="003B75A6">
        <w:tc>
          <w:tcPr>
            <w:tcW w:w="2491" w:type="pct"/>
          </w:tcPr>
          <w:p w:rsidR="00591549" w:rsidRPr="00591549" w:rsidRDefault="00591549" w:rsidP="00591549">
            <w:pPr>
              <w:autoSpaceDE/>
              <w:autoSpaceDN/>
              <w:rPr>
                <w:sz w:val="22"/>
                <w:szCs w:val="22"/>
                <w:lang w:eastAsia="en-US"/>
              </w:rPr>
            </w:pPr>
            <w:r w:rsidRPr="00591549">
              <w:rPr>
                <w:sz w:val="22"/>
                <w:szCs w:val="22"/>
                <w:lang w:eastAsia="en-US"/>
              </w:rPr>
              <w:t>____________________ Е. Г. Чувашова</w:t>
            </w:r>
          </w:p>
          <w:p w:rsidR="00591549" w:rsidRPr="00591549" w:rsidRDefault="00591549" w:rsidP="00591549">
            <w:pPr>
              <w:autoSpaceDE/>
              <w:autoSpaceDN/>
              <w:rPr>
                <w:sz w:val="22"/>
                <w:szCs w:val="22"/>
                <w:lang w:eastAsia="en-US"/>
              </w:rPr>
            </w:pPr>
            <w:r w:rsidRPr="00591549">
              <w:rPr>
                <w:sz w:val="22"/>
                <w:szCs w:val="22"/>
                <w:lang w:eastAsia="en-US"/>
              </w:rPr>
              <w:t>МП</w:t>
            </w:r>
          </w:p>
        </w:tc>
        <w:tc>
          <w:tcPr>
            <w:tcW w:w="2509" w:type="pct"/>
          </w:tcPr>
          <w:p w:rsidR="00591549" w:rsidRPr="00591549" w:rsidRDefault="00591549" w:rsidP="00591549">
            <w:pPr>
              <w:autoSpaceDE/>
              <w:autoSpaceDN/>
              <w:rPr>
                <w:sz w:val="22"/>
                <w:szCs w:val="22"/>
                <w:lang w:eastAsia="en-US"/>
              </w:rPr>
            </w:pPr>
            <w:r w:rsidRPr="00591549">
              <w:rPr>
                <w:sz w:val="22"/>
                <w:szCs w:val="22"/>
                <w:lang w:eastAsia="en-US"/>
              </w:rPr>
              <w:t>____________________ . .</w:t>
            </w:r>
          </w:p>
          <w:p w:rsidR="00591549" w:rsidRPr="00591549" w:rsidRDefault="00591549" w:rsidP="00591549">
            <w:pPr>
              <w:autoSpaceDE/>
              <w:autoSpaceDN/>
              <w:rPr>
                <w:sz w:val="22"/>
                <w:szCs w:val="22"/>
                <w:lang w:eastAsia="en-US"/>
              </w:rPr>
            </w:pPr>
            <w:r w:rsidRPr="00591549">
              <w:rPr>
                <w:sz w:val="22"/>
                <w:szCs w:val="22"/>
                <w:lang w:eastAsia="en-US"/>
              </w:rPr>
              <w:t>МП</w:t>
            </w:r>
          </w:p>
        </w:tc>
      </w:tr>
    </w:tbl>
    <w:p w:rsidR="00591549" w:rsidRDefault="00591549">
      <w:pPr>
        <w:autoSpaceDE/>
        <w:autoSpaceDN/>
        <w:rPr>
          <w:rFonts w:ascii="Times New Roman CYR" w:hAnsi="Times New Roman CYR" w:cs="Times New Roman CYR"/>
          <w:sz w:val="23"/>
          <w:szCs w:val="23"/>
        </w:rPr>
      </w:pPr>
      <w:r>
        <w:rPr>
          <w:rFonts w:ascii="Times New Roman CYR" w:hAnsi="Times New Roman CYR" w:cs="Times New Roman CYR"/>
          <w:sz w:val="23"/>
          <w:szCs w:val="23"/>
        </w:rPr>
        <w:br w:type="page"/>
      </w:r>
    </w:p>
    <w:p w:rsidR="00770577" w:rsidRDefault="00770577" w:rsidP="00A66AED">
      <w:pPr>
        <w:widowControl w:val="0"/>
        <w:ind w:firstLine="7088"/>
        <w:jc w:val="right"/>
        <w:rPr>
          <w:rFonts w:ascii="Times New Roman CYR" w:hAnsi="Times New Roman CYR" w:cs="Times New Roman CYR"/>
          <w:sz w:val="23"/>
          <w:szCs w:val="23"/>
        </w:rPr>
      </w:pPr>
    </w:p>
    <w:p w:rsidR="00C80486" w:rsidRDefault="00C80486" w:rsidP="00A66AED">
      <w:pPr>
        <w:widowControl w:val="0"/>
        <w:ind w:firstLine="7088"/>
        <w:jc w:val="right"/>
        <w:rPr>
          <w:rFonts w:ascii="Times New Roman CYR" w:hAnsi="Times New Roman CYR" w:cs="Times New Roman CYR"/>
          <w:sz w:val="23"/>
          <w:szCs w:val="23"/>
        </w:rPr>
      </w:pPr>
    </w:p>
    <w:p w:rsidR="00C80486" w:rsidRDefault="00C80486" w:rsidP="00A66AED">
      <w:pPr>
        <w:widowControl w:val="0"/>
        <w:ind w:firstLine="7088"/>
        <w:jc w:val="right"/>
        <w:rPr>
          <w:rFonts w:ascii="Times New Roman CYR" w:hAnsi="Times New Roman CYR" w:cs="Times New Roman CYR"/>
          <w:sz w:val="23"/>
          <w:szCs w:val="23"/>
        </w:rPr>
      </w:pPr>
    </w:p>
    <w:p w:rsidR="00C80486" w:rsidRDefault="00C80486" w:rsidP="00A66AED">
      <w:pPr>
        <w:widowControl w:val="0"/>
        <w:ind w:firstLine="7088"/>
        <w:jc w:val="right"/>
        <w:rPr>
          <w:rFonts w:ascii="Times New Roman CYR" w:hAnsi="Times New Roman CYR" w:cs="Times New Roman CYR"/>
          <w:sz w:val="23"/>
          <w:szCs w:val="23"/>
        </w:rPr>
      </w:pPr>
    </w:p>
    <w:p w:rsidR="00C80486" w:rsidRDefault="00C80486" w:rsidP="00A66AED">
      <w:pPr>
        <w:widowControl w:val="0"/>
        <w:ind w:firstLine="7088"/>
        <w:jc w:val="right"/>
        <w:rPr>
          <w:rFonts w:ascii="Times New Roman CYR" w:hAnsi="Times New Roman CYR" w:cs="Times New Roman CYR"/>
          <w:sz w:val="23"/>
          <w:szCs w:val="23"/>
        </w:rPr>
      </w:pPr>
    </w:p>
    <w:p w:rsidR="00C80486" w:rsidRDefault="00C80486" w:rsidP="00A66AED">
      <w:pPr>
        <w:widowControl w:val="0"/>
        <w:ind w:firstLine="7088"/>
        <w:jc w:val="right"/>
        <w:rPr>
          <w:rFonts w:ascii="Times New Roman CYR" w:hAnsi="Times New Roman CYR" w:cs="Times New Roman CYR"/>
          <w:sz w:val="23"/>
          <w:szCs w:val="23"/>
        </w:rPr>
      </w:pPr>
    </w:p>
    <w:p w:rsidR="00C80486" w:rsidRDefault="00C80486" w:rsidP="00A66AED">
      <w:pPr>
        <w:widowControl w:val="0"/>
        <w:ind w:firstLine="7088"/>
        <w:jc w:val="right"/>
        <w:rPr>
          <w:rFonts w:ascii="Times New Roman CYR" w:hAnsi="Times New Roman CYR" w:cs="Times New Roman CYR"/>
          <w:sz w:val="23"/>
          <w:szCs w:val="23"/>
        </w:rPr>
      </w:pPr>
    </w:p>
    <w:p w:rsidR="00876E92" w:rsidRPr="001E65ED" w:rsidRDefault="00876E92" w:rsidP="00876E92">
      <w:pPr>
        <w:widowControl w:val="0"/>
        <w:ind w:firstLine="7088"/>
        <w:rPr>
          <w:rFonts w:ascii="Times New Roman CYR" w:hAnsi="Times New Roman CYR" w:cs="Times New Roman CYR"/>
          <w:sz w:val="23"/>
          <w:szCs w:val="23"/>
        </w:rPr>
      </w:pPr>
      <w:r w:rsidRPr="001E65ED">
        <w:rPr>
          <w:rFonts w:ascii="Times New Roman CYR" w:hAnsi="Times New Roman CYR" w:cs="Times New Roman CYR"/>
          <w:sz w:val="23"/>
          <w:szCs w:val="23"/>
        </w:rPr>
        <w:t xml:space="preserve">Приложение № </w:t>
      </w:r>
      <w:r>
        <w:rPr>
          <w:rFonts w:ascii="Times New Roman CYR" w:hAnsi="Times New Roman CYR" w:cs="Times New Roman CYR"/>
          <w:sz w:val="23"/>
          <w:szCs w:val="23"/>
        </w:rPr>
        <w:t>3</w:t>
      </w:r>
    </w:p>
    <w:p w:rsidR="00876E92" w:rsidRDefault="00876E92" w:rsidP="00876E92">
      <w:pPr>
        <w:widowControl w:val="0"/>
        <w:ind w:firstLine="7088"/>
        <w:rPr>
          <w:rFonts w:ascii="Times New Roman CYR" w:hAnsi="Times New Roman CYR" w:cs="Times New Roman CYR"/>
          <w:sz w:val="23"/>
          <w:szCs w:val="23"/>
        </w:rPr>
      </w:pPr>
      <w:r w:rsidRPr="001E65ED">
        <w:rPr>
          <w:rFonts w:ascii="Times New Roman CYR" w:hAnsi="Times New Roman CYR" w:cs="Times New Roman CYR"/>
          <w:sz w:val="23"/>
          <w:szCs w:val="23"/>
        </w:rPr>
        <w:t xml:space="preserve">к договору № </w:t>
      </w:r>
      <w:r w:rsidR="00591549">
        <w:rPr>
          <w:rFonts w:ascii="Times New Roman CYR" w:hAnsi="Times New Roman CYR" w:cs="Times New Roman CYR"/>
          <w:sz w:val="23"/>
          <w:szCs w:val="23"/>
        </w:rPr>
        <w:t>_____________</w:t>
      </w:r>
    </w:p>
    <w:p w:rsidR="00876E92" w:rsidRDefault="00876E92" w:rsidP="00876E92">
      <w:pPr>
        <w:widowControl w:val="0"/>
        <w:ind w:firstLine="7088"/>
        <w:rPr>
          <w:rFonts w:ascii="Times New Roman CYR" w:hAnsi="Times New Roman CYR" w:cs="Times New Roman CYR"/>
          <w:sz w:val="23"/>
          <w:szCs w:val="23"/>
        </w:rPr>
      </w:pPr>
      <w:r>
        <w:rPr>
          <w:rFonts w:ascii="Times New Roman CYR" w:hAnsi="Times New Roman CYR" w:cs="Times New Roman CYR"/>
          <w:b/>
          <w:sz w:val="22"/>
          <w:szCs w:val="22"/>
        </w:rPr>
        <w:t xml:space="preserve">«__» ___________ 202_ </w:t>
      </w:r>
      <w:r w:rsidRPr="00AC0DB6">
        <w:rPr>
          <w:rFonts w:ascii="Times New Roman CYR" w:hAnsi="Times New Roman CYR" w:cs="Times New Roman CYR"/>
          <w:b/>
          <w:sz w:val="22"/>
          <w:szCs w:val="22"/>
        </w:rPr>
        <w:t>г.</w:t>
      </w:r>
    </w:p>
    <w:p w:rsidR="00B70813" w:rsidRPr="00B70813" w:rsidRDefault="00B70813" w:rsidP="00A66AED">
      <w:pPr>
        <w:jc w:val="center"/>
        <w:rPr>
          <w:b/>
          <w:sz w:val="28"/>
          <w:szCs w:val="28"/>
        </w:rPr>
      </w:pPr>
      <w:r w:rsidRPr="00B70813">
        <w:rPr>
          <w:b/>
          <w:sz w:val="28"/>
          <w:szCs w:val="28"/>
        </w:rPr>
        <w:t>Инструкция по эксплуатации пожарной сигнализации</w:t>
      </w:r>
    </w:p>
    <w:p w:rsidR="00B70813" w:rsidRDefault="00B70813" w:rsidP="00A66AED">
      <w:pPr>
        <w:rPr>
          <w:sz w:val="28"/>
          <w:szCs w:val="28"/>
        </w:rPr>
      </w:pPr>
    </w:p>
    <w:p w:rsidR="00EC5EC8" w:rsidRPr="00D50903" w:rsidRDefault="00EC5EC8" w:rsidP="00EC5EC8">
      <w:pPr>
        <w:jc w:val="center"/>
        <w:rPr>
          <w:b/>
        </w:rPr>
      </w:pPr>
      <w:r w:rsidRPr="00D50903">
        <w:rPr>
          <w:b/>
        </w:rPr>
        <w:t>Инструкция по эксплуатации пожарной сигнализации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6228"/>
        <w:gridCol w:w="4140"/>
      </w:tblGrid>
      <w:tr w:rsidR="00EC5EC8" w:rsidRPr="00831DA6" w:rsidTr="00EC5EC8">
        <w:tc>
          <w:tcPr>
            <w:tcW w:w="6228" w:type="dxa"/>
          </w:tcPr>
          <w:p w:rsidR="00EC5EC8" w:rsidRPr="00D50903" w:rsidRDefault="00EC5EC8" w:rsidP="00EC5EC8">
            <w:r>
              <w:rPr>
                <w:noProof/>
              </w:rPr>
              <w:drawing>
                <wp:inline distT="0" distB="0" distL="0" distR="0">
                  <wp:extent cx="4286250" cy="257175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0" cy="2571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</w:tcPr>
          <w:p w:rsidR="00EC5EC8" w:rsidRPr="00D50903" w:rsidRDefault="00EC5EC8" w:rsidP="00EC5EC8">
            <w:pPr>
              <w:jc w:val="center"/>
              <w:rPr>
                <w:b/>
              </w:rPr>
            </w:pPr>
          </w:p>
          <w:p w:rsidR="00EC5EC8" w:rsidRPr="00D50903" w:rsidRDefault="00EC5EC8" w:rsidP="00EC5EC8">
            <w:pPr>
              <w:jc w:val="center"/>
              <w:rPr>
                <w:b/>
                <w:u w:val="single"/>
              </w:rPr>
            </w:pPr>
            <w:r w:rsidRPr="00D50903">
              <w:rPr>
                <w:b/>
              </w:rPr>
              <w:t xml:space="preserve">На посту охраны установлен </w:t>
            </w:r>
            <w:r w:rsidRPr="00D50903">
              <w:rPr>
                <w:b/>
                <w:u w:val="single"/>
              </w:rPr>
              <w:t xml:space="preserve">прибор </w:t>
            </w:r>
            <w:r>
              <w:rPr>
                <w:b/>
                <w:u w:val="single"/>
              </w:rPr>
              <w:t>СИГНАЛ 10</w:t>
            </w:r>
          </w:p>
          <w:p w:rsidR="00EC5EC8" w:rsidRPr="00D50903" w:rsidRDefault="00EC5EC8" w:rsidP="00EC5EC8">
            <w:pPr>
              <w:jc w:val="center"/>
              <w:rPr>
                <w:b/>
                <w:u w:val="single"/>
              </w:rPr>
            </w:pPr>
          </w:p>
          <w:p w:rsidR="00EC5EC8" w:rsidRPr="00EC5EC8" w:rsidRDefault="00EC5EC8" w:rsidP="00EC5EC8">
            <w:pPr>
              <w:jc w:val="center"/>
              <w:rPr>
                <w:b/>
              </w:rPr>
            </w:pPr>
            <w:r w:rsidRPr="00EC5EC8">
              <w:rPr>
                <w:b/>
              </w:rPr>
              <w:t>г. Челябинск, ул. Мамина, д. 9 (школа/основное здание)</w:t>
            </w:r>
          </w:p>
          <w:p w:rsidR="00EC5EC8" w:rsidRPr="00D50903" w:rsidRDefault="00EC5EC8" w:rsidP="00EC5EC8">
            <w:pPr>
              <w:jc w:val="center"/>
              <w:rPr>
                <w:b/>
                <w:u w:val="single"/>
              </w:rPr>
            </w:pPr>
          </w:p>
          <w:p w:rsidR="00EC5EC8" w:rsidRPr="00831DA6" w:rsidRDefault="00EC5EC8" w:rsidP="00EC5EC8">
            <w:pPr>
              <w:jc w:val="center"/>
              <w:rPr>
                <w:b/>
              </w:rPr>
            </w:pPr>
            <w:r w:rsidRPr="00D50903">
              <w:rPr>
                <w:b/>
              </w:rPr>
              <w:t>На приборе отображаются следующие сообщения:</w:t>
            </w:r>
          </w:p>
          <w:p w:rsidR="00EC5EC8" w:rsidRPr="00831DA6" w:rsidRDefault="00EC5EC8" w:rsidP="00EC5EC8">
            <w:pPr>
              <w:jc w:val="center"/>
            </w:pPr>
          </w:p>
        </w:tc>
      </w:tr>
    </w:tbl>
    <w:p w:rsidR="00EC5EC8" w:rsidRPr="00831DA6" w:rsidRDefault="00EC5EC8" w:rsidP="00EC5EC8">
      <w:pPr>
        <w:jc w:val="center"/>
      </w:pPr>
    </w:p>
    <w:p w:rsidR="00EC5EC8" w:rsidRPr="00831DA6" w:rsidRDefault="00EC5EC8" w:rsidP="00EC5EC8">
      <w:pPr>
        <w:spacing w:line="360" w:lineRule="auto"/>
      </w:pPr>
      <w:r w:rsidRPr="00831DA6">
        <w:rPr>
          <w:b/>
        </w:rPr>
        <w:t>1</w:t>
      </w:r>
      <w:r w:rsidRPr="00831DA6">
        <w:t xml:space="preserve"> – Индикаторы шлейфов пожарной сигнализации (смотри ниже)</w:t>
      </w: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28"/>
      </w:tblGrid>
      <w:tr w:rsidR="00EC5EC8" w:rsidRPr="00831DA6" w:rsidTr="00EC5EC8">
        <w:tc>
          <w:tcPr>
            <w:tcW w:w="10728" w:type="dxa"/>
          </w:tcPr>
          <w:p w:rsidR="00EC5EC8" w:rsidRPr="00831DA6" w:rsidRDefault="00EC5EC8" w:rsidP="00EC5EC8">
            <w:pPr>
              <w:spacing w:line="360" w:lineRule="auto"/>
            </w:pPr>
            <w:r w:rsidRPr="00831DA6">
              <w:rPr>
                <w:b/>
              </w:rPr>
              <w:t xml:space="preserve">все кнопки горят ровным зеленым цветом - </w:t>
            </w:r>
            <w:r w:rsidRPr="00831DA6">
              <w:rPr>
                <w:b/>
                <w:u w:val="single"/>
              </w:rPr>
              <w:t>НОРМА</w:t>
            </w:r>
          </w:p>
          <w:p w:rsidR="00EC5EC8" w:rsidRPr="00831DA6" w:rsidRDefault="00EC5EC8" w:rsidP="00EC5EC8">
            <w:pPr>
              <w:spacing w:line="360" w:lineRule="auto"/>
            </w:pPr>
            <w:r w:rsidRPr="00831DA6">
              <w:t>Вся система работает исправно, помещения находятся под контролем пожарной сигнализации.</w:t>
            </w:r>
          </w:p>
        </w:tc>
      </w:tr>
      <w:tr w:rsidR="00EC5EC8" w:rsidRPr="00831DA6" w:rsidTr="00EC5EC8">
        <w:tc>
          <w:tcPr>
            <w:tcW w:w="10728" w:type="dxa"/>
          </w:tcPr>
          <w:p w:rsidR="00EC5EC8" w:rsidRPr="00831DA6" w:rsidRDefault="00EC5EC8" w:rsidP="00EC5EC8">
            <w:pPr>
              <w:spacing w:line="360" w:lineRule="auto"/>
              <w:rPr>
                <w:b/>
              </w:rPr>
            </w:pPr>
            <w:r w:rsidRPr="00831DA6">
              <w:rPr>
                <w:b/>
              </w:rPr>
              <w:t xml:space="preserve">кнопка поочередно начинает мигать красным и зеленым цветом - </w:t>
            </w:r>
            <w:r w:rsidRPr="00831DA6">
              <w:rPr>
                <w:b/>
                <w:u w:val="single"/>
              </w:rPr>
              <w:t>НЕИСПРАВНОСТЬ</w:t>
            </w:r>
          </w:p>
          <w:p w:rsidR="00EC5EC8" w:rsidRPr="00831DA6" w:rsidRDefault="00EC5EC8" w:rsidP="00EC5EC8">
            <w:pPr>
              <w:spacing w:line="360" w:lineRule="auto"/>
            </w:pPr>
            <w:r w:rsidRPr="00831DA6">
              <w:t>звучит двухтональный звуковой сигнал высокой частоты</w:t>
            </w:r>
          </w:p>
          <w:p w:rsidR="00EC5EC8" w:rsidRPr="00831DA6" w:rsidRDefault="00EC5EC8" w:rsidP="00EC5EC8">
            <w:pPr>
              <w:spacing w:line="360" w:lineRule="auto"/>
            </w:pPr>
            <w:r w:rsidRPr="00831DA6">
              <w:t>В системе обнаружена неисправность одного или нескольких датчиков (пожарных извещателей). На неисправном или ложно сработавшем датчике загорается красный светодиод.</w:t>
            </w:r>
          </w:p>
          <w:p w:rsidR="00EC5EC8" w:rsidRPr="00831DA6" w:rsidRDefault="00EC5EC8" w:rsidP="00EC5EC8">
            <w:pPr>
              <w:spacing w:line="360" w:lineRule="auto"/>
            </w:pPr>
            <w:r w:rsidRPr="00831DA6">
              <w:rPr>
                <w:u w:val="single"/>
              </w:rPr>
              <w:t>ВАШИ ДЕЙСТВИЯ</w:t>
            </w:r>
            <w:r w:rsidRPr="00831DA6">
              <w:t xml:space="preserve">: 1. Необходимо отключить кнопку и проверить помещения, относящиеся к данному шлейфу на предмет возгорания. </w:t>
            </w:r>
          </w:p>
          <w:p w:rsidR="00EC5EC8" w:rsidRPr="00831DA6" w:rsidRDefault="00EC5EC8" w:rsidP="000925F1">
            <w:pPr>
              <w:spacing w:line="360" w:lineRule="auto"/>
            </w:pPr>
            <w:r w:rsidRPr="00831DA6">
              <w:t>2. Необходимо поставить в известность ответственного за эксплуатацию сигнализации на Вашем предприятии и обслуживающую Вас организацию (</w:t>
            </w:r>
            <w:r>
              <w:rPr>
                <w:b/>
              </w:rPr>
              <w:t xml:space="preserve">телефон </w:t>
            </w:r>
            <w:r w:rsidR="000925F1">
              <w:rPr>
                <w:b/>
              </w:rPr>
              <w:t>__________________</w:t>
            </w:r>
            <w:r w:rsidRPr="00831DA6">
              <w:t>).</w:t>
            </w:r>
          </w:p>
        </w:tc>
      </w:tr>
      <w:tr w:rsidR="00EC5EC8" w:rsidRPr="00831DA6" w:rsidTr="00EC5EC8">
        <w:tc>
          <w:tcPr>
            <w:tcW w:w="10728" w:type="dxa"/>
          </w:tcPr>
          <w:p w:rsidR="00EC5EC8" w:rsidRPr="00831DA6" w:rsidRDefault="00EC5EC8" w:rsidP="00EC5EC8">
            <w:pPr>
              <w:spacing w:line="360" w:lineRule="auto"/>
              <w:rPr>
                <w:b/>
                <w:u w:val="single"/>
              </w:rPr>
            </w:pPr>
            <w:r w:rsidRPr="00831DA6">
              <w:rPr>
                <w:b/>
              </w:rPr>
              <w:t xml:space="preserve">кнопка сработавшего шлейфа начинает мигать зеленым цветом – </w:t>
            </w:r>
            <w:r w:rsidRPr="00831DA6">
              <w:rPr>
                <w:b/>
                <w:u w:val="single"/>
              </w:rPr>
              <w:t>ВНИМАНИЕ</w:t>
            </w:r>
          </w:p>
          <w:p w:rsidR="00EC5EC8" w:rsidRPr="00831DA6" w:rsidRDefault="00EC5EC8" w:rsidP="00EC5EC8">
            <w:pPr>
              <w:spacing w:line="360" w:lineRule="auto"/>
            </w:pPr>
            <w:r w:rsidRPr="00831DA6">
              <w:t>звучит двухтональный звуковой сигнал низкой частоты, сирена выдает прерывистый звуковой сигнал</w:t>
            </w:r>
          </w:p>
          <w:p w:rsidR="00EC5EC8" w:rsidRPr="00831DA6" w:rsidRDefault="00EC5EC8" w:rsidP="00EC5EC8">
            <w:pPr>
              <w:spacing w:line="360" w:lineRule="auto"/>
            </w:pPr>
            <w:r w:rsidRPr="00831DA6">
              <w:t>Данный предупредительный сигнал не всегда означает, что произошел пожар – может быть обнаружено срабатывание одного пожарного датчика (извещателя)</w:t>
            </w:r>
          </w:p>
          <w:p w:rsidR="00EC5EC8" w:rsidRPr="00831DA6" w:rsidRDefault="00EC5EC8" w:rsidP="00EC5EC8">
            <w:pPr>
              <w:spacing w:line="360" w:lineRule="auto"/>
            </w:pPr>
            <w:r w:rsidRPr="00831DA6">
              <w:rPr>
                <w:u w:val="single"/>
              </w:rPr>
              <w:lastRenderedPageBreak/>
              <w:t>ВАШИ ДЕЙСТВИЯ</w:t>
            </w:r>
            <w:r w:rsidRPr="00831DA6">
              <w:t xml:space="preserve">: 1. Необходимо проверить помещения, относящееся к данному шлейфу на предмет возгорания. </w:t>
            </w:r>
          </w:p>
          <w:p w:rsidR="00EC5EC8" w:rsidRPr="00831DA6" w:rsidRDefault="00EC5EC8" w:rsidP="00EC5EC8">
            <w:pPr>
              <w:spacing w:line="360" w:lineRule="auto"/>
            </w:pPr>
            <w:r w:rsidRPr="00831DA6">
              <w:t>2. Если пожара нет то это ЛОЖНАЯ СРАБОТКА – смотри ниже «При отсутствии пожара»</w:t>
            </w:r>
          </w:p>
          <w:p w:rsidR="00EC5EC8" w:rsidRPr="00831DA6" w:rsidRDefault="00EC5EC8" w:rsidP="00EC5EC8">
            <w:pPr>
              <w:spacing w:line="360" w:lineRule="auto"/>
            </w:pPr>
            <w:r w:rsidRPr="00831DA6">
              <w:t xml:space="preserve">Если кнопки самостоятельно перестали мигать зеленым цветом, а начали гореть ровным зеленым цветом, значит произошел сброс сигнала ВНИМАНИЕ, произошла ЛОЖНАЯ СРАБОТКА системы (неисправность дымового извещателя, запыление и т.д.) </w:t>
            </w:r>
          </w:p>
        </w:tc>
      </w:tr>
      <w:tr w:rsidR="00EC5EC8" w:rsidRPr="00831DA6" w:rsidTr="00EC5EC8">
        <w:tc>
          <w:tcPr>
            <w:tcW w:w="10728" w:type="dxa"/>
          </w:tcPr>
          <w:p w:rsidR="00EC5EC8" w:rsidRDefault="00EC5EC8" w:rsidP="00EC5EC8">
            <w:pPr>
              <w:spacing w:line="360" w:lineRule="auto"/>
              <w:rPr>
                <w:b/>
              </w:rPr>
            </w:pPr>
          </w:p>
          <w:p w:rsidR="00EC5EC8" w:rsidRDefault="00EC5EC8" w:rsidP="00EC5EC8">
            <w:pPr>
              <w:spacing w:line="360" w:lineRule="auto"/>
              <w:rPr>
                <w:b/>
              </w:rPr>
            </w:pPr>
          </w:p>
          <w:p w:rsidR="00EC5EC8" w:rsidRPr="00831DA6" w:rsidRDefault="00EC5EC8" w:rsidP="00EC5EC8">
            <w:pPr>
              <w:spacing w:line="360" w:lineRule="auto"/>
              <w:rPr>
                <w:b/>
                <w:u w:val="single"/>
              </w:rPr>
            </w:pPr>
            <w:r w:rsidRPr="00831DA6">
              <w:rPr>
                <w:b/>
              </w:rPr>
              <w:t xml:space="preserve">кнопка сработавшего шлейфа начинает мигать красным цветом – </w:t>
            </w:r>
            <w:r w:rsidRPr="00831DA6">
              <w:rPr>
                <w:b/>
                <w:u w:val="single"/>
              </w:rPr>
              <w:t xml:space="preserve">П О Ж А Р ! </w:t>
            </w:r>
          </w:p>
          <w:p w:rsidR="00EC5EC8" w:rsidRPr="00831DA6" w:rsidRDefault="00EC5EC8" w:rsidP="00EC5EC8">
            <w:pPr>
              <w:spacing w:line="360" w:lineRule="auto"/>
            </w:pPr>
            <w:r w:rsidRPr="00831DA6">
              <w:t xml:space="preserve">звучит многотональный звуковой сигнал, сирена выдает непрерывный звуковой сигнал </w:t>
            </w:r>
          </w:p>
          <w:p w:rsidR="00EC5EC8" w:rsidRPr="00831DA6" w:rsidRDefault="00EC5EC8" w:rsidP="00EC5EC8">
            <w:pPr>
              <w:spacing w:line="360" w:lineRule="auto"/>
            </w:pPr>
            <w:r w:rsidRPr="00831DA6">
              <w:t>В контролируемом помещении сильное задымление, запыление, либо пожар.</w:t>
            </w:r>
          </w:p>
          <w:p w:rsidR="00EC5EC8" w:rsidRPr="00831DA6" w:rsidRDefault="00EC5EC8" w:rsidP="00EC5EC8">
            <w:pPr>
              <w:spacing w:line="360" w:lineRule="auto"/>
            </w:pPr>
            <w:r w:rsidRPr="00831DA6">
              <w:rPr>
                <w:u w:val="single"/>
              </w:rPr>
              <w:t>ВАШИ ДЕЙСТВИЯ</w:t>
            </w:r>
            <w:r w:rsidRPr="00831DA6">
              <w:t>: 1. Необходимо проверить помещение, относящееся к данному шлейфу на предмет возгорания.</w:t>
            </w:r>
          </w:p>
          <w:p w:rsidR="00EC5EC8" w:rsidRPr="00831DA6" w:rsidRDefault="00EC5EC8" w:rsidP="00EC5EC8">
            <w:pPr>
              <w:spacing w:line="360" w:lineRule="auto"/>
            </w:pPr>
            <w:r w:rsidRPr="00831DA6">
              <w:t>2. Если пожара нет, то это ЛОЖНАЯ СРАБОТКА – смотри ниже «При отсутствии пожара»</w:t>
            </w:r>
          </w:p>
        </w:tc>
      </w:tr>
    </w:tbl>
    <w:p w:rsidR="00EC5EC8" w:rsidRPr="00831DA6" w:rsidRDefault="00EC5EC8" w:rsidP="00EC5EC8">
      <w:pPr>
        <w:jc w:val="center"/>
        <w:rPr>
          <w:b/>
        </w:rPr>
      </w:pPr>
    </w:p>
    <w:p w:rsidR="00EC5EC8" w:rsidRPr="00831DA6" w:rsidRDefault="00EC5EC8" w:rsidP="00EC5EC8">
      <w:pPr>
        <w:jc w:val="center"/>
        <w:rPr>
          <w:b/>
        </w:rPr>
      </w:pPr>
      <w:r w:rsidRPr="00831DA6">
        <w:rPr>
          <w:b/>
        </w:rPr>
        <w:t>В СЛУЧАЕ ПОЖАРА!!!</w:t>
      </w:r>
    </w:p>
    <w:p w:rsidR="00EC5EC8" w:rsidRPr="00831DA6" w:rsidRDefault="00EC5EC8" w:rsidP="00EC5EC8">
      <w:r w:rsidRPr="00831DA6">
        <w:t xml:space="preserve">1. Оценить сложившуюся ситуацию: либо принять меры по самостоятельному тушению пожара первичными средствами тушения (огнетушитель, пожарный рукав), либо смотри  </w:t>
      </w:r>
      <w:r w:rsidRPr="00831DA6">
        <w:rPr>
          <w:b/>
        </w:rPr>
        <w:t>пункт 2</w:t>
      </w:r>
    </w:p>
    <w:p w:rsidR="00EC5EC8" w:rsidRPr="00831DA6" w:rsidRDefault="00EC5EC8" w:rsidP="00EC5EC8">
      <w:pPr>
        <w:rPr>
          <w:b/>
        </w:rPr>
      </w:pPr>
      <w:r w:rsidRPr="00831DA6">
        <w:rPr>
          <w:b/>
        </w:rPr>
        <w:t>2. Вызвать пожарный наряд по телефону: 01</w:t>
      </w:r>
    </w:p>
    <w:p w:rsidR="00EC5EC8" w:rsidRPr="00831DA6" w:rsidRDefault="00EC5EC8" w:rsidP="00EC5EC8">
      <w:r w:rsidRPr="00831DA6">
        <w:t>3. Организовать эвакуацию людей и имущества</w:t>
      </w:r>
    </w:p>
    <w:p w:rsidR="00EC5EC8" w:rsidRPr="00831DA6" w:rsidRDefault="00EC5EC8" w:rsidP="00EC5EC8">
      <w:r w:rsidRPr="00831DA6">
        <w:t>4. Организовать встречу пожарного наряда</w:t>
      </w:r>
    </w:p>
    <w:p w:rsidR="00EC5EC8" w:rsidRPr="00831DA6" w:rsidRDefault="00EC5EC8" w:rsidP="00EC5EC8">
      <w:pPr>
        <w:jc w:val="center"/>
        <w:rPr>
          <w:b/>
        </w:rPr>
      </w:pPr>
      <w:r w:rsidRPr="00831DA6">
        <w:rPr>
          <w:b/>
        </w:rPr>
        <w:t>ПРИ ОТСУТСТВИИ ПОЖАРА</w:t>
      </w:r>
    </w:p>
    <w:p w:rsidR="00EC5EC8" w:rsidRPr="00831DA6" w:rsidRDefault="00EC5EC8" w:rsidP="00EC5EC8">
      <w:r w:rsidRPr="00831DA6">
        <w:t>1. Необходимо отключить сработавший шлейф (нажать кнопку соответствующего шлейфа на приборе ВЭРС-ПК)</w:t>
      </w:r>
    </w:p>
    <w:p w:rsidR="00EC5EC8" w:rsidRPr="00831DA6" w:rsidRDefault="00EC5EC8" w:rsidP="00EC5EC8">
      <w:r w:rsidRPr="00831DA6">
        <w:t>2. В «Журнале учета технического обслуживания» зафиксировать:</w:t>
      </w:r>
    </w:p>
    <w:p w:rsidR="00EC5EC8" w:rsidRPr="00831DA6" w:rsidRDefault="00EC5EC8" w:rsidP="00EC5EC8">
      <w:pPr>
        <w:ind w:firstLine="360"/>
      </w:pPr>
      <w:r w:rsidRPr="00831DA6">
        <w:t xml:space="preserve">- время срабатывания </w:t>
      </w:r>
    </w:p>
    <w:p w:rsidR="00EC5EC8" w:rsidRPr="00831DA6" w:rsidRDefault="00EC5EC8" w:rsidP="00EC5EC8">
      <w:pPr>
        <w:ind w:firstLine="360"/>
      </w:pPr>
      <w:r w:rsidRPr="00831DA6">
        <w:t>- номер кнопки (номер шлейфа)</w:t>
      </w:r>
    </w:p>
    <w:p w:rsidR="00EC5EC8" w:rsidRPr="00831DA6" w:rsidRDefault="00EC5EC8" w:rsidP="000D5032">
      <w:pPr>
        <w:rPr>
          <w:b/>
        </w:rPr>
      </w:pPr>
      <w:r w:rsidRPr="00831DA6">
        <w:t xml:space="preserve">3. Сообщить в </w:t>
      </w:r>
      <w:r w:rsidR="000D5032">
        <w:t>_____________________</w:t>
      </w:r>
    </w:p>
    <w:p w:rsidR="00EC5EC8" w:rsidRPr="00831DA6" w:rsidRDefault="00EC5EC8" w:rsidP="00EC5EC8">
      <w:pPr>
        <w:ind w:firstLine="360"/>
        <w:rPr>
          <w:b/>
        </w:rPr>
      </w:pPr>
    </w:p>
    <w:p w:rsidR="00EC5EC8" w:rsidRPr="00831DA6" w:rsidRDefault="00EC5EC8" w:rsidP="00EC5EC8">
      <w:r w:rsidRPr="00831DA6">
        <w:rPr>
          <w:b/>
        </w:rPr>
        <w:t>2</w:t>
      </w:r>
      <w:r w:rsidRPr="00831DA6">
        <w:t xml:space="preserve"> – Ключ – </w:t>
      </w:r>
      <w:r w:rsidRPr="00831DA6">
        <w:rPr>
          <w:b/>
        </w:rPr>
        <w:t>БЛОКИРОВКА</w:t>
      </w:r>
      <w:r w:rsidRPr="00831DA6">
        <w:t xml:space="preserve"> – Положении </w:t>
      </w:r>
      <w:r w:rsidRPr="00831DA6">
        <w:rPr>
          <w:b/>
        </w:rPr>
        <w:t>вкл.</w:t>
      </w:r>
      <w:r w:rsidRPr="00831DA6">
        <w:t xml:space="preserve">(включено) используют для предотвращения воздействия посторонних лиц на прибор (Внимание! При положении </w:t>
      </w:r>
      <w:r w:rsidRPr="00831DA6">
        <w:rPr>
          <w:b/>
        </w:rPr>
        <w:t>вкл</w:t>
      </w:r>
      <w:r w:rsidRPr="00831DA6">
        <w:t xml:space="preserve">. Невозможно кнопками прибора отключить шлейфы. В положении </w:t>
      </w:r>
      <w:r w:rsidRPr="00831DA6">
        <w:rPr>
          <w:b/>
        </w:rPr>
        <w:t>выкл.</w:t>
      </w:r>
      <w:r w:rsidRPr="00831DA6">
        <w:t>(выключено) кнопки прибора находятся в рабочем состоянии.</w:t>
      </w:r>
    </w:p>
    <w:p w:rsidR="00EC5EC8" w:rsidRPr="00831DA6" w:rsidRDefault="00EC5EC8" w:rsidP="00EC5EC8">
      <w:r w:rsidRPr="00831DA6">
        <w:rPr>
          <w:b/>
        </w:rPr>
        <w:t>3</w:t>
      </w:r>
      <w:r w:rsidRPr="00831DA6">
        <w:t xml:space="preserve"> – Кнопка - </w:t>
      </w:r>
      <w:r w:rsidRPr="00831DA6">
        <w:rPr>
          <w:b/>
        </w:rPr>
        <w:t>ТЕСТ</w:t>
      </w:r>
      <w:r w:rsidRPr="00831DA6">
        <w:t xml:space="preserve"> – Включает/выключает обслуживающий Вас техник  или органы государственного пожарного  надзора при проверке сигнализации.</w:t>
      </w:r>
    </w:p>
    <w:p w:rsidR="00EC5EC8" w:rsidRPr="00831DA6" w:rsidRDefault="00EC5EC8" w:rsidP="00EC5EC8">
      <w:r w:rsidRPr="00831DA6">
        <w:rPr>
          <w:b/>
        </w:rPr>
        <w:t>4</w:t>
      </w:r>
      <w:r w:rsidRPr="00831DA6">
        <w:t>– Индикатор сети:  светодиод горит зеленым цветом –Сигнализация работает от общей электрической сети помещения (здания)</w:t>
      </w:r>
    </w:p>
    <w:p w:rsidR="00EC5EC8" w:rsidRPr="00831DA6" w:rsidRDefault="00EC5EC8" w:rsidP="00EC5EC8">
      <w:r w:rsidRPr="00831DA6">
        <w:t>светодиод горит красным цветом – Здание обесточено - сигнализация работает от аккумуляторной батареи (внутри прибора)</w:t>
      </w:r>
    </w:p>
    <w:p w:rsidR="00EC5EC8" w:rsidRDefault="00EC5EC8" w:rsidP="00EC5EC8"/>
    <w:p w:rsidR="00770577" w:rsidRDefault="00770577" w:rsidP="00A66AED">
      <w:pPr>
        <w:rPr>
          <w:sz w:val="28"/>
          <w:szCs w:val="28"/>
        </w:rPr>
      </w:pPr>
    </w:p>
    <w:p w:rsidR="00770577" w:rsidRDefault="00770577" w:rsidP="00A66AED">
      <w:pPr>
        <w:rPr>
          <w:sz w:val="28"/>
          <w:szCs w:val="28"/>
        </w:rPr>
      </w:pPr>
    </w:p>
    <w:p w:rsidR="00EC5EC8" w:rsidRDefault="00EC5EC8" w:rsidP="00A66AED">
      <w:pPr>
        <w:rPr>
          <w:sz w:val="28"/>
          <w:szCs w:val="28"/>
        </w:rPr>
      </w:pPr>
    </w:p>
    <w:tbl>
      <w:tblPr>
        <w:tblStyle w:val="ac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66"/>
        <w:gridCol w:w="5203"/>
      </w:tblGrid>
      <w:tr w:rsidR="000925F1" w:rsidRPr="00426F87" w:rsidTr="003B75A6">
        <w:tc>
          <w:tcPr>
            <w:tcW w:w="2491" w:type="pct"/>
          </w:tcPr>
          <w:p w:rsidR="000925F1" w:rsidRPr="00B44B6C" w:rsidRDefault="000925F1" w:rsidP="003B75A6">
            <w:pPr>
              <w:rPr>
                <w:b/>
                <w:sz w:val="22"/>
              </w:rPr>
            </w:pPr>
            <w:r w:rsidRPr="00B44B6C">
              <w:rPr>
                <w:b/>
                <w:sz w:val="22"/>
              </w:rPr>
              <w:lastRenderedPageBreak/>
              <w:t>Заказчик</w:t>
            </w:r>
          </w:p>
        </w:tc>
        <w:tc>
          <w:tcPr>
            <w:tcW w:w="2509" w:type="pct"/>
          </w:tcPr>
          <w:p w:rsidR="000925F1" w:rsidRPr="00B44B6C" w:rsidRDefault="000925F1" w:rsidP="003B75A6">
            <w:pPr>
              <w:rPr>
                <w:b/>
                <w:sz w:val="22"/>
              </w:rPr>
            </w:pPr>
            <w:r>
              <w:rPr>
                <w:b/>
              </w:rPr>
              <w:t>Исполнитель</w:t>
            </w:r>
          </w:p>
        </w:tc>
      </w:tr>
      <w:tr w:rsidR="000925F1" w:rsidRPr="00426F87" w:rsidTr="003B75A6">
        <w:tc>
          <w:tcPr>
            <w:tcW w:w="2491" w:type="pct"/>
          </w:tcPr>
          <w:p w:rsidR="000925F1" w:rsidRPr="00426F87" w:rsidRDefault="000925F1" w:rsidP="003B75A6">
            <w:pPr>
              <w:rPr>
                <w:sz w:val="22"/>
              </w:rPr>
            </w:pPr>
            <w:r w:rsidRPr="00426F87">
              <w:rPr>
                <w:sz w:val="22"/>
              </w:rPr>
              <w:t>МАОУ «СОШ № 59 г. Челябинска»</w:t>
            </w:r>
          </w:p>
        </w:tc>
        <w:tc>
          <w:tcPr>
            <w:tcW w:w="2509" w:type="pct"/>
          </w:tcPr>
          <w:p w:rsidR="000925F1" w:rsidRPr="00426F87" w:rsidRDefault="000925F1" w:rsidP="003B75A6">
            <w:pPr>
              <w:rPr>
                <w:sz w:val="22"/>
              </w:rPr>
            </w:pPr>
            <w:r w:rsidRPr="00426F87">
              <w:rPr>
                <w:sz w:val="22"/>
              </w:rPr>
              <w:t>__________________</w:t>
            </w:r>
          </w:p>
        </w:tc>
      </w:tr>
      <w:tr w:rsidR="000925F1" w:rsidRPr="00426F87" w:rsidTr="003B75A6">
        <w:trPr>
          <w:trHeight w:val="154"/>
        </w:trPr>
        <w:tc>
          <w:tcPr>
            <w:tcW w:w="2491" w:type="pct"/>
          </w:tcPr>
          <w:p w:rsidR="000925F1" w:rsidRPr="00426F87" w:rsidRDefault="000925F1" w:rsidP="003B75A6">
            <w:pPr>
              <w:rPr>
                <w:sz w:val="22"/>
              </w:rPr>
            </w:pPr>
            <w:r w:rsidRPr="00426F87">
              <w:rPr>
                <w:sz w:val="22"/>
              </w:rPr>
              <w:t>Директор</w:t>
            </w:r>
          </w:p>
        </w:tc>
        <w:tc>
          <w:tcPr>
            <w:tcW w:w="2509" w:type="pct"/>
          </w:tcPr>
          <w:p w:rsidR="000925F1" w:rsidRPr="00426F87" w:rsidRDefault="000925F1" w:rsidP="003B75A6">
            <w:pPr>
              <w:rPr>
                <w:sz w:val="22"/>
              </w:rPr>
            </w:pPr>
            <w:r w:rsidRPr="00426F87">
              <w:rPr>
                <w:sz w:val="22"/>
              </w:rPr>
              <w:t>__________________</w:t>
            </w:r>
          </w:p>
        </w:tc>
      </w:tr>
      <w:tr w:rsidR="000925F1" w:rsidRPr="00426F87" w:rsidTr="003B75A6">
        <w:tc>
          <w:tcPr>
            <w:tcW w:w="2491" w:type="pct"/>
          </w:tcPr>
          <w:p w:rsidR="000925F1" w:rsidRPr="00426F87" w:rsidRDefault="000925F1" w:rsidP="003B75A6">
            <w:pPr>
              <w:rPr>
                <w:sz w:val="22"/>
              </w:rPr>
            </w:pPr>
            <w:r w:rsidRPr="00426F87">
              <w:rPr>
                <w:sz w:val="22"/>
              </w:rPr>
              <w:t>____________________ Е. Г. Чувашова</w:t>
            </w:r>
          </w:p>
          <w:p w:rsidR="000925F1" w:rsidRPr="00426F87" w:rsidRDefault="000925F1" w:rsidP="003B75A6">
            <w:pPr>
              <w:rPr>
                <w:sz w:val="22"/>
              </w:rPr>
            </w:pPr>
            <w:r w:rsidRPr="00426F87">
              <w:rPr>
                <w:sz w:val="22"/>
              </w:rPr>
              <w:t>МП</w:t>
            </w:r>
          </w:p>
        </w:tc>
        <w:tc>
          <w:tcPr>
            <w:tcW w:w="2509" w:type="pct"/>
          </w:tcPr>
          <w:p w:rsidR="000925F1" w:rsidRPr="00426F87" w:rsidRDefault="000925F1" w:rsidP="003B75A6">
            <w:pPr>
              <w:rPr>
                <w:sz w:val="22"/>
              </w:rPr>
            </w:pPr>
            <w:r w:rsidRPr="00426F87">
              <w:rPr>
                <w:sz w:val="22"/>
              </w:rPr>
              <w:t>____________________ . .</w:t>
            </w:r>
          </w:p>
          <w:p w:rsidR="000925F1" w:rsidRPr="00426F87" w:rsidRDefault="000925F1" w:rsidP="003B75A6">
            <w:pPr>
              <w:rPr>
                <w:sz w:val="22"/>
              </w:rPr>
            </w:pPr>
            <w:r w:rsidRPr="00426F87">
              <w:rPr>
                <w:sz w:val="22"/>
              </w:rPr>
              <w:t>МП</w:t>
            </w:r>
          </w:p>
        </w:tc>
      </w:tr>
    </w:tbl>
    <w:p w:rsidR="00770577" w:rsidRDefault="00770577" w:rsidP="00A66AED">
      <w:pPr>
        <w:rPr>
          <w:sz w:val="28"/>
          <w:szCs w:val="28"/>
        </w:rPr>
      </w:pPr>
    </w:p>
    <w:p w:rsidR="007010C2" w:rsidRDefault="007010C2" w:rsidP="00A66AED">
      <w:pPr>
        <w:widowControl w:val="0"/>
        <w:ind w:firstLine="567"/>
        <w:jc w:val="both"/>
        <w:rPr>
          <w:rFonts w:ascii="Times New Roman CYR" w:hAnsi="Times New Roman CYR" w:cs="Times New Roman CYR"/>
          <w:b/>
          <w:sz w:val="23"/>
          <w:szCs w:val="23"/>
        </w:rPr>
      </w:pPr>
    </w:p>
    <w:p w:rsidR="00A130B2" w:rsidRDefault="00A130B2">
      <w:pPr>
        <w:autoSpaceDE/>
        <w:autoSpaceDN/>
        <w:rPr>
          <w:rFonts w:ascii="Times New Roman CYR" w:hAnsi="Times New Roman CYR" w:cs="Times New Roman CYR"/>
          <w:sz w:val="23"/>
          <w:szCs w:val="23"/>
        </w:rPr>
      </w:pPr>
      <w:r>
        <w:rPr>
          <w:rFonts w:ascii="Times New Roman CYR" w:hAnsi="Times New Roman CYR" w:cs="Times New Roman CYR"/>
          <w:sz w:val="23"/>
          <w:szCs w:val="23"/>
        </w:rPr>
        <w:br w:type="page"/>
      </w:r>
    </w:p>
    <w:p w:rsidR="00347C01" w:rsidRPr="001E65ED" w:rsidRDefault="00347C01" w:rsidP="00347C01">
      <w:pPr>
        <w:widowControl w:val="0"/>
        <w:ind w:firstLine="7088"/>
        <w:rPr>
          <w:rFonts w:ascii="Times New Roman CYR" w:hAnsi="Times New Roman CYR" w:cs="Times New Roman CYR"/>
          <w:sz w:val="23"/>
          <w:szCs w:val="23"/>
        </w:rPr>
      </w:pPr>
      <w:r w:rsidRPr="001E65ED">
        <w:rPr>
          <w:rFonts w:ascii="Times New Roman CYR" w:hAnsi="Times New Roman CYR" w:cs="Times New Roman CYR"/>
          <w:sz w:val="23"/>
          <w:szCs w:val="23"/>
        </w:rPr>
        <w:lastRenderedPageBreak/>
        <w:t xml:space="preserve">Приложение № </w:t>
      </w:r>
      <w:r w:rsidR="000D5032">
        <w:rPr>
          <w:rFonts w:ascii="Times New Roman CYR" w:hAnsi="Times New Roman CYR" w:cs="Times New Roman CYR"/>
          <w:sz w:val="23"/>
          <w:szCs w:val="23"/>
        </w:rPr>
        <w:t>4</w:t>
      </w:r>
    </w:p>
    <w:p w:rsidR="00347C01" w:rsidRDefault="00347C01" w:rsidP="00347C01">
      <w:pPr>
        <w:widowControl w:val="0"/>
        <w:ind w:firstLine="7088"/>
        <w:rPr>
          <w:rFonts w:ascii="Times New Roman CYR" w:hAnsi="Times New Roman CYR" w:cs="Times New Roman CYR"/>
          <w:sz w:val="23"/>
          <w:szCs w:val="23"/>
        </w:rPr>
      </w:pPr>
      <w:r w:rsidRPr="001E65ED">
        <w:rPr>
          <w:rFonts w:ascii="Times New Roman CYR" w:hAnsi="Times New Roman CYR" w:cs="Times New Roman CYR"/>
          <w:sz w:val="23"/>
          <w:szCs w:val="23"/>
        </w:rPr>
        <w:t xml:space="preserve">к договору № </w:t>
      </w:r>
      <w:r w:rsidR="00A130B2">
        <w:rPr>
          <w:rFonts w:ascii="Times New Roman CYR" w:hAnsi="Times New Roman CYR" w:cs="Times New Roman CYR"/>
          <w:sz w:val="23"/>
          <w:szCs w:val="23"/>
        </w:rPr>
        <w:t>___________</w:t>
      </w:r>
    </w:p>
    <w:p w:rsidR="00347C01" w:rsidRDefault="00347C01" w:rsidP="00347C01">
      <w:pPr>
        <w:widowControl w:val="0"/>
        <w:ind w:firstLine="7088"/>
        <w:rPr>
          <w:rFonts w:ascii="Times New Roman CYR" w:hAnsi="Times New Roman CYR" w:cs="Times New Roman CYR"/>
          <w:sz w:val="23"/>
          <w:szCs w:val="23"/>
        </w:rPr>
      </w:pPr>
      <w:r>
        <w:rPr>
          <w:rFonts w:ascii="Times New Roman CYR" w:hAnsi="Times New Roman CYR" w:cs="Times New Roman CYR"/>
          <w:b/>
          <w:sz w:val="22"/>
          <w:szCs w:val="22"/>
        </w:rPr>
        <w:t xml:space="preserve">«__» ___________ 202_ </w:t>
      </w:r>
      <w:r w:rsidRPr="00AC0DB6">
        <w:rPr>
          <w:rFonts w:ascii="Times New Roman CYR" w:hAnsi="Times New Roman CYR" w:cs="Times New Roman CYR"/>
          <w:b/>
          <w:sz w:val="22"/>
          <w:szCs w:val="22"/>
        </w:rPr>
        <w:t>г.</w:t>
      </w:r>
    </w:p>
    <w:p w:rsidR="0084588C" w:rsidRDefault="0084588C" w:rsidP="00A66AED">
      <w:pPr>
        <w:jc w:val="center"/>
        <w:rPr>
          <w:b/>
        </w:rPr>
      </w:pPr>
    </w:p>
    <w:p w:rsidR="007010C2" w:rsidRDefault="007010C2" w:rsidP="00A66AED">
      <w:pPr>
        <w:jc w:val="center"/>
        <w:rPr>
          <w:b/>
        </w:rPr>
      </w:pPr>
      <w:r>
        <w:rPr>
          <w:b/>
        </w:rPr>
        <w:t>ПЛАН-ГРАФИК</w:t>
      </w:r>
    </w:p>
    <w:p w:rsidR="007010C2" w:rsidRDefault="007010C2" w:rsidP="00A66AED">
      <w:pPr>
        <w:jc w:val="center"/>
        <w:rPr>
          <w:b/>
        </w:rPr>
      </w:pPr>
      <w:r>
        <w:rPr>
          <w:b/>
        </w:rPr>
        <w:t>регламентных работ по обслуживанию</w:t>
      </w:r>
      <w:r w:rsidR="009514A4">
        <w:rPr>
          <w:b/>
        </w:rPr>
        <w:t xml:space="preserve"> системы</w:t>
      </w:r>
    </w:p>
    <w:p w:rsidR="007010C2" w:rsidRDefault="007010C2" w:rsidP="00A66AED">
      <w:pPr>
        <w:jc w:val="center"/>
        <w:rPr>
          <w:b/>
        </w:rPr>
      </w:pPr>
      <w:r>
        <w:rPr>
          <w:b/>
        </w:rPr>
        <w:t>пожарной сигнализации</w:t>
      </w:r>
      <w:r w:rsidR="009514A4">
        <w:rPr>
          <w:b/>
        </w:rPr>
        <w:t>, речевого оповещения о пожаре, путей эвакуации</w:t>
      </w:r>
    </w:p>
    <w:p w:rsidR="007010C2" w:rsidRDefault="007010C2" w:rsidP="00A66AED">
      <w:pPr>
        <w:jc w:val="center"/>
        <w:rPr>
          <w:b/>
          <w:u w:val="single"/>
        </w:rPr>
      </w:pPr>
      <w:r w:rsidRPr="007B1581">
        <w:rPr>
          <w:b/>
          <w:u w:val="single"/>
        </w:rPr>
        <w:t xml:space="preserve">на </w:t>
      </w:r>
      <w:r w:rsidRPr="007B1581">
        <w:rPr>
          <w:b/>
          <w:sz w:val="28"/>
          <w:szCs w:val="28"/>
          <w:u w:val="single"/>
        </w:rPr>
        <w:t>20</w:t>
      </w:r>
      <w:r w:rsidR="00770577">
        <w:rPr>
          <w:b/>
          <w:sz w:val="28"/>
          <w:szCs w:val="28"/>
          <w:u w:val="single"/>
        </w:rPr>
        <w:t>2</w:t>
      </w:r>
      <w:r w:rsidR="0039210A">
        <w:rPr>
          <w:b/>
          <w:sz w:val="28"/>
          <w:szCs w:val="28"/>
          <w:u w:val="single"/>
        </w:rPr>
        <w:t>5</w:t>
      </w:r>
      <w:r w:rsidRPr="007B1581">
        <w:rPr>
          <w:b/>
          <w:u w:val="single"/>
        </w:rPr>
        <w:t xml:space="preserve"> год</w:t>
      </w:r>
    </w:p>
    <w:p w:rsidR="007010C2" w:rsidRPr="007B1581" w:rsidRDefault="007010C2" w:rsidP="00A66AED">
      <w:pPr>
        <w:jc w:val="center"/>
        <w:rPr>
          <w:b/>
          <w:u w:val="single"/>
        </w:rPr>
      </w:pPr>
    </w:p>
    <w:tbl>
      <w:tblPr>
        <w:tblW w:w="1093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1"/>
        <w:gridCol w:w="1843"/>
        <w:gridCol w:w="708"/>
        <w:gridCol w:w="709"/>
        <w:gridCol w:w="709"/>
        <w:gridCol w:w="709"/>
        <w:gridCol w:w="708"/>
        <w:gridCol w:w="709"/>
        <w:gridCol w:w="799"/>
        <w:gridCol w:w="638"/>
        <w:gridCol w:w="638"/>
        <w:gridCol w:w="638"/>
        <w:gridCol w:w="638"/>
        <w:gridCol w:w="638"/>
      </w:tblGrid>
      <w:tr w:rsidR="007010C2" w:rsidRPr="008D26AF" w:rsidTr="00C467A4">
        <w:trPr>
          <w:cantSplit/>
          <w:trHeight w:val="1478"/>
        </w:trPr>
        <w:tc>
          <w:tcPr>
            <w:tcW w:w="851" w:type="dxa"/>
            <w:shd w:val="clear" w:color="auto" w:fill="auto"/>
            <w:vAlign w:val="center"/>
          </w:tcPr>
          <w:p w:rsidR="007010C2" w:rsidRPr="008D26AF" w:rsidRDefault="007010C2" w:rsidP="00A66AED">
            <w:pPr>
              <w:jc w:val="center"/>
              <w:rPr>
                <w:b/>
              </w:rPr>
            </w:pPr>
            <w:r w:rsidRPr="008D26AF">
              <w:rPr>
                <w:b/>
              </w:rPr>
              <w:t>№ п/п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010C2" w:rsidRPr="008D26AF" w:rsidRDefault="007010C2" w:rsidP="00A66AED">
            <w:pPr>
              <w:jc w:val="center"/>
              <w:rPr>
                <w:b/>
              </w:rPr>
            </w:pPr>
            <w:r w:rsidRPr="008D26AF">
              <w:rPr>
                <w:b/>
              </w:rPr>
              <w:t>Наименование</w:t>
            </w:r>
          </w:p>
          <w:p w:rsidR="007010C2" w:rsidRPr="008D26AF" w:rsidRDefault="007010C2" w:rsidP="00A66AED">
            <w:pPr>
              <w:jc w:val="center"/>
              <w:rPr>
                <w:b/>
              </w:rPr>
            </w:pPr>
            <w:r w:rsidRPr="008D26AF">
              <w:rPr>
                <w:b/>
              </w:rPr>
              <w:t>регламентных работ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7010C2" w:rsidRPr="008D26AF" w:rsidRDefault="007010C2" w:rsidP="00A66AED">
            <w:pPr>
              <w:jc w:val="center"/>
              <w:rPr>
                <w:b/>
              </w:rPr>
            </w:pPr>
            <w:r w:rsidRPr="008D26AF">
              <w:rPr>
                <w:b/>
              </w:rPr>
              <w:t>Январь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7010C2" w:rsidRPr="008D26AF" w:rsidRDefault="007010C2" w:rsidP="00A66AED">
            <w:pPr>
              <w:jc w:val="center"/>
              <w:rPr>
                <w:b/>
              </w:rPr>
            </w:pPr>
            <w:r w:rsidRPr="008D26AF">
              <w:rPr>
                <w:b/>
              </w:rPr>
              <w:t>Февраль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7010C2" w:rsidRPr="008D26AF" w:rsidRDefault="007010C2" w:rsidP="00A66AED">
            <w:pPr>
              <w:jc w:val="center"/>
              <w:rPr>
                <w:b/>
              </w:rPr>
            </w:pPr>
            <w:r w:rsidRPr="008D26AF">
              <w:rPr>
                <w:b/>
              </w:rPr>
              <w:t>Март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7010C2" w:rsidRPr="008D26AF" w:rsidRDefault="007010C2" w:rsidP="00A66AED">
            <w:pPr>
              <w:jc w:val="center"/>
              <w:rPr>
                <w:b/>
              </w:rPr>
            </w:pPr>
            <w:r w:rsidRPr="008D26AF">
              <w:rPr>
                <w:b/>
              </w:rPr>
              <w:t>Апрель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7010C2" w:rsidRPr="008D26AF" w:rsidRDefault="007010C2" w:rsidP="00A66AED">
            <w:pPr>
              <w:jc w:val="center"/>
              <w:rPr>
                <w:b/>
              </w:rPr>
            </w:pPr>
            <w:r w:rsidRPr="008D26AF">
              <w:rPr>
                <w:b/>
              </w:rPr>
              <w:t>Май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7010C2" w:rsidRPr="008D26AF" w:rsidRDefault="007010C2" w:rsidP="00A66AED">
            <w:pPr>
              <w:jc w:val="center"/>
              <w:rPr>
                <w:b/>
              </w:rPr>
            </w:pPr>
            <w:r w:rsidRPr="008D26AF">
              <w:rPr>
                <w:b/>
              </w:rPr>
              <w:t>Июнь</w:t>
            </w:r>
          </w:p>
        </w:tc>
        <w:tc>
          <w:tcPr>
            <w:tcW w:w="799" w:type="dxa"/>
            <w:shd w:val="clear" w:color="auto" w:fill="auto"/>
            <w:textDirection w:val="btLr"/>
            <w:vAlign w:val="center"/>
          </w:tcPr>
          <w:p w:rsidR="007010C2" w:rsidRPr="008D26AF" w:rsidRDefault="007010C2" w:rsidP="00A66AED">
            <w:pPr>
              <w:jc w:val="center"/>
              <w:rPr>
                <w:b/>
              </w:rPr>
            </w:pPr>
            <w:r w:rsidRPr="008D26AF">
              <w:rPr>
                <w:b/>
              </w:rPr>
              <w:t>Июль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7010C2" w:rsidRPr="008D26AF" w:rsidRDefault="007010C2" w:rsidP="00A66AED">
            <w:pPr>
              <w:jc w:val="center"/>
              <w:rPr>
                <w:b/>
              </w:rPr>
            </w:pPr>
            <w:r w:rsidRPr="008D26AF">
              <w:rPr>
                <w:b/>
              </w:rPr>
              <w:t>Август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7010C2" w:rsidRPr="008D26AF" w:rsidRDefault="007010C2" w:rsidP="00A66AED">
            <w:pPr>
              <w:jc w:val="center"/>
              <w:rPr>
                <w:b/>
              </w:rPr>
            </w:pPr>
            <w:r w:rsidRPr="008D26AF">
              <w:rPr>
                <w:b/>
              </w:rPr>
              <w:t>Сентябрь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7010C2" w:rsidRPr="008D26AF" w:rsidRDefault="007010C2" w:rsidP="00A66AED">
            <w:pPr>
              <w:jc w:val="center"/>
              <w:rPr>
                <w:b/>
              </w:rPr>
            </w:pPr>
            <w:r w:rsidRPr="008D26AF">
              <w:rPr>
                <w:b/>
              </w:rPr>
              <w:t>Октябрь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7010C2" w:rsidRPr="008D26AF" w:rsidRDefault="007010C2" w:rsidP="00A66AED">
            <w:pPr>
              <w:jc w:val="center"/>
              <w:rPr>
                <w:b/>
              </w:rPr>
            </w:pPr>
            <w:r w:rsidRPr="008D26AF">
              <w:rPr>
                <w:b/>
              </w:rPr>
              <w:t>Ноябрь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7010C2" w:rsidRPr="008D26AF" w:rsidRDefault="007010C2" w:rsidP="00A66AED">
            <w:pPr>
              <w:jc w:val="center"/>
              <w:rPr>
                <w:b/>
              </w:rPr>
            </w:pPr>
            <w:r w:rsidRPr="008D26AF">
              <w:rPr>
                <w:b/>
              </w:rPr>
              <w:t>Декабрь</w:t>
            </w:r>
          </w:p>
        </w:tc>
      </w:tr>
      <w:tr w:rsidR="007010C2" w:rsidRPr="008D26AF" w:rsidTr="00C467A4">
        <w:trPr>
          <w:cantSplit/>
          <w:trHeight w:val="1134"/>
        </w:trPr>
        <w:tc>
          <w:tcPr>
            <w:tcW w:w="851" w:type="dxa"/>
            <w:shd w:val="clear" w:color="auto" w:fill="auto"/>
            <w:vAlign w:val="center"/>
          </w:tcPr>
          <w:p w:rsidR="007010C2" w:rsidRPr="008D26AF" w:rsidRDefault="007010C2" w:rsidP="00A66AED">
            <w:pPr>
              <w:jc w:val="center"/>
              <w:rPr>
                <w:b/>
              </w:rPr>
            </w:pPr>
            <w:r w:rsidRPr="008D26AF">
              <w:rPr>
                <w:b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010C2" w:rsidRPr="008D26AF" w:rsidRDefault="007010C2" w:rsidP="00A66AED">
            <w:pPr>
              <w:jc w:val="center"/>
              <w:rPr>
                <w:b/>
              </w:rPr>
            </w:pPr>
            <w:r w:rsidRPr="008D26AF">
              <w:rPr>
                <w:b/>
              </w:rPr>
              <w:t>Р1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7010C2" w:rsidRPr="008D26AF" w:rsidRDefault="001B2754" w:rsidP="00A66AED">
            <w:pPr>
              <w:jc w:val="center"/>
              <w:rPr>
                <w:b/>
              </w:rPr>
            </w:pPr>
            <w:r>
              <w:rPr>
                <w:b/>
              </w:rPr>
              <w:t>11-20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7010C2" w:rsidRPr="008D26AF" w:rsidRDefault="001B2754" w:rsidP="00A66AED">
            <w:pPr>
              <w:jc w:val="center"/>
              <w:rPr>
                <w:b/>
              </w:rPr>
            </w:pPr>
            <w:r>
              <w:rPr>
                <w:b/>
              </w:rPr>
              <w:t>11-20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7010C2" w:rsidRPr="008D26AF" w:rsidRDefault="001B2754" w:rsidP="00A66AED">
            <w:pPr>
              <w:jc w:val="center"/>
              <w:rPr>
                <w:b/>
              </w:rPr>
            </w:pPr>
            <w:r>
              <w:rPr>
                <w:b/>
              </w:rPr>
              <w:t>11-20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7010C2" w:rsidRPr="008D26AF" w:rsidRDefault="001B2754" w:rsidP="00A66AED">
            <w:pPr>
              <w:jc w:val="center"/>
              <w:rPr>
                <w:b/>
              </w:rPr>
            </w:pPr>
            <w:r>
              <w:rPr>
                <w:b/>
              </w:rPr>
              <w:t>11-20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7010C2" w:rsidRPr="008D26AF" w:rsidRDefault="007E1B6A" w:rsidP="00A66AED">
            <w:pPr>
              <w:jc w:val="center"/>
              <w:rPr>
                <w:b/>
              </w:rPr>
            </w:pPr>
            <w:r>
              <w:rPr>
                <w:b/>
              </w:rPr>
              <w:t>11-20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7010C2" w:rsidRPr="008D26AF" w:rsidRDefault="007E1B6A" w:rsidP="00A66AED">
            <w:pPr>
              <w:jc w:val="center"/>
              <w:rPr>
                <w:b/>
              </w:rPr>
            </w:pPr>
            <w:r>
              <w:rPr>
                <w:b/>
              </w:rPr>
              <w:t>11-20</w:t>
            </w:r>
          </w:p>
        </w:tc>
        <w:tc>
          <w:tcPr>
            <w:tcW w:w="799" w:type="dxa"/>
            <w:shd w:val="clear" w:color="auto" w:fill="auto"/>
            <w:textDirection w:val="btLr"/>
            <w:vAlign w:val="center"/>
          </w:tcPr>
          <w:p w:rsidR="007010C2" w:rsidRPr="008D26AF" w:rsidRDefault="007E1B6A" w:rsidP="00A66AED">
            <w:pPr>
              <w:jc w:val="center"/>
              <w:rPr>
                <w:b/>
              </w:rPr>
            </w:pPr>
            <w:r>
              <w:rPr>
                <w:b/>
              </w:rPr>
              <w:t>11-20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7010C2" w:rsidRPr="008D26AF" w:rsidRDefault="007E1B6A" w:rsidP="00A66AED">
            <w:pPr>
              <w:jc w:val="center"/>
              <w:rPr>
                <w:b/>
              </w:rPr>
            </w:pPr>
            <w:r>
              <w:rPr>
                <w:b/>
              </w:rPr>
              <w:t>11-20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7010C2" w:rsidRPr="008D26AF" w:rsidRDefault="007E1B6A" w:rsidP="00A66AED">
            <w:pPr>
              <w:jc w:val="center"/>
              <w:rPr>
                <w:b/>
              </w:rPr>
            </w:pPr>
            <w:r>
              <w:rPr>
                <w:b/>
              </w:rPr>
              <w:t>11-20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7010C2" w:rsidRPr="008D26AF" w:rsidRDefault="007E1B6A" w:rsidP="00A66AED">
            <w:pPr>
              <w:jc w:val="center"/>
              <w:rPr>
                <w:b/>
              </w:rPr>
            </w:pPr>
            <w:r>
              <w:rPr>
                <w:b/>
              </w:rPr>
              <w:t>11-20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7010C2" w:rsidRPr="008D26AF" w:rsidRDefault="007E1B6A" w:rsidP="00A66AED">
            <w:pPr>
              <w:jc w:val="center"/>
              <w:rPr>
                <w:b/>
              </w:rPr>
            </w:pPr>
            <w:r>
              <w:rPr>
                <w:b/>
              </w:rPr>
              <w:t>11-20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7010C2" w:rsidRPr="008D26AF" w:rsidRDefault="007E1B6A" w:rsidP="00A66AED">
            <w:pPr>
              <w:jc w:val="center"/>
              <w:rPr>
                <w:b/>
              </w:rPr>
            </w:pPr>
            <w:r>
              <w:rPr>
                <w:b/>
              </w:rPr>
              <w:t>11-20</w:t>
            </w:r>
          </w:p>
        </w:tc>
      </w:tr>
      <w:tr w:rsidR="007010C2" w:rsidRPr="008D26AF" w:rsidTr="00C467A4">
        <w:trPr>
          <w:cantSplit/>
          <w:trHeight w:val="1134"/>
        </w:trPr>
        <w:tc>
          <w:tcPr>
            <w:tcW w:w="851" w:type="dxa"/>
            <w:shd w:val="clear" w:color="auto" w:fill="auto"/>
            <w:vAlign w:val="center"/>
          </w:tcPr>
          <w:p w:rsidR="007010C2" w:rsidRPr="008D26AF" w:rsidRDefault="007010C2" w:rsidP="00A66AED">
            <w:pPr>
              <w:jc w:val="center"/>
              <w:rPr>
                <w:b/>
              </w:rPr>
            </w:pPr>
            <w:r w:rsidRPr="008D26AF">
              <w:rPr>
                <w:b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010C2" w:rsidRPr="008D26AF" w:rsidRDefault="007010C2" w:rsidP="00A66AED">
            <w:pPr>
              <w:jc w:val="center"/>
              <w:rPr>
                <w:b/>
              </w:rPr>
            </w:pPr>
            <w:r w:rsidRPr="008D26AF">
              <w:rPr>
                <w:b/>
              </w:rPr>
              <w:t>Р2</w:t>
            </w:r>
          </w:p>
        </w:tc>
        <w:tc>
          <w:tcPr>
            <w:tcW w:w="708" w:type="dxa"/>
            <w:shd w:val="clear" w:color="auto" w:fill="D9D9D9"/>
            <w:textDirection w:val="btLr"/>
            <w:vAlign w:val="center"/>
          </w:tcPr>
          <w:p w:rsidR="007010C2" w:rsidRPr="008D26AF" w:rsidRDefault="007010C2" w:rsidP="00A66AED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D9D9D9"/>
            <w:textDirection w:val="btLr"/>
            <w:vAlign w:val="center"/>
          </w:tcPr>
          <w:p w:rsidR="007010C2" w:rsidRPr="008D26AF" w:rsidRDefault="007010C2" w:rsidP="00A66AED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7010C2" w:rsidRPr="008D26AF" w:rsidRDefault="001B2754" w:rsidP="00A66AED">
            <w:pPr>
              <w:jc w:val="center"/>
              <w:rPr>
                <w:b/>
              </w:rPr>
            </w:pPr>
            <w:r>
              <w:rPr>
                <w:b/>
              </w:rPr>
              <w:t>11-20</w:t>
            </w:r>
          </w:p>
        </w:tc>
        <w:tc>
          <w:tcPr>
            <w:tcW w:w="709" w:type="dxa"/>
            <w:shd w:val="clear" w:color="auto" w:fill="D9D9D9"/>
            <w:textDirection w:val="btLr"/>
            <w:vAlign w:val="center"/>
          </w:tcPr>
          <w:p w:rsidR="007010C2" w:rsidRPr="008D26AF" w:rsidRDefault="007010C2" w:rsidP="00A66AED">
            <w:pPr>
              <w:jc w:val="center"/>
              <w:rPr>
                <w:b/>
              </w:rPr>
            </w:pPr>
          </w:p>
        </w:tc>
        <w:tc>
          <w:tcPr>
            <w:tcW w:w="708" w:type="dxa"/>
            <w:shd w:val="clear" w:color="auto" w:fill="D9D9D9"/>
            <w:textDirection w:val="btLr"/>
            <w:vAlign w:val="center"/>
          </w:tcPr>
          <w:p w:rsidR="007010C2" w:rsidRPr="008D26AF" w:rsidRDefault="007010C2" w:rsidP="00A66AED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D9D9D9"/>
            <w:textDirection w:val="btLr"/>
            <w:vAlign w:val="center"/>
          </w:tcPr>
          <w:p w:rsidR="007010C2" w:rsidRPr="008D26AF" w:rsidRDefault="007010C2" w:rsidP="00A66AED">
            <w:pPr>
              <w:jc w:val="center"/>
              <w:rPr>
                <w:b/>
              </w:rPr>
            </w:pPr>
          </w:p>
        </w:tc>
        <w:tc>
          <w:tcPr>
            <w:tcW w:w="799" w:type="dxa"/>
            <w:shd w:val="clear" w:color="auto" w:fill="D9D9D9"/>
            <w:textDirection w:val="btLr"/>
            <w:vAlign w:val="center"/>
          </w:tcPr>
          <w:p w:rsidR="007010C2" w:rsidRPr="008D26AF" w:rsidRDefault="007010C2" w:rsidP="00A66AED">
            <w:pPr>
              <w:jc w:val="center"/>
              <w:rPr>
                <w:b/>
              </w:rPr>
            </w:pPr>
          </w:p>
        </w:tc>
        <w:tc>
          <w:tcPr>
            <w:tcW w:w="638" w:type="dxa"/>
            <w:shd w:val="clear" w:color="auto" w:fill="D9D9D9"/>
            <w:textDirection w:val="btLr"/>
            <w:vAlign w:val="center"/>
          </w:tcPr>
          <w:p w:rsidR="007010C2" w:rsidRPr="008D26AF" w:rsidRDefault="007010C2" w:rsidP="00A66AED">
            <w:pPr>
              <w:jc w:val="center"/>
              <w:rPr>
                <w:b/>
              </w:rPr>
            </w:pPr>
          </w:p>
        </w:tc>
        <w:tc>
          <w:tcPr>
            <w:tcW w:w="638" w:type="dxa"/>
            <w:shd w:val="clear" w:color="auto" w:fill="D9D9D9"/>
            <w:textDirection w:val="btLr"/>
            <w:vAlign w:val="center"/>
          </w:tcPr>
          <w:p w:rsidR="007010C2" w:rsidRPr="008D26AF" w:rsidRDefault="007010C2" w:rsidP="00A66AED">
            <w:pPr>
              <w:jc w:val="center"/>
              <w:rPr>
                <w:b/>
              </w:rPr>
            </w:pPr>
          </w:p>
        </w:tc>
        <w:tc>
          <w:tcPr>
            <w:tcW w:w="638" w:type="dxa"/>
            <w:shd w:val="clear" w:color="auto" w:fill="D9D9D9"/>
            <w:textDirection w:val="btLr"/>
            <w:vAlign w:val="center"/>
          </w:tcPr>
          <w:p w:rsidR="007010C2" w:rsidRPr="008D26AF" w:rsidRDefault="007010C2" w:rsidP="00A66AED">
            <w:pPr>
              <w:jc w:val="center"/>
              <w:rPr>
                <w:b/>
              </w:rPr>
            </w:pPr>
          </w:p>
        </w:tc>
        <w:tc>
          <w:tcPr>
            <w:tcW w:w="638" w:type="dxa"/>
            <w:shd w:val="clear" w:color="auto" w:fill="D9D9D9"/>
            <w:textDirection w:val="btLr"/>
            <w:vAlign w:val="center"/>
          </w:tcPr>
          <w:p w:rsidR="007010C2" w:rsidRPr="008D26AF" w:rsidRDefault="007010C2" w:rsidP="00A66AED">
            <w:pPr>
              <w:jc w:val="center"/>
              <w:rPr>
                <w:b/>
              </w:rPr>
            </w:pP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7010C2" w:rsidRPr="008D26AF" w:rsidRDefault="007E1B6A" w:rsidP="00A66AED">
            <w:pPr>
              <w:jc w:val="center"/>
              <w:rPr>
                <w:b/>
              </w:rPr>
            </w:pPr>
            <w:r>
              <w:rPr>
                <w:b/>
              </w:rPr>
              <w:t>11-20</w:t>
            </w:r>
          </w:p>
        </w:tc>
      </w:tr>
      <w:tr w:rsidR="007010C2" w:rsidRPr="008D26AF" w:rsidTr="00C467A4">
        <w:trPr>
          <w:cantSplit/>
          <w:trHeight w:val="1134"/>
        </w:trPr>
        <w:tc>
          <w:tcPr>
            <w:tcW w:w="851" w:type="dxa"/>
            <w:shd w:val="clear" w:color="auto" w:fill="auto"/>
            <w:vAlign w:val="center"/>
          </w:tcPr>
          <w:p w:rsidR="007010C2" w:rsidRPr="008D26AF" w:rsidRDefault="007010C2" w:rsidP="00A66AED">
            <w:pPr>
              <w:jc w:val="center"/>
              <w:rPr>
                <w:b/>
              </w:rPr>
            </w:pPr>
            <w:r w:rsidRPr="008D26AF">
              <w:rPr>
                <w:b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010C2" w:rsidRPr="008D26AF" w:rsidRDefault="007010C2" w:rsidP="00A66AED">
            <w:pPr>
              <w:jc w:val="center"/>
              <w:rPr>
                <w:b/>
              </w:rPr>
            </w:pPr>
            <w:r w:rsidRPr="008D26AF">
              <w:rPr>
                <w:b/>
              </w:rPr>
              <w:t>Р3</w:t>
            </w:r>
          </w:p>
        </w:tc>
        <w:tc>
          <w:tcPr>
            <w:tcW w:w="708" w:type="dxa"/>
            <w:shd w:val="clear" w:color="auto" w:fill="D9D9D9"/>
            <w:textDirection w:val="btLr"/>
            <w:vAlign w:val="center"/>
          </w:tcPr>
          <w:p w:rsidR="007010C2" w:rsidRPr="008D26AF" w:rsidRDefault="007010C2" w:rsidP="00A66AED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D9D9D9"/>
            <w:textDirection w:val="btLr"/>
            <w:vAlign w:val="center"/>
          </w:tcPr>
          <w:p w:rsidR="007010C2" w:rsidRPr="008D26AF" w:rsidRDefault="007010C2" w:rsidP="00A66AED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D9D9D9"/>
            <w:textDirection w:val="btLr"/>
            <w:vAlign w:val="center"/>
          </w:tcPr>
          <w:p w:rsidR="007010C2" w:rsidRPr="008D26AF" w:rsidRDefault="007010C2" w:rsidP="00A66AED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D9D9D9"/>
            <w:textDirection w:val="btLr"/>
            <w:vAlign w:val="center"/>
          </w:tcPr>
          <w:p w:rsidR="007010C2" w:rsidRPr="008D26AF" w:rsidRDefault="007010C2" w:rsidP="00A66AED">
            <w:pPr>
              <w:jc w:val="center"/>
              <w:rPr>
                <w:b/>
              </w:rPr>
            </w:pPr>
          </w:p>
        </w:tc>
        <w:tc>
          <w:tcPr>
            <w:tcW w:w="708" w:type="dxa"/>
            <w:shd w:val="clear" w:color="auto" w:fill="D9D9D9"/>
            <w:textDirection w:val="btLr"/>
            <w:vAlign w:val="center"/>
          </w:tcPr>
          <w:p w:rsidR="007010C2" w:rsidRPr="008D26AF" w:rsidRDefault="007010C2" w:rsidP="00A66AED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D9D9D9"/>
            <w:textDirection w:val="btLr"/>
            <w:vAlign w:val="center"/>
          </w:tcPr>
          <w:p w:rsidR="007010C2" w:rsidRPr="008D26AF" w:rsidRDefault="007010C2" w:rsidP="00A66AED">
            <w:pPr>
              <w:jc w:val="center"/>
              <w:rPr>
                <w:b/>
              </w:rPr>
            </w:pPr>
          </w:p>
        </w:tc>
        <w:tc>
          <w:tcPr>
            <w:tcW w:w="799" w:type="dxa"/>
            <w:shd w:val="clear" w:color="auto" w:fill="D9D9D9"/>
            <w:textDirection w:val="btLr"/>
            <w:vAlign w:val="center"/>
          </w:tcPr>
          <w:p w:rsidR="007010C2" w:rsidRPr="008D26AF" w:rsidRDefault="007010C2" w:rsidP="00A66AED">
            <w:pPr>
              <w:jc w:val="center"/>
              <w:rPr>
                <w:b/>
              </w:rPr>
            </w:pP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7010C2" w:rsidRPr="008D26AF" w:rsidRDefault="007E1B6A" w:rsidP="00A66AED">
            <w:pPr>
              <w:jc w:val="center"/>
              <w:rPr>
                <w:b/>
              </w:rPr>
            </w:pPr>
            <w:r>
              <w:rPr>
                <w:b/>
              </w:rPr>
              <w:t>11-20</w:t>
            </w:r>
          </w:p>
        </w:tc>
        <w:tc>
          <w:tcPr>
            <w:tcW w:w="638" w:type="dxa"/>
            <w:shd w:val="clear" w:color="auto" w:fill="D9D9D9"/>
            <w:textDirection w:val="btLr"/>
            <w:vAlign w:val="center"/>
          </w:tcPr>
          <w:p w:rsidR="007010C2" w:rsidRPr="008D26AF" w:rsidRDefault="007010C2" w:rsidP="00A66AED">
            <w:pPr>
              <w:jc w:val="center"/>
              <w:rPr>
                <w:b/>
              </w:rPr>
            </w:pPr>
          </w:p>
        </w:tc>
        <w:tc>
          <w:tcPr>
            <w:tcW w:w="638" w:type="dxa"/>
            <w:shd w:val="clear" w:color="auto" w:fill="D9D9D9"/>
            <w:textDirection w:val="btLr"/>
            <w:vAlign w:val="center"/>
          </w:tcPr>
          <w:p w:rsidR="007010C2" w:rsidRPr="008D26AF" w:rsidRDefault="007010C2" w:rsidP="00A66AED">
            <w:pPr>
              <w:jc w:val="center"/>
              <w:rPr>
                <w:b/>
              </w:rPr>
            </w:pPr>
          </w:p>
        </w:tc>
        <w:tc>
          <w:tcPr>
            <w:tcW w:w="638" w:type="dxa"/>
            <w:shd w:val="clear" w:color="auto" w:fill="D9D9D9"/>
            <w:textDirection w:val="btLr"/>
            <w:vAlign w:val="center"/>
          </w:tcPr>
          <w:p w:rsidR="007010C2" w:rsidRPr="008D26AF" w:rsidRDefault="007010C2" w:rsidP="00A66AED">
            <w:pPr>
              <w:jc w:val="center"/>
              <w:rPr>
                <w:b/>
              </w:rPr>
            </w:pPr>
          </w:p>
        </w:tc>
        <w:tc>
          <w:tcPr>
            <w:tcW w:w="638" w:type="dxa"/>
            <w:shd w:val="clear" w:color="auto" w:fill="D9D9D9"/>
            <w:textDirection w:val="btLr"/>
            <w:vAlign w:val="center"/>
          </w:tcPr>
          <w:p w:rsidR="007010C2" w:rsidRPr="008D26AF" w:rsidRDefault="007010C2" w:rsidP="00A66AED">
            <w:pPr>
              <w:jc w:val="center"/>
              <w:rPr>
                <w:b/>
              </w:rPr>
            </w:pPr>
          </w:p>
        </w:tc>
      </w:tr>
    </w:tbl>
    <w:p w:rsidR="007010C2" w:rsidRPr="009846DA" w:rsidRDefault="007010C2" w:rsidP="00A66AED">
      <w:pPr>
        <w:numPr>
          <w:ilvl w:val="0"/>
          <w:numId w:val="3"/>
        </w:numPr>
        <w:autoSpaceDE/>
        <w:autoSpaceDN/>
        <w:ind w:left="0"/>
        <w:jc w:val="both"/>
        <w:rPr>
          <w:sz w:val="23"/>
          <w:szCs w:val="23"/>
        </w:rPr>
      </w:pPr>
      <w:r w:rsidRPr="009846DA">
        <w:rPr>
          <w:sz w:val="23"/>
          <w:szCs w:val="23"/>
        </w:rPr>
        <w:t>Р1 - Ежемесячные регламентные  работы - устранение неисправностей в ходе эксплуатации систем в течение 1-х суток, после регистрации заявки о неисправности, поступающей от Заказчика. Если заявок нет, то техник 1 раз в месяц приезжает на объект и выборочно проверяет рабочее состояние системы.</w:t>
      </w:r>
    </w:p>
    <w:p w:rsidR="007010C2" w:rsidRPr="009846DA" w:rsidRDefault="00C80486" w:rsidP="00A66AED">
      <w:pPr>
        <w:widowControl w:val="0"/>
        <w:numPr>
          <w:ilvl w:val="0"/>
          <w:numId w:val="3"/>
        </w:numPr>
        <w:ind w:left="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Р2 </w:t>
      </w:r>
      <w:r w:rsidR="007010C2" w:rsidRPr="009846DA">
        <w:rPr>
          <w:sz w:val="23"/>
          <w:szCs w:val="23"/>
        </w:rPr>
        <w:t>–  Проводятся 1 раз в полгода - проверяется 50% установок на работоспособность, выявленные неисправности устраняются.</w:t>
      </w:r>
    </w:p>
    <w:p w:rsidR="007010C2" w:rsidRPr="009846DA" w:rsidRDefault="007010C2" w:rsidP="00A66AED">
      <w:pPr>
        <w:numPr>
          <w:ilvl w:val="0"/>
          <w:numId w:val="3"/>
        </w:numPr>
        <w:autoSpaceDE/>
        <w:autoSpaceDN/>
        <w:ind w:left="0"/>
        <w:jc w:val="both"/>
        <w:rPr>
          <w:sz w:val="23"/>
          <w:szCs w:val="23"/>
        </w:rPr>
      </w:pPr>
      <w:r w:rsidRPr="009846DA">
        <w:rPr>
          <w:sz w:val="23"/>
          <w:szCs w:val="23"/>
        </w:rPr>
        <w:t>Р3 – Проводятся 1 раз в год - проверяется вся система в комплексе на работоспособность: проверяются все соединения, линейная часть, проводится чистка каждого датчика и прибора (при необходимости). Выявленные неисправности устраняются в ходе проверки.</w:t>
      </w:r>
    </w:p>
    <w:p w:rsidR="007010C2" w:rsidRDefault="007010C2" w:rsidP="00A66AED">
      <w:pPr>
        <w:jc w:val="both"/>
        <w:rPr>
          <w:b/>
        </w:rPr>
      </w:pPr>
    </w:p>
    <w:p w:rsidR="007010C2" w:rsidRPr="00D14B5A" w:rsidRDefault="007010C2" w:rsidP="00A66AED">
      <w:pPr>
        <w:jc w:val="both"/>
      </w:pPr>
      <w:r w:rsidRPr="00D14B5A">
        <w:t>Ответственный за исполнение –</w:t>
      </w:r>
      <w:r w:rsidR="00EF2FC2">
        <w:t xml:space="preserve"> </w:t>
      </w:r>
      <w:r w:rsidRPr="00D14B5A">
        <w:t xml:space="preserve">техник ТСОиПБ – </w:t>
      </w:r>
      <w:r w:rsidR="00D7207D">
        <w:t>Петречук Лев</w:t>
      </w:r>
      <w:r w:rsidRPr="00D14B5A">
        <w:t xml:space="preserve"> Сергеевич</w:t>
      </w:r>
    </w:p>
    <w:p w:rsidR="007010C2" w:rsidRPr="005F3807" w:rsidRDefault="007010C2" w:rsidP="00A66AED">
      <w:pPr>
        <w:widowControl w:val="0"/>
        <w:ind w:firstLine="567"/>
        <w:jc w:val="both"/>
        <w:rPr>
          <w:rFonts w:ascii="Times New Roman CYR" w:hAnsi="Times New Roman CYR" w:cs="Times New Roman CYR"/>
          <w:b/>
          <w:sz w:val="23"/>
          <w:szCs w:val="23"/>
        </w:rPr>
      </w:pPr>
    </w:p>
    <w:p w:rsidR="007010C2" w:rsidRPr="001E65ED" w:rsidRDefault="007010C2" w:rsidP="00A66AED">
      <w:pPr>
        <w:widowControl w:val="0"/>
        <w:jc w:val="both"/>
        <w:rPr>
          <w:rFonts w:ascii="Times New Roman CYR" w:hAnsi="Times New Roman CYR" w:cs="Times New Roman CYR"/>
          <w:sz w:val="23"/>
          <w:szCs w:val="23"/>
        </w:rPr>
      </w:pPr>
    </w:p>
    <w:p w:rsidR="003F2D82" w:rsidRDefault="003F2D82" w:rsidP="00A66AED">
      <w:pPr>
        <w:widowControl w:val="0"/>
        <w:jc w:val="both"/>
        <w:rPr>
          <w:sz w:val="23"/>
          <w:szCs w:val="23"/>
        </w:rPr>
      </w:pPr>
    </w:p>
    <w:p w:rsidR="007010C2" w:rsidRDefault="007010C2" w:rsidP="00A66AED">
      <w:pPr>
        <w:widowControl w:val="0"/>
        <w:jc w:val="both"/>
        <w:rPr>
          <w:sz w:val="23"/>
          <w:szCs w:val="23"/>
        </w:rPr>
      </w:pPr>
    </w:p>
    <w:tbl>
      <w:tblPr>
        <w:tblStyle w:val="ac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66"/>
        <w:gridCol w:w="5203"/>
      </w:tblGrid>
      <w:tr w:rsidR="00E55B06" w:rsidRPr="00426F87" w:rsidTr="003B75A6">
        <w:tc>
          <w:tcPr>
            <w:tcW w:w="2491" w:type="pct"/>
          </w:tcPr>
          <w:p w:rsidR="00E55B06" w:rsidRPr="00B44B6C" w:rsidRDefault="00E55B06" w:rsidP="003B75A6">
            <w:pPr>
              <w:rPr>
                <w:b/>
                <w:sz w:val="22"/>
              </w:rPr>
            </w:pPr>
            <w:r w:rsidRPr="00B44B6C">
              <w:rPr>
                <w:b/>
                <w:sz w:val="22"/>
              </w:rPr>
              <w:t>Заказчик</w:t>
            </w:r>
          </w:p>
        </w:tc>
        <w:tc>
          <w:tcPr>
            <w:tcW w:w="2509" w:type="pct"/>
          </w:tcPr>
          <w:p w:rsidR="00E55B06" w:rsidRPr="00B44B6C" w:rsidRDefault="00E55B06" w:rsidP="003B75A6">
            <w:pPr>
              <w:rPr>
                <w:b/>
                <w:sz w:val="22"/>
              </w:rPr>
            </w:pPr>
            <w:r>
              <w:rPr>
                <w:b/>
              </w:rPr>
              <w:t>Исполнитель</w:t>
            </w:r>
          </w:p>
        </w:tc>
      </w:tr>
      <w:tr w:rsidR="00E55B06" w:rsidRPr="00426F87" w:rsidTr="003B75A6">
        <w:tc>
          <w:tcPr>
            <w:tcW w:w="2491" w:type="pct"/>
          </w:tcPr>
          <w:p w:rsidR="00E55B06" w:rsidRPr="00426F87" w:rsidRDefault="00E55B06" w:rsidP="003B75A6">
            <w:pPr>
              <w:rPr>
                <w:sz w:val="22"/>
              </w:rPr>
            </w:pPr>
            <w:r w:rsidRPr="00426F87">
              <w:rPr>
                <w:sz w:val="22"/>
              </w:rPr>
              <w:t>МАОУ «СОШ № 59 г. Челябинска»</w:t>
            </w:r>
          </w:p>
        </w:tc>
        <w:tc>
          <w:tcPr>
            <w:tcW w:w="2509" w:type="pct"/>
          </w:tcPr>
          <w:p w:rsidR="00E55B06" w:rsidRPr="00426F87" w:rsidRDefault="00E55B06" w:rsidP="003B75A6">
            <w:pPr>
              <w:rPr>
                <w:sz w:val="22"/>
              </w:rPr>
            </w:pPr>
            <w:r w:rsidRPr="00426F87">
              <w:rPr>
                <w:sz w:val="22"/>
              </w:rPr>
              <w:t>__________________</w:t>
            </w:r>
          </w:p>
        </w:tc>
      </w:tr>
      <w:tr w:rsidR="00E55B06" w:rsidRPr="00426F87" w:rsidTr="003B75A6">
        <w:trPr>
          <w:trHeight w:val="154"/>
        </w:trPr>
        <w:tc>
          <w:tcPr>
            <w:tcW w:w="2491" w:type="pct"/>
          </w:tcPr>
          <w:p w:rsidR="00E55B06" w:rsidRPr="00426F87" w:rsidRDefault="00E55B06" w:rsidP="003B75A6">
            <w:pPr>
              <w:rPr>
                <w:sz w:val="22"/>
              </w:rPr>
            </w:pPr>
            <w:r w:rsidRPr="00426F87">
              <w:rPr>
                <w:sz w:val="22"/>
              </w:rPr>
              <w:t>Директор</w:t>
            </w:r>
          </w:p>
        </w:tc>
        <w:tc>
          <w:tcPr>
            <w:tcW w:w="2509" w:type="pct"/>
          </w:tcPr>
          <w:p w:rsidR="00E55B06" w:rsidRPr="00426F87" w:rsidRDefault="00E55B06" w:rsidP="003B75A6">
            <w:pPr>
              <w:rPr>
                <w:sz w:val="22"/>
              </w:rPr>
            </w:pPr>
            <w:r w:rsidRPr="00426F87">
              <w:rPr>
                <w:sz w:val="22"/>
              </w:rPr>
              <w:t>__________________</w:t>
            </w:r>
          </w:p>
        </w:tc>
      </w:tr>
      <w:tr w:rsidR="00E55B06" w:rsidRPr="00426F87" w:rsidTr="003B75A6">
        <w:tc>
          <w:tcPr>
            <w:tcW w:w="2491" w:type="pct"/>
          </w:tcPr>
          <w:p w:rsidR="00E55B06" w:rsidRPr="00426F87" w:rsidRDefault="00E55B06" w:rsidP="003B75A6">
            <w:pPr>
              <w:rPr>
                <w:sz w:val="22"/>
              </w:rPr>
            </w:pPr>
            <w:r w:rsidRPr="00426F87">
              <w:rPr>
                <w:sz w:val="22"/>
              </w:rPr>
              <w:t>____________________ Е. Г. Чувашова</w:t>
            </w:r>
          </w:p>
          <w:p w:rsidR="00E55B06" w:rsidRPr="00426F87" w:rsidRDefault="00E55B06" w:rsidP="003B75A6">
            <w:pPr>
              <w:rPr>
                <w:sz w:val="22"/>
              </w:rPr>
            </w:pPr>
            <w:r w:rsidRPr="00426F87">
              <w:rPr>
                <w:sz w:val="22"/>
              </w:rPr>
              <w:t>МП</w:t>
            </w:r>
          </w:p>
        </w:tc>
        <w:tc>
          <w:tcPr>
            <w:tcW w:w="2509" w:type="pct"/>
          </w:tcPr>
          <w:p w:rsidR="00E55B06" w:rsidRPr="00426F87" w:rsidRDefault="00E55B06" w:rsidP="003B75A6">
            <w:pPr>
              <w:rPr>
                <w:sz w:val="22"/>
              </w:rPr>
            </w:pPr>
            <w:r w:rsidRPr="00426F87">
              <w:rPr>
                <w:sz w:val="22"/>
              </w:rPr>
              <w:t>____________________ . .</w:t>
            </w:r>
          </w:p>
          <w:p w:rsidR="00E55B06" w:rsidRPr="00426F87" w:rsidRDefault="00E55B06" w:rsidP="003B75A6">
            <w:pPr>
              <w:rPr>
                <w:sz w:val="22"/>
              </w:rPr>
            </w:pPr>
            <w:r w:rsidRPr="00426F87">
              <w:rPr>
                <w:sz w:val="22"/>
              </w:rPr>
              <w:t>МП</w:t>
            </w:r>
          </w:p>
        </w:tc>
      </w:tr>
    </w:tbl>
    <w:p w:rsidR="00770577" w:rsidRPr="00B70813" w:rsidRDefault="00770577" w:rsidP="00A66AED">
      <w:pPr>
        <w:rPr>
          <w:sz w:val="28"/>
          <w:szCs w:val="28"/>
        </w:rPr>
      </w:pPr>
    </w:p>
    <w:p w:rsidR="0005754F" w:rsidRDefault="0005754F" w:rsidP="0005754F">
      <w:pPr>
        <w:widowControl w:val="0"/>
        <w:jc w:val="both"/>
        <w:rPr>
          <w:sz w:val="23"/>
          <w:szCs w:val="23"/>
        </w:rPr>
      </w:pPr>
    </w:p>
    <w:sectPr w:rsidR="0005754F" w:rsidSect="00A66AED">
      <w:footerReference w:type="even" r:id="rId9"/>
      <w:footerReference w:type="default" r:id="rId10"/>
      <w:pgSz w:w="12240" w:h="15840" w:code="1"/>
      <w:pgMar w:top="851" w:right="851" w:bottom="567" w:left="1134" w:header="709" w:footer="397" w:gutter="0"/>
      <w:cols w:space="709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5821" w:rsidRDefault="00655821">
      <w:r>
        <w:separator/>
      </w:r>
    </w:p>
  </w:endnote>
  <w:endnote w:type="continuationSeparator" w:id="0">
    <w:p w:rsidR="00655821" w:rsidRDefault="00655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5821" w:rsidRDefault="000331B1" w:rsidP="00F81DED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655821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55821" w:rsidRDefault="00655821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5821" w:rsidRDefault="000331B1" w:rsidP="00F81DED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655821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541BE">
      <w:rPr>
        <w:rStyle w:val="a6"/>
        <w:noProof/>
      </w:rPr>
      <w:t>1</w:t>
    </w:r>
    <w:r>
      <w:rPr>
        <w:rStyle w:val="a6"/>
      </w:rPr>
      <w:fldChar w:fldCharType="end"/>
    </w:r>
  </w:p>
  <w:p w:rsidR="00655821" w:rsidRDefault="0065582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5821" w:rsidRDefault="00655821">
      <w:r>
        <w:separator/>
      </w:r>
    </w:p>
  </w:footnote>
  <w:footnote w:type="continuationSeparator" w:id="0">
    <w:p w:rsidR="00655821" w:rsidRDefault="006558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5685D"/>
    <w:multiLevelType w:val="multilevel"/>
    <w:tmpl w:val="10865B8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00"/>
        </w:tabs>
        <w:ind w:left="110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80"/>
        </w:tabs>
        <w:ind w:left="2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60"/>
        </w:tabs>
        <w:ind w:left="27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800"/>
        </w:tabs>
        <w:ind w:left="3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80"/>
        </w:tabs>
        <w:ind w:left="4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520"/>
        </w:tabs>
        <w:ind w:left="5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200"/>
        </w:tabs>
        <w:ind w:left="6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40"/>
        </w:tabs>
        <w:ind w:left="7240" w:hanging="1800"/>
      </w:pPr>
      <w:rPr>
        <w:rFonts w:hint="default"/>
      </w:rPr>
    </w:lvl>
  </w:abstractNum>
  <w:abstractNum w:abstractNumId="1" w15:restartNumberingAfterBreak="0">
    <w:nsid w:val="19C96AA0"/>
    <w:multiLevelType w:val="hybridMultilevel"/>
    <w:tmpl w:val="D3BC4C12"/>
    <w:lvl w:ilvl="0" w:tplc="9E4AEFC4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1BFB235F"/>
    <w:multiLevelType w:val="multilevel"/>
    <w:tmpl w:val="6BC00ACA"/>
    <w:lvl w:ilvl="0">
      <w:start w:val="7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DB43CD9"/>
    <w:multiLevelType w:val="multilevel"/>
    <w:tmpl w:val="1A744C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hint="default"/>
      </w:rPr>
    </w:lvl>
  </w:abstractNum>
  <w:abstractNum w:abstractNumId="4" w15:restartNumberingAfterBreak="0">
    <w:nsid w:val="278E2B20"/>
    <w:multiLevelType w:val="hybridMultilevel"/>
    <w:tmpl w:val="8BFCDB70"/>
    <w:lvl w:ilvl="0" w:tplc="FC584A6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7A31F03"/>
    <w:multiLevelType w:val="hybridMultilevel"/>
    <w:tmpl w:val="A4CA4C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F22744"/>
    <w:multiLevelType w:val="hybridMultilevel"/>
    <w:tmpl w:val="B9C8BE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080F02"/>
    <w:multiLevelType w:val="hybridMultilevel"/>
    <w:tmpl w:val="B1BE45A8"/>
    <w:lvl w:ilvl="0" w:tplc="C2C6AAB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1026033"/>
    <w:multiLevelType w:val="hybridMultilevel"/>
    <w:tmpl w:val="1DF0D5C2"/>
    <w:lvl w:ilvl="0" w:tplc="1D083406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 w15:restartNumberingAfterBreak="0">
    <w:nsid w:val="65F66C9A"/>
    <w:multiLevelType w:val="hybridMultilevel"/>
    <w:tmpl w:val="4FB405DA"/>
    <w:lvl w:ilvl="0" w:tplc="171E4D4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66E1019F"/>
    <w:multiLevelType w:val="hybridMultilevel"/>
    <w:tmpl w:val="66D4496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12D2537"/>
    <w:multiLevelType w:val="hybridMultilevel"/>
    <w:tmpl w:val="D656255A"/>
    <w:lvl w:ilvl="0" w:tplc="04190001">
      <w:start w:val="1"/>
      <w:numFmt w:val="bullet"/>
      <w:lvlText w:val=""/>
      <w:lvlJc w:val="left"/>
      <w:pPr>
        <w:tabs>
          <w:tab w:val="num" w:pos="1460"/>
        </w:tabs>
        <w:ind w:left="14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80"/>
        </w:tabs>
        <w:ind w:left="2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00"/>
        </w:tabs>
        <w:ind w:left="2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20"/>
        </w:tabs>
        <w:ind w:left="3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40"/>
        </w:tabs>
        <w:ind w:left="4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60"/>
        </w:tabs>
        <w:ind w:left="5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80"/>
        </w:tabs>
        <w:ind w:left="5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00"/>
        </w:tabs>
        <w:ind w:left="6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20"/>
        </w:tabs>
        <w:ind w:left="7220" w:hanging="360"/>
      </w:pPr>
      <w:rPr>
        <w:rFonts w:ascii="Wingdings" w:hAnsi="Wingdings" w:hint="default"/>
      </w:rPr>
    </w:lvl>
  </w:abstractNum>
  <w:abstractNum w:abstractNumId="12" w15:restartNumberingAfterBreak="0">
    <w:nsid w:val="76101F8D"/>
    <w:multiLevelType w:val="multilevel"/>
    <w:tmpl w:val="4A6C7B0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78AD447E"/>
    <w:multiLevelType w:val="multilevel"/>
    <w:tmpl w:val="CCDCC304"/>
    <w:lvl w:ilvl="0">
      <w:start w:val="1"/>
      <w:numFmt w:val="decimal"/>
      <w:lvlText w:val="%1."/>
      <w:lvlJc w:val="left"/>
      <w:pPr>
        <w:ind w:left="540" w:hanging="54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ascii="Times New Roman" w:hAnsi="Times New Roman" w:cs="Times New Roman" w:hint="default"/>
        <w:b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b/>
      </w:rPr>
    </w:lvl>
  </w:abstractNum>
  <w:abstractNum w:abstractNumId="14" w15:restartNumberingAfterBreak="0">
    <w:nsid w:val="7F9A795C"/>
    <w:multiLevelType w:val="hybridMultilevel"/>
    <w:tmpl w:val="BD7CAE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1"/>
  </w:num>
  <w:num w:numId="4">
    <w:abstractNumId w:val="14"/>
  </w:num>
  <w:num w:numId="5">
    <w:abstractNumId w:val="4"/>
  </w:num>
  <w:num w:numId="6">
    <w:abstractNumId w:val="9"/>
  </w:num>
  <w:num w:numId="7">
    <w:abstractNumId w:val="1"/>
  </w:num>
  <w:num w:numId="8">
    <w:abstractNumId w:val="6"/>
  </w:num>
  <w:num w:numId="9">
    <w:abstractNumId w:val="10"/>
  </w:num>
  <w:num w:numId="10">
    <w:abstractNumId w:val="5"/>
  </w:num>
  <w:num w:numId="11">
    <w:abstractNumId w:val="7"/>
  </w:num>
  <w:num w:numId="12">
    <w:abstractNumId w:val="8"/>
  </w:num>
  <w:num w:numId="13">
    <w:abstractNumId w:val="13"/>
  </w:num>
  <w:num w:numId="14">
    <w:abstractNumId w:val="3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83B"/>
    <w:rsid w:val="00004DB5"/>
    <w:rsid w:val="000136B9"/>
    <w:rsid w:val="00014563"/>
    <w:rsid w:val="00023A76"/>
    <w:rsid w:val="0003265C"/>
    <w:rsid w:val="000331B1"/>
    <w:rsid w:val="000350D7"/>
    <w:rsid w:val="00041D8E"/>
    <w:rsid w:val="000430C3"/>
    <w:rsid w:val="00043ADE"/>
    <w:rsid w:val="000500B3"/>
    <w:rsid w:val="0005754F"/>
    <w:rsid w:val="00065FF5"/>
    <w:rsid w:val="00066A20"/>
    <w:rsid w:val="00073E51"/>
    <w:rsid w:val="000902DE"/>
    <w:rsid w:val="000925F1"/>
    <w:rsid w:val="000A3C5B"/>
    <w:rsid w:val="000B71F5"/>
    <w:rsid w:val="000C0667"/>
    <w:rsid w:val="000D25B3"/>
    <w:rsid w:val="000D45E4"/>
    <w:rsid w:val="000D5032"/>
    <w:rsid w:val="000F11C7"/>
    <w:rsid w:val="000F6F24"/>
    <w:rsid w:val="00116F1A"/>
    <w:rsid w:val="00121317"/>
    <w:rsid w:val="001227E5"/>
    <w:rsid w:val="00126539"/>
    <w:rsid w:val="00152A75"/>
    <w:rsid w:val="001541BE"/>
    <w:rsid w:val="00156AD5"/>
    <w:rsid w:val="00164739"/>
    <w:rsid w:val="00165708"/>
    <w:rsid w:val="00185E99"/>
    <w:rsid w:val="001A059D"/>
    <w:rsid w:val="001B2754"/>
    <w:rsid w:val="001B7CFA"/>
    <w:rsid w:val="001D2435"/>
    <w:rsid w:val="001D465B"/>
    <w:rsid w:val="001E65ED"/>
    <w:rsid w:val="001E761B"/>
    <w:rsid w:val="001F61AC"/>
    <w:rsid w:val="001F71E0"/>
    <w:rsid w:val="00202081"/>
    <w:rsid w:val="00207C70"/>
    <w:rsid w:val="00216397"/>
    <w:rsid w:val="0022110E"/>
    <w:rsid w:val="00224C28"/>
    <w:rsid w:val="00224C3A"/>
    <w:rsid w:val="00231225"/>
    <w:rsid w:val="002319A0"/>
    <w:rsid w:val="00255B77"/>
    <w:rsid w:val="0026275E"/>
    <w:rsid w:val="002742C4"/>
    <w:rsid w:val="0028595D"/>
    <w:rsid w:val="00285C1F"/>
    <w:rsid w:val="00292002"/>
    <w:rsid w:val="002929D8"/>
    <w:rsid w:val="002A29E9"/>
    <w:rsid w:val="002C0E34"/>
    <w:rsid w:val="002C17B8"/>
    <w:rsid w:val="002C7BDD"/>
    <w:rsid w:val="002E4C2E"/>
    <w:rsid w:val="00303C80"/>
    <w:rsid w:val="0031042F"/>
    <w:rsid w:val="00323C89"/>
    <w:rsid w:val="00326886"/>
    <w:rsid w:val="00333219"/>
    <w:rsid w:val="0033483B"/>
    <w:rsid w:val="003349FD"/>
    <w:rsid w:val="00342358"/>
    <w:rsid w:val="00347C01"/>
    <w:rsid w:val="00361E3B"/>
    <w:rsid w:val="00365970"/>
    <w:rsid w:val="0036700E"/>
    <w:rsid w:val="003673A4"/>
    <w:rsid w:val="0037198E"/>
    <w:rsid w:val="00380A4C"/>
    <w:rsid w:val="0039210A"/>
    <w:rsid w:val="00395CAC"/>
    <w:rsid w:val="00396674"/>
    <w:rsid w:val="003A2112"/>
    <w:rsid w:val="003A6CBE"/>
    <w:rsid w:val="003C2F22"/>
    <w:rsid w:val="003C3E3B"/>
    <w:rsid w:val="003D2EA1"/>
    <w:rsid w:val="003D541C"/>
    <w:rsid w:val="003D7AE8"/>
    <w:rsid w:val="003E213A"/>
    <w:rsid w:val="003E632C"/>
    <w:rsid w:val="003F2D82"/>
    <w:rsid w:val="00410028"/>
    <w:rsid w:val="00420ABC"/>
    <w:rsid w:val="0045118B"/>
    <w:rsid w:val="004541D8"/>
    <w:rsid w:val="004550CE"/>
    <w:rsid w:val="004679A3"/>
    <w:rsid w:val="0047219F"/>
    <w:rsid w:val="00481542"/>
    <w:rsid w:val="00481700"/>
    <w:rsid w:val="00493500"/>
    <w:rsid w:val="004A210C"/>
    <w:rsid w:val="004A342F"/>
    <w:rsid w:val="004C362F"/>
    <w:rsid w:val="004D18B7"/>
    <w:rsid w:val="004D1B72"/>
    <w:rsid w:val="004D49A6"/>
    <w:rsid w:val="004D6FED"/>
    <w:rsid w:val="004E1135"/>
    <w:rsid w:val="004E4865"/>
    <w:rsid w:val="004E4A15"/>
    <w:rsid w:val="004F45E6"/>
    <w:rsid w:val="004F78A9"/>
    <w:rsid w:val="00502727"/>
    <w:rsid w:val="00502806"/>
    <w:rsid w:val="00506456"/>
    <w:rsid w:val="0050700E"/>
    <w:rsid w:val="00516DD7"/>
    <w:rsid w:val="0052004E"/>
    <w:rsid w:val="00520A2A"/>
    <w:rsid w:val="00534955"/>
    <w:rsid w:val="00553868"/>
    <w:rsid w:val="005550AC"/>
    <w:rsid w:val="0056056B"/>
    <w:rsid w:val="00567F6B"/>
    <w:rsid w:val="00591549"/>
    <w:rsid w:val="00593523"/>
    <w:rsid w:val="005A2253"/>
    <w:rsid w:val="005B2A8F"/>
    <w:rsid w:val="005B5917"/>
    <w:rsid w:val="005C178B"/>
    <w:rsid w:val="005C61C8"/>
    <w:rsid w:val="005E0F98"/>
    <w:rsid w:val="005E2D99"/>
    <w:rsid w:val="005F3807"/>
    <w:rsid w:val="00601EC2"/>
    <w:rsid w:val="00602F62"/>
    <w:rsid w:val="0060499D"/>
    <w:rsid w:val="00607B2D"/>
    <w:rsid w:val="00612163"/>
    <w:rsid w:val="0061368F"/>
    <w:rsid w:val="006167D3"/>
    <w:rsid w:val="00636DA7"/>
    <w:rsid w:val="00641899"/>
    <w:rsid w:val="00641B2A"/>
    <w:rsid w:val="006500F6"/>
    <w:rsid w:val="00655821"/>
    <w:rsid w:val="00677955"/>
    <w:rsid w:val="00693873"/>
    <w:rsid w:val="006953ED"/>
    <w:rsid w:val="006977BF"/>
    <w:rsid w:val="006A0660"/>
    <w:rsid w:val="006A186B"/>
    <w:rsid w:val="006B1648"/>
    <w:rsid w:val="006B4561"/>
    <w:rsid w:val="006B57AC"/>
    <w:rsid w:val="006B65D4"/>
    <w:rsid w:val="006B680F"/>
    <w:rsid w:val="006C2C24"/>
    <w:rsid w:val="006C2D88"/>
    <w:rsid w:val="006C62DC"/>
    <w:rsid w:val="006C6F86"/>
    <w:rsid w:val="006C7A0E"/>
    <w:rsid w:val="006E4F7B"/>
    <w:rsid w:val="007010C2"/>
    <w:rsid w:val="00712D2F"/>
    <w:rsid w:val="00713FB2"/>
    <w:rsid w:val="00725E15"/>
    <w:rsid w:val="00726CD1"/>
    <w:rsid w:val="00732CC1"/>
    <w:rsid w:val="00733D5B"/>
    <w:rsid w:val="00746FF6"/>
    <w:rsid w:val="00757E92"/>
    <w:rsid w:val="007627BF"/>
    <w:rsid w:val="00770577"/>
    <w:rsid w:val="007813CA"/>
    <w:rsid w:val="00781469"/>
    <w:rsid w:val="007B32CE"/>
    <w:rsid w:val="007C2CC9"/>
    <w:rsid w:val="007D44E5"/>
    <w:rsid w:val="007D4750"/>
    <w:rsid w:val="007D60E3"/>
    <w:rsid w:val="007E1B6A"/>
    <w:rsid w:val="007E3887"/>
    <w:rsid w:val="007E77F4"/>
    <w:rsid w:val="007F789E"/>
    <w:rsid w:val="00811D7F"/>
    <w:rsid w:val="00842C4B"/>
    <w:rsid w:val="0084588C"/>
    <w:rsid w:val="008468F2"/>
    <w:rsid w:val="0085069B"/>
    <w:rsid w:val="00851A5F"/>
    <w:rsid w:val="00867392"/>
    <w:rsid w:val="00870EFD"/>
    <w:rsid w:val="00872951"/>
    <w:rsid w:val="00875271"/>
    <w:rsid w:val="00876E92"/>
    <w:rsid w:val="00880CAC"/>
    <w:rsid w:val="00894DCD"/>
    <w:rsid w:val="00895B17"/>
    <w:rsid w:val="008964F1"/>
    <w:rsid w:val="008B2EDB"/>
    <w:rsid w:val="008C111E"/>
    <w:rsid w:val="008D1590"/>
    <w:rsid w:val="008D342B"/>
    <w:rsid w:val="008D3658"/>
    <w:rsid w:val="008D51BE"/>
    <w:rsid w:val="008D76AC"/>
    <w:rsid w:val="008E226E"/>
    <w:rsid w:val="008F154D"/>
    <w:rsid w:val="00907926"/>
    <w:rsid w:val="00912BB1"/>
    <w:rsid w:val="00915342"/>
    <w:rsid w:val="00915628"/>
    <w:rsid w:val="009240EA"/>
    <w:rsid w:val="00933E32"/>
    <w:rsid w:val="009364BD"/>
    <w:rsid w:val="00937687"/>
    <w:rsid w:val="00940AD0"/>
    <w:rsid w:val="00942CA9"/>
    <w:rsid w:val="009514A4"/>
    <w:rsid w:val="009609C1"/>
    <w:rsid w:val="00965507"/>
    <w:rsid w:val="0097457E"/>
    <w:rsid w:val="00976565"/>
    <w:rsid w:val="009767E3"/>
    <w:rsid w:val="009853DE"/>
    <w:rsid w:val="00995D12"/>
    <w:rsid w:val="00997FDD"/>
    <w:rsid w:val="009A1236"/>
    <w:rsid w:val="009B62B2"/>
    <w:rsid w:val="009C5110"/>
    <w:rsid w:val="009C615E"/>
    <w:rsid w:val="009E1A93"/>
    <w:rsid w:val="009E2E43"/>
    <w:rsid w:val="009F6B90"/>
    <w:rsid w:val="009F7DEB"/>
    <w:rsid w:val="00A01BF3"/>
    <w:rsid w:val="00A03461"/>
    <w:rsid w:val="00A03F37"/>
    <w:rsid w:val="00A130B2"/>
    <w:rsid w:val="00A32A8B"/>
    <w:rsid w:val="00A35799"/>
    <w:rsid w:val="00A3676B"/>
    <w:rsid w:val="00A5769E"/>
    <w:rsid w:val="00A61C70"/>
    <w:rsid w:val="00A62774"/>
    <w:rsid w:val="00A63FD3"/>
    <w:rsid w:val="00A66AED"/>
    <w:rsid w:val="00A704D4"/>
    <w:rsid w:val="00A71DB0"/>
    <w:rsid w:val="00A762D6"/>
    <w:rsid w:val="00A817DF"/>
    <w:rsid w:val="00A821A6"/>
    <w:rsid w:val="00A974A7"/>
    <w:rsid w:val="00AA2AD3"/>
    <w:rsid w:val="00AA440E"/>
    <w:rsid w:val="00AA5A7E"/>
    <w:rsid w:val="00AB2DF7"/>
    <w:rsid w:val="00AC0DB6"/>
    <w:rsid w:val="00AC5B13"/>
    <w:rsid w:val="00AE05FD"/>
    <w:rsid w:val="00AE5DF0"/>
    <w:rsid w:val="00AE7712"/>
    <w:rsid w:val="00AF3C36"/>
    <w:rsid w:val="00AF544F"/>
    <w:rsid w:val="00B041A5"/>
    <w:rsid w:val="00B3646A"/>
    <w:rsid w:val="00B36C8D"/>
    <w:rsid w:val="00B40BD9"/>
    <w:rsid w:val="00B424A0"/>
    <w:rsid w:val="00B4577F"/>
    <w:rsid w:val="00B46342"/>
    <w:rsid w:val="00B544F2"/>
    <w:rsid w:val="00B70813"/>
    <w:rsid w:val="00B866BC"/>
    <w:rsid w:val="00B95C56"/>
    <w:rsid w:val="00B978DE"/>
    <w:rsid w:val="00B97F7A"/>
    <w:rsid w:val="00BA24E0"/>
    <w:rsid w:val="00BA6EEA"/>
    <w:rsid w:val="00BD1B3F"/>
    <w:rsid w:val="00BD26E2"/>
    <w:rsid w:val="00BD707C"/>
    <w:rsid w:val="00BF21F6"/>
    <w:rsid w:val="00BF5123"/>
    <w:rsid w:val="00C023DA"/>
    <w:rsid w:val="00C12924"/>
    <w:rsid w:val="00C14DC2"/>
    <w:rsid w:val="00C16BD8"/>
    <w:rsid w:val="00C333F9"/>
    <w:rsid w:val="00C33CF4"/>
    <w:rsid w:val="00C35A6D"/>
    <w:rsid w:val="00C467A4"/>
    <w:rsid w:val="00C80486"/>
    <w:rsid w:val="00C8492D"/>
    <w:rsid w:val="00C84B42"/>
    <w:rsid w:val="00C877C4"/>
    <w:rsid w:val="00C9024C"/>
    <w:rsid w:val="00C91369"/>
    <w:rsid w:val="00C96789"/>
    <w:rsid w:val="00C97D03"/>
    <w:rsid w:val="00CC2DAE"/>
    <w:rsid w:val="00CD3958"/>
    <w:rsid w:val="00CF0894"/>
    <w:rsid w:val="00CF587F"/>
    <w:rsid w:val="00D01F9F"/>
    <w:rsid w:val="00D1731B"/>
    <w:rsid w:val="00D20AB0"/>
    <w:rsid w:val="00D228D3"/>
    <w:rsid w:val="00D32CB7"/>
    <w:rsid w:val="00D3536B"/>
    <w:rsid w:val="00D35515"/>
    <w:rsid w:val="00D40C6D"/>
    <w:rsid w:val="00D4365D"/>
    <w:rsid w:val="00D45EEF"/>
    <w:rsid w:val="00D7207D"/>
    <w:rsid w:val="00D720B4"/>
    <w:rsid w:val="00D864EC"/>
    <w:rsid w:val="00DA0641"/>
    <w:rsid w:val="00DA0DC6"/>
    <w:rsid w:val="00DA1F95"/>
    <w:rsid w:val="00DA78C4"/>
    <w:rsid w:val="00DB4462"/>
    <w:rsid w:val="00DC50D6"/>
    <w:rsid w:val="00DD1BBB"/>
    <w:rsid w:val="00DD1F47"/>
    <w:rsid w:val="00DD5D6F"/>
    <w:rsid w:val="00DE24B7"/>
    <w:rsid w:val="00DE443F"/>
    <w:rsid w:val="00DE6D4F"/>
    <w:rsid w:val="00DF1C04"/>
    <w:rsid w:val="00DF7BA8"/>
    <w:rsid w:val="00E10C78"/>
    <w:rsid w:val="00E12A47"/>
    <w:rsid w:val="00E33152"/>
    <w:rsid w:val="00E33AF5"/>
    <w:rsid w:val="00E35A50"/>
    <w:rsid w:val="00E438D3"/>
    <w:rsid w:val="00E50FFC"/>
    <w:rsid w:val="00E53596"/>
    <w:rsid w:val="00E55844"/>
    <w:rsid w:val="00E55B06"/>
    <w:rsid w:val="00E57AAA"/>
    <w:rsid w:val="00E61334"/>
    <w:rsid w:val="00E644EC"/>
    <w:rsid w:val="00E773DB"/>
    <w:rsid w:val="00E87FA3"/>
    <w:rsid w:val="00EA2FC8"/>
    <w:rsid w:val="00EA5ED0"/>
    <w:rsid w:val="00EB0DB2"/>
    <w:rsid w:val="00EB4BA5"/>
    <w:rsid w:val="00EC1E4A"/>
    <w:rsid w:val="00EC5EC8"/>
    <w:rsid w:val="00ED3F73"/>
    <w:rsid w:val="00ED4BFF"/>
    <w:rsid w:val="00EE053E"/>
    <w:rsid w:val="00EE3017"/>
    <w:rsid w:val="00EF0758"/>
    <w:rsid w:val="00EF2FC2"/>
    <w:rsid w:val="00F10CFC"/>
    <w:rsid w:val="00F15582"/>
    <w:rsid w:val="00F15A47"/>
    <w:rsid w:val="00F22845"/>
    <w:rsid w:val="00F3304F"/>
    <w:rsid w:val="00F44D33"/>
    <w:rsid w:val="00F64F6A"/>
    <w:rsid w:val="00F81DED"/>
    <w:rsid w:val="00F92282"/>
    <w:rsid w:val="00FC4AB1"/>
    <w:rsid w:val="00FC63F4"/>
    <w:rsid w:val="00FD098B"/>
    <w:rsid w:val="00FE28B6"/>
    <w:rsid w:val="00FE727C"/>
    <w:rsid w:val="00FF3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8D1EDE6"/>
  <w15:docId w15:val="{A510E8A7-57F7-4F7E-9E82-2D1372E3A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2F62"/>
    <w:pPr>
      <w:autoSpaceDE w:val="0"/>
      <w:autoSpaceDN w:val="0"/>
    </w:pPr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rsid w:val="00BD26E2"/>
  </w:style>
  <w:style w:type="paragraph" w:styleId="a4">
    <w:name w:val="footer"/>
    <w:basedOn w:val="a"/>
    <w:rsid w:val="00BD26E2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5">
    <w:name w:val="номер страницы"/>
    <w:basedOn w:val="a3"/>
    <w:rsid w:val="00BD26E2"/>
  </w:style>
  <w:style w:type="character" w:styleId="a6">
    <w:name w:val="page number"/>
    <w:basedOn w:val="a0"/>
    <w:rsid w:val="00F3304F"/>
  </w:style>
  <w:style w:type="table" w:styleId="a7">
    <w:name w:val="Table Grid"/>
    <w:basedOn w:val="a1"/>
    <w:rsid w:val="006C62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12924"/>
    <w:pPr>
      <w:ind w:left="720"/>
      <w:contextualSpacing/>
    </w:pPr>
  </w:style>
  <w:style w:type="character" w:styleId="a9">
    <w:name w:val="Strong"/>
    <w:basedOn w:val="a0"/>
    <w:uiPriority w:val="22"/>
    <w:qFormat/>
    <w:rsid w:val="00C12924"/>
    <w:rPr>
      <w:b/>
      <w:bCs/>
    </w:rPr>
  </w:style>
  <w:style w:type="paragraph" w:styleId="aa">
    <w:name w:val="Balloon Text"/>
    <w:basedOn w:val="a"/>
    <w:link w:val="ab"/>
    <w:rsid w:val="00C1292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C12924"/>
    <w:rPr>
      <w:rFonts w:ascii="Tahoma" w:hAnsi="Tahoma" w:cs="Tahoma"/>
      <w:sz w:val="16"/>
      <w:szCs w:val="16"/>
    </w:rPr>
  </w:style>
  <w:style w:type="table" w:customStyle="1" w:styleId="ac">
    <w:name w:val="Моя таблица"/>
    <w:basedOn w:val="a1"/>
    <w:uiPriority w:val="99"/>
    <w:rsid w:val="006B680F"/>
    <w:rPr>
      <w:rFonts w:eastAsia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170" w:type="dxa"/>
        <w:right w:w="57" w:type="dxa"/>
      </w:tblCellMar>
    </w:tblPr>
  </w:style>
  <w:style w:type="table" w:customStyle="1" w:styleId="1">
    <w:name w:val="Моя таблица1"/>
    <w:basedOn w:val="a1"/>
    <w:uiPriority w:val="99"/>
    <w:rsid w:val="0022110E"/>
    <w:rPr>
      <w:rFonts w:eastAsia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170" w:type="dxa"/>
        <w:right w:w="57" w:type="dxa"/>
      </w:tblCellMar>
    </w:tblPr>
  </w:style>
  <w:style w:type="table" w:customStyle="1" w:styleId="2">
    <w:name w:val="Моя таблица2"/>
    <w:basedOn w:val="a1"/>
    <w:uiPriority w:val="99"/>
    <w:rsid w:val="00591549"/>
    <w:rPr>
      <w:rFonts w:eastAsia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170" w:type="dxa"/>
        <w:right w:w="57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3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1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58DCB3-FAD0-4DC6-A251-125431D3C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3434</Words>
  <Characters>19580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63</vt:lpstr>
    </vt:vector>
  </TitlesOfParts>
  <Company>Sfera</Company>
  <LinksUpToDate>false</LinksUpToDate>
  <CharactersWithSpaces>22969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63</dc:title>
  <dc:creator>Julia</dc:creator>
  <cp:lastModifiedBy>spectender</cp:lastModifiedBy>
  <cp:revision>2</cp:revision>
  <cp:lastPrinted>2021-01-11T08:29:00Z</cp:lastPrinted>
  <dcterms:created xsi:type="dcterms:W3CDTF">2024-12-27T05:46:00Z</dcterms:created>
  <dcterms:modified xsi:type="dcterms:W3CDTF">2024-12-27T05:46:00Z</dcterms:modified>
</cp:coreProperties>
</file>