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B9" w:rsidRPr="00EF04B9" w:rsidRDefault="00EF04B9" w:rsidP="00EF04B9">
      <w:pPr>
        <w:spacing w:after="0"/>
        <w:jc w:val="center"/>
        <w:rPr>
          <w:rFonts w:ascii="Times New Roman" w:hAnsi="Times New Roman" w:cs="Times New Roman"/>
        </w:rPr>
      </w:pPr>
      <w:bookmarkStart w:id="0" w:name="_GoBack"/>
      <w:bookmarkEnd w:id="0"/>
      <w:r w:rsidRPr="00EF04B9">
        <w:rPr>
          <w:rFonts w:ascii="Times New Roman" w:hAnsi="Times New Roman" w:cs="Times New Roman"/>
        </w:rPr>
        <w:t>Договор</w:t>
      </w:r>
    </w:p>
    <w:p w:rsidR="00EF04B9" w:rsidRPr="00EF04B9" w:rsidRDefault="00EF04B9" w:rsidP="00EF04B9">
      <w:pPr>
        <w:jc w:val="center"/>
        <w:rPr>
          <w:rFonts w:ascii="Times New Roman" w:hAnsi="Times New Roman" w:cs="Times New Roman"/>
        </w:rPr>
      </w:pPr>
      <w:r w:rsidRPr="00EF04B9">
        <w:rPr>
          <w:rFonts w:ascii="Times New Roman" w:hAnsi="Times New Roman" w:cs="Times New Roman"/>
        </w:rPr>
        <w:t>на оказание услуг удостоверяющего центра № _____</w:t>
      </w:r>
    </w:p>
    <w:p w:rsidR="00EF04B9" w:rsidRPr="00EF04B9" w:rsidRDefault="00EF04B9" w:rsidP="00EF04B9">
      <w:pPr>
        <w:rPr>
          <w:rFonts w:ascii="Times New Roman" w:hAnsi="Times New Roman" w:cs="Times New Roman"/>
        </w:rPr>
      </w:pPr>
      <w:r w:rsidRPr="00EF04B9">
        <w:rPr>
          <w:rFonts w:ascii="Times New Roman" w:hAnsi="Times New Roman" w:cs="Times New Roman"/>
        </w:rPr>
        <w:t xml:space="preserve">г. Челябинск                                                                                       </w:t>
      </w:r>
      <w:r>
        <w:rPr>
          <w:rFonts w:ascii="Times New Roman" w:hAnsi="Times New Roman" w:cs="Times New Roman"/>
        </w:rPr>
        <w:t xml:space="preserve">       </w:t>
      </w:r>
      <w:r w:rsidRPr="00EF04B9">
        <w:rPr>
          <w:rFonts w:ascii="Times New Roman" w:hAnsi="Times New Roman" w:cs="Times New Roman"/>
        </w:rPr>
        <w:t>«______» ____________ 2020 г.</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ab/>
      </w:r>
      <w:proofErr w:type="gramStart"/>
      <w:r w:rsidRPr="00EF04B9">
        <w:rPr>
          <w:rFonts w:ascii="Times New Roman" w:hAnsi="Times New Roman" w:cs="Times New Roman"/>
        </w:rPr>
        <w:t>__________________________, именуемое в дальнейшем «Исполнитель», в лице _____________, действующей на основании ____________________,  с одной стороны, и Муниципальное автономное учреждение «Многофункциональный центр по предоставлению государственных и муниципальных услуг города Челябинска», именуемое в дальнейшем «Заказчик», в лице директора Барашковой Ксении Михайловна, действующей на основании Устава, с другой стороны, руководствуясь Федеральным законом № 223-ФЗ от 18.07.2011 «О закупках товаров, работ, услуг отдельными видами юридических лиц», по результатам</w:t>
      </w:r>
      <w:proofErr w:type="gramEnd"/>
      <w:r w:rsidRPr="00EF04B9">
        <w:rPr>
          <w:rFonts w:ascii="Times New Roman" w:hAnsi="Times New Roman" w:cs="Times New Roman"/>
        </w:rPr>
        <w:t xml:space="preserve"> закупки на Портале поставщиков Южного Урала  заключили настоящий Договор (далее - Договор) о нижеследующем:</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1. </w:t>
      </w:r>
      <w:r w:rsidRPr="00EF04B9">
        <w:rPr>
          <w:rFonts w:ascii="Times New Roman" w:hAnsi="Times New Roman" w:cs="Times New Roman"/>
          <w:b/>
        </w:rPr>
        <w:t>Предмет договора</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1.1. </w:t>
      </w:r>
      <w:r w:rsidRPr="00EF04B9">
        <w:rPr>
          <w:rFonts w:ascii="Times New Roman" w:hAnsi="Times New Roman" w:cs="Times New Roman"/>
        </w:rPr>
        <w:t xml:space="preserve">Исполнитель принимает на себя обязательства по оказанию услуг Удостоверяющего центра (далее по тексту – Услуги») в соответствии с Техническим заданием (Приложение №1) и Спецификацией (Приложение №2), являющимися неотъемлемой частью настоящего Договора, а Заказчик обязуется принять и оплатить оказанные Услуги в соответствии с условиями Договора. </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1.2. </w:t>
      </w:r>
      <w:r w:rsidRPr="00EF04B9">
        <w:rPr>
          <w:rFonts w:ascii="Times New Roman" w:hAnsi="Times New Roman" w:cs="Times New Roman"/>
        </w:rPr>
        <w:t>По настоящему Договору Исполнитель производит изготовление  ключа электронной подписи, изготовление и выдачу сертификата ключа проверки электронно</w:t>
      </w:r>
      <w:r>
        <w:rPr>
          <w:rFonts w:ascii="Times New Roman" w:hAnsi="Times New Roman" w:cs="Times New Roman"/>
        </w:rPr>
        <w:t>й подписи (далее – Сертификат).</w:t>
      </w:r>
    </w:p>
    <w:p w:rsid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1.3. </w:t>
      </w:r>
      <w:r w:rsidRPr="00EF04B9">
        <w:rPr>
          <w:rFonts w:ascii="Times New Roman" w:hAnsi="Times New Roman" w:cs="Times New Roman"/>
        </w:rPr>
        <w:t xml:space="preserve">В процессе оказания Услуг Стороны обязуются руководствоваться Регламентом Удостоверяющего центра _____________ (далее по тексту – «Регламент УЦ»), актуальная версия которого размещена на </w:t>
      </w:r>
      <w:proofErr w:type="spellStart"/>
      <w:r w:rsidRPr="00EF04B9">
        <w:rPr>
          <w:rFonts w:ascii="Times New Roman" w:hAnsi="Times New Roman" w:cs="Times New Roman"/>
        </w:rPr>
        <w:t>web</w:t>
      </w:r>
      <w:proofErr w:type="spellEnd"/>
      <w:r w:rsidRPr="00EF04B9">
        <w:rPr>
          <w:rFonts w:ascii="Times New Roman" w:hAnsi="Times New Roman" w:cs="Times New Roman"/>
        </w:rPr>
        <w:t>-сайте Исполнителя по адресу: ____________, и действующим законодательством Российской Федерации, регулирующим данную деятельность. Заключение между Сторонами Договора означает, что условия Регламента УЦ принимаются Сторонами полностью, без каких-либо изъятий, изменений и становятся обязательными для Сторон.</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2. </w:t>
      </w:r>
      <w:r w:rsidRPr="00EF04B9">
        <w:rPr>
          <w:rFonts w:ascii="Times New Roman" w:hAnsi="Times New Roman" w:cs="Times New Roman"/>
          <w:b/>
        </w:rPr>
        <w:t>Права и обязанности сторон</w:t>
      </w:r>
    </w:p>
    <w:p w:rsidR="00EF04B9" w:rsidRPr="00EF04B9" w:rsidRDefault="00EF04B9" w:rsidP="00EF04B9">
      <w:pPr>
        <w:spacing w:after="0" w:line="240" w:lineRule="auto"/>
        <w:jc w:val="both"/>
        <w:rPr>
          <w:rFonts w:ascii="Times New Roman" w:hAnsi="Times New Roman" w:cs="Times New Roman"/>
          <w:b/>
        </w:rPr>
      </w:pPr>
      <w:r w:rsidRPr="00EF04B9">
        <w:rPr>
          <w:rFonts w:ascii="Times New Roman" w:hAnsi="Times New Roman" w:cs="Times New Roman"/>
          <w:b/>
        </w:rPr>
        <w:t>2.1. Исполнитель обязан:</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2.1.1. Выставить Заказчику счет на оплату Услуг, указанных в  Спецификации к Договору.</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2.1.2. Создать и выдать Заказчику сертифика</w:t>
      </w:r>
      <w:proofErr w:type="gramStart"/>
      <w:r w:rsidRPr="00EF04B9">
        <w:rPr>
          <w:rFonts w:ascii="Times New Roman" w:hAnsi="Times New Roman" w:cs="Times New Roman"/>
        </w:rPr>
        <w:t>т(</w:t>
      </w:r>
      <w:proofErr w:type="gramEnd"/>
      <w:r w:rsidRPr="00EF04B9">
        <w:rPr>
          <w:rFonts w:ascii="Times New Roman" w:hAnsi="Times New Roman" w:cs="Times New Roman"/>
        </w:rPr>
        <w:t>ы) ключа(ей) проверки электронной подписи (далее по тексту – «Сертификат») в течение 10 (десяти) рабочих дней со дня подписания Сторонами Договора при условии предоставления Заказчиком сведений и документов, необходимых для создания Сертификата. Срок действия Сертификата составляет 1 (Один) год с момента его создания. Перечень сведений и документов, необходимых для создания Сертификата Исполнителем, указан ____________.</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2.1.3. По обращению Заказчика создать клю</w:t>
      </w:r>
      <w:proofErr w:type="gramStart"/>
      <w:r w:rsidRPr="00EF04B9">
        <w:rPr>
          <w:rFonts w:ascii="Times New Roman" w:hAnsi="Times New Roman" w:cs="Times New Roman"/>
        </w:rPr>
        <w:t>ч(</w:t>
      </w:r>
      <w:proofErr w:type="gramEnd"/>
      <w:r w:rsidRPr="00EF04B9">
        <w:rPr>
          <w:rFonts w:ascii="Times New Roman" w:hAnsi="Times New Roman" w:cs="Times New Roman"/>
        </w:rPr>
        <w:t>и) электронной подписи с гарантией сохранения их в тайне.</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2.1.4. Исполнитель обеспечивает внеплановое создание нового Сертификата в случае нарушения целостности или компрометации соответствующего ключа электронной подписи, а также в случае изменения идентифицирующей информации или атрибутов Сертификата в течение срока его действия при условии оплаты Заказчиком данной услуги по действующим тарифам Исполнителя.</w:t>
      </w:r>
    </w:p>
    <w:p w:rsidR="00EF04B9" w:rsidRPr="00EF04B9" w:rsidRDefault="00EF04B9" w:rsidP="00EF04B9">
      <w:pPr>
        <w:spacing w:after="0" w:line="240" w:lineRule="auto"/>
        <w:jc w:val="both"/>
        <w:rPr>
          <w:rFonts w:ascii="Times New Roman" w:hAnsi="Times New Roman" w:cs="Times New Roman"/>
          <w:b/>
        </w:rPr>
      </w:pPr>
      <w:r w:rsidRPr="00EF04B9">
        <w:rPr>
          <w:rFonts w:ascii="Times New Roman" w:hAnsi="Times New Roman" w:cs="Times New Roman"/>
          <w:b/>
        </w:rPr>
        <w:t>2.2. Заказчик обязуется:</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2.2.1. производить своевременную приемку и оплату услуг в соответствии с разделом 3 настоящего договора;</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2.2.2. предоставить Исполнителю сведения и документы, необходимые</w:t>
      </w:r>
      <w:r>
        <w:rPr>
          <w:rFonts w:ascii="Times New Roman" w:hAnsi="Times New Roman" w:cs="Times New Roman"/>
        </w:rPr>
        <w:t xml:space="preserve"> для изготовления Сертификата;</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2.2.3. ознакомиться с Регламентом Удостоверяющего центра, соблюдать все</w:t>
      </w:r>
      <w:r>
        <w:rPr>
          <w:rFonts w:ascii="Times New Roman" w:hAnsi="Times New Roman" w:cs="Times New Roman"/>
        </w:rPr>
        <w:t xml:space="preserve"> положения указанного документа;</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2.2.4. эксплуатировать программные, программно-технические средства и Сертификат в рамках своей деятельности после прохождения специальной подготовки в соответствии с нормами технической документации и действующим законодательством Российской Федерации;</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 xml:space="preserve">2.2.5. подтверждать по требованию Исполнителя, путем предоставления соответствующих документов, достоверность информации, содержащейся в заявлении на изготовление </w:t>
      </w:r>
      <w:r w:rsidRPr="00EF04B9">
        <w:rPr>
          <w:rFonts w:ascii="Times New Roman" w:hAnsi="Times New Roman" w:cs="Times New Roman"/>
        </w:rPr>
        <w:lastRenderedPageBreak/>
        <w:t>квалифицированного сертификата ключа проверки электронной подписи. Ответственность за достоверность сведений, указанных в заявлении на изготовление квалифицированного сертификата ключа проверки электронной подписи и прилагаемых к нему документов, несет Заказчик;</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2.2.6. хранить в тайне ключ электронной подписи;</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 xml:space="preserve">2.2.7. прекратить использование ключей электронной подписи, если ему известно, что эти ключи скомпрометированы. К событиям, связанным с компрометацией ключа, относятся </w:t>
      </w:r>
      <w:proofErr w:type="gramStart"/>
      <w:r w:rsidRPr="00EF04B9">
        <w:rPr>
          <w:rFonts w:ascii="Times New Roman" w:hAnsi="Times New Roman" w:cs="Times New Roman"/>
        </w:rPr>
        <w:t>следующие</w:t>
      </w:r>
      <w:proofErr w:type="gramEnd"/>
      <w:r w:rsidRPr="00EF04B9">
        <w:rPr>
          <w:rFonts w:ascii="Times New Roman" w:hAnsi="Times New Roman" w:cs="Times New Roman"/>
        </w:rPr>
        <w:t>:</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утрата носителей ключа электронной подписи;</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утрата носителей ключа электронной подписи с последующим обнаружением;</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увольнение сотрудников, имевших доступ к носителям ключа электронной подписи;</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возникновение подозрений на утечку информации или ее искажение;</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нарушение целостности печатей на сейфах с носителями ключа электронной подписи, если используется процедура опечатывания;</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утрата ключей от сейфов (помещений) в момент нахождения в них носителей ключа электронной подписи;</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утрата ключей от сейфов (помещений) в момент нахождения в них носителей ключа ЭП с последующим обнаружением;</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 </w:t>
      </w:r>
      <w:r w:rsidRPr="00EF04B9">
        <w:rPr>
          <w:rFonts w:ascii="Times New Roman" w:hAnsi="Times New Roman" w:cs="Times New Roman"/>
        </w:rPr>
        <w:t>доступ посторонних лиц к информации на носителях ключевой пары;</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случаи, когда нельзя достоверно установить, что произошло с носителями ключевой пары (в том числе, когда ключевой носитель вышел из строя и не опровергнута возможность того, что данный факт произошел в результате несанкционированных действий злоумышленника);</w:t>
      </w:r>
    </w:p>
    <w:p w:rsidR="00EF04B9" w:rsidRPr="00EF04B9" w:rsidRDefault="00EF04B9" w:rsidP="00EF04B9">
      <w:pPr>
        <w:spacing w:after="0" w:line="240" w:lineRule="auto"/>
        <w:jc w:val="both"/>
        <w:rPr>
          <w:rFonts w:ascii="Times New Roman" w:hAnsi="Times New Roman" w:cs="Times New Roman"/>
        </w:rPr>
      </w:pPr>
      <w:r>
        <w:rPr>
          <w:rFonts w:ascii="Times New Roman" w:hAnsi="Times New Roman" w:cs="Times New Roman"/>
        </w:rPr>
        <w:t xml:space="preserve">- </w:t>
      </w:r>
      <w:r w:rsidRPr="00EF04B9">
        <w:rPr>
          <w:rFonts w:ascii="Times New Roman" w:hAnsi="Times New Roman" w:cs="Times New Roman"/>
        </w:rPr>
        <w:t>и т.п.;</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 xml:space="preserve">2.2.8. немедленно требовать от Исполнителя </w:t>
      </w:r>
      <w:proofErr w:type="gramStart"/>
      <w:r w:rsidRPr="00EF04B9">
        <w:rPr>
          <w:rFonts w:ascii="Times New Roman" w:hAnsi="Times New Roman" w:cs="Times New Roman"/>
        </w:rPr>
        <w:t>прекращения действия квалифицированного сертификата ключа проверки электронной подписи</w:t>
      </w:r>
      <w:proofErr w:type="gramEnd"/>
      <w:r w:rsidRPr="00EF04B9">
        <w:rPr>
          <w:rFonts w:ascii="Times New Roman" w:hAnsi="Times New Roman" w:cs="Times New Roman"/>
        </w:rPr>
        <w:t xml:space="preserve"> при наличии событий и случаев, предусмотренных пунктом 2.2.7 настоящего договора, а также оснований полагать, что тайна ключа электронной подписи нарушена;</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2.2.9. самостоятельно принимать решение о необходимости производить резервное копирование ключей электронной подписи.</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sidRPr="00EF04B9">
        <w:rPr>
          <w:rFonts w:ascii="Times New Roman" w:hAnsi="Times New Roman" w:cs="Times New Roman"/>
          <w:b/>
        </w:rPr>
        <w:t>3. Стоимость и порядок расчетов</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3.1.</w:t>
      </w:r>
      <w:r w:rsidRPr="00EF04B9">
        <w:rPr>
          <w:rFonts w:ascii="Times New Roman" w:hAnsi="Times New Roman" w:cs="Times New Roman"/>
        </w:rPr>
        <w:tab/>
        <w:t>Общая стоимость услуг по настоящему договору составляет</w:t>
      </w:r>
      <w:proofErr w:type="gramStart"/>
      <w:r w:rsidRPr="00EF04B9">
        <w:rPr>
          <w:rFonts w:ascii="Times New Roman" w:hAnsi="Times New Roman" w:cs="Times New Roman"/>
        </w:rPr>
        <w:t xml:space="preserve"> ______ (______________) </w:t>
      </w:r>
      <w:proofErr w:type="gramEnd"/>
      <w:r w:rsidRPr="00EF04B9">
        <w:rPr>
          <w:rFonts w:ascii="Times New Roman" w:hAnsi="Times New Roman" w:cs="Times New Roman"/>
        </w:rPr>
        <w:t>рублей. (Приложение № 2). В т.ч. НДС-______,/ НДС не облагается на основании ________________________.</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3.2.</w:t>
      </w:r>
      <w:r w:rsidRPr="00EF04B9">
        <w:rPr>
          <w:rFonts w:ascii="Times New Roman" w:hAnsi="Times New Roman" w:cs="Times New Roman"/>
        </w:rPr>
        <w:tab/>
        <w:t>Заказчик производит оплату по настоящему договору в течение 30 (Тридцати) дней с момента подписания сторонами Акта об оказании услуг.</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3.3.</w:t>
      </w:r>
      <w:r w:rsidRPr="00EF04B9">
        <w:rPr>
          <w:rFonts w:ascii="Times New Roman" w:hAnsi="Times New Roman" w:cs="Times New Roman"/>
        </w:rPr>
        <w:tab/>
        <w:t>По окончании оказания услуг Исполнитель составляет и передает Заказчику два экземпляра Акта об оказании услуг (далее – Акт). Заказчик обязан подписать Акт и передать один экземпляр Акта Исполнителю в течение пяти рабочих дней после окончания оказания Услуг, либо предоставить в этот срок Исполнителю письменные мотивированные возражения отказа подписать Акт. В случае если в указанный срок Заказчик не подписывает и не возвращает Исполнителю подписанный Акт или не представляет письменных мотивированных возражений отказа подписать Акт, услуги считаются оказанными и Акт – подписанным.</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3.4.</w:t>
      </w:r>
      <w:r w:rsidRPr="00EF04B9">
        <w:rPr>
          <w:rFonts w:ascii="Times New Roman" w:hAnsi="Times New Roman" w:cs="Times New Roman"/>
        </w:rPr>
        <w:tab/>
      </w:r>
      <w:proofErr w:type="gramStart"/>
      <w:r w:rsidRPr="00EF04B9">
        <w:rPr>
          <w:rFonts w:ascii="Times New Roman" w:hAnsi="Times New Roman" w:cs="Times New Roman"/>
        </w:rPr>
        <w:t>В случае утраты или компрометации ключа электронной подписи, так же как и пароля к носителю ключа электронной подписи (невозможно воспользоваться ключом ЭП) по вине Заказчика, либо по независящим от Исполнителя обстоятельствам (в том числе утрата носителя ключевой пары, поломка носителя ключевой пары), услуги по изготовлению нового квалифицированного сертификата ключа проверки электронной подписи, услуги по технической поддержке и установке  Сертификата оплачиваются</w:t>
      </w:r>
      <w:proofErr w:type="gramEnd"/>
      <w:r w:rsidRPr="00EF04B9">
        <w:rPr>
          <w:rFonts w:ascii="Times New Roman" w:hAnsi="Times New Roman" w:cs="Times New Roman"/>
        </w:rPr>
        <w:t xml:space="preserve"> повторно по тарифам Исполнителя.</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4. </w:t>
      </w:r>
      <w:r w:rsidRPr="00EF04B9">
        <w:rPr>
          <w:rFonts w:ascii="Times New Roman" w:hAnsi="Times New Roman" w:cs="Times New Roman"/>
          <w:b/>
        </w:rPr>
        <w:t>Ответственность сторон</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4.1.</w:t>
      </w:r>
      <w:r w:rsidRPr="00EF04B9">
        <w:rPr>
          <w:rFonts w:ascii="Times New Roman" w:hAnsi="Times New Roman" w:cs="Times New Roman"/>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4.2.</w:t>
      </w:r>
      <w:r w:rsidRPr="00EF04B9">
        <w:rPr>
          <w:rFonts w:ascii="Times New Roman" w:hAnsi="Times New Roman" w:cs="Times New Roman"/>
        </w:rPr>
        <w:tab/>
        <w:t>При возникновении обстоятельств, которые делают полностью или частично невозможным выполнение настоящего Договора одной из сторон, таких как стихийные бедствия, военные действия и другие обстоятельства непреодолимой силы, не зависящие от сторон, срок исполнения обязатель</w:t>
      </w:r>
      <w:proofErr w:type="gramStart"/>
      <w:r w:rsidRPr="00EF04B9">
        <w:rPr>
          <w:rFonts w:ascii="Times New Roman" w:hAnsi="Times New Roman" w:cs="Times New Roman"/>
        </w:rPr>
        <w:t>ств пр</w:t>
      </w:r>
      <w:proofErr w:type="gramEnd"/>
      <w:r w:rsidRPr="00EF04B9">
        <w:rPr>
          <w:rFonts w:ascii="Times New Roman" w:hAnsi="Times New Roman" w:cs="Times New Roman"/>
        </w:rPr>
        <w:t>одлевается на время, в течение которого действуют эти обстоятельства.</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lastRenderedPageBreak/>
        <w:t>4.3.</w:t>
      </w:r>
      <w:r w:rsidRPr="00EF04B9">
        <w:rPr>
          <w:rFonts w:ascii="Times New Roman" w:hAnsi="Times New Roman" w:cs="Times New Roman"/>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4.4.</w:t>
      </w:r>
      <w:r w:rsidRPr="00EF04B9">
        <w:rPr>
          <w:rFonts w:ascii="Times New Roman" w:hAnsi="Times New Roman" w:cs="Times New Roman"/>
        </w:rPr>
        <w:tab/>
        <w:t xml:space="preserve">Если обстоятельства непреодолимой силы действуют более одного месяца и не обнаруживают признаков прекращения, настоящий </w:t>
      </w:r>
      <w:proofErr w:type="gramStart"/>
      <w:r w:rsidRPr="00EF04B9">
        <w:rPr>
          <w:rFonts w:ascii="Times New Roman" w:hAnsi="Times New Roman" w:cs="Times New Roman"/>
        </w:rPr>
        <w:t>договор</w:t>
      </w:r>
      <w:proofErr w:type="gramEnd"/>
      <w:r w:rsidRPr="00EF04B9">
        <w:rPr>
          <w:rFonts w:ascii="Times New Roman" w:hAnsi="Times New Roman" w:cs="Times New Roman"/>
        </w:rPr>
        <w:t xml:space="preserve"> может быть расторгнут одной из Сторон путем направления уведомления другой Стороне.</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5. </w:t>
      </w:r>
      <w:r w:rsidRPr="00EF04B9">
        <w:rPr>
          <w:rFonts w:ascii="Times New Roman" w:hAnsi="Times New Roman" w:cs="Times New Roman"/>
          <w:b/>
        </w:rPr>
        <w:t>Конфиденциальность</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5.1.</w:t>
      </w:r>
      <w:r w:rsidRPr="00EF04B9">
        <w:rPr>
          <w:rFonts w:ascii="Times New Roman" w:hAnsi="Times New Roman" w:cs="Times New Roman"/>
        </w:rPr>
        <w:tab/>
        <w:t>Стороны обязуются не разглашать информацию ограниченного доступа, ставшую им известной в процессе заключения и исполнения настоящего договора.</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5.2.</w:t>
      </w:r>
      <w:r w:rsidRPr="00EF04B9">
        <w:rPr>
          <w:rFonts w:ascii="Times New Roman" w:hAnsi="Times New Roman" w:cs="Times New Roman"/>
        </w:rPr>
        <w:tab/>
        <w:t>Обязательства по сохранению конфиденциальности остаются в силе после истечения срока действия настоящего договора или его досрочного расторжения в течение последующих трех лет.</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6. </w:t>
      </w:r>
      <w:r w:rsidRPr="00EF04B9">
        <w:rPr>
          <w:rFonts w:ascii="Times New Roman" w:hAnsi="Times New Roman" w:cs="Times New Roman"/>
          <w:b/>
        </w:rPr>
        <w:t>Срок действия договора</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6.1.</w:t>
      </w:r>
      <w:r w:rsidRPr="00EF04B9">
        <w:rPr>
          <w:rFonts w:ascii="Times New Roman" w:hAnsi="Times New Roman" w:cs="Times New Roman"/>
        </w:rPr>
        <w:tab/>
        <w:t xml:space="preserve">Настоящий договор вступает в силу с момента подписания его Сторонами и заканчивается истечением </w:t>
      </w:r>
      <w:proofErr w:type="gramStart"/>
      <w:r w:rsidRPr="00EF04B9">
        <w:rPr>
          <w:rFonts w:ascii="Times New Roman" w:hAnsi="Times New Roman" w:cs="Times New Roman"/>
        </w:rPr>
        <w:t>срока действия квалифицированного сертификата ключа проверки электронной подписи</w:t>
      </w:r>
      <w:proofErr w:type="gramEnd"/>
      <w:r w:rsidRPr="00EF04B9">
        <w:rPr>
          <w:rFonts w:ascii="Times New Roman" w:hAnsi="Times New Roman" w:cs="Times New Roman"/>
        </w:rPr>
        <w:t xml:space="preserve">. </w:t>
      </w:r>
    </w:p>
    <w:p w:rsidR="00EF04B9" w:rsidRPr="00EF04B9" w:rsidRDefault="00EF04B9" w:rsidP="00EF04B9">
      <w:pPr>
        <w:spacing w:after="0" w:line="240" w:lineRule="auto"/>
        <w:jc w:val="both"/>
        <w:rPr>
          <w:rFonts w:ascii="Times New Roman" w:hAnsi="Times New Roman" w:cs="Times New Roman"/>
        </w:rPr>
      </w:pPr>
    </w:p>
    <w:p w:rsidR="00EF04B9" w:rsidRP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7. </w:t>
      </w:r>
      <w:r w:rsidRPr="00EF04B9">
        <w:rPr>
          <w:rFonts w:ascii="Times New Roman" w:hAnsi="Times New Roman" w:cs="Times New Roman"/>
          <w:b/>
        </w:rPr>
        <w:t>Дополнительные условия</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7.1.</w:t>
      </w:r>
      <w:r w:rsidRPr="00EF04B9">
        <w:rPr>
          <w:rFonts w:ascii="Times New Roman" w:hAnsi="Times New Roman" w:cs="Times New Roman"/>
        </w:rPr>
        <w:tab/>
        <w:t>Во всем остальном, что не предусмотрено настоящим договором, стороны руководствуются действующим законодательством РФ.</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7.2.</w:t>
      </w:r>
      <w:r w:rsidRPr="00EF04B9">
        <w:rPr>
          <w:rFonts w:ascii="Times New Roman" w:hAnsi="Times New Roman" w:cs="Times New Roman"/>
        </w:rPr>
        <w:tab/>
        <w:t>Договор может быть изменен и/или дополнен по соглашению Сторон. Все изменения и дополнения к договору имеют силу, если они оформлены в письменном виде, подписаны сторонами и скреплены печатью, и являются неотъемлемой частью настоящего договора.</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7.3.</w:t>
      </w:r>
      <w:r w:rsidRPr="00EF04B9">
        <w:rPr>
          <w:rFonts w:ascii="Times New Roman" w:hAnsi="Times New Roman" w:cs="Times New Roman"/>
        </w:rPr>
        <w:tab/>
        <w:t>В случае возникновения споров и разногласий Стороны приложат все усилия, чтобы устранить их путем переговоров.</w:t>
      </w:r>
    </w:p>
    <w:p w:rsidR="00EF04B9" w:rsidRP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7.4.</w:t>
      </w:r>
      <w:r w:rsidRPr="00EF04B9">
        <w:rPr>
          <w:rFonts w:ascii="Times New Roman" w:hAnsi="Times New Roman" w:cs="Times New Roman"/>
        </w:rPr>
        <w:tab/>
        <w:t>Переговорный порядок урегулирования споров и разногласий, не исключает права каждой из Сторон на обращение в Арбитражный суд Челябинской области.</w:t>
      </w:r>
    </w:p>
    <w:p w:rsidR="00EF04B9" w:rsidRDefault="00EF04B9" w:rsidP="00EF04B9">
      <w:pPr>
        <w:spacing w:after="0" w:line="240" w:lineRule="auto"/>
        <w:jc w:val="both"/>
        <w:rPr>
          <w:rFonts w:ascii="Times New Roman" w:hAnsi="Times New Roman" w:cs="Times New Roman"/>
        </w:rPr>
      </w:pPr>
      <w:r w:rsidRPr="00EF04B9">
        <w:rPr>
          <w:rFonts w:ascii="Times New Roman" w:hAnsi="Times New Roman" w:cs="Times New Roman"/>
        </w:rPr>
        <w:t>7.5.</w:t>
      </w:r>
      <w:r w:rsidRPr="00EF04B9">
        <w:rPr>
          <w:rFonts w:ascii="Times New Roman" w:hAnsi="Times New Roman" w:cs="Times New Roman"/>
        </w:rPr>
        <w:tab/>
        <w:t>Договор составлен в 2-х (двух) экземплярах, имеющих равную юридическую силу по одному для каждой Сторон.</w:t>
      </w:r>
    </w:p>
    <w:p w:rsidR="00EF04B9" w:rsidRPr="00EF04B9" w:rsidRDefault="00EF04B9" w:rsidP="00EF04B9">
      <w:pPr>
        <w:spacing w:after="0" w:line="240" w:lineRule="auto"/>
        <w:jc w:val="both"/>
        <w:rPr>
          <w:rFonts w:ascii="Times New Roman" w:hAnsi="Times New Roman" w:cs="Times New Roman"/>
        </w:rPr>
      </w:pPr>
    </w:p>
    <w:p w:rsidR="00EF04B9" w:rsidRDefault="00EF04B9" w:rsidP="00EF04B9">
      <w:pPr>
        <w:spacing w:after="0" w:line="240" w:lineRule="auto"/>
        <w:jc w:val="center"/>
        <w:rPr>
          <w:rFonts w:ascii="Times New Roman" w:hAnsi="Times New Roman" w:cs="Times New Roman"/>
          <w:b/>
        </w:rPr>
      </w:pPr>
      <w:r>
        <w:rPr>
          <w:rFonts w:ascii="Times New Roman" w:hAnsi="Times New Roman" w:cs="Times New Roman"/>
          <w:b/>
        </w:rPr>
        <w:t xml:space="preserve">8. </w:t>
      </w:r>
      <w:r w:rsidRPr="00EF04B9">
        <w:rPr>
          <w:rFonts w:ascii="Times New Roman" w:hAnsi="Times New Roman" w:cs="Times New Roman"/>
          <w:b/>
        </w:rPr>
        <w:t>Реквизиты сторон</w:t>
      </w:r>
    </w:p>
    <w:p w:rsidR="00EF04B9" w:rsidRDefault="00EF04B9" w:rsidP="00EF04B9">
      <w:pPr>
        <w:spacing w:after="0" w:line="240" w:lineRule="auto"/>
        <w:jc w:val="center"/>
        <w:rPr>
          <w:rFonts w:ascii="Times New Roman" w:hAnsi="Times New Roman" w:cs="Times New Roman"/>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864"/>
      </w:tblGrid>
      <w:tr w:rsidR="00EF04B9" w:rsidRPr="00EF04B9" w:rsidTr="00EF04B9">
        <w:tc>
          <w:tcPr>
            <w:tcW w:w="2459" w:type="pct"/>
          </w:tcPr>
          <w:p w:rsidR="00EF04B9" w:rsidRPr="00EF04B9" w:rsidRDefault="00EF04B9" w:rsidP="00EF04B9">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Исполнитель:</w:t>
            </w: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____________________</w:t>
            </w: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_____________________</w:t>
            </w: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rPr>
                <w:rFonts w:ascii="Times New Roman" w:eastAsia="Times New Roman" w:hAnsi="Times New Roman"/>
                <w:b/>
                <w:color w:val="000000"/>
                <w:sz w:val="22"/>
                <w:szCs w:val="22"/>
              </w:rPr>
            </w:pPr>
          </w:p>
          <w:p w:rsidR="00EF04B9" w:rsidRPr="00EF04B9" w:rsidRDefault="00EF04B9" w:rsidP="00EF04B9">
            <w:pPr>
              <w:tabs>
                <w:tab w:val="num" w:pos="1249"/>
              </w:tabs>
              <w:autoSpaceDE w:val="0"/>
              <w:autoSpaceDN w:val="0"/>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_____________________/______________/</w:t>
            </w:r>
          </w:p>
          <w:p w:rsidR="00EF04B9" w:rsidRPr="00EF04B9" w:rsidRDefault="00EF04B9" w:rsidP="00EF04B9">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c>
          <w:tcPr>
            <w:tcW w:w="2541" w:type="pct"/>
          </w:tcPr>
          <w:p w:rsidR="00EF04B9" w:rsidRPr="00EF04B9" w:rsidRDefault="00EF04B9" w:rsidP="00EF04B9">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Заказчик:</w:t>
            </w:r>
          </w:p>
          <w:p w:rsidR="00EF04B9" w:rsidRPr="00EF04B9" w:rsidRDefault="00EF04B9" w:rsidP="00EF04B9">
            <w:pPr>
              <w:tabs>
                <w:tab w:val="num" w:pos="1249"/>
              </w:tabs>
              <w:autoSpaceDE w:val="0"/>
              <w:autoSpaceDN w:val="0"/>
              <w:rPr>
                <w:rFonts w:ascii="Times New Roman" w:eastAsia="Times New Roman" w:hAnsi="Times New Roman"/>
                <w:sz w:val="22"/>
                <w:szCs w:val="22"/>
              </w:rPr>
            </w:pPr>
          </w:p>
          <w:p w:rsidR="00EF04B9" w:rsidRPr="00EF04B9" w:rsidRDefault="00EF04B9" w:rsidP="00EF04B9">
            <w:pPr>
              <w:tabs>
                <w:tab w:val="num" w:pos="1249"/>
              </w:tabs>
              <w:autoSpaceDE w:val="0"/>
              <w:autoSpaceDN w:val="0"/>
              <w:rPr>
                <w:rFonts w:ascii="Times New Roman" w:eastAsia="Times New Roman" w:hAnsi="Times New Roman"/>
                <w:sz w:val="22"/>
                <w:szCs w:val="22"/>
              </w:rPr>
            </w:pPr>
            <w:r w:rsidRPr="00EF04B9">
              <w:rPr>
                <w:rFonts w:ascii="Times New Roman" w:eastAsia="Times New Roman" w:hAnsi="Times New Roman"/>
                <w:sz w:val="22"/>
                <w:szCs w:val="22"/>
              </w:rPr>
              <w:t>МАУ «МФЦ города Челябинска»</w:t>
            </w:r>
          </w:p>
          <w:p w:rsidR="00EF04B9" w:rsidRPr="00EF04B9" w:rsidRDefault="00EF04B9" w:rsidP="00EF04B9">
            <w:pPr>
              <w:tabs>
                <w:tab w:val="num" w:pos="1249"/>
              </w:tabs>
              <w:autoSpaceDE w:val="0"/>
              <w:autoSpaceDN w:val="0"/>
              <w:rPr>
                <w:rFonts w:ascii="Times New Roman" w:eastAsia="Times New Roman" w:hAnsi="Times New Roman"/>
                <w:sz w:val="22"/>
                <w:szCs w:val="22"/>
              </w:rPr>
            </w:pPr>
            <w:r w:rsidRPr="00EF04B9">
              <w:rPr>
                <w:rFonts w:ascii="Times New Roman" w:eastAsia="Times New Roman" w:hAnsi="Times New Roman"/>
                <w:sz w:val="22"/>
                <w:szCs w:val="22"/>
              </w:rPr>
              <w:t>454091, г. Челябинск, ул. Труда, д. 164</w:t>
            </w:r>
          </w:p>
          <w:p w:rsidR="00EF04B9" w:rsidRPr="00EF04B9" w:rsidRDefault="00EF04B9" w:rsidP="00EF04B9">
            <w:pPr>
              <w:tabs>
                <w:tab w:val="num" w:pos="1249"/>
              </w:tabs>
              <w:autoSpaceDE w:val="0"/>
              <w:autoSpaceDN w:val="0"/>
              <w:rPr>
                <w:rFonts w:ascii="Times New Roman" w:eastAsia="Times New Roman" w:hAnsi="Times New Roman"/>
                <w:sz w:val="22"/>
                <w:szCs w:val="22"/>
              </w:rPr>
            </w:pPr>
            <w:r w:rsidRPr="00EF04B9">
              <w:rPr>
                <w:rFonts w:ascii="Times New Roman" w:eastAsia="Times New Roman" w:hAnsi="Times New Roman"/>
                <w:sz w:val="22"/>
                <w:szCs w:val="22"/>
              </w:rPr>
              <w:t>ИНН/КПП 7451326343/745301001 ОГРН 1117451012854</w:t>
            </w:r>
          </w:p>
          <w:p w:rsidR="00EF04B9" w:rsidRPr="00EF04B9" w:rsidRDefault="00EF04B9" w:rsidP="00EF04B9">
            <w:pPr>
              <w:contextualSpacing/>
              <w:rPr>
                <w:rFonts w:ascii="Times New Roman" w:eastAsia="Times New Roman" w:hAnsi="Times New Roman"/>
                <w:sz w:val="22"/>
                <w:szCs w:val="22"/>
              </w:rPr>
            </w:pPr>
            <w:proofErr w:type="gramStart"/>
            <w:r w:rsidRPr="00EF04B9">
              <w:rPr>
                <w:rFonts w:ascii="Times New Roman" w:eastAsia="Times New Roman" w:hAnsi="Times New Roman"/>
                <w:sz w:val="22"/>
                <w:szCs w:val="22"/>
              </w:rPr>
              <w:t>р</w:t>
            </w:r>
            <w:proofErr w:type="gramEnd"/>
            <w:r w:rsidRPr="00EF04B9">
              <w:rPr>
                <w:rFonts w:ascii="Times New Roman" w:eastAsia="Times New Roman" w:hAnsi="Times New Roman"/>
                <w:sz w:val="22"/>
                <w:szCs w:val="22"/>
              </w:rPr>
              <w:t>/</w:t>
            </w:r>
            <w:proofErr w:type="spellStart"/>
            <w:r w:rsidRPr="00EF04B9">
              <w:rPr>
                <w:rFonts w:ascii="Times New Roman" w:eastAsia="Times New Roman" w:hAnsi="Times New Roman"/>
                <w:sz w:val="22"/>
                <w:szCs w:val="22"/>
              </w:rPr>
              <w:t>сч</w:t>
            </w:r>
            <w:proofErr w:type="spellEnd"/>
            <w:r w:rsidRPr="00EF04B9">
              <w:rPr>
                <w:rFonts w:ascii="Times New Roman" w:eastAsia="Times New Roman" w:hAnsi="Times New Roman"/>
                <w:sz w:val="22"/>
                <w:szCs w:val="22"/>
              </w:rPr>
              <w:t xml:space="preserve"> 40703810490004000295</w:t>
            </w:r>
          </w:p>
          <w:p w:rsidR="00EF04B9" w:rsidRPr="00EF04B9" w:rsidRDefault="00EF04B9" w:rsidP="00EF04B9">
            <w:pPr>
              <w:contextualSpacing/>
              <w:rPr>
                <w:rFonts w:ascii="Times New Roman" w:eastAsia="Times New Roman" w:hAnsi="Times New Roman"/>
                <w:sz w:val="22"/>
                <w:szCs w:val="22"/>
              </w:rPr>
            </w:pPr>
            <w:r w:rsidRPr="00EF04B9">
              <w:rPr>
                <w:rFonts w:ascii="Times New Roman" w:eastAsia="Times New Roman" w:hAnsi="Times New Roman"/>
                <w:sz w:val="22"/>
                <w:szCs w:val="22"/>
              </w:rPr>
              <w:t>в ПАО «ЧЕЛЯБИНВЕСТБАНК»</w:t>
            </w:r>
          </w:p>
          <w:p w:rsidR="00EF04B9" w:rsidRPr="00EF04B9" w:rsidRDefault="00EF04B9" w:rsidP="00EF04B9">
            <w:pPr>
              <w:contextualSpacing/>
              <w:rPr>
                <w:rFonts w:ascii="Times New Roman" w:eastAsia="Times New Roman" w:hAnsi="Times New Roman"/>
                <w:sz w:val="22"/>
                <w:szCs w:val="22"/>
              </w:rPr>
            </w:pPr>
            <w:r w:rsidRPr="00EF04B9">
              <w:rPr>
                <w:rFonts w:ascii="Times New Roman" w:eastAsia="Times New Roman" w:hAnsi="Times New Roman"/>
                <w:sz w:val="22"/>
                <w:szCs w:val="22"/>
              </w:rPr>
              <w:t xml:space="preserve">БИК 047501779 </w:t>
            </w:r>
            <w:proofErr w:type="spellStart"/>
            <w:r w:rsidRPr="00EF04B9">
              <w:rPr>
                <w:rFonts w:ascii="Times New Roman" w:eastAsia="Times New Roman" w:hAnsi="Times New Roman"/>
                <w:sz w:val="22"/>
                <w:szCs w:val="22"/>
              </w:rPr>
              <w:t>кор</w:t>
            </w:r>
            <w:proofErr w:type="spellEnd"/>
            <w:r w:rsidRPr="00EF04B9">
              <w:rPr>
                <w:rFonts w:ascii="Times New Roman" w:eastAsia="Times New Roman" w:hAnsi="Times New Roman"/>
                <w:sz w:val="22"/>
                <w:szCs w:val="22"/>
              </w:rPr>
              <w:t>/</w:t>
            </w:r>
            <w:proofErr w:type="spellStart"/>
            <w:r w:rsidRPr="00EF04B9">
              <w:rPr>
                <w:rFonts w:ascii="Times New Roman" w:eastAsia="Times New Roman" w:hAnsi="Times New Roman"/>
                <w:sz w:val="22"/>
                <w:szCs w:val="22"/>
              </w:rPr>
              <w:t>сч</w:t>
            </w:r>
            <w:proofErr w:type="spellEnd"/>
            <w:r w:rsidRPr="00EF04B9">
              <w:rPr>
                <w:rFonts w:ascii="Times New Roman" w:eastAsia="Times New Roman" w:hAnsi="Times New Roman"/>
                <w:sz w:val="22"/>
                <w:szCs w:val="22"/>
              </w:rPr>
              <w:t xml:space="preserve"> 30101810400000000779</w:t>
            </w:r>
          </w:p>
          <w:p w:rsidR="00EF04B9" w:rsidRPr="00EF04B9" w:rsidRDefault="00EF04B9" w:rsidP="00EF04B9">
            <w:pPr>
              <w:contextualSpacing/>
              <w:rPr>
                <w:rFonts w:ascii="Times New Roman" w:eastAsia="Times New Roman" w:hAnsi="Times New Roman"/>
                <w:sz w:val="22"/>
                <w:szCs w:val="22"/>
                <w:lang w:val="de-DE"/>
              </w:rPr>
            </w:pPr>
            <w:r w:rsidRPr="00EF04B9">
              <w:rPr>
                <w:rFonts w:ascii="Times New Roman" w:eastAsia="Times New Roman" w:hAnsi="Times New Roman"/>
                <w:sz w:val="22"/>
                <w:szCs w:val="22"/>
              </w:rPr>
              <w:t>Тел</w:t>
            </w:r>
            <w:r w:rsidRPr="00EF04B9">
              <w:rPr>
                <w:rFonts w:ascii="Times New Roman" w:eastAsia="Times New Roman" w:hAnsi="Times New Roman"/>
                <w:sz w:val="22"/>
                <w:szCs w:val="22"/>
                <w:lang w:val="de-DE"/>
              </w:rPr>
              <w:t xml:space="preserve">. / </w:t>
            </w:r>
            <w:r w:rsidRPr="00EF04B9">
              <w:rPr>
                <w:rFonts w:ascii="Times New Roman" w:eastAsia="Times New Roman" w:hAnsi="Times New Roman"/>
                <w:sz w:val="22"/>
                <w:szCs w:val="22"/>
              </w:rPr>
              <w:t>факс</w:t>
            </w:r>
            <w:r w:rsidRPr="00EF04B9">
              <w:rPr>
                <w:rFonts w:ascii="Times New Roman" w:eastAsia="Times New Roman" w:hAnsi="Times New Roman"/>
                <w:sz w:val="22"/>
                <w:szCs w:val="22"/>
                <w:lang w:val="de-DE"/>
              </w:rPr>
              <w:t xml:space="preserve"> 8 (351) 211-55-98</w:t>
            </w:r>
          </w:p>
          <w:p w:rsidR="00EF04B9" w:rsidRPr="00D17376" w:rsidRDefault="00EF04B9" w:rsidP="00EF04B9">
            <w:pPr>
              <w:rPr>
                <w:rFonts w:ascii="Times New Roman" w:eastAsia="Times New Roman" w:hAnsi="Times New Roman"/>
                <w:color w:val="0000FF"/>
                <w:sz w:val="22"/>
                <w:szCs w:val="22"/>
                <w:u w:val="single"/>
                <w:lang w:val="en-US"/>
              </w:rPr>
            </w:pPr>
            <w:proofErr w:type="spellStart"/>
            <w:r w:rsidRPr="00EF04B9">
              <w:rPr>
                <w:rFonts w:ascii="Times New Roman" w:eastAsia="Times New Roman" w:hAnsi="Times New Roman"/>
                <w:sz w:val="22"/>
                <w:szCs w:val="22"/>
                <w:lang w:val="de-DE"/>
              </w:rPr>
              <w:t>e-mail</w:t>
            </w:r>
            <w:proofErr w:type="spellEnd"/>
            <w:r w:rsidRPr="00EF04B9">
              <w:rPr>
                <w:rFonts w:ascii="Times New Roman" w:eastAsia="Times New Roman" w:hAnsi="Times New Roman"/>
                <w:sz w:val="22"/>
                <w:szCs w:val="22"/>
                <w:lang w:val="de-DE"/>
              </w:rPr>
              <w:t xml:space="preserve">: </w:t>
            </w:r>
            <w:hyperlink r:id="rId6" w:history="1">
              <w:r w:rsidRPr="00EF04B9">
                <w:rPr>
                  <w:rFonts w:ascii="Times New Roman" w:eastAsia="Times New Roman" w:hAnsi="Times New Roman"/>
                  <w:color w:val="0000FF"/>
                  <w:sz w:val="22"/>
                  <w:szCs w:val="22"/>
                  <w:u w:val="single"/>
                  <w:lang w:val="de-DE"/>
                </w:rPr>
                <w:t>info@mfc74.ru</w:t>
              </w:r>
            </w:hyperlink>
          </w:p>
          <w:p w:rsidR="00EF04B9" w:rsidRPr="00D17376" w:rsidRDefault="00EF04B9" w:rsidP="00EF04B9">
            <w:pPr>
              <w:rPr>
                <w:rFonts w:ascii="Times New Roman" w:eastAsia="Times New Roman" w:hAnsi="Times New Roman"/>
                <w:color w:val="0000FF"/>
                <w:sz w:val="22"/>
                <w:szCs w:val="22"/>
                <w:u w:val="single"/>
                <w:lang w:val="en-US"/>
              </w:rPr>
            </w:pPr>
          </w:p>
          <w:p w:rsidR="00EF04B9" w:rsidRPr="00D17376" w:rsidRDefault="00EF04B9" w:rsidP="00EF04B9">
            <w:pPr>
              <w:rPr>
                <w:rFonts w:ascii="Times New Roman" w:eastAsia="Times New Roman" w:hAnsi="Times New Roman"/>
                <w:sz w:val="22"/>
                <w:szCs w:val="22"/>
                <w:lang w:val="en-US"/>
              </w:rPr>
            </w:pPr>
            <w:r w:rsidRPr="00EF04B9">
              <w:rPr>
                <w:rFonts w:ascii="Times New Roman" w:eastAsia="Times New Roman" w:hAnsi="Times New Roman"/>
                <w:sz w:val="22"/>
                <w:szCs w:val="22"/>
              </w:rPr>
              <w:t>Директор</w:t>
            </w:r>
          </w:p>
          <w:p w:rsidR="00EF04B9" w:rsidRPr="00D17376" w:rsidRDefault="00EF04B9" w:rsidP="00EF04B9">
            <w:pPr>
              <w:rPr>
                <w:rFonts w:ascii="Times New Roman" w:eastAsia="Times New Roman" w:hAnsi="Times New Roman"/>
                <w:sz w:val="22"/>
                <w:szCs w:val="22"/>
                <w:lang w:val="en-US"/>
              </w:rPr>
            </w:pPr>
          </w:p>
          <w:p w:rsidR="00EF04B9" w:rsidRPr="00D17376" w:rsidRDefault="00EF04B9" w:rsidP="00EF04B9">
            <w:pPr>
              <w:rPr>
                <w:rFonts w:ascii="Times New Roman" w:eastAsia="Times New Roman" w:hAnsi="Times New Roman"/>
                <w:sz w:val="22"/>
                <w:szCs w:val="22"/>
                <w:lang w:val="en-US"/>
              </w:rPr>
            </w:pPr>
          </w:p>
          <w:p w:rsidR="00EF04B9" w:rsidRPr="00EF04B9" w:rsidRDefault="00EF04B9" w:rsidP="00EF04B9">
            <w:pPr>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w:t>
            </w:r>
            <w:r>
              <w:rPr>
                <w:rFonts w:ascii="Times New Roman" w:eastAsia="Times New Roman" w:hAnsi="Times New Roman"/>
                <w:b/>
                <w:color w:val="000000"/>
                <w:sz w:val="22"/>
                <w:szCs w:val="22"/>
              </w:rPr>
              <w:t xml:space="preserve"> </w:t>
            </w:r>
            <w:r w:rsidRPr="00EF04B9">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EF04B9">
              <w:rPr>
                <w:rFonts w:ascii="Times New Roman" w:eastAsia="Times New Roman" w:hAnsi="Times New Roman"/>
                <w:sz w:val="22"/>
                <w:szCs w:val="22"/>
              </w:rPr>
              <w:t>Барашкова К.</w:t>
            </w:r>
            <w:r>
              <w:rPr>
                <w:rFonts w:ascii="Times New Roman" w:eastAsia="Times New Roman" w:hAnsi="Times New Roman"/>
                <w:sz w:val="22"/>
                <w:szCs w:val="22"/>
              </w:rPr>
              <w:t xml:space="preserve"> </w:t>
            </w:r>
            <w:r w:rsidRPr="00EF04B9">
              <w:rPr>
                <w:rFonts w:ascii="Times New Roman" w:eastAsia="Times New Roman" w:hAnsi="Times New Roman"/>
                <w:sz w:val="22"/>
                <w:szCs w:val="22"/>
              </w:rPr>
              <w:t>М.</w:t>
            </w:r>
            <w:r>
              <w:rPr>
                <w:rFonts w:ascii="Times New Roman" w:eastAsia="Times New Roman" w:hAnsi="Times New Roman"/>
                <w:sz w:val="22"/>
                <w:szCs w:val="22"/>
              </w:rPr>
              <w:t xml:space="preserve"> </w:t>
            </w:r>
            <w:r w:rsidRPr="00EF04B9">
              <w:rPr>
                <w:rFonts w:ascii="Times New Roman" w:eastAsia="Times New Roman" w:hAnsi="Times New Roman"/>
                <w:color w:val="000000"/>
                <w:sz w:val="22"/>
                <w:szCs w:val="22"/>
              </w:rPr>
              <w:t>/</w:t>
            </w:r>
          </w:p>
          <w:p w:rsidR="00EF04B9" w:rsidRPr="00EF04B9" w:rsidRDefault="00EF04B9" w:rsidP="00EF04B9">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r>
    </w:tbl>
    <w:p w:rsidR="00EF04B9" w:rsidRPr="00EF04B9" w:rsidRDefault="00EF04B9" w:rsidP="00EF04B9">
      <w:pPr>
        <w:spacing w:after="0" w:line="240" w:lineRule="auto"/>
        <w:jc w:val="center"/>
        <w:rPr>
          <w:rFonts w:ascii="Times New Roman" w:hAnsi="Times New Roman" w:cs="Times New Roman"/>
          <w:b/>
        </w:rPr>
      </w:pPr>
    </w:p>
    <w:p w:rsidR="00EF04B9" w:rsidRDefault="00EF04B9">
      <w:pPr>
        <w:rPr>
          <w:rFonts w:ascii="Times New Roman" w:hAnsi="Times New Roman" w:cs="Times New Roman"/>
        </w:rPr>
      </w:pPr>
      <w:r>
        <w:rPr>
          <w:rFonts w:ascii="Times New Roman" w:hAnsi="Times New Roman" w:cs="Times New Roman"/>
        </w:rPr>
        <w:br w:type="page"/>
      </w:r>
    </w:p>
    <w:p w:rsidR="00EF04B9" w:rsidRPr="00EF04B9" w:rsidRDefault="00EF04B9" w:rsidP="00EF04B9">
      <w:pPr>
        <w:spacing w:after="0"/>
        <w:jc w:val="right"/>
        <w:rPr>
          <w:rFonts w:ascii="Times New Roman" w:hAnsi="Times New Roman" w:cs="Times New Roman"/>
        </w:rPr>
      </w:pPr>
      <w:r w:rsidRPr="00EF04B9">
        <w:rPr>
          <w:rFonts w:ascii="Times New Roman" w:hAnsi="Times New Roman" w:cs="Times New Roman"/>
        </w:rPr>
        <w:lastRenderedPageBreak/>
        <w:t xml:space="preserve">    Приложение № 1</w:t>
      </w:r>
    </w:p>
    <w:p w:rsidR="00EF04B9" w:rsidRPr="00EF04B9" w:rsidRDefault="00EF04B9" w:rsidP="00EF04B9">
      <w:pPr>
        <w:spacing w:after="0"/>
        <w:jc w:val="right"/>
        <w:rPr>
          <w:rFonts w:ascii="Times New Roman" w:hAnsi="Times New Roman" w:cs="Times New Roman"/>
        </w:rPr>
      </w:pPr>
      <w:r w:rsidRPr="00EF04B9">
        <w:rPr>
          <w:rFonts w:ascii="Times New Roman" w:hAnsi="Times New Roman" w:cs="Times New Roman"/>
        </w:rPr>
        <w:t xml:space="preserve"> к договору №_____</w:t>
      </w:r>
    </w:p>
    <w:p w:rsidR="00D84ED2" w:rsidRDefault="00EF04B9" w:rsidP="00EF04B9">
      <w:pPr>
        <w:spacing w:after="0"/>
        <w:jc w:val="right"/>
        <w:rPr>
          <w:rFonts w:ascii="Times New Roman" w:hAnsi="Times New Roman" w:cs="Times New Roman"/>
        </w:rPr>
      </w:pPr>
      <w:r w:rsidRPr="00EF04B9">
        <w:rPr>
          <w:rFonts w:ascii="Times New Roman" w:hAnsi="Times New Roman" w:cs="Times New Roman"/>
        </w:rPr>
        <w:t xml:space="preserve"> от «_______»___________</w:t>
      </w:r>
      <w:r>
        <w:rPr>
          <w:rFonts w:ascii="Times New Roman" w:hAnsi="Times New Roman" w:cs="Times New Roman"/>
        </w:rPr>
        <w:t xml:space="preserve"> </w:t>
      </w:r>
      <w:r w:rsidRPr="00EF04B9">
        <w:rPr>
          <w:rFonts w:ascii="Times New Roman" w:hAnsi="Times New Roman" w:cs="Times New Roman"/>
        </w:rPr>
        <w:t>2020 г.</w:t>
      </w:r>
    </w:p>
    <w:p w:rsidR="00EF04B9" w:rsidRDefault="00EF04B9" w:rsidP="00EF04B9">
      <w:pPr>
        <w:spacing w:after="0"/>
        <w:jc w:val="center"/>
        <w:rPr>
          <w:rFonts w:ascii="Times New Roman" w:hAnsi="Times New Roman" w:cs="Times New Roman"/>
          <w:b/>
        </w:rPr>
      </w:pPr>
    </w:p>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Техническое задание</w:t>
      </w:r>
    </w:p>
    <w:p w:rsid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на изготовление квалифицированного сертификата электронной подписи для ПТК «</w:t>
      </w:r>
      <w:proofErr w:type="spellStart"/>
      <w:r w:rsidRPr="00EF04B9">
        <w:rPr>
          <w:rFonts w:ascii="Times New Roman" w:hAnsi="Times New Roman" w:cs="Times New Roman"/>
          <w:b/>
        </w:rPr>
        <w:t>Криптобиокабина</w:t>
      </w:r>
      <w:proofErr w:type="spellEnd"/>
      <w:r w:rsidRPr="00EF04B9">
        <w:rPr>
          <w:rFonts w:ascii="Times New Roman" w:hAnsi="Times New Roman" w:cs="Times New Roman"/>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
        <w:gridCol w:w="2833"/>
        <w:gridCol w:w="4803"/>
        <w:gridCol w:w="508"/>
        <w:gridCol w:w="871"/>
      </w:tblGrid>
      <w:tr w:rsidR="00EF04B9" w:rsidRPr="00EF04B9" w:rsidTr="00EF04B9">
        <w:trPr>
          <w:cantSplit/>
          <w:trHeight w:val="206"/>
          <w:jc w:val="center"/>
        </w:trPr>
        <w:tc>
          <w:tcPr>
            <w:tcW w:w="210"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 xml:space="preserve">№ </w:t>
            </w:r>
            <w:proofErr w:type="gramStart"/>
            <w:r w:rsidRPr="00EF04B9">
              <w:rPr>
                <w:rFonts w:ascii="Times New Roman" w:hAnsi="Times New Roman" w:cs="Times New Roman"/>
                <w:b/>
              </w:rPr>
              <w:t>п</w:t>
            </w:r>
            <w:proofErr w:type="gramEnd"/>
            <w:r w:rsidRPr="00EF04B9">
              <w:rPr>
                <w:rFonts w:ascii="Times New Roman" w:hAnsi="Times New Roman" w:cs="Times New Roman"/>
                <w:b/>
              </w:rPr>
              <w:t>/п</w:t>
            </w:r>
          </w:p>
        </w:tc>
        <w:tc>
          <w:tcPr>
            <w:tcW w:w="1505"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Наименование</w:t>
            </w:r>
          </w:p>
        </w:tc>
        <w:tc>
          <w:tcPr>
            <w:tcW w:w="2552"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Характеристики</w:t>
            </w:r>
          </w:p>
        </w:tc>
        <w:tc>
          <w:tcPr>
            <w:tcW w:w="270"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Ед. изм.</w:t>
            </w:r>
          </w:p>
        </w:tc>
        <w:tc>
          <w:tcPr>
            <w:tcW w:w="463"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Кол-во</w:t>
            </w:r>
          </w:p>
        </w:tc>
      </w:tr>
      <w:tr w:rsidR="00EF04B9" w:rsidRPr="00EF04B9" w:rsidTr="00EF04B9">
        <w:trPr>
          <w:trHeight w:val="1533"/>
          <w:jc w:val="center"/>
        </w:trPr>
        <w:tc>
          <w:tcPr>
            <w:tcW w:w="210" w:type="pct"/>
            <w:tcBorders>
              <w:top w:val="single" w:sz="4" w:space="0" w:color="auto"/>
              <w:left w:val="single" w:sz="4" w:space="0" w:color="auto"/>
              <w:bottom w:val="single" w:sz="4" w:space="0" w:color="auto"/>
              <w:right w:val="single" w:sz="4" w:space="0" w:color="auto"/>
            </w:tcBorders>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1.</w:t>
            </w:r>
          </w:p>
        </w:tc>
        <w:tc>
          <w:tcPr>
            <w:tcW w:w="1505" w:type="pct"/>
            <w:tcBorders>
              <w:top w:val="single" w:sz="4" w:space="0" w:color="auto"/>
              <w:left w:val="single" w:sz="4" w:space="0" w:color="auto"/>
              <w:bottom w:val="single" w:sz="4" w:space="0" w:color="auto"/>
              <w:right w:val="single" w:sz="4" w:space="0" w:color="auto"/>
            </w:tcBorders>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Квалифицированный сертификат электронной подписи для ПТК «</w:t>
            </w:r>
            <w:proofErr w:type="spellStart"/>
            <w:r w:rsidRPr="00EF04B9">
              <w:rPr>
                <w:rFonts w:ascii="Times New Roman" w:hAnsi="Times New Roman" w:cs="Times New Roman"/>
                <w:b/>
              </w:rPr>
              <w:t>Криптобиокабина</w:t>
            </w:r>
            <w:proofErr w:type="spellEnd"/>
            <w:r w:rsidRPr="00EF04B9">
              <w:rPr>
                <w:rFonts w:ascii="Times New Roman" w:hAnsi="Times New Roman" w:cs="Times New Roman"/>
                <w:b/>
              </w:rPr>
              <w:t>»</w:t>
            </w:r>
          </w:p>
        </w:tc>
        <w:tc>
          <w:tcPr>
            <w:tcW w:w="2552" w:type="pct"/>
            <w:tcBorders>
              <w:top w:val="single" w:sz="4" w:space="0" w:color="auto"/>
              <w:left w:val="single" w:sz="4" w:space="0" w:color="auto"/>
              <w:bottom w:val="single" w:sz="4" w:space="0" w:color="auto"/>
              <w:right w:val="single" w:sz="4" w:space="0" w:color="auto"/>
            </w:tcBorders>
            <w:vAlign w:val="center"/>
          </w:tcPr>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Ключ и соответствующий ему сертификата ключ проверки усиленной квалифицированной электронной подписи юридического лица должен соответствовать ГОСТ 2012 и должен быть выполнен на ESMART TOKEN ГОСТ (КС3).</w:t>
            </w:r>
          </w:p>
          <w:p w:rsidR="00EF04B9" w:rsidRPr="00EF04B9" w:rsidRDefault="00EF04B9" w:rsidP="00EF04B9">
            <w:pPr>
              <w:spacing w:after="0"/>
              <w:rPr>
                <w:rFonts w:ascii="Times New Roman" w:hAnsi="Times New Roman" w:cs="Times New Roman"/>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Поля квалифицированного сертификата заполняются в соответствии с требованиями к квалифицированным сертификатам.</w:t>
            </w:r>
          </w:p>
          <w:p w:rsidR="00EF04B9" w:rsidRPr="00EF04B9" w:rsidRDefault="00EF04B9" w:rsidP="00EF04B9">
            <w:pPr>
              <w:spacing w:after="0"/>
              <w:rPr>
                <w:rFonts w:ascii="Times New Roman" w:hAnsi="Times New Roman" w:cs="Times New Roman"/>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Ключ квалифицированного сертификата должен не быть совместим с КриптоПро.</w:t>
            </w:r>
          </w:p>
          <w:p w:rsidR="00EF04B9" w:rsidRPr="00EF04B9" w:rsidRDefault="00EF04B9" w:rsidP="00EF04B9">
            <w:pPr>
              <w:spacing w:after="0"/>
              <w:rPr>
                <w:rFonts w:ascii="Times New Roman" w:hAnsi="Times New Roman" w:cs="Times New Roman"/>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Параметры улучшенного ключа:</w:t>
            </w:r>
          </w:p>
          <w:p w:rsidR="00EF04B9" w:rsidRPr="00EF04B9" w:rsidRDefault="00EF04B9" w:rsidP="00EF04B9">
            <w:pPr>
              <w:numPr>
                <w:ilvl w:val="0"/>
                <w:numId w:val="1"/>
              </w:numPr>
              <w:spacing w:after="0" w:line="240" w:lineRule="auto"/>
              <w:rPr>
                <w:rFonts w:ascii="Times New Roman" w:hAnsi="Times New Roman" w:cs="Times New Roman"/>
              </w:rPr>
            </w:pPr>
            <w:r w:rsidRPr="00EF04B9">
              <w:rPr>
                <w:rFonts w:ascii="Times New Roman" w:hAnsi="Times New Roman" w:cs="Times New Roman"/>
              </w:rPr>
              <w:t>Проверка подлинности клиента (1.3.6.1.5.5.7.3.2);</w:t>
            </w:r>
          </w:p>
          <w:p w:rsidR="00EF04B9" w:rsidRPr="00EF04B9" w:rsidRDefault="00EF04B9" w:rsidP="00EF04B9">
            <w:pPr>
              <w:numPr>
                <w:ilvl w:val="0"/>
                <w:numId w:val="1"/>
              </w:numPr>
              <w:spacing w:after="0" w:line="240" w:lineRule="auto"/>
              <w:rPr>
                <w:rFonts w:ascii="Times New Roman" w:hAnsi="Times New Roman" w:cs="Times New Roman"/>
              </w:rPr>
            </w:pPr>
            <w:r w:rsidRPr="00EF04B9">
              <w:rPr>
                <w:rFonts w:ascii="Times New Roman" w:hAnsi="Times New Roman" w:cs="Times New Roman"/>
              </w:rPr>
              <w:t>Защищенная электронная почта (1.3.6.1.5.5.7.3.4).</w:t>
            </w:r>
          </w:p>
          <w:p w:rsidR="00EF04B9" w:rsidRPr="00EF04B9" w:rsidRDefault="00EF04B9" w:rsidP="00EF04B9">
            <w:pPr>
              <w:spacing w:after="0"/>
              <w:rPr>
                <w:rFonts w:ascii="Times New Roman" w:hAnsi="Times New Roman" w:cs="Times New Roman"/>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Параметры использования ключа, вносятся следующие идентификаторы:</w:t>
            </w:r>
          </w:p>
          <w:p w:rsidR="00EF04B9" w:rsidRPr="00EF04B9" w:rsidRDefault="00EF04B9" w:rsidP="00EF04B9">
            <w:pPr>
              <w:numPr>
                <w:ilvl w:val="0"/>
                <w:numId w:val="2"/>
              </w:numPr>
              <w:spacing w:after="0" w:line="240" w:lineRule="auto"/>
              <w:rPr>
                <w:rFonts w:ascii="Times New Roman" w:hAnsi="Times New Roman" w:cs="Times New Roman"/>
              </w:rPr>
            </w:pPr>
            <w:r w:rsidRPr="00EF04B9">
              <w:rPr>
                <w:rFonts w:ascii="Times New Roman" w:hAnsi="Times New Roman" w:cs="Times New Roman"/>
              </w:rPr>
              <w:t xml:space="preserve">Цифровая подпись, </w:t>
            </w:r>
            <w:proofErr w:type="spellStart"/>
            <w:r w:rsidRPr="00EF04B9">
              <w:rPr>
                <w:rFonts w:ascii="Times New Roman" w:hAnsi="Times New Roman" w:cs="Times New Roman"/>
              </w:rPr>
              <w:t>Неотрекаемость</w:t>
            </w:r>
            <w:proofErr w:type="spellEnd"/>
            <w:r w:rsidRPr="00EF04B9">
              <w:rPr>
                <w:rFonts w:ascii="Times New Roman" w:hAnsi="Times New Roman" w:cs="Times New Roman"/>
              </w:rPr>
              <w:t>, Шифрование ключей, Шифрование данных.</w:t>
            </w:r>
          </w:p>
          <w:p w:rsidR="00EF04B9" w:rsidRPr="00EF04B9" w:rsidRDefault="00EF04B9" w:rsidP="00EF04B9">
            <w:pPr>
              <w:spacing w:after="0"/>
              <w:rPr>
                <w:rFonts w:ascii="Times New Roman" w:hAnsi="Times New Roman" w:cs="Times New Roman"/>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Информация о политиках сертификата, вносятся следующие идентификаторы:</w:t>
            </w: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    1.2.643.100.113.1 - класс средства ЭП КС 1</w:t>
            </w: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    1.2.643.100.113.2 - класс средства ЭП КС 2</w:t>
            </w: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    1.2.643.100.113.3 - класс средства ЭП КС 3</w:t>
            </w:r>
          </w:p>
        </w:tc>
        <w:tc>
          <w:tcPr>
            <w:tcW w:w="270" w:type="pct"/>
            <w:tcBorders>
              <w:top w:val="single" w:sz="4" w:space="0" w:color="auto"/>
              <w:left w:val="single" w:sz="4" w:space="0" w:color="auto"/>
              <w:bottom w:val="single" w:sz="4" w:space="0" w:color="auto"/>
              <w:right w:val="single" w:sz="4" w:space="0" w:color="auto"/>
            </w:tcBorders>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шт.</w:t>
            </w:r>
          </w:p>
        </w:tc>
        <w:tc>
          <w:tcPr>
            <w:tcW w:w="463" w:type="pct"/>
            <w:tcBorders>
              <w:top w:val="single" w:sz="4" w:space="0" w:color="auto"/>
              <w:left w:val="single" w:sz="4" w:space="0" w:color="auto"/>
              <w:bottom w:val="single" w:sz="4" w:space="0" w:color="auto"/>
              <w:right w:val="single" w:sz="4" w:space="0" w:color="auto"/>
            </w:tcBorders>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1</w:t>
            </w:r>
          </w:p>
        </w:tc>
      </w:tr>
    </w:tbl>
    <w:p w:rsidR="00EF04B9" w:rsidRDefault="00EF04B9" w:rsidP="00EF04B9">
      <w:pPr>
        <w:spacing w:after="0"/>
        <w:jc w:val="center"/>
        <w:rPr>
          <w:rFonts w:ascii="Times New Roman" w:hAnsi="Times New Roman" w:cs="Times New Roman"/>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EF04B9" w:rsidRPr="00EF04B9" w:rsidTr="00EF04B9">
        <w:tc>
          <w:tcPr>
            <w:tcW w:w="2482" w:type="pct"/>
          </w:tcPr>
          <w:p w:rsidR="00EF04B9" w:rsidRPr="00EF04B9" w:rsidRDefault="00EF04B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Исполнитель:</w:t>
            </w:r>
          </w:p>
          <w:p w:rsidR="00EF04B9" w:rsidRPr="00EF04B9" w:rsidRDefault="00EF04B9" w:rsidP="0036164C">
            <w:pPr>
              <w:rPr>
                <w:rFonts w:ascii="Times New Roman" w:eastAsia="Times New Roman" w:hAnsi="Times New Roman"/>
                <w:b/>
                <w:color w:val="000000"/>
                <w:sz w:val="22"/>
                <w:szCs w:val="22"/>
              </w:rPr>
            </w:pPr>
          </w:p>
          <w:p w:rsidR="00EF04B9" w:rsidRPr="00EF04B9" w:rsidRDefault="00EF04B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_____________________</w:t>
            </w:r>
          </w:p>
          <w:p w:rsidR="00EF04B9" w:rsidRPr="00EF04B9" w:rsidRDefault="00EF04B9" w:rsidP="0036164C">
            <w:pPr>
              <w:rPr>
                <w:rFonts w:ascii="Times New Roman" w:eastAsia="Times New Roman" w:hAnsi="Times New Roman"/>
                <w:b/>
                <w:color w:val="000000"/>
                <w:sz w:val="22"/>
                <w:szCs w:val="22"/>
              </w:rPr>
            </w:pPr>
          </w:p>
          <w:p w:rsidR="00EF04B9" w:rsidRPr="00EF04B9" w:rsidRDefault="00EF04B9" w:rsidP="0036164C">
            <w:pPr>
              <w:rPr>
                <w:rFonts w:ascii="Times New Roman" w:eastAsia="Times New Roman" w:hAnsi="Times New Roman"/>
                <w:b/>
                <w:color w:val="000000"/>
                <w:sz w:val="22"/>
                <w:szCs w:val="22"/>
              </w:rPr>
            </w:pPr>
          </w:p>
          <w:p w:rsidR="00EF04B9" w:rsidRPr="00EF04B9" w:rsidRDefault="00EF04B9" w:rsidP="0036164C">
            <w:pPr>
              <w:tabs>
                <w:tab w:val="num" w:pos="1249"/>
              </w:tabs>
              <w:autoSpaceDE w:val="0"/>
              <w:autoSpaceDN w:val="0"/>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_____________________/______________/</w:t>
            </w:r>
          </w:p>
          <w:p w:rsidR="00EF04B9" w:rsidRPr="00EF04B9" w:rsidRDefault="00EF04B9" w:rsidP="00EF04B9">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c>
          <w:tcPr>
            <w:tcW w:w="2518" w:type="pct"/>
          </w:tcPr>
          <w:p w:rsidR="00EF04B9" w:rsidRPr="00EF04B9" w:rsidRDefault="00EF04B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Заказчик:</w:t>
            </w:r>
          </w:p>
          <w:p w:rsidR="00EF04B9" w:rsidRPr="00EF04B9" w:rsidRDefault="00EF04B9" w:rsidP="0036164C">
            <w:pPr>
              <w:tabs>
                <w:tab w:val="num" w:pos="1249"/>
              </w:tabs>
              <w:autoSpaceDE w:val="0"/>
              <w:autoSpaceDN w:val="0"/>
              <w:rPr>
                <w:rFonts w:ascii="Times New Roman" w:eastAsia="Times New Roman" w:hAnsi="Times New Roman"/>
                <w:sz w:val="22"/>
                <w:szCs w:val="22"/>
              </w:rPr>
            </w:pPr>
          </w:p>
          <w:p w:rsidR="00EF04B9" w:rsidRPr="00EF04B9" w:rsidRDefault="00EF04B9" w:rsidP="0036164C">
            <w:pPr>
              <w:rPr>
                <w:rFonts w:ascii="Times New Roman" w:eastAsia="Times New Roman" w:hAnsi="Times New Roman"/>
                <w:sz w:val="22"/>
                <w:szCs w:val="22"/>
              </w:rPr>
            </w:pPr>
            <w:r w:rsidRPr="00EF04B9">
              <w:rPr>
                <w:rFonts w:ascii="Times New Roman" w:eastAsia="Times New Roman" w:hAnsi="Times New Roman"/>
                <w:sz w:val="22"/>
                <w:szCs w:val="22"/>
              </w:rPr>
              <w:t>Директор</w:t>
            </w:r>
          </w:p>
          <w:p w:rsidR="00EF04B9" w:rsidRPr="00EF04B9" w:rsidRDefault="00EF04B9" w:rsidP="0036164C">
            <w:pPr>
              <w:rPr>
                <w:rFonts w:ascii="Times New Roman" w:eastAsia="Times New Roman" w:hAnsi="Times New Roman"/>
                <w:sz w:val="22"/>
                <w:szCs w:val="22"/>
              </w:rPr>
            </w:pPr>
          </w:p>
          <w:p w:rsidR="00EF04B9" w:rsidRPr="00EF04B9" w:rsidRDefault="00EF04B9" w:rsidP="0036164C">
            <w:pPr>
              <w:rPr>
                <w:rFonts w:ascii="Times New Roman" w:eastAsia="Times New Roman" w:hAnsi="Times New Roman"/>
                <w:sz w:val="22"/>
                <w:szCs w:val="22"/>
              </w:rPr>
            </w:pPr>
          </w:p>
          <w:p w:rsidR="00EF04B9" w:rsidRPr="00EF04B9" w:rsidRDefault="00EF04B9" w:rsidP="0036164C">
            <w:pPr>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w:t>
            </w:r>
            <w:r>
              <w:rPr>
                <w:rFonts w:ascii="Times New Roman" w:eastAsia="Times New Roman" w:hAnsi="Times New Roman"/>
                <w:b/>
                <w:color w:val="000000"/>
                <w:sz w:val="22"/>
                <w:szCs w:val="22"/>
              </w:rPr>
              <w:t xml:space="preserve"> </w:t>
            </w:r>
            <w:r w:rsidRPr="00EF04B9">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EF04B9">
              <w:rPr>
                <w:rFonts w:ascii="Times New Roman" w:eastAsia="Times New Roman" w:hAnsi="Times New Roman"/>
                <w:sz w:val="22"/>
                <w:szCs w:val="22"/>
              </w:rPr>
              <w:t>Барашкова К.</w:t>
            </w:r>
            <w:r>
              <w:rPr>
                <w:rFonts w:ascii="Times New Roman" w:eastAsia="Times New Roman" w:hAnsi="Times New Roman"/>
                <w:sz w:val="22"/>
                <w:szCs w:val="22"/>
              </w:rPr>
              <w:t xml:space="preserve"> </w:t>
            </w:r>
            <w:r w:rsidRPr="00EF04B9">
              <w:rPr>
                <w:rFonts w:ascii="Times New Roman" w:eastAsia="Times New Roman" w:hAnsi="Times New Roman"/>
                <w:sz w:val="22"/>
                <w:szCs w:val="22"/>
              </w:rPr>
              <w:t>М.</w:t>
            </w:r>
            <w:r>
              <w:rPr>
                <w:rFonts w:ascii="Times New Roman" w:eastAsia="Times New Roman" w:hAnsi="Times New Roman"/>
                <w:sz w:val="22"/>
                <w:szCs w:val="22"/>
              </w:rPr>
              <w:t xml:space="preserve"> </w:t>
            </w:r>
            <w:r w:rsidRPr="00EF04B9">
              <w:rPr>
                <w:rFonts w:ascii="Times New Roman" w:eastAsia="Times New Roman" w:hAnsi="Times New Roman"/>
                <w:color w:val="000000"/>
                <w:sz w:val="22"/>
                <w:szCs w:val="22"/>
              </w:rPr>
              <w:t>/</w:t>
            </w:r>
          </w:p>
          <w:p w:rsidR="00EF04B9" w:rsidRPr="00EF04B9" w:rsidRDefault="00EF04B9" w:rsidP="0036164C">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r>
    </w:tbl>
    <w:p w:rsidR="00EF04B9" w:rsidRDefault="00EF04B9" w:rsidP="00EF04B9">
      <w:pPr>
        <w:spacing w:after="0"/>
        <w:jc w:val="center"/>
        <w:rPr>
          <w:rFonts w:ascii="Times New Roman" w:hAnsi="Times New Roman" w:cs="Times New Roman"/>
          <w:b/>
        </w:rPr>
      </w:pPr>
    </w:p>
    <w:p w:rsidR="00EF04B9" w:rsidRDefault="00EF04B9">
      <w:pPr>
        <w:rPr>
          <w:rFonts w:ascii="Times New Roman" w:hAnsi="Times New Roman" w:cs="Times New Roman"/>
          <w:b/>
        </w:rPr>
      </w:pPr>
      <w:r>
        <w:rPr>
          <w:rFonts w:ascii="Times New Roman" w:hAnsi="Times New Roman" w:cs="Times New Roman"/>
          <w:b/>
        </w:rPr>
        <w:br w:type="page"/>
      </w:r>
    </w:p>
    <w:p w:rsidR="00EF04B9" w:rsidRPr="00EF04B9" w:rsidRDefault="00EF04B9" w:rsidP="00EF04B9">
      <w:pPr>
        <w:spacing w:after="0"/>
        <w:jc w:val="right"/>
        <w:rPr>
          <w:rFonts w:ascii="Times New Roman" w:hAnsi="Times New Roman" w:cs="Times New Roman"/>
        </w:rPr>
      </w:pPr>
      <w:r w:rsidRPr="00EF04B9">
        <w:rPr>
          <w:rFonts w:ascii="Times New Roman" w:hAnsi="Times New Roman" w:cs="Times New Roman"/>
        </w:rPr>
        <w:lastRenderedPageBreak/>
        <w:t>Приложение №</w:t>
      </w:r>
      <w:r>
        <w:rPr>
          <w:rFonts w:ascii="Times New Roman" w:hAnsi="Times New Roman" w:cs="Times New Roman"/>
        </w:rPr>
        <w:t>2</w:t>
      </w:r>
    </w:p>
    <w:p w:rsidR="00EF04B9" w:rsidRPr="00EF04B9" w:rsidRDefault="00EF04B9" w:rsidP="00EF04B9">
      <w:pPr>
        <w:spacing w:after="0"/>
        <w:jc w:val="right"/>
        <w:rPr>
          <w:rFonts w:ascii="Times New Roman" w:hAnsi="Times New Roman" w:cs="Times New Roman"/>
        </w:rPr>
      </w:pPr>
      <w:r w:rsidRPr="00EF04B9">
        <w:rPr>
          <w:rFonts w:ascii="Times New Roman" w:hAnsi="Times New Roman" w:cs="Times New Roman"/>
        </w:rPr>
        <w:t xml:space="preserve"> к договору №_____</w:t>
      </w:r>
    </w:p>
    <w:p w:rsidR="00EF04B9" w:rsidRDefault="00EF04B9" w:rsidP="00EF04B9">
      <w:pPr>
        <w:spacing w:after="0"/>
        <w:jc w:val="right"/>
        <w:rPr>
          <w:rFonts w:ascii="Times New Roman" w:hAnsi="Times New Roman" w:cs="Times New Roman"/>
        </w:rPr>
      </w:pPr>
      <w:r w:rsidRPr="00EF04B9">
        <w:rPr>
          <w:rFonts w:ascii="Times New Roman" w:hAnsi="Times New Roman" w:cs="Times New Roman"/>
        </w:rPr>
        <w:t xml:space="preserve"> от «_______»___________</w:t>
      </w:r>
      <w:r>
        <w:rPr>
          <w:rFonts w:ascii="Times New Roman" w:hAnsi="Times New Roman" w:cs="Times New Roman"/>
        </w:rPr>
        <w:t xml:space="preserve"> </w:t>
      </w:r>
      <w:r w:rsidRPr="00EF04B9">
        <w:rPr>
          <w:rFonts w:ascii="Times New Roman" w:hAnsi="Times New Roman" w:cs="Times New Roman"/>
        </w:rPr>
        <w:t>2020 г.</w:t>
      </w:r>
    </w:p>
    <w:p w:rsidR="00EF04B9" w:rsidRDefault="00EF04B9" w:rsidP="00EF04B9">
      <w:pPr>
        <w:spacing w:after="0"/>
        <w:jc w:val="center"/>
        <w:rPr>
          <w:rFonts w:ascii="Times New Roman" w:hAnsi="Times New Roman" w:cs="Times New Roman"/>
          <w:b/>
        </w:rPr>
      </w:pPr>
    </w:p>
    <w:p w:rsid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34"/>
        <w:gridCol w:w="893"/>
        <w:gridCol w:w="1282"/>
        <w:gridCol w:w="1531"/>
      </w:tblGrid>
      <w:tr w:rsidR="00EF04B9" w:rsidRPr="00EF04B9" w:rsidTr="00EF04B9">
        <w:tc>
          <w:tcPr>
            <w:tcW w:w="260"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w:t>
            </w:r>
          </w:p>
          <w:p w:rsidR="00EF04B9" w:rsidRPr="00EF04B9" w:rsidRDefault="00EF04B9" w:rsidP="00EF04B9">
            <w:pPr>
              <w:spacing w:after="0"/>
              <w:jc w:val="center"/>
              <w:rPr>
                <w:rFonts w:ascii="Times New Roman" w:hAnsi="Times New Roman" w:cs="Times New Roman"/>
                <w:b/>
              </w:rPr>
            </w:pPr>
            <w:proofErr w:type="gramStart"/>
            <w:r w:rsidRPr="00EF04B9">
              <w:rPr>
                <w:rFonts w:ascii="Times New Roman" w:hAnsi="Times New Roman" w:cs="Times New Roman"/>
                <w:b/>
              </w:rPr>
              <w:t>п</w:t>
            </w:r>
            <w:proofErr w:type="gramEnd"/>
            <w:r w:rsidRPr="00EF04B9">
              <w:rPr>
                <w:rFonts w:ascii="Times New Roman" w:hAnsi="Times New Roman" w:cs="Times New Roman"/>
                <w:b/>
                <w:lang w:val="en-US"/>
              </w:rPr>
              <w:t>/</w:t>
            </w:r>
            <w:r w:rsidRPr="00EF04B9">
              <w:rPr>
                <w:rFonts w:ascii="Times New Roman" w:hAnsi="Times New Roman" w:cs="Times New Roman"/>
                <w:b/>
              </w:rPr>
              <w:t>п</w:t>
            </w:r>
          </w:p>
        </w:tc>
        <w:tc>
          <w:tcPr>
            <w:tcW w:w="2791"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Наименование</w:t>
            </w:r>
          </w:p>
        </w:tc>
        <w:tc>
          <w:tcPr>
            <w:tcW w:w="471"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Кол-во/шт.</w:t>
            </w:r>
          </w:p>
        </w:tc>
        <w:tc>
          <w:tcPr>
            <w:tcW w:w="674"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Цена (руб.)</w:t>
            </w:r>
          </w:p>
        </w:tc>
        <w:tc>
          <w:tcPr>
            <w:tcW w:w="805"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Сумма (руб.)</w:t>
            </w:r>
          </w:p>
        </w:tc>
      </w:tr>
      <w:tr w:rsidR="00EF04B9" w:rsidRPr="00EF04B9" w:rsidTr="00EF04B9">
        <w:trPr>
          <w:trHeight w:val="633"/>
        </w:trPr>
        <w:tc>
          <w:tcPr>
            <w:tcW w:w="260" w:type="pct"/>
            <w:vAlign w:val="center"/>
          </w:tcPr>
          <w:p w:rsidR="00EF04B9" w:rsidRPr="00EF04B9" w:rsidRDefault="00EF04B9" w:rsidP="00EF04B9">
            <w:pPr>
              <w:spacing w:after="0"/>
              <w:jc w:val="center"/>
              <w:rPr>
                <w:rFonts w:ascii="Times New Roman" w:hAnsi="Times New Roman" w:cs="Times New Roman"/>
                <w:b/>
              </w:rPr>
            </w:pPr>
            <w:r>
              <w:rPr>
                <w:rFonts w:ascii="Times New Roman" w:hAnsi="Times New Roman" w:cs="Times New Roman"/>
                <w:b/>
              </w:rPr>
              <w:t>1</w:t>
            </w:r>
          </w:p>
        </w:tc>
        <w:tc>
          <w:tcPr>
            <w:tcW w:w="2791" w:type="pct"/>
            <w:vAlign w:val="center"/>
          </w:tcPr>
          <w:p w:rsidR="00EF04B9" w:rsidRPr="00EF04B9" w:rsidRDefault="00EF04B9" w:rsidP="00EF04B9">
            <w:pPr>
              <w:spacing w:after="0"/>
              <w:rPr>
                <w:rFonts w:ascii="Times New Roman" w:hAnsi="Times New Roman" w:cs="Times New Roman"/>
                <w:b/>
              </w:rPr>
            </w:pPr>
            <w:r w:rsidRPr="00EF04B9">
              <w:rPr>
                <w:rFonts w:ascii="Times New Roman" w:hAnsi="Times New Roman" w:cs="Times New Roman"/>
                <w:b/>
              </w:rPr>
              <w:t>Квалифицированный сертификат электронной подписи для ПТК «</w:t>
            </w:r>
            <w:proofErr w:type="spellStart"/>
            <w:r w:rsidRPr="00EF04B9">
              <w:rPr>
                <w:rFonts w:ascii="Times New Roman" w:hAnsi="Times New Roman" w:cs="Times New Roman"/>
                <w:b/>
              </w:rPr>
              <w:t>Криптобиокабина</w:t>
            </w:r>
            <w:proofErr w:type="spellEnd"/>
            <w:r w:rsidRPr="00EF04B9">
              <w:rPr>
                <w:rFonts w:ascii="Times New Roman" w:hAnsi="Times New Roman" w:cs="Times New Roman"/>
                <w:b/>
              </w:rPr>
              <w:t>»</w:t>
            </w:r>
          </w:p>
        </w:tc>
        <w:tc>
          <w:tcPr>
            <w:tcW w:w="471" w:type="pct"/>
            <w:vAlign w:val="center"/>
          </w:tcPr>
          <w:p w:rsidR="00EF04B9" w:rsidRPr="00EF04B9" w:rsidRDefault="00EF04B9" w:rsidP="00EF04B9">
            <w:pPr>
              <w:spacing w:after="0"/>
              <w:jc w:val="center"/>
              <w:rPr>
                <w:rFonts w:ascii="Times New Roman" w:hAnsi="Times New Roman" w:cs="Times New Roman"/>
                <w:b/>
              </w:rPr>
            </w:pPr>
            <w:r w:rsidRPr="00EF04B9">
              <w:rPr>
                <w:rFonts w:ascii="Times New Roman" w:hAnsi="Times New Roman" w:cs="Times New Roman"/>
                <w:b/>
              </w:rPr>
              <w:t>1</w:t>
            </w:r>
          </w:p>
        </w:tc>
        <w:tc>
          <w:tcPr>
            <w:tcW w:w="674" w:type="pct"/>
            <w:vAlign w:val="bottom"/>
          </w:tcPr>
          <w:p w:rsidR="00EF04B9" w:rsidRPr="00EF04B9" w:rsidRDefault="00EF04B9" w:rsidP="00EF04B9">
            <w:pPr>
              <w:spacing w:after="0"/>
              <w:jc w:val="center"/>
              <w:rPr>
                <w:rFonts w:ascii="Times New Roman" w:hAnsi="Times New Roman" w:cs="Times New Roman"/>
                <w:b/>
              </w:rPr>
            </w:pPr>
          </w:p>
        </w:tc>
        <w:tc>
          <w:tcPr>
            <w:tcW w:w="805" w:type="pct"/>
            <w:vAlign w:val="bottom"/>
          </w:tcPr>
          <w:p w:rsidR="00EF04B9" w:rsidRPr="00EF04B9" w:rsidRDefault="00EF04B9" w:rsidP="00EF04B9">
            <w:pPr>
              <w:spacing w:after="0"/>
              <w:jc w:val="center"/>
              <w:rPr>
                <w:rFonts w:ascii="Times New Roman" w:hAnsi="Times New Roman" w:cs="Times New Roman"/>
                <w:b/>
              </w:rPr>
            </w:pPr>
          </w:p>
        </w:tc>
      </w:tr>
      <w:tr w:rsidR="00EF04B9" w:rsidRPr="00EF04B9" w:rsidTr="00EF04B9">
        <w:trPr>
          <w:trHeight w:val="463"/>
        </w:trPr>
        <w:tc>
          <w:tcPr>
            <w:tcW w:w="4195" w:type="pct"/>
            <w:gridSpan w:val="4"/>
            <w:vAlign w:val="center"/>
          </w:tcPr>
          <w:p w:rsidR="00EF04B9" w:rsidRPr="00EF04B9" w:rsidRDefault="00EF04B9" w:rsidP="00EF04B9">
            <w:pPr>
              <w:spacing w:after="0"/>
              <w:jc w:val="right"/>
              <w:rPr>
                <w:rFonts w:ascii="Times New Roman" w:hAnsi="Times New Roman" w:cs="Times New Roman"/>
                <w:b/>
              </w:rPr>
            </w:pPr>
            <w:r w:rsidRPr="00EF04B9">
              <w:rPr>
                <w:rFonts w:ascii="Times New Roman" w:hAnsi="Times New Roman" w:cs="Times New Roman"/>
                <w:b/>
              </w:rPr>
              <w:t xml:space="preserve">                                                                                                     ИТОГО</w:t>
            </w:r>
          </w:p>
        </w:tc>
        <w:tc>
          <w:tcPr>
            <w:tcW w:w="805" w:type="pct"/>
          </w:tcPr>
          <w:p w:rsidR="00EF04B9" w:rsidRPr="00EF04B9" w:rsidRDefault="00EF04B9" w:rsidP="00EF04B9">
            <w:pPr>
              <w:spacing w:after="0"/>
              <w:jc w:val="center"/>
              <w:rPr>
                <w:rFonts w:ascii="Times New Roman" w:hAnsi="Times New Roman" w:cs="Times New Roman"/>
                <w:b/>
              </w:rPr>
            </w:pPr>
          </w:p>
        </w:tc>
      </w:tr>
    </w:tbl>
    <w:p w:rsidR="00EF04B9" w:rsidRDefault="00EF04B9" w:rsidP="00EF04B9">
      <w:pPr>
        <w:spacing w:after="0"/>
        <w:rPr>
          <w:rFonts w:ascii="Times New Roman" w:hAnsi="Times New Roman" w:cs="Times New Roman"/>
          <w:b/>
        </w:rPr>
      </w:pPr>
    </w:p>
    <w:p w:rsidR="00EF04B9" w:rsidRPr="00EF04B9" w:rsidRDefault="00EF04B9" w:rsidP="00EF04B9">
      <w:pPr>
        <w:spacing w:after="0"/>
        <w:rPr>
          <w:rFonts w:ascii="Times New Roman" w:hAnsi="Times New Roman" w:cs="Times New Roman"/>
        </w:rPr>
      </w:pPr>
      <w:r w:rsidRPr="00EF04B9">
        <w:rPr>
          <w:rFonts w:ascii="Times New Roman" w:hAnsi="Times New Roman" w:cs="Times New Roman"/>
        </w:rPr>
        <w:t>Общая стоимость по настоящему договору составляет</w:t>
      </w:r>
      <w:proofErr w:type="gramStart"/>
      <w:r w:rsidRPr="00EF04B9">
        <w:rPr>
          <w:rFonts w:ascii="Times New Roman" w:hAnsi="Times New Roman" w:cs="Times New Roman"/>
        </w:rPr>
        <w:t xml:space="preserve"> ______ (______________) </w:t>
      </w:r>
      <w:proofErr w:type="gramEnd"/>
      <w:r w:rsidRPr="00EF04B9">
        <w:rPr>
          <w:rFonts w:ascii="Times New Roman" w:hAnsi="Times New Roman" w:cs="Times New Roman"/>
        </w:rPr>
        <w:t>рублей, в т.ч. НДС-______,/ НДС не облагается на основании ________________________.</w:t>
      </w:r>
    </w:p>
    <w:p w:rsidR="00EF04B9" w:rsidRPr="00EF04B9" w:rsidRDefault="00EF04B9" w:rsidP="00EF04B9">
      <w:pPr>
        <w:spacing w:after="0"/>
        <w:jc w:val="center"/>
        <w:rPr>
          <w:rFonts w:ascii="Times New Roman" w:hAnsi="Times New Roman" w:cs="Times New Roman"/>
        </w:rPr>
      </w:pPr>
    </w:p>
    <w:p w:rsidR="00EF04B9" w:rsidRDefault="00EF04B9" w:rsidP="00981879">
      <w:pPr>
        <w:spacing w:after="0"/>
        <w:rPr>
          <w:rFonts w:ascii="Times New Roman" w:hAnsi="Times New Roman" w:cs="Times New Roman"/>
        </w:rPr>
      </w:pPr>
      <w:r w:rsidRPr="00EF04B9">
        <w:rPr>
          <w:rFonts w:ascii="Times New Roman" w:hAnsi="Times New Roman" w:cs="Times New Roman"/>
        </w:rPr>
        <w:t>Поставка/приемка услуг/товара осуществляется по адресу:</w:t>
      </w:r>
      <w:r w:rsidR="00981879">
        <w:rPr>
          <w:rFonts w:ascii="Times New Roman" w:hAnsi="Times New Roman" w:cs="Times New Roman"/>
        </w:rPr>
        <w:t xml:space="preserve"> г</w:t>
      </w:r>
      <w:r w:rsidRPr="00EF04B9">
        <w:rPr>
          <w:rFonts w:ascii="Times New Roman" w:hAnsi="Times New Roman" w:cs="Times New Roman"/>
        </w:rPr>
        <w:t>. Челябинск, ул. Труда, д.164</w:t>
      </w:r>
      <w:r w:rsidR="00981879">
        <w:rPr>
          <w:rFonts w:ascii="Times New Roman" w:hAnsi="Times New Roman" w:cs="Times New Roman"/>
        </w:rPr>
        <w:t>.</w:t>
      </w:r>
    </w:p>
    <w:p w:rsidR="00981879" w:rsidRDefault="00981879" w:rsidP="00981879">
      <w:pPr>
        <w:spacing w:after="0"/>
        <w:rPr>
          <w:rFonts w:ascii="Times New Roman" w:hAnsi="Times New Roman" w:cs="Times New Roman"/>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981879" w:rsidRPr="00EF04B9" w:rsidTr="0036164C">
        <w:tc>
          <w:tcPr>
            <w:tcW w:w="2482" w:type="pct"/>
          </w:tcPr>
          <w:p w:rsidR="00981879" w:rsidRPr="00EF04B9" w:rsidRDefault="0098187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Исполнитель:</w:t>
            </w:r>
          </w:p>
          <w:p w:rsidR="00981879" w:rsidRPr="00EF04B9" w:rsidRDefault="00981879" w:rsidP="0036164C">
            <w:pPr>
              <w:rPr>
                <w:rFonts w:ascii="Times New Roman" w:eastAsia="Times New Roman" w:hAnsi="Times New Roman"/>
                <w:b/>
                <w:color w:val="000000"/>
                <w:sz w:val="22"/>
                <w:szCs w:val="22"/>
              </w:rPr>
            </w:pPr>
          </w:p>
          <w:p w:rsidR="00981879" w:rsidRPr="00EF04B9" w:rsidRDefault="0098187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_____________________</w:t>
            </w:r>
          </w:p>
          <w:p w:rsidR="00981879" w:rsidRPr="00EF04B9" w:rsidRDefault="00981879" w:rsidP="0036164C">
            <w:pPr>
              <w:rPr>
                <w:rFonts w:ascii="Times New Roman" w:eastAsia="Times New Roman" w:hAnsi="Times New Roman"/>
                <w:b/>
                <w:color w:val="000000"/>
                <w:sz w:val="22"/>
                <w:szCs w:val="22"/>
              </w:rPr>
            </w:pPr>
          </w:p>
          <w:p w:rsidR="00981879" w:rsidRPr="00EF04B9" w:rsidRDefault="00981879" w:rsidP="0036164C">
            <w:pPr>
              <w:rPr>
                <w:rFonts w:ascii="Times New Roman" w:eastAsia="Times New Roman" w:hAnsi="Times New Roman"/>
                <w:b/>
                <w:color w:val="000000"/>
                <w:sz w:val="22"/>
                <w:szCs w:val="22"/>
              </w:rPr>
            </w:pPr>
          </w:p>
          <w:p w:rsidR="00981879" w:rsidRPr="00EF04B9" w:rsidRDefault="00981879" w:rsidP="0036164C">
            <w:pPr>
              <w:tabs>
                <w:tab w:val="num" w:pos="1249"/>
              </w:tabs>
              <w:autoSpaceDE w:val="0"/>
              <w:autoSpaceDN w:val="0"/>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_____________________/______________/</w:t>
            </w:r>
          </w:p>
          <w:p w:rsidR="00981879" w:rsidRPr="00EF04B9" w:rsidRDefault="00981879" w:rsidP="0036164C">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c>
          <w:tcPr>
            <w:tcW w:w="2518" w:type="pct"/>
          </w:tcPr>
          <w:p w:rsidR="00981879" w:rsidRPr="00EF04B9" w:rsidRDefault="00981879" w:rsidP="0036164C">
            <w:pPr>
              <w:rPr>
                <w:rFonts w:ascii="Times New Roman" w:eastAsia="Times New Roman" w:hAnsi="Times New Roman"/>
                <w:b/>
                <w:color w:val="000000"/>
                <w:sz w:val="22"/>
                <w:szCs w:val="22"/>
              </w:rPr>
            </w:pPr>
            <w:r w:rsidRPr="00EF04B9">
              <w:rPr>
                <w:rFonts w:ascii="Times New Roman" w:eastAsia="Times New Roman" w:hAnsi="Times New Roman"/>
                <w:b/>
                <w:color w:val="000000"/>
                <w:sz w:val="22"/>
                <w:szCs w:val="22"/>
              </w:rPr>
              <w:t>Заказчик:</w:t>
            </w:r>
          </w:p>
          <w:p w:rsidR="00981879" w:rsidRPr="00EF04B9" w:rsidRDefault="00981879" w:rsidP="0036164C">
            <w:pPr>
              <w:tabs>
                <w:tab w:val="num" w:pos="1249"/>
              </w:tabs>
              <w:autoSpaceDE w:val="0"/>
              <w:autoSpaceDN w:val="0"/>
              <w:rPr>
                <w:rFonts w:ascii="Times New Roman" w:eastAsia="Times New Roman" w:hAnsi="Times New Roman"/>
                <w:sz w:val="22"/>
                <w:szCs w:val="22"/>
              </w:rPr>
            </w:pPr>
          </w:p>
          <w:p w:rsidR="00981879" w:rsidRPr="00EF04B9" w:rsidRDefault="00981879" w:rsidP="0036164C">
            <w:pPr>
              <w:rPr>
                <w:rFonts w:ascii="Times New Roman" w:eastAsia="Times New Roman" w:hAnsi="Times New Roman"/>
                <w:sz w:val="22"/>
                <w:szCs w:val="22"/>
              </w:rPr>
            </w:pPr>
            <w:r w:rsidRPr="00EF04B9">
              <w:rPr>
                <w:rFonts w:ascii="Times New Roman" w:eastAsia="Times New Roman" w:hAnsi="Times New Roman"/>
                <w:sz w:val="22"/>
                <w:szCs w:val="22"/>
              </w:rPr>
              <w:t>Директор</w:t>
            </w:r>
          </w:p>
          <w:p w:rsidR="00981879" w:rsidRPr="00EF04B9" w:rsidRDefault="00981879" w:rsidP="0036164C">
            <w:pPr>
              <w:rPr>
                <w:rFonts w:ascii="Times New Roman" w:eastAsia="Times New Roman" w:hAnsi="Times New Roman"/>
                <w:sz w:val="22"/>
                <w:szCs w:val="22"/>
              </w:rPr>
            </w:pPr>
          </w:p>
          <w:p w:rsidR="00981879" w:rsidRPr="00EF04B9" w:rsidRDefault="00981879" w:rsidP="0036164C">
            <w:pPr>
              <w:rPr>
                <w:rFonts w:ascii="Times New Roman" w:eastAsia="Times New Roman" w:hAnsi="Times New Roman"/>
                <w:sz w:val="22"/>
                <w:szCs w:val="22"/>
              </w:rPr>
            </w:pPr>
          </w:p>
          <w:p w:rsidR="00981879" w:rsidRPr="00EF04B9" w:rsidRDefault="00981879" w:rsidP="0036164C">
            <w:pPr>
              <w:rPr>
                <w:rFonts w:ascii="Times New Roman" w:eastAsia="Times New Roman" w:hAnsi="Times New Roman"/>
                <w:color w:val="000000"/>
                <w:sz w:val="22"/>
                <w:szCs w:val="22"/>
              </w:rPr>
            </w:pPr>
            <w:r w:rsidRPr="00EF04B9">
              <w:rPr>
                <w:rFonts w:ascii="Times New Roman" w:eastAsia="Times New Roman" w:hAnsi="Times New Roman"/>
                <w:b/>
                <w:color w:val="000000"/>
                <w:sz w:val="22"/>
                <w:szCs w:val="22"/>
              </w:rPr>
              <w:t>____________</w:t>
            </w:r>
            <w:r>
              <w:rPr>
                <w:rFonts w:ascii="Times New Roman" w:eastAsia="Times New Roman" w:hAnsi="Times New Roman"/>
                <w:b/>
                <w:color w:val="000000"/>
                <w:sz w:val="22"/>
                <w:szCs w:val="22"/>
              </w:rPr>
              <w:t xml:space="preserve"> </w:t>
            </w:r>
            <w:r w:rsidRPr="00EF04B9">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EF04B9">
              <w:rPr>
                <w:rFonts w:ascii="Times New Roman" w:eastAsia="Times New Roman" w:hAnsi="Times New Roman"/>
                <w:sz w:val="22"/>
                <w:szCs w:val="22"/>
              </w:rPr>
              <w:t>Барашкова К.</w:t>
            </w:r>
            <w:r>
              <w:rPr>
                <w:rFonts w:ascii="Times New Roman" w:eastAsia="Times New Roman" w:hAnsi="Times New Roman"/>
                <w:sz w:val="22"/>
                <w:szCs w:val="22"/>
              </w:rPr>
              <w:t xml:space="preserve"> </w:t>
            </w:r>
            <w:r w:rsidRPr="00EF04B9">
              <w:rPr>
                <w:rFonts w:ascii="Times New Roman" w:eastAsia="Times New Roman" w:hAnsi="Times New Roman"/>
                <w:sz w:val="22"/>
                <w:szCs w:val="22"/>
              </w:rPr>
              <w:t>М.</w:t>
            </w:r>
            <w:r>
              <w:rPr>
                <w:rFonts w:ascii="Times New Roman" w:eastAsia="Times New Roman" w:hAnsi="Times New Roman"/>
                <w:sz w:val="22"/>
                <w:szCs w:val="22"/>
              </w:rPr>
              <w:t xml:space="preserve"> </w:t>
            </w:r>
            <w:r w:rsidRPr="00EF04B9">
              <w:rPr>
                <w:rFonts w:ascii="Times New Roman" w:eastAsia="Times New Roman" w:hAnsi="Times New Roman"/>
                <w:color w:val="000000"/>
                <w:sz w:val="22"/>
                <w:szCs w:val="22"/>
              </w:rPr>
              <w:t>/</w:t>
            </w:r>
          </w:p>
          <w:p w:rsidR="00981879" w:rsidRPr="00EF04B9" w:rsidRDefault="00981879" w:rsidP="0036164C">
            <w:pPr>
              <w:rPr>
                <w:rFonts w:ascii="Times New Roman" w:eastAsia="Times New Roman" w:hAnsi="Times New Roman"/>
                <w:b/>
                <w:sz w:val="22"/>
                <w:szCs w:val="22"/>
              </w:rPr>
            </w:pPr>
            <w:r w:rsidRPr="00EF04B9">
              <w:rPr>
                <w:rFonts w:ascii="Times New Roman" w:eastAsia="Times New Roman" w:hAnsi="Times New Roman"/>
                <w:color w:val="000000"/>
                <w:sz w:val="22"/>
                <w:szCs w:val="22"/>
              </w:rPr>
              <w:t>М.П.</w:t>
            </w:r>
          </w:p>
        </w:tc>
      </w:tr>
    </w:tbl>
    <w:p w:rsidR="00981879" w:rsidRPr="00EF04B9" w:rsidRDefault="00981879" w:rsidP="00981879">
      <w:pPr>
        <w:spacing w:after="0"/>
        <w:rPr>
          <w:rFonts w:ascii="Times New Roman" w:hAnsi="Times New Roman" w:cs="Times New Roman"/>
        </w:rPr>
      </w:pPr>
    </w:p>
    <w:sectPr w:rsidR="00981879" w:rsidRPr="00EF0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330"/>
    <w:multiLevelType w:val="hybridMultilevel"/>
    <w:tmpl w:val="3296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E2177"/>
    <w:multiLevelType w:val="hybridMultilevel"/>
    <w:tmpl w:val="0B180340"/>
    <w:lvl w:ilvl="0" w:tplc="C310B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5E7529"/>
    <w:multiLevelType w:val="hybridMultilevel"/>
    <w:tmpl w:val="F786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B9"/>
    <w:rsid w:val="00981879"/>
    <w:rsid w:val="00BA2E7F"/>
    <w:rsid w:val="00D17376"/>
    <w:rsid w:val="00D84ED2"/>
    <w:rsid w:val="00EF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4B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4B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fc7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Спецтендер 3</dc:creator>
  <cp:lastModifiedBy>спецтендер4</cp:lastModifiedBy>
  <cp:revision>2</cp:revision>
  <dcterms:created xsi:type="dcterms:W3CDTF">2020-10-14T10:57:00Z</dcterms:created>
  <dcterms:modified xsi:type="dcterms:W3CDTF">2020-10-14T10:57:00Z</dcterms:modified>
</cp:coreProperties>
</file>