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6E" w:rsidRDefault="0068176E" w:rsidP="0068176E">
      <w:pPr>
        <w:pStyle w:val="1"/>
        <w:jc w:val="center"/>
        <w:rPr>
          <w:rFonts w:ascii="Times New Roman" w:hAnsi="Times New Roman"/>
          <w:bCs/>
          <w:sz w:val="28"/>
          <w:szCs w:val="28"/>
        </w:rPr>
      </w:pPr>
      <w:r w:rsidRPr="00E57448">
        <w:rPr>
          <w:rFonts w:ascii="Times New Roman" w:hAnsi="Times New Roman"/>
          <w:bCs/>
          <w:sz w:val="28"/>
          <w:szCs w:val="28"/>
        </w:rPr>
        <w:t>Договор №_____</w:t>
      </w:r>
    </w:p>
    <w:p w:rsidR="0068176E" w:rsidRPr="00E57448" w:rsidRDefault="0068176E" w:rsidP="0068176E">
      <w:pPr>
        <w:pStyle w:val="1"/>
        <w:jc w:val="center"/>
        <w:rPr>
          <w:rFonts w:ascii="Times New Roman" w:hAnsi="Times New Roman"/>
          <w:bCs/>
          <w:sz w:val="28"/>
          <w:szCs w:val="28"/>
        </w:rPr>
      </w:pPr>
    </w:p>
    <w:p w:rsidR="0068176E" w:rsidRPr="007A195A" w:rsidRDefault="0068176E" w:rsidP="0068176E">
      <w:pPr>
        <w:pStyle w:val="1"/>
        <w:jc w:val="center"/>
        <w:rPr>
          <w:rFonts w:eastAsia="SimSun"/>
          <w:color w:val="000000"/>
          <w:sz w:val="20"/>
          <w:szCs w:val="20"/>
        </w:rPr>
      </w:pPr>
      <w:r w:rsidRPr="00E57448">
        <w:rPr>
          <w:rFonts w:ascii="Times New Roman" w:eastAsia="SimSun" w:hAnsi="Times New Roman"/>
          <w:color w:val="000000"/>
          <w:sz w:val="20"/>
          <w:szCs w:val="20"/>
        </w:rPr>
        <w:t xml:space="preserve">г. </w:t>
      </w:r>
      <w:r>
        <w:rPr>
          <w:rFonts w:ascii="Times New Roman" w:eastAsia="SimSun" w:hAnsi="Times New Roman"/>
          <w:color w:val="000000"/>
          <w:sz w:val="20"/>
          <w:szCs w:val="20"/>
        </w:rPr>
        <w:t>Челябинск</w:t>
      </w:r>
      <w:r w:rsidRPr="00E57448">
        <w:rPr>
          <w:rFonts w:ascii="Times New Roman" w:eastAsia="SimSun" w:hAnsi="Times New Roman"/>
          <w:color w:val="000000"/>
          <w:sz w:val="20"/>
          <w:szCs w:val="20"/>
        </w:rPr>
        <w:t xml:space="preserve">                                                                                                              </w:t>
      </w:r>
      <w:r>
        <w:rPr>
          <w:rFonts w:ascii="Times New Roman" w:eastAsia="SimSun" w:hAnsi="Times New Roman"/>
          <w:color w:val="000000"/>
          <w:sz w:val="20"/>
          <w:szCs w:val="20"/>
        </w:rPr>
        <w:t xml:space="preserve">           </w:t>
      </w:r>
      <w:proofErr w:type="gramStart"/>
      <w:r>
        <w:rPr>
          <w:rFonts w:ascii="Times New Roman" w:eastAsia="SimSun" w:hAnsi="Times New Roman"/>
          <w:color w:val="000000"/>
          <w:sz w:val="20"/>
          <w:szCs w:val="20"/>
        </w:rPr>
        <w:t xml:space="preserve">   </w:t>
      </w:r>
      <w:bookmarkStart w:id="0" w:name="_GoBack"/>
      <w:bookmarkEnd w:id="0"/>
      <w:r w:rsidRPr="007A195A">
        <w:rPr>
          <w:rFonts w:eastAsia="SimSun"/>
          <w:color w:val="000000"/>
          <w:sz w:val="20"/>
          <w:szCs w:val="20"/>
        </w:rPr>
        <w:t>«</w:t>
      </w:r>
      <w:proofErr w:type="gramEnd"/>
      <w:r w:rsidRPr="007A195A">
        <w:rPr>
          <w:rFonts w:eastAsia="SimSun"/>
          <w:color w:val="000000"/>
          <w:sz w:val="20"/>
          <w:szCs w:val="20"/>
        </w:rPr>
        <w:t>___» ________  201</w:t>
      </w:r>
      <w:r>
        <w:rPr>
          <w:rFonts w:eastAsia="SimSun"/>
          <w:color w:val="000000"/>
          <w:sz w:val="20"/>
          <w:szCs w:val="20"/>
        </w:rPr>
        <w:t xml:space="preserve">9 </w:t>
      </w:r>
      <w:r w:rsidRPr="007A195A">
        <w:rPr>
          <w:rFonts w:eastAsia="SimSun"/>
          <w:color w:val="000000"/>
          <w:sz w:val="20"/>
          <w:szCs w:val="20"/>
        </w:rPr>
        <w:t>г.</w:t>
      </w:r>
    </w:p>
    <w:p w:rsidR="0068176E" w:rsidRDefault="0068176E" w:rsidP="0068176E">
      <w:pPr>
        <w:spacing w:after="0" w:line="240" w:lineRule="auto"/>
        <w:ind w:right="141"/>
        <w:jc w:val="both"/>
        <w:rPr>
          <w:rFonts w:ascii="Times New Roman" w:eastAsia="SimSun" w:hAnsi="Times New Roman"/>
          <w:color w:val="000000"/>
          <w:sz w:val="20"/>
          <w:szCs w:val="20"/>
        </w:rPr>
      </w:pPr>
      <w:r w:rsidRPr="007A195A">
        <w:rPr>
          <w:rFonts w:ascii="Times New Roman" w:eastAsia="SimSun" w:hAnsi="Times New Roman"/>
          <w:color w:val="000000"/>
          <w:sz w:val="20"/>
          <w:szCs w:val="20"/>
        </w:rPr>
        <w:tab/>
      </w:r>
    </w:p>
    <w:p w:rsidR="0068176E" w:rsidRPr="00C94EAB" w:rsidRDefault="0068176E" w:rsidP="0068176E">
      <w:pPr>
        <w:ind w:right="141" w:firstLine="624"/>
        <w:jc w:val="both"/>
        <w:rPr>
          <w:rFonts w:ascii="Times New Roman" w:hAnsi="Times New Roman"/>
          <w:spacing w:val="-1"/>
          <w:sz w:val="20"/>
          <w:szCs w:val="20"/>
        </w:rPr>
      </w:pPr>
      <w:r w:rsidRPr="00E70857">
        <w:rPr>
          <w:rFonts w:ascii="Times New Roman" w:hAnsi="Times New Roman"/>
          <w:spacing w:val="-1"/>
          <w:sz w:val="20"/>
          <w:szCs w:val="20"/>
        </w:rPr>
        <w:t xml:space="preserve">Муниципальное автономное образовательное учреждение  </w:t>
      </w:r>
      <w:r>
        <w:rPr>
          <w:rFonts w:ascii="Times New Roman" w:hAnsi="Times New Roman"/>
          <w:spacing w:val="-1"/>
          <w:sz w:val="20"/>
          <w:szCs w:val="20"/>
        </w:rPr>
        <w:t>«Средняя общеобразовательная школа № 108 г. Челябинска»</w:t>
      </w:r>
      <w:r w:rsidRPr="00E70857">
        <w:rPr>
          <w:rFonts w:ascii="Times New Roman" w:hAnsi="Times New Roman"/>
          <w:sz w:val="20"/>
          <w:szCs w:val="20"/>
        </w:rPr>
        <w:t>,</w:t>
      </w:r>
      <w:r w:rsidRPr="00E70857">
        <w:rPr>
          <w:rFonts w:ascii="Times New Roman" w:eastAsia="Arial Unicode MS" w:hAnsi="Times New Roman"/>
          <w:bCs/>
          <w:kern w:val="2"/>
          <w:sz w:val="20"/>
          <w:szCs w:val="20"/>
        </w:rPr>
        <w:t xml:space="preserve"> именуемое в дальнейшем «Заказчик», в лице </w:t>
      </w:r>
      <w:r>
        <w:rPr>
          <w:rFonts w:ascii="Times New Roman" w:eastAsia="Arial Unicode MS" w:hAnsi="Times New Roman"/>
          <w:bCs/>
          <w:kern w:val="2"/>
          <w:sz w:val="20"/>
          <w:szCs w:val="20"/>
        </w:rPr>
        <w:t>директора Шмаковой Людмилы Анатольевны</w:t>
      </w:r>
      <w:r w:rsidRPr="00E70857">
        <w:rPr>
          <w:rFonts w:ascii="Times New Roman" w:eastAsia="Arial Unicode MS" w:hAnsi="Times New Roman"/>
          <w:bCs/>
          <w:kern w:val="2"/>
          <w:sz w:val="20"/>
          <w:szCs w:val="20"/>
        </w:rPr>
        <w:t xml:space="preserve">, действующего на основании Устава, с одной стороны, и ______________________________ именуемое в дальнейшем «Подрядчик», в лице _________________________, действующего на основании ______________, с другой стороны, вместе именуемые «Стороны», на основании результатов запроса котировок в электронном виде: </w:t>
      </w:r>
      <w:r w:rsidRPr="00E70857">
        <w:rPr>
          <w:rFonts w:ascii="Times New Roman" w:hAnsi="Times New Roman"/>
          <w:spacing w:val="-1"/>
          <w:sz w:val="20"/>
          <w:szCs w:val="20"/>
        </w:rPr>
        <w:t>«</w:t>
      </w:r>
      <w:r>
        <w:rPr>
          <w:rFonts w:ascii="Times New Roman" w:hAnsi="Times New Roman"/>
          <w:spacing w:val="-1"/>
          <w:sz w:val="20"/>
          <w:szCs w:val="20"/>
        </w:rPr>
        <w:t>В</w:t>
      </w:r>
      <w:r w:rsidRPr="00C94EAB">
        <w:rPr>
          <w:rFonts w:ascii="Times New Roman" w:hAnsi="Times New Roman"/>
          <w:spacing w:val="-1"/>
          <w:sz w:val="20"/>
          <w:szCs w:val="20"/>
        </w:rPr>
        <w:t>ыполнение работ по изготовлению и установк</w:t>
      </w:r>
      <w:r>
        <w:rPr>
          <w:rFonts w:ascii="Times New Roman" w:hAnsi="Times New Roman"/>
          <w:spacing w:val="-1"/>
          <w:sz w:val="20"/>
          <w:szCs w:val="20"/>
        </w:rPr>
        <w:t xml:space="preserve">е </w:t>
      </w:r>
      <w:r w:rsidRPr="00C94EAB">
        <w:rPr>
          <w:rFonts w:ascii="Times New Roman" w:hAnsi="Times New Roman"/>
          <w:spacing w:val="-1"/>
          <w:sz w:val="20"/>
          <w:szCs w:val="20"/>
        </w:rPr>
        <w:t>окон ПВХ в МАОУ «СОШ № 108 г. Челябинска»</w:t>
      </w:r>
      <w:r w:rsidRPr="00E70857">
        <w:rPr>
          <w:rFonts w:ascii="Times New Roman" w:hAnsi="Times New Roman"/>
          <w:color w:val="0D0D0D"/>
          <w:sz w:val="20"/>
          <w:szCs w:val="20"/>
        </w:rPr>
        <w:t>, заключили настоящий договор (далее именуемый – «Договор») о нижеследующем.</w:t>
      </w:r>
    </w:p>
    <w:p w:rsidR="0068176E" w:rsidRPr="00E70857" w:rsidRDefault="0068176E" w:rsidP="0068176E">
      <w:pPr>
        <w:tabs>
          <w:tab w:val="left" w:pos="142"/>
          <w:tab w:val="left" w:pos="284"/>
        </w:tabs>
        <w:spacing w:after="0" w:line="240" w:lineRule="auto"/>
        <w:ind w:firstLine="624"/>
        <w:jc w:val="center"/>
        <w:rPr>
          <w:rFonts w:ascii="Times New Roman" w:hAnsi="Times New Roman"/>
          <w:b/>
          <w:sz w:val="20"/>
          <w:szCs w:val="20"/>
        </w:rPr>
      </w:pPr>
    </w:p>
    <w:p w:rsidR="0068176E" w:rsidRPr="00E70857" w:rsidRDefault="0068176E" w:rsidP="0068176E">
      <w:pPr>
        <w:tabs>
          <w:tab w:val="left" w:pos="142"/>
          <w:tab w:val="left" w:pos="284"/>
        </w:tabs>
        <w:spacing w:after="0" w:line="240" w:lineRule="auto"/>
        <w:ind w:firstLine="624"/>
        <w:jc w:val="center"/>
        <w:rPr>
          <w:rFonts w:ascii="Times New Roman" w:hAnsi="Times New Roman"/>
          <w:b/>
          <w:bCs/>
          <w:kern w:val="2"/>
          <w:sz w:val="20"/>
          <w:szCs w:val="20"/>
          <w:lang w:bidi="ru-RU"/>
        </w:rPr>
      </w:pPr>
      <w:r w:rsidRPr="00E70857">
        <w:rPr>
          <w:rFonts w:ascii="Times New Roman" w:hAnsi="Times New Roman"/>
          <w:b/>
          <w:sz w:val="20"/>
          <w:szCs w:val="20"/>
        </w:rPr>
        <w:t xml:space="preserve">1. Предмет Договора </w:t>
      </w:r>
      <w:r w:rsidRPr="00E70857">
        <w:rPr>
          <w:rFonts w:ascii="Times New Roman" w:hAnsi="Times New Roman"/>
          <w:b/>
          <w:bCs/>
          <w:kern w:val="2"/>
          <w:sz w:val="20"/>
          <w:szCs w:val="20"/>
          <w:lang w:bidi="ru-RU"/>
        </w:rPr>
        <w:t>(наименование объекта закупки). Место выполнения работ</w:t>
      </w:r>
    </w:p>
    <w:p w:rsidR="0068176E" w:rsidRPr="00E70857" w:rsidRDefault="0068176E" w:rsidP="0068176E">
      <w:pPr>
        <w:tabs>
          <w:tab w:val="left" w:pos="142"/>
          <w:tab w:val="left" w:pos="284"/>
        </w:tabs>
        <w:spacing w:after="0" w:line="240" w:lineRule="auto"/>
        <w:ind w:firstLine="624"/>
        <w:jc w:val="center"/>
        <w:rPr>
          <w:rFonts w:ascii="Times New Roman" w:hAnsi="Times New Roman"/>
          <w:b/>
          <w:bCs/>
          <w:kern w:val="2"/>
          <w:sz w:val="20"/>
          <w:szCs w:val="20"/>
          <w:lang w:bidi="ru-RU"/>
        </w:rPr>
      </w:pPr>
    </w:p>
    <w:p w:rsidR="0068176E" w:rsidRDefault="0068176E" w:rsidP="0068176E">
      <w:pPr>
        <w:spacing w:after="0"/>
        <w:ind w:right="141" w:firstLine="624"/>
        <w:jc w:val="both"/>
        <w:rPr>
          <w:rFonts w:ascii="Times New Roman" w:hAnsi="Times New Roman"/>
          <w:spacing w:val="-1"/>
          <w:sz w:val="20"/>
          <w:szCs w:val="20"/>
        </w:rPr>
      </w:pPr>
      <w:r w:rsidRPr="00E70857">
        <w:rPr>
          <w:rFonts w:ascii="Times New Roman" w:eastAsia="Arial Unicode MS" w:hAnsi="Times New Roman"/>
          <w:bCs/>
          <w:kern w:val="2"/>
          <w:sz w:val="20"/>
          <w:szCs w:val="20"/>
        </w:rPr>
        <w:t>1.1.</w:t>
      </w:r>
      <w:r w:rsidRPr="00E70857">
        <w:rPr>
          <w:rFonts w:ascii="Times New Roman" w:eastAsia="SimSun" w:hAnsi="Times New Roman"/>
          <w:color w:val="000000"/>
          <w:sz w:val="20"/>
          <w:szCs w:val="20"/>
        </w:rPr>
        <w:t xml:space="preserve"> Предметом настоящего Договора является </w:t>
      </w:r>
      <w:r w:rsidRPr="00C94EAB">
        <w:rPr>
          <w:rFonts w:ascii="Times New Roman" w:hAnsi="Times New Roman"/>
          <w:spacing w:val="-1"/>
          <w:sz w:val="20"/>
          <w:szCs w:val="20"/>
        </w:rPr>
        <w:t>выполнение работ по изготовлению и установк</w:t>
      </w:r>
      <w:r>
        <w:rPr>
          <w:rFonts w:ascii="Times New Roman" w:hAnsi="Times New Roman"/>
          <w:spacing w:val="-1"/>
          <w:sz w:val="20"/>
          <w:szCs w:val="20"/>
        </w:rPr>
        <w:t xml:space="preserve">е </w:t>
      </w:r>
      <w:r w:rsidRPr="00C94EAB">
        <w:rPr>
          <w:rFonts w:ascii="Times New Roman" w:hAnsi="Times New Roman"/>
          <w:spacing w:val="-1"/>
          <w:sz w:val="20"/>
          <w:szCs w:val="20"/>
        </w:rPr>
        <w:t>окон ПВХ в МАОУ «СОШ № 108 г. Челябинска»</w:t>
      </w:r>
    </w:p>
    <w:p w:rsidR="0068176E" w:rsidRPr="00C94EAB" w:rsidRDefault="0068176E" w:rsidP="0068176E">
      <w:pPr>
        <w:spacing w:after="0"/>
        <w:ind w:right="141" w:firstLine="624"/>
        <w:jc w:val="both"/>
        <w:rPr>
          <w:rFonts w:ascii="Times New Roman" w:hAnsi="Times New Roman"/>
          <w:spacing w:val="-1"/>
          <w:sz w:val="20"/>
          <w:szCs w:val="20"/>
        </w:rPr>
      </w:pPr>
      <w:r w:rsidRPr="00E70857">
        <w:rPr>
          <w:rFonts w:ascii="Times New Roman" w:eastAsia="Arial Unicode MS" w:hAnsi="Times New Roman"/>
          <w:kern w:val="2"/>
          <w:sz w:val="20"/>
          <w:szCs w:val="20"/>
        </w:rPr>
        <w:t>1.</w:t>
      </w:r>
      <w:proofErr w:type="gramStart"/>
      <w:r w:rsidRPr="00E70857">
        <w:rPr>
          <w:rFonts w:ascii="Times New Roman" w:eastAsia="Arial Unicode MS" w:hAnsi="Times New Roman"/>
          <w:kern w:val="2"/>
          <w:sz w:val="20"/>
          <w:szCs w:val="20"/>
        </w:rPr>
        <w:t>2.Подрядчик</w:t>
      </w:r>
      <w:proofErr w:type="gramEnd"/>
      <w:r w:rsidRPr="00E70857">
        <w:rPr>
          <w:rFonts w:ascii="Times New Roman" w:eastAsia="Arial Unicode MS" w:hAnsi="Times New Roman"/>
          <w:kern w:val="2"/>
          <w:sz w:val="20"/>
          <w:szCs w:val="20"/>
        </w:rPr>
        <w:t xml:space="preserve"> обязуется в установленный Договором срок </w:t>
      </w:r>
      <w:r w:rsidRPr="00E70857">
        <w:rPr>
          <w:rFonts w:ascii="Times New Roman" w:eastAsia="SimSun" w:hAnsi="Times New Roman"/>
          <w:color w:val="000000"/>
          <w:sz w:val="20"/>
          <w:szCs w:val="20"/>
        </w:rPr>
        <w:t>выполнить</w:t>
      </w:r>
      <w:r w:rsidRPr="00E70857">
        <w:rPr>
          <w:rFonts w:ascii="Times New Roman" w:hAnsi="Times New Roman"/>
          <w:spacing w:val="-1"/>
          <w:sz w:val="20"/>
          <w:szCs w:val="20"/>
        </w:rPr>
        <w:t xml:space="preserve"> работы по </w:t>
      </w:r>
      <w:r w:rsidRPr="00C94EAB">
        <w:rPr>
          <w:rFonts w:ascii="Times New Roman" w:hAnsi="Times New Roman"/>
          <w:spacing w:val="-1"/>
          <w:sz w:val="20"/>
          <w:szCs w:val="20"/>
        </w:rPr>
        <w:t>изготовлению и установке окон ПВХ в МАОУ «СОШ № 108 г. Челябинска»</w:t>
      </w:r>
      <w:r w:rsidRPr="00E70857">
        <w:rPr>
          <w:rFonts w:ascii="Times New Roman" w:eastAsia="SimSun" w:hAnsi="Times New Roman"/>
          <w:color w:val="000000"/>
          <w:sz w:val="20"/>
          <w:szCs w:val="20"/>
        </w:rPr>
        <w:t xml:space="preserve"> (далее – работы) по адресу: </w:t>
      </w:r>
      <w:r w:rsidRPr="00E70857">
        <w:rPr>
          <w:rFonts w:ascii="Times New Roman" w:hAnsi="Times New Roman"/>
          <w:sz w:val="20"/>
          <w:szCs w:val="20"/>
        </w:rPr>
        <w:t>Российская Федерация,</w:t>
      </w:r>
      <w:r w:rsidRPr="00E70857">
        <w:rPr>
          <w:rFonts w:ascii="Times New Roman" w:hAnsi="Times New Roman"/>
          <w:spacing w:val="-1"/>
          <w:sz w:val="20"/>
          <w:szCs w:val="20"/>
        </w:rPr>
        <w:t xml:space="preserve"> 45</w:t>
      </w:r>
      <w:r>
        <w:rPr>
          <w:rFonts w:ascii="Times New Roman" w:hAnsi="Times New Roman"/>
          <w:spacing w:val="-1"/>
          <w:sz w:val="20"/>
          <w:szCs w:val="20"/>
        </w:rPr>
        <w:t>4010</w:t>
      </w:r>
      <w:r w:rsidRPr="00E70857">
        <w:rPr>
          <w:rFonts w:ascii="Times New Roman" w:hAnsi="Times New Roman"/>
          <w:spacing w:val="-1"/>
          <w:sz w:val="20"/>
          <w:szCs w:val="20"/>
        </w:rPr>
        <w:t xml:space="preserve">, город </w:t>
      </w:r>
      <w:r>
        <w:rPr>
          <w:rFonts w:ascii="Times New Roman" w:hAnsi="Times New Roman"/>
          <w:spacing w:val="-1"/>
          <w:sz w:val="20"/>
          <w:szCs w:val="20"/>
        </w:rPr>
        <w:t>Челябинск</w:t>
      </w:r>
      <w:r w:rsidRPr="00E70857">
        <w:rPr>
          <w:rFonts w:ascii="Times New Roman" w:hAnsi="Times New Roman"/>
          <w:spacing w:val="-1"/>
          <w:sz w:val="20"/>
          <w:szCs w:val="20"/>
        </w:rPr>
        <w:t xml:space="preserve">, улица </w:t>
      </w:r>
      <w:r>
        <w:rPr>
          <w:rFonts w:ascii="Times New Roman" w:hAnsi="Times New Roman"/>
          <w:spacing w:val="-1"/>
          <w:sz w:val="20"/>
          <w:szCs w:val="20"/>
        </w:rPr>
        <w:t>Харлова</w:t>
      </w:r>
      <w:r w:rsidRPr="00E70857">
        <w:rPr>
          <w:rFonts w:ascii="Times New Roman" w:hAnsi="Times New Roman"/>
          <w:spacing w:val="-1"/>
          <w:sz w:val="20"/>
          <w:szCs w:val="20"/>
        </w:rPr>
        <w:t xml:space="preserve">, </w:t>
      </w:r>
      <w:r>
        <w:rPr>
          <w:rFonts w:ascii="Times New Roman" w:hAnsi="Times New Roman"/>
          <w:spacing w:val="-1"/>
          <w:sz w:val="20"/>
          <w:szCs w:val="20"/>
        </w:rPr>
        <w:t>10</w:t>
      </w:r>
      <w:r w:rsidRPr="00E70857">
        <w:rPr>
          <w:rFonts w:ascii="Times New Roman" w:eastAsia="Arial Unicode MS" w:hAnsi="Times New Roman"/>
          <w:kern w:val="2"/>
          <w:sz w:val="20"/>
          <w:szCs w:val="20"/>
        </w:rPr>
        <w:t xml:space="preserve">  (далее – «Объект»).</w:t>
      </w:r>
    </w:p>
    <w:p w:rsidR="0068176E" w:rsidRPr="00E70857" w:rsidRDefault="0068176E" w:rsidP="0068176E">
      <w:pPr>
        <w:spacing w:after="0" w:line="240" w:lineRule="auto"/>
        <w:ind w:right="141" w:firstLine="624"/>
        <w:jc w:val="both"/>
        <w:rPr>
          <w:rFonts w:ascii="Times New Roman" w:eastAsia="Arial Unicode MS" w:hAnsi="Times New Roman"/>
          <w:kern w:val="2"/>
          <w:sz w:val="20"/>
          <w:szCs w:val="20"/>
        </w:rPr>
      </w:pPr>
      <w:r w:rsidRPr="00E70857">
        <w:rPr>
          <w:rFonts w:ascii="Times New Roman" w:eastAsia="Arial Unicode MS" w:hAnsi="Times New Roman"/>
          <w:kern w:val="2"/>
          <w:sz w:val="20"/>
          <w:szCs w:val="20"/>
        </w:rPr>
        <w:t>1.</w:t>
      </w:r>
      <w:proofErr w:type="gramStart"/>
      <w:r w:rsidRPr="00E70857">
        <w:rPr>
          <w:rFonts w:ascii="Times New Roman" w:eastAsia="Arial Unicode MS" w:hAnsi="Times New Roman"/>
          <w:kern w:val="2"/>
          <w:sz w:val="20"/>
          <w:szCs w:val="20"/>
        </w:rPr>
        <w:t>3.Место</w:t>
      </w:r>
      <w:proofErr w:type="gramEnd"/>
      <w:r w:rsidRPr="00E70857">
        <w:rPr>
          <w:rFonts w:ascii="Times New Roman" w:eastAsia="Arial Unicode MS" w:hAnsi="Times New Roman"/>
          <w:kern w:val="2"/>
          <w:sz w:val="20"/>
          <w:szCs w:val="20"/>
        </w:rPr>
        <w:t xml:space="preserve"> выполнения работ: </w:t>
      </w:r>
      <w:r w:rsidRPr="00E70857">
        <w:rPr>
          <w:rFonts w:ascii="Times New Roman" w:hAnsi="Times New Roman"/>
          <w:sz w:val="20"/>
          <w:szCs w:val="20"/>
        </w:rPr>
        <w:t>Российская Федерация,</w:t>
      </w:r>
      <w:r w:rsidRPr="00E70857">
        <w:rPr>
          <w:rFonts w:ascii="Times New Roman" w:hAnsi="Times New Roman"/>
          <w:spacing w:val="-1"/>
          <w:sz w:val="20"/>
          <w:szCs w:val="20"/>
        </w:rPr>
        <w:t xml:space="preserve"> 45</w:t>
      </w:r>
      <w:r>
        <w:rPr>
          <w:rFonts w:ascii="Times New Roman" w:hAnsi="Times New Roman"/>
          <w:spacing w:val="-1"/>
          <w:sz w:val="20"/>
          <w:szCs w:val="20"/>
        </w:rPr>
        <w:t>4010</w:t>
      </w:r>
      <w:r w:rsidRPr="00E70857">
        <w:rPr>
          <w:rFonts w:ascii="Times New Roman" w:hAnsi="Times New Roman"/>
          <w:spacing w:val="-1"/>
          <w:sz w:val="20"/>
          <w:szCs w:val="20"/>
        </w:rPr>
        <w:t xml:space="preserve">, , город </w:t>
      </w:r>
      <w:r>
        <w:rPr>
          <w:rFonts w:ascii="Times New Roman" w:hAnsi="Times New Roman"/>
          <w:spacing w:val="-1"/>
          <w:sz w:val="20"/>
          <w:szCs w:val="20"/>
        </w:rPr>
        <w:t>Челябинск</w:t>
      </w:r>
      <w:r w:rsidRPr="00E70857">
        <w:rPr>
          <w:rFonts w:ascii="Times New Roman" w:hAnsi="Times New Roman"/>
          <w:spacing w:val="-1"/>
          <w:sz w:val="20"/>
          <w:szCs w:val="20"/>
        </w:rPr>
        <w:t xml:space="preserve">, улица </w:t>
      </w:r>
      <w:r>
        <w:rPr>
          <w:rFonts w:ascii="Times New Roman" w:hAnsi="Times New Roman"/>
          <w:spacing w:val="-1"/>
          <w:sz w:val="20"/>
          <w:szCs w:val="20"/>
        </w:rPr>
        <w:t>Харлова</w:t>
      </w:r>
      <w:r w:rsidRPr="00E70857">
        <w:rPr>
          <w:rFonts w:ascii="Times New Roman" w:hAnsi="Times New Roman"/>
          <w:spacing w:val="-1"/>
          <w:sz w:val="20"/>
          <w:szCs w:val="20"/>
        </w:rPr>
        <w:t xml:space="preserve">, </w:t>
      </w:r>
      <w:r>
        <w:rPr>
          <w:rFonts w:ascii="Times New Roman" w:hAnsi="Times New Roman"/>
          <w:spacing w:val="-1"/>
          <w:sz w:val="20"/>
          <w:szCs w:val="20"/>
        </w:rPr>
        <w:t>10</w:t>
      </w:r>
      <w:r w:rsidRPr="00E70857">
        <w:rPr>
          <w:rFonts w:ascii="Times New Roman" w:eastAsia="Arial Unicode MS" w:hAnsi="Times New Roman"/>
          <w:kern w:val="2"/>
          <w:sz w:val="20"/>
          <w:szCs w:val="20"/>
        </w:rPr>
        <w:t>.</w:t>
      </w:r>
    </w:p>
    <w:p w:rsidR="0068176E" w:rsidRPr="00E70857" w:rsidRDefault="0068176E" w:rsidP="0068176E">
      <w:pPr>
        <w:spacing w:after="0" w:line="240" w:lineRule="auto"/>
        <w:ind w:right="141" w:firstLine="624"/>
        <w:jc w:val="both"/>
        <w:rPr>
          <w:rFonts w:ascii="Times New Roman" w:eastAsia="Arial Unicode MS" w:hAnsi="Times New Roman"/>
          <w:kern w:val="2"/>
          <w:sz w:val="20"/>
          <w:szCs w:val="20"/>
        </w:rPr>
      </w:pPr>
      <w:r w:rsidRPr="00E70857">
        <w:rPr>
          <w:rFonts w:ascii="Times New Roman" w:eastAsia="Arial Unicode MS" w:hAnsi="Times New Roman"/>
          <w:kern w:val="2"/>
          <w:sz w:val="20"/>
          <w:szCs w:val="20"/>
        </w:rPr>
        <w:t>1.</w:t>
      </w:r>
      <w:proofErr w:type="gramStart"/>
      <w:r w:rsidRPr="00E70857">
        <w:rPr>
          <w:rFonts w:ascii="Times New Roman" w:eastAsia="Arial Unicode MS" w:hAnsi="Times New Roman"/>
          <w:kern w:val="2"/>
          <w:sz w:val="20"/>
          <w:szCs w:val="20"/>
        </w:rPr>
        <w:t>4.Работы</w:t>
      </w:r>
      <w:proofErr w:type="gramEnd"/>
      <w:r w:rsidRPr="00E70857">
        <w:rPr>
          <w:rFonts w:ascii="Times New Roman" w:eastAsia="Arial Unicode MS" w:hAnsi="Times New Roman"/>
          <w:kern w:val="2"/>
          <w:sz w:val="20"/>
          <w:szCs w:val="20"/>
        </w:rPr>
        <w:t xml:space="preserve">, предусмотренные пунктом 1.2 настоящего Договора, Подрядчик должен выполнить в соответствии с </w:t>
      </w:r>
      <w:r w:rsidRPr="00E70857">
        <w:rPr>
          <w:rFonts w:ascii="Times New Roman" w:eastAsia="Arial Unicode MS" w:hAnsi="Times New Roman"/>
          <w:iCs/>
          <w:kern w:val="2"/>
          <w:sz w:val="20"/>
          <w:szCs w:val="20"/>
          <w:lang w:bidi="ru-RU"/>
        </w:rPr>
        <w:t xml:space="preserve">приложениями </w:t>
      </w:r>
      <w:r w:rsidRPr="00E70857">
        <w:rPr>
          <w:rFonts w:ascii="Times New Roman" w:eastAsia="Arial Unicode MS" w:hAnsi="Times New Roman"/>
          <w:iCs/>
          <w:color w:val="000000"/>
          <w:kern w:val="2"/>
          <w:sz w:val="20"/>
          <w:szCs w:val="20"/>
          <w:lang w:bidi="ru-RU"/>
        </w:rPr>
        <w:t>№ 1, 2 договора</w:t>
      </w:r>
      <w:r w:rsidRPr="00E70857">
        <w:rPr>
          <w:rFonts w:ascii="Times New Roman" w:eastAsia="Arial Unicode MS" w:hAnsi="Times New Roman"/>
          <w:iCs/>
          <w:kern w:val="2"/>
          <w:sz w:val="20"/>
          <w:szCs w:val="20"/>
          <w:lang w:bidi="ru-RU"/>
        </w:rPr>
        <w:t xml:space="preserve"> (являющимися неотъемлемой частью договора), </w:t>
      </w:r>
      <w:r w:rsidRPr="00E70857">
        <w:rPr>
          <w:rFonts w:ascii="Times New Roman" w:eastAsia="Arial Unicode MS" w:hAnsi="Times New Roman"/>
          <w:kern w:val="2"/>
          <w:sz w:val="20"/>
          <w:szCs w:val="20"/>
        </w:rPr>
        <w:t xml:space="preserve">согласно строительным нормам, правилам, действующему законодательству </w:t>
      </w:r>
      <w:r w:rsidRPr="00E70857">
        <w:rPr>
          <w:rFonts w:ascii="Times New Roman" w:eastAsia="Arial Unicode MS" w:hAnsi="Times New Roman"/>
          <w:kern w:val="2"/>
          <w:sz w:val="20"/>
          <w:szCs w:val="20"/>
          <w:lang w:bidi="ru-RU"/>
        </w:rPr>
        <w:t xml:space="preserve">Российской Федерации и </w:t>
      </w:r>
      <w:r w:rsidRPr="00E70857">
        <w:rPr>
          <w:rFonts w:ascii="Times New Roman" w:eastAsia="Arial Unicode MS" w:hAnsi="Times New Roman"/>
          <w:kern w:val="2"/>
          <w:sz w:val="20"/>
          <w:szCs w:val="20"/>
        </w:rPr>
        <w:t>настоящему договору.</w:t>
      </w:r>
    </w:p>
    <w:p w:rsidR="0068176E" w:rsidRPr="00E70857" w:rsidRDefault="0068176E" w:rsidP="0068176E">
      <w:pPr>
        <w:spacing w:after="0" w:line="240" w:lineRule="auto"/>
        <w:ind w:right="141" w:firstLine="624"/>
        <w:jc w:val="both"/>
        <w:rPr>
          <w:rFonts w:ascii="Times New Roman" w:eastAsia="Arial Unicode MS" w:hAnsi="Times New Roman"/>
          <w:kern w:val="2"/>
          <w:sz w:val="20"/>
          <w:szCs w:val="20"/>
        </w:rPr>
      </w:pPr>
      <w:r w:rsidRPr="00E70857">
        <w:rPr>
          <w:rFonts w:ascii="Times New Roman" w:eastAsia="Arial Unicode MS" w:hAnsi="Times New Roman"/>
          <w:kern w:val="2"/>
          <w:sz w:val="20"/>
          <w:szCs w:val="20"/>
        </w:rPr>
        <w:t xml:space="preserve">1.5. Подрядчик обязуется завершить Работы и сдать Объект, готовый к эксплуатации, в срок, в соответствии с </w:t>
      </w:r>
      <w:r w:rsidRPr="00E70857">
        <w:rPr>
          <w:rFonts w:ascii="Times New Roman" w:eastAsia="Arial Unicode MS" w:hAnsi="Times New Roman"/>
          <w:iCs/>
          <w:kern w:val="2"/>
          <w:sz w:val="20"/>
          <w:szCs w:val="20"/>
          <w:lang w:bidi="ru-RU"/>
        </w:rPr>
        <w:t xml:space="preserve">приложениями </w:t>
      </w:r>
      <w:r w:rsidRPr="00E70857">
        <w:rPr>
          <w:rFonts w:ascii="Times New Roman" w:eastAsia="Arial Unicode MS" w:hAnsi="Times New Roman"/>
          <w:iCs/>
          <w:color w:val="000000"/>
          <w:kern w:val="2"/>
          <w:sz w:val="20"/>
          <w:szCs w:val="20"/>
          <w:lang w:bidi="ru-RU"/>
        </w:rPr>
        <w:t>№№ 1-2 договора</w:t>
      </w:r>
      <w:r w:rsidRPr="00E70857">
        <w:rPr>
          <w:rFonts w:ascii="Times New Roman" w:eastAsia="Arial Unicode MS" w:hAnsi="Times New Roman"/>
          <w:iCs/>
          <w:kern w:val="2"/>
          <w:sz w:val="20"/>
          <w:szCs w:val="20"/>
          <w:lang w:bidi="ru-RU"/>
        </w:rPr>
        <w:t xml:space="preserve"> </w:t>
      </w:r>
      <w:r w:rsidRPr="00E70857">
        <w:rPr>
          <w:rFonts w:ascii="Times New Roman" w:eastAsia="Arial Unicode MS" w:hAnsi="Times New Roman"/>
          <w:kern w:val="2"/>
          <w:sz w:val="20"/>
          <w:szCs w:val="20"/>
        </w:rPr>
        <w:t>и условиями исполнения договора.</w:t>
      </w:r>
    </w:p>
    <w:p w:rsidR="0068176E" w:rsidRPr="00E70857" w:rsidRDefault="0068176E" w:rsidP="0068176E">
      <w:pPr>
        <w:spacing w:after="0" w:line="240" w:lineRule="auto"/>
        <w:ind w:right="141" w:firstLine="624"/>
        <w:jc w:val="both"/>
        <w:rPr>
          <w:rFonts w:ascii="Times New Roman" w:eastAsia="Arial Unicode MS" w:hAnsi="Times New Roman"/>
          <w:kern w:val="2"/>
          <w:sz w:val="20"/>
          <w:szCs w:val="20"/>
        </w:rPr>
      </w:pP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2. Цена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2.1. Цена Договора составляет _____ (______) руб., в том числе НДС (___%) -______</w:t>
      </w:r>
      <w:proofErr w:type="gramStart"/>
      <w:r w:rsidRPr="00E70857">
        <w:rPr>
          <w:rFonts w:ascii="Times New Roman" w:hAnsi="Times New Roman"/>
          <w:sz w:val="20"/>
          <w:szCs w:val="20"/>
        </w:rPr>
        <w:t>_(</w:t>
      </w:r>
      <w:proofErr w:type="gramEnd"/>
      <w:r w:rsidRPr="00E70857">
        <w:rPr>
          <w:rFonts w:ascii="Times New Roman" w:hAnsi="Times New Roman"/>
          <w:sz w:val="20"/>
          <w:szCs w:val="20"/>
        </w:rPr>
        <w:t>____) руб. Цена Договора с учетом уплаты налогов, других обязательных платежей и всех затрат, расходов, предусмотренных условиями  исполнения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Цена Договора является твердой и определяется на весь срок исполнения Договора. При заключении и исполнении Договора изменение его существенных условий не допускается, за исключением случаев, предусмотренных в </w:t>
      </w:r>
      <w:proofErr w:type="spellStart"/>
      <w:r w:rsidRPr="00E70857">
        <w:rPr>
          <w:rFonts w:ascii="Times New Roman" w:hAnsi="Times New Roman"/>
          <w:sz w:val="20"/>
          <w:szCs w:val="20"/>
        </w:rPr>
        <w:t>п.п</w:t>
      </w:r>
      <w:proofErr w:type="spellEnd"/>
      <w:r w:rsidRPr="00E70857">
        <w:rPr>
          <w:rFonts w:ascii="Times New Roman" w:hAnsi="Times New Roman"/>
          <w:sz w:val="20"/>
          <w:szCs w:val="20"/>
        </w:rPr>
        <w:t xml:space="preserve">. 2.2, 2.4, 2.6 Договора. </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2.2. Цена Договора может быть снижена по соглашению сторон без изменения, предусмотренного Договором объема работ, качества выполняемых </w:t>
      </w:r>
      <w:proofErr w:type="gramStart"/>
      <w:r w:rsidRPr="00E70857">
        <w:rPr>
          <w:rFonts w:ascii="Times New Roman" w:hAnsi="Times New Roman"/>
          <w:sz w:val="20"/>
          <w:szCs w:val="20"/>
        </w:rPr>
        <w:t>работ  и</w:t>
      </w:r>
      <w:proofErr w:type="gramEnd"/>
      <w:r w:rsidRPr="00E70857">
        <w:rPr>
          <w:rFonts w:ascii="Times New Roman" w:hAnsi="Times New Roman"/>
          <w:sz w:val="20"/>
          <w:szCs w:val="20"/>
        </w:rPr>
        <w:t xml:space="preserve"> иных условий исполнения Договора.</w:t>
      </w:r>
    </w:p>
    <w:p w:rsidR="0068176E" w:rsidRPr="00E70857" w:rsidRDefault="0068176E" w:rsidP="0068176E">
      <w:pPr>
        <w:tabs>
          <w:tab w:val="left" w:pos="851"/>
        </w:tabs>
        <w:spacing w:after="0" w:line="240" w:lineRule="auto"/>
        <w:ind w:firstLine="624"/>
        <w:jc w:val="both"/>
        <w:rPr>
          <w:rFonts w:ascii="Times New Roman" w:hAnsi="Times New Roman"/>
          <w:bCs/>
          <w:sz w:val="20"/>
          <w:szCs w:val="20"/>
        </w:rPr>
      </w:pPr>
      <w:r w:rsidRPr="00E70857">
        <w:rPr>
          <w:rFonts w:ascii="Times New Roman" w:hAnsi="Times New Roman"/>
          <w:bCs/>
          <w:sz w:val="20"/>
          <w:szCs w:val="20"/>
        </w:rPr>
        <w:t>2.3.</w:t>
      </w:r>
      <w:r w:rsidRPr="00E70857">
        <w:rPr>
          <w:rFonts w:ascii="Times New Roman" w:hAnsi="Times New Roman"/>
          <w:sz w:val="20"/>
          <w:szCs w:val="20"/>
        </w:rPr>
        <w:t xml:space="preserve"> </w:t>
      </w:r>
      <w:r w:rsidRPr="00E70857">
        <w:rPr>
          <w:rFonts w:ascii="Times New Roman" w:hAnsi="Times New Roman"/>
          <w:bCs/>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bCs/>
          <w:sz w:val="20"/>
          <w:szCs w:val="20"/>
        </w:rPr>
        <w:t xml:space="preserve">2.4. В случае если по предложению Заказчика увеличивается предусмотренный Договором объем работы не более чем на десять процентов или уменьшается предусмотренный Договором объем выполняемой работы не более чем на десять </w:t>
      </w:r>
      <w:proofErr w:type="gramStart"/>
      <w:r w:rsidRPr="00E70857">
        <w:rPr>
          <w:rFonts w:ascii="Times New Roman" w:hAnsi="Times New Roman"/>
          <w:bCs/>
          <w:sz w:val="20"/>
          <w:szCs w:val="20"/>
        </w:rPr>
        <w:t>процентов,  по</w:t>
      </w:r>
      <w:proofErr w:type="gramEnd"/>
      <w:r w:rsidRPr="00E70857">
        <w:rPr>
          <w:rFonts w:ascii="Times New Roman" w:hAnsi="Times New Roman"/>
          <w:bCs/>
          <w:sz w:val="20"/>
          <w:szCs w:val="20"/>
        </w:rPr>
        <w:t xml:space="preserve"> соглашению сторон изменяется  с учетом положений бюджетного законодательства Российской Федерации цена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2.5. По согласованию с Заказчиком Подрядчик может выполнить Работы, качество, технические </w:t>
      </w:r>
      <w:r w:rsidRPr="00E70857">
        <w:rPr>
          <w:rFonts w:ascii="Times New Roman" w:hAnsi="Times New Roman"/>
          <w:sz w:val="20"/>
          <w:szCs w:val="20"/>
        </w:rPr>
        <w:br/>
        <w:t>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2.6. В случае, предусмотренном п. 5 статьи 78.1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на предоставление субсидии. При этом Заказчик в ходе исполнения договора обеспечивает согласование новых условий Договора, в том числе цены и (или) сроков исполнения договора и (или) объема работ, предусмотренных Договором.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3. Порядок и условия оплаты</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3.1 Финансирование </w:t>
      </w:r>
      <w:proofErr w:type="gramStart"/>
      <w:r w:rsidRPr="00E70857">
        <w:rPr>
          <w:rFonts w:ascii="Times New Roman" w:hAnsi="Times New Roman"/>
          <w:sz w:val="20"/>
          <w:szCs w:val="20"/>
        </w:rPr>
        <w:t xml:space="preserve">осуществляется  </w:t>
      </w:r>
      <w:r>
        <w:rPr>
          <w:rFonts w:ascii="Times New Roman" w:hAnsi="Times New Roman"/>
          <w:sz w:val="20"/>
          <w:szCs w:val="20"/>
        </w:rPr>
        <w:t>за</w:t>
      </w:r>
      <w:proofErr w:type="gramEnd"/>
      <w:r>
        <w:rPr>
          <w:rFonts w:ascii="Times New Roman" w:hAnsi="Times New Roman"/>
          <w:sz w:val="20"/>
          <w:szCs w:val="20"/>
        </w:rPr>
        <w:t xml:space="preserve"> счет бюджета города</w:t>
      </w:r>
      <w:r w:rsidRPr="00E70857">
        <w:rPr>
          <w:rFonts w:ascii="Times New Roman" w:hAnsi="Times New Roman"/>
          <w:sz w:val="20"/>
          <w:szCs w:val="20"/>
        </w:rPr>
        <w:t xml:space="preserve">. </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t>3.2. Оплата выполненных Подрядчиком Работ осуществляется по факту подписания актов выполненных работ формы КС-2 и справок формы КС-3, в форме безналичного расчета путем перечисления Заказчиком денежных средств на банковский счет Подрядчика, указанный в настоящем Договоре, но не позднее 31.12.2019г.</w:t>
      </w: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4. Срок действия Договора. Сроки выполнения работ</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4.</w:t>
      </w:r>
      <w:proofErr w:type="gramStart"/>
      <w:r w:rsidRPr="00E70857">
        <w:rPr>
          <w:rFonts w:ascii="Times New Roman" w:hAnsi="Times New Roman"/>
          <w:sz w:val="20"/>
          <w:szCs w:val="20"/>
        </w:rPr>
        <w:t>1.Настоящий</w:t>
      </w:r>
      <w:proofErr w:type="gramEnd"/>
      <w:r w:rsidRPr="00E70857">
        <w:rPr>
          <w:rFonts w:ascii="Times New Roman" w:hAnsi="Times New Roman"/>
          <w:sz w:val="20"/>
          <w:szCs w:val="20"/>
        </w:rPr>
        <w:t xml:space="preserve"> договор составлен в форме электронного документа, подписан обеими сторонами с помощью электронно-цифровой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для каждой Стороны.</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4.2 Настоящий Договор, вступает в силу с даты его подписания Сторонами и действует </w:t>
      </w:r>
      <w:proofErr w:type="gramStart"/>
      <w:r w:rsidRPr="00E70857">
        <w:rPr>
          <w:rFonts w:ascii="Times New Roman" w:hAnsi="Times New Roman"/>
          <w:sz w:val="20"/>
          <w:szCs w:val="20"/>
        </w:rPr>
        <w:t>до  «</w:t>
      </w:r>
      <w:proofErr w:type="gramEnd"/>
      <w:r w:rsidRPr="00E70857">
        <w:rPr>
          <w:rFonts w:ascii="Times New Roman" w:hAnsi="Times New Roman"/>
          <w:sz w:val="20"/>
          <w:szCs w:val="20"/>
        </w:rPr>
        <w:t>31» декабря 2019 года. Окончание срока действия Договора не освобождает Стороны от ответственности за его нарушение.</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4.3 Календарные сроки выполнения работ </w:t>
      </w:r>
      <w:r w:rsidRPr="00126343">
        <w:rPr>
          <w:rFonts w:ascii="Times New Roman" w:hAnsi="Times New Roman"/>
          <w:sz w:val="20"/>
          <w:szCs w:val="20"/>
        </w:rPr>
        <w:t xml:space="preserve">с момента заключения договора и в течение </w:t>
      </w:r>
      <w:r>
        <w:rPr>
          <w:rFonts w:ascii="Times New Roman" w:hAnsi="Times New Roman"/>
          <w:sz w:val="20"/>
          <w:szCs w:val="20"/>
        </w:rPr>
        <w:t>15 рабочих</w:t>
      </w:r>
      <w:r w:rsidRPr="00126343">
        <w:rPr>
          <w:rFonts w:ascii="Times New Roman" w:hAnsi="Times New Roman"/>
          <w:sz w:val="20"/>
          <w:szCs w:val="20"/>
        </w:rPr>
        <w:t xml:space="preserve"> дней</w:t>
      </w:r>
      <w:r w:rsidRPr="00E70857">
        <w:rPr>
          <w:rFonts w:ascii="Times New Roman" w:hAnsi="Times New Roman"/>
          <w:sz w:val="20"/>
          <w:szCs w:val="20"/>
        </w:rPr>
        <w:t>, в соответствии с календарным графиком выполнения работ (приложение № 1 Договора, являющееся неотъемлемой частью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4.4 Окончание срока действия Договора не освобождает Стороны от ответственности за его нарушение.</w:t>
      </w:r>
    </w:p>
    <w:p w:rsidR="0068176E" w:rsidRPr="00E70857" w:rsidRDefault="0068176E" w:rsidP="0068176E">
      <w:pPr>
        <w:spacing w:line="240" w:lineRule="auto"/>
        <w:ind w:firstLine="567"/>
        <w:jc w:val="both"/>
        <w:rPr>
          <w:rFonts w:ascii="Times New Roman" w:hAnsi="Times New Roman"/>
          <w:b/>
          <w:sz w:val="20"/>
          <w:szCs w:val="20"/>
        </w:rPr>
      </w:pPr>
    </w:p>
    <w:p w:rsidR="0068176E"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5. Права и обязанности Сторон</w:t>
      </w:r>
    </w:p>
    <w:p w:rsidR="0068176E" w:rsidRPr="00E70857" w:rsidRDefault="0068176E" w:rsidP="0068176E">
      <w:pPr>
        <w:spacing w:after="0" w:line="240" w:lineRule="auto"/>
        <w:ind w:firstLine="624"/>
        <w:jc w:val="both"/>
        <w:rPr>
          <w:rFonts w:ascii="Times New Roman" w:hAnsi="Times New Roman"/>
          <w:b/>
          <w:sz w:val="20"/>
          <w:szCs w:val="20"/>
        </w:rPr>
      </w:pPr>
      <w:r w:rsidRPr="00E70857">
        <w:rPr>
          <w:rFonts w:ascii="Times New Roman" w:hAnsi="Times New Roman"/>
          <w:b/>
          <w:sz w:val="20"/>
          <w:szCs w:val="20"/>
        </w:rPr>
        <w:t>5.1 Подрядчик обязан:</w:t>
      </w:r>
    </w:p>
    <w:p w:rsidR="0068176E" w:rsidRPr="00BC11CE" w:rsidRDefault="0068176E" w:rsidP="0068176E">
      <w:pPr>
        <w:tabs>
          <w:tab w:val="left" w:pos="426"/>
        </w:tabs>
        <w:spacing w:after="0" w:line="240" w:lineRule="auto"/>
        <w:jc w:val="both"/>
        <w:rPr>
          <w:rFonts w:ascii="Times New Roman" w:eastAsia="SimSun" w:hAnsi="Times New Roman"/>
          <w:color w:val="000000"/>
          <w:sz w:val="20"/>
          <w:szCs w:val="20"/>
        </w:rPr>
      </w:pPr>
      <w:r w:rsidRPr="00E70857">
        <w:rPr>
          <w:rFonts w:ascii="Times New Roman" w:eastAsia="SimSun" w:hAnsi="Times New Roman"/>
          <w:color w:val="000000"/>
          <w:sz w:val="20"/>
          <w:szCs w:val="20"/>
        </w:rPr>
        <w:tab/>
        <w:t xml:space="preserve">   </w:t>
      </w:r>
      <w:r w:rsidRPr="00BC11CE">
        <w:rPr>
          <w:rFonts w:ascii="Times New Roman" w:eastAsia="SimSun" w:hAnsi="Times New Roman"/>
          <w:color w:val="000000"/>
          <w:sz w:val="20"/>
          <w:szCs w:val="20"/>
        </w:rPr>
        <w:t xml:space="preserve">5.1.1. Своевременно и надлежащим образом оказать услуги в соответствии с требованиями нормативных правовых актов, ГОСТов, СанПиН и Технического задания (Приложение №1 к Договору). В случае прекращения действия указанных нормативных актов, санитарных норм и правил, ГОСТов, определяющих выполнение работ, </w:t>
      </w:r>
      <w:proofErr w:type="gramStart"/>
      <w:r w:rsidRPr="00BC11CE">
        <w:rPr>
          <w:rFonts w:ascii="Times New Roman" w:eastAsia="SimSun" w:hAnsi="Times New Roman"/>
          <w:color w:val="000000"/>
          <w:sz w:val="20"/>
          <w:szCs w:val="20"/>
        </w:rPr>
        <w:t>Подрядчик  обязуется</w:t>
      </w:r>
      <w:proofErr w:type="gramEnd"/>
      <w:r w:rsidRPr="00BC11CE">
        <w:rPr>
          <w:rFonts w:ascii="Times New Roman" w:eastAsia="SimSun" w:hAnsi="Times New Roman"/>
          <w:color w:val="000000"/>
          <w:sz w:val="20"/>
          <w:szCs w:val="20"/>
        </w:rPr>
        <w:t xml:space="preserve"> оказать услуги в соответствии с нормативными актами и санитарными нормами  и правилами, действующими на момент оказания услуг. Подрядчик </w:t>
      </w:r>
      <w:proofErr w:type="gramStart"/>
      <w:r w:rsidRPr="00BC11CE">
        <w:rPr>
          <w:rFonts w:ascii="Times New Roman" w:eastAsia="SimSun" w:hAnsi="Times New Roman"/>
          <w:color w:val="000000"/>
          <w:sz w:val="20"/>
          <w:szCs w:val="20"/>
        </w:rPr>
        <w:t>самостоятельно  изучает</w:t>
      </w:r>
      <w:proofErr w:type="gramEnd"/>
      <w:r w:rsidRPr="00BC11CE">
        <w:rPr>
          <w:rFonts w:ascii="Times New Roman" w:eastAsia="SimSun" w:hAnsi="Times New Roman"/>
          <w:color w:val="000000"/>
          <w:sz w:val="20"/>
          <w:szCs w:val="20"/>
        </w:rPr>
        <w:t xml:space="preserve"> нормативные акты и санитарные нормы и правила в отношении оказываемых услуг, отслеживает изменение или отмену таких актов и введение в действие новых актов. </w:t>
      </w:r>
    </w:p>
    <w:p w:rsidR="0068176E" w:rsidRPr="00BC11CE" w:rsidRDefault="0068176E" w:rsidP="0068176E">
      <w:pPr>
        <w:tabs>
          <w:tab w:val="left" w:pos="426"/>
        </w:tabs>
        <w:spacing w:after="0" w:line="240" w:lineRule="auto"/>
        <w:jc w:val="both"/>
        <w:rPr>
          <w:rFonts w:ascii="Times New Roman" w:eastAsia="SimSun" w:hAnsi="Times New Roman"/>
          <w:color w:val="000000"/>
          <w:sz w:val="20"/>
          <w:szCs w:val="20"/>
        </w:rPr>
      </w:pPr>
      <w:r w:rsidRPr="00BC11CE">
        <w:rPr>
          <w:rFonts w:ascii="Times New Roman" w:eastAsia="SimSun" w:hAnsi="Times New Roman"/>
          <w:color w:val="000000"/>
          <w:sz w:val="20"/>
          <w:szCs w:val="20"/>
        </w:rPr>
        <w:t xml:space="preserve">              5.1.2. Нести ответственность за порчу имущества Заказчика, допущенную в ходе производства Работ.</w:t>
      </w:r>
    </w:p>
    <w:p w:rsidR="0068176E" w:rsidRPr="00BC11CE" w:rsidRDefault="0068176E" w:rsidP="0068176E">
      <w:pPr>
        <w:tabs>
          <w:tab w:val="left" w:pos="426"/>
        </w:tabs>
        <w:spacing w:after="0" w:line="240" w:lineRule="auto"/>
        <w:ind w:firstLine="567"/>
        <w:jc w:val="both"/>
        <w:rPr>
          <w:rFonts w:ascii="Times New Roman" w:eastAsia="SimSun" w:hAnsi="Times New Roman"/>
          <w:color w:val="000000"/>
          <w:sz w:val="20"/>
          <w:szCs w:val="20"/>
        </w:rPr>
      </w:pPr>
      <w:r w:rsidRPr="00BC11CE">
        <w:rPr>
          <w:rFonts w:ascii="Times New Roman" w:eastAsia="SimSun" w:hAnsi="Times New Roman"/>
          <w:color w:val="000000"/>
          <w:sz w:val="20"/>
          <w:szCs w:val="20"/>
        </w:rPr>
        <w:t>5.1.3.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5.1.4. Обеспечить при производстве Работ безопасность сотрудников и посетителей Заказчика в здании.</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5.1.5. Нести ответственность за качество выполнения работ по данному объекту в соответствии с Договором и с действующим законодательством РФ, нормами и техническими условиями.</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5.1.6. Своими силами или с привлечением других лиц (субподрядчиков) и средствами (в том числе материально-техническими, энергетическими и водными ресурсами) выполнить Работы в объеме и сроки, предусмотренные Договором, в соответствии с Приложениями № 2, 3 Договора и нормативными документами, действующими в Российской Федерации, предусмотренными для данных видов Работ и сдать объект Заказчику в состоянии, обеспечивающем его нормальную эксплуатацию.</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5.1.7. Поставлять на место производства Работ необходимые материалы, оборудование, комплектующие изделия, конструкции, строительную технику, а также осуществить их приемку, разгрузку, складирование и обеспечить их сохранность до приемки Объекта в эксплуатацию.</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5.1.8. Обеспечить на месте выполнения работ проведение мероприятий по технике безопасности, рациональному использованию территории, охране окружающей среды, противопожарной безопасности, по ограждению рабочих мест согласно СНиП «Безопасность труда в строительстве» часть I и часть II.</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5.1.9. Обеспечить ведение на объекте исполнительской документации (рабочих, организационно-технологических и исполнительных чертежей, общих журналов работ, актов скрытых работ и актов промежуточной приемки ответственных конструкций, актов испытаний строительных материалов и контрольных образцов, паспортов и сертификатов на применяемые материалы и изделия).</w:t>
      </w:r>
    </w:p>
    <w:p w:rsidR="0068176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5.1.10. Предоставить Заказчику заверенные копии соответствующих сертификатов, технических паспортов и других документов, удостоверяющих качество на все используемые для выполнения Работ материалы, изделия, конструкции (в том числе и собственного производства) за два рабочих дня до начала выполнения Работ, выполняемых с использованием этих материалов, изделий, конструкций. При этом Подрядчик несет ответственность за соответствие используемых материалов требованиям Приложения № 2 Договора, ГОСТ, ТУ и иных нормативных документов, действующих в Российской Федерации.</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lastRenderedPageBreak/>
        <w:t>5.1.1</w:t>
      </w:r>
      <w:r>
        <w:rPr>
          <w:rFonts w:ascii="Times New Roman" w:hAnsi="Times New Roman"/>
          <w:color w:val="000000"/>
          <w:sz w:val="20"/>
          <w:szCs w:val="20"/>
        </w:rPr>
        <w:t>1</w:t>
      </w:r>
      <w:r w:rsidRPr="00BC11CE">
        <w:rPr>
          <w:rFonts w:ascii="Times New Roman" w:hAnsi="Times New Roman"/>
          <w:color w:val="000000"/>
          <w:sz w:val="20"/>
          <w:szCs w:val="20"/>
        </w:rPr>
        <w:t>. Передать Заказчику по окончании выполнения Работ исполнительную документацию за три рабочих дня до подписания Акта о приемке выполненных работ формы № КС-2 и Справки о стоимости выполненных работ и затрат формы № КС-3.</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w:t>
      </w:r>
      <w:r>
        <w:rPr>
          <w:rFonts w:ascii="Times New Roman" w:hAnsi="Times New Roman"/>
          <w:color w:val="000000"/>
          <w:sz w:val="20"/>
          <w:szCs w:val="20"/>
        </w:rPr>
        <w:t>2</w:t>
      </w:r>
      <w:r w:rsidRPr="00BC11CE">
        <w:rPr>
          <w:rFonts w:ascii="Times New Roman" w:hAnsi="Times New Roman"/>
          <w:color w:val="000000"/>
          <w:sz w:val="20"/>
          <w:szCs w:val="20"/>
        </w:rPr>
        <w:t>. Обеспечить своевременное устранение недостатков и дефектов, выявленных при приемке Работ и в течение гарантийного срока эксплуатации Объекта.</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w:t>
      </w:r>
      <w:r>
        <w:rPr>
          <w:rFonts w:ascii="Times New Roman" w:hAnsi="Times New Roman"/>
          <w:color w:val="000000"/>
          <w:sz w:val="20"/>
          <w:szCs w:val="20"/>
        </w:rPr>
        <w:t>3</w:t>
      </w:r>
      <w:r w:rsidRPr="00BC11CE">
        <w:rPr>
          <w:rFonts w:ascii="Times New Roman" w:hAnsi="Times New Roman"/>
          <w:color w:val="000000"/>
          <w:sz w:val="20"/>
          <w:szCs w:val="20"/>
        </w:rPr>
        <w:t>. Обеспечить надлежащее санитарное состояние строительной площадки и прилегающей непосредственно к ней территории.</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w:t>
      </w:r>
      <w:r>
        <w:rPr>
          <w:rFonts w:ascii="Times New Roman" w:hAnsi="Times New Roman"/>
          <w:color w:val="000000"/>
          <w:sz w:val="20"/>
          <w:szCs w:val="20"/>
        </w:rPr>
        <w:t xml:space="preserve">4. </w:t>
      </w:r>
      <w:r w:rsidRPr="00BC11CE">
        <w:rPr>
          <w:rFonts w:ascii="Times New Roman" w:hAnsi="Times New Roman"/>
          <w:color w:val="000000"/>
          <w:sz w:val="20"/>
          <w:szCs w:val="20"/>
        </w:rPr>
        <w:t xml:space="preserve">Восстановить нарушенные при производстве работ покрытие проезжей части, тротуаров и </w:t>
      </w:r>
      <w:proofErr w:type="spellStart"/>
      <w:r w:rsidRPr="00BC11CE">
        <w:rPr>
          <w:rFonts w:ascii="Times New Roman" w:hAnsi="Times New Roman"/>
          <w:color w:val="000000"/>
          <w:sz w:val="20"/>
          <w:szCs w:val="20"/>
        </w:rPr>
        <w:t>отмосток</w:t>
      </w:r>
      <w:proofErr w:type="spellEnd"/>
      <w:r w:rsidRPr="00BC11CE">
        <w:rPr>
          <w:rFonts w:ascii="Times New Roman" w:hAnsi="Times New Roman"/>
          <w:color w:val="000000"/>
          <w:sz w:val="20"/>
          <w:szCs w:val="20"/>
        </w:rPr>
        <w:t>; газонов и зеленых насаждений (деревьев и кустарников).</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w:t>
      </w:r>
      <w:r>
        <w:rPr>
          <w:rFonts w:ascii="Times New Roman" w:hAnsi="Times New Roman"/>
          <w:color w:val="000000"/>
          <w:sz w:val="20"/>
          <w:szCs w:val="20"/>
        </w:rPr>
        <w:t>5</w:t>
      </w:r>
      <w:r w:rsidRPr="00BC11CE">
        <w:rPr>
          <w:rFonts w:ascii="Times New Roman" w:hAnsi="Times New Roman"/>
          <w:color w:val="000000"/>
          <w:sz w:val="20"/>
          <w:szCs w:val="20"/>
        </w:rPr>
        <w:t>. Вывезти в 5-дневный срок со дня приемки Объекта Заказчиком за пределы строительной площадки, принадлежащие Подрядчику строительные машины, оборудование, инвентарь, инструменты, строительные материалы. Ежедневно проводить уборку помещений и прилегающую к зданию территорию от строительного мусора, а также обеспечить его вывоз на полигон ТБО.</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5.1.1</w:t>
      </w:r>
      <w:r>
        <w:rPr>
          <w:rFonts w:ascii="Times New Roman" w:hAnsi="Times New Roman"/>
          <w:color w:val="000000"/>
          <w:sz w:val="20"/>
          <w:szCs w:val="20"/>
        </w:rPr>
        <w:t>6</w:t>
      </w:r>
      <w:r w:rsidRPr="00BC11CE">
        <w:rPr>
          <w:rFonts w:ascii="Times New Roman" w:hAnsi="Times New Roman"/>
          <w:color w:val="000000"/>
          <w:sz w:val="20"/>
          <w:szCs w:val="20"/>
        </w:rPr>
        <w:t>. Известить уполномоченного представителя Заказчика письменно за один рабочий день до начала приемки о готовности ответственных конструкций 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данного подтверждения, в случае, когда он не был информирован об этом, по требованию Заказчика Подрядчик обязан за свой счет вскрыть любую часть скрытых работ, а затем восстановить ее за свой счет.</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Pr>
          <w:rFonts w:ascii="Times New Roman" w:hAnsi="Times New Roman"/>
          <w:color w:val="000000"/>
          <w:sz w:val="20"/>
          <w:szCs w:val="20"/>
        </w:rPr>
        <w:t>5.1.17</w:t>
      </w:r>
      <w:r w:rsidRPr="00BC11CE">
        <w:rPr>
          <w:rFonts w:ascii="Times New Roman" w:hAnsi="Times New Roman"/>
          <w:color w:val="000000"/>
          <w:sz w:val="20"/>
          <w:szCs w:val="20"/>
        </w:rPr>
        <w:t>. При готовности Объекта Подрядчик за два рабочих дня известить Заказчика о готовности Объекта к приемке.</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w:t>
      </w:r>
      <w:r>
        <w:rPr>
          <w:rFonts w:ascii="Times New Roman" w:hAnsi="Times New Roman"/>
          <w:color w:val="000000"/>
          <w:sz w:val="20"/>
          <w:szCs w:val="20"/>
        </w:rPr>
        <w:t>18</w:t>
      </w:r>
      <w:r w:rsidRPr="00BC11CE">
        <w:rPr>
          <w:rFonts w:ascii="Times New Roman" w:hAnsi="Times New Roman"/>
          <w:color w:val="000000"/>
          <w:sz w:val="20"/>
          <w:szCs w:val="20"/>
        </w:rPr>
        <w:t>. Немедленно известить Заказчика или уполномоченного представителя Заказчика и до получения от него указаний приостановить Работы при обнаружении:</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 возможных неблагоприятных последствий выполнения его указаний о способе исполнения Работы;</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w:t>
      </w:r>
      <w:r>
        <w:rPr>
          <w:rFonts w:ascii="Times New Roman" w:hAnsi="Times New Roman"/>
          <w:color w:val="000000"/>
          <w:sz w:val="20"/>
          <w:szCs w:val="20"/>
        </w:rPr>
        <w:t>19</w:t>
      </w:r>
      <w:r w:rsidRPr="00BC11CE">
        <w:rPr>
          <w:rFonts w:ascii="Times New Roman" w:hAnsi="Times New Roman"/>
          <w:color w:val="000000"/>
          <w:sz w:val="20"/>
          <w:szCs w:val="20"/>
        </w:rPr>
        <w:t>. Выполнить в полном объеме все свои обязательства, предусмотренные в других статьях Договора.</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5.1.2</w:t>
      </w:r>
      <w:r>
        <w:rPr>
          <w:rFonts w:ascii="Times New Roman" w:hAnsi="Times New Roman"/>
          <w:color w:val="000000"/>
          <w:sz w:val="20"/>
          <w:szCs w:val="20"/>
        </w:rPr>
        <w:t>0</w:t>
      </w:r>
      <w:r w:rsidRPr="00BC11CE">
        <w:rPr>
          <w:rFonts w:ascii="Times New Roman" w:hAnsi="Times New Roman"/>
          <w:color w:val="000000"/>
          <w:sz w:val="20"/>
          <w:szCs w:val="20"/>
        </w:rPr>
        <w:t>. Подрядчик несет ответственность перед Заказчиком за неисполнение или ненадлежащее исполнение обязательств субподрядчиками.</w:t>
      </w:r>
    </w:p>
    <w:p w:rsidR="0068176E" w:rsidRPr="00BC11CE" w:rsidRDefault="0068176E" w:rsidP="0068176E">
      <w:pPr>
        <w:shd w:val="clear" w:color="auto" w:fill="FFFFFF"/>
        <w:tabs>
          <w:tab w:val="left" w:pos="6523"/>
        </w:tabs>
        <w:spacing w:after="0" w:line="240" w:lineRule="auto"/>
        <w:ind w:firstLine="624"/>
        <w:jc w:val="both"/>
        <w:rPr>
          <w:rFonts w:ascii="Times New Roman" w:hAnsi="Times New Roman"/>
          <w:b/>
          <w:color w:val="000000"/>
          <w:sz w:val="20"/>
          <w:szCs w:val="20"/>
        </w:rPr>
      </w:pPr>
      <w:r w:rsidRPr="00BC11CE">
        <w:rPr>
          <w:rFonts w:ascii="Times New Roman" w:hAnsi="Times New Roman"/>
          <w:b/>
          <w:color w:val="000000"/>
          <w:sz w:val="20"/>
          <w:szCs w:val="20"/>
        </w:rPr>
        <w:t>5.2. Подрядчик вправе:</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5.2.1. Запрашивать и получать от Заказчика информацию и документацию необходимую для выполнения Работ на Объекте.</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5.2.2. Не приступать к Работе, а начатую Работу приостановить в случаях, когда нарушение Заказчиком своих обязательств препятствует исполнению условий Договора.</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5.2.3. Привлекать в необходимых случаях третьих лиц для выполнения Работ на Объекте.</w:t>
      </w:r>
    </w:p>
    <w:p w:rsidR="0068176E" w:rsidRPr="00BC11CE" w:rsidRDefault="0068176E" w:rsidP="0068176E">
      <w:pPr>
        <w:tabs>
          <w:tab w:val="left" w:pos="851"/>
        </w:tabs>
        <w:spacing w:after="0" w:line="240" w:lineRule="auto"/>
        <w:ind w:firstLine="624"/>
        <w:jc w:val="both"/>
        <w:rPr>
          <w:rFonts w:ascii="Times New Roman" w:hAnsi="Times New Roman"/>
          <w:b/>
          <w:color w:val="000000"/>
          <w:sz w:val="20"/>
          <w:szCs w:val="20"/>
        </w:rPr>
      </w:pPr>
      <w:r w:rsidRPr="00BC11CE">
        <w:rPr>
          <w:rFonts w:ascii="Times New Roman" w:hAnsi="Times New Roman"/>
          <w:b/>
          <w:color w:val="000000"/>
          <w:sz w:val="20"/>
          <w:szCs w:val="20"/>
        </w:rPr>
        <w:t>5.3 Заказчик обязан:</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5.3.1 Произвести приемку и оплату Работ, выполненных Подрядчиком, в порядке, предусмотренном в пунктах 3, 8 настоящего Договора.</w:t>
      </w:r>
    </w:p>
    <w:p w:rsidR="0068176E" w:rsidRPr="00BC11CE" w:rsidRDefault="0068176E" w:rsidP="0068176E">
      <w:pPr>
        <w:tabs>
          <w:tab w:val="left" w:pos="851"/>
        </w:tabs>
        <w:spacing w:after="0" w:line="240" w:lineRule="auto"/>
        <w:ind w:firstLine="624"/>
        <w:jc w:val="both"/>
        <w:rPr>
          <w:rFonts w:ascii="Times New Roman" w:hAnsi="Times New Roman"/>
          <w:color w:val="000000"/>
          <w:sz w:val="20"/>
          <w:szCs w:val="20"/>
        </w:rPr>
      </w:pPr>
      <w:r w:rsidRPr="00BC11CE">
        <w:rPr>
          <w:rFonts w:ascii="Times New Roman" w:hAnsi="Times New Roman"/>
          <w:color w:val="000000"/>
          <w:sz w:val="20"/>
          <w:szCs w:val="20"/>
        </w:rPr>
        <w:t>5.3.2 Отказаться от оплаты выполненных Работ в случае несоответствия результатов выполненной Работы требованиям, установленным Договором.</w:t>
      </w:r>
    </w:p>
    <w:p w:rsidR="0068176E" w:rsidRPr="00BC11CE" w:rsidRDefault="0068176E" w:rsidP="0068176E">
      <w:pPr>
        <w:pStyle w:val="1"/>
        <w:tabs>
          <w:tab w:val="left" w:pos="4111"/>
        </w:tabs>
        <w:ind w:firstLine="567"/>
        <w:jc w:val="both"/>
        <w:rPr>
          <w:rFonts w:ascii="Times New Roman" w:hAnsi="Times New Roman"/>
          <w:color w:val="000000"/>
          <w:sz w:val="20"/>
          <w:szCs w:val="20"/>
        </w:rPr>
      </w:pPr>
      <w:r w:rsidRPr="00BC11CE">
        <w:rPr>
          <w:rFonts w:ascii="Times New Roman" w:hAnsi="Times New Roman"/>
          <w:color w:val="000000"/>
          <w:sz w:val="20"/>
          <w:szCs w:val="20"/>
        </w:rPr>
        <w:t xml:space="preserve">5.3.3 Осуществлять строительный контроль за выполнением Работ в соответствии с </w:t>
      </w:r>
      <w:proofErr w:type="gramStart"/>
      <w:r w:rsidRPr="00BC11CE">
        <w:rPr>
          <w:rFonts w:ascii="Times New Roman" w:hAnsi="Times New Roman"/>
          <w:color w:val="000000"/>
          <w:sz w:val="20"/>
          <w:szCs w:val="20"/>
        </w:rPr>
        <w:t>Приложением  №</w:t>
      </w:r>
      <w:proofErr w:type="gramEnd"/>
      <w:r w:rsidRPr="00BC11CE">
        <w:rPr>
          <w:rFonts w:ascii="Times New Roman" w:hAnsi="Times New Roman"/>
          <w:color w:val="000000"/>
          <w:sz w:val="20"/>
          <w:szCs w:val="20"/>
        </w:rPr>
        <w:t xml:space="preserve"> 2 Договора, посредством привлечения организации, имеющей право на проведение таких работ и требованиями нормативных документов, действующих в Российской Федерации и Республике Башкортостан, а также соответствие применяемых материалов, изделий и конструкций ГОСТ, ТУ.</w:t>
      </w:r>
    </w:p>
    <w:p w:rsidR="0068176E" w:rsidRPr="00BC11CE" w:rsidRDefault="0068176E" w:rsidP="0068176E">
      <w:pPr>
        <w:pStyle w:val="1"/>
        <w:ind w:firstLine="567"/>
        <w:jc w:val="both"/>
        <w:rPr>
          <w:rFonts w:ascii="Times New Roman" w:hAnsi="Times New Roman"/>
          <w:b/>
          <w:color w:val="000000"/>
          <w:sz w:val="20"/>
          <w:szCs w:val="20"/>
        </w:rPr>
      </w:pPr>
      <w:r w:rsidRPr="00BC11CE">
        <w:rPr>
          <w:rFonts w:ascii="Times New Roman" w:hAnsi="Times New Roman"/>
          <w:b/>
          <w:color w:val="000000"/>
          <w:sz w:val="20"/>
          <w:szCs w:val="20"/>
        </w:rPr>
        <w:t>5.4 Заказчик вправе:</w:t>
      </w:r>
    </w:p>
    <w:p w:rsidR="0068176E" w:rsidRPr="00BC11CE" w:rsidRDefault="0068176E" w:rsidP="0068176E">
      <w:pPr>
        <w:pStyle w:val="1"/>
        <w:ind w:firstLine="567"/>
        <w:jc w:val="both"/>
        <w:rPr>
          <w:rFonts w:ascii="Times New Roman" w:hAnsi="Times New Roman"/>
          <w:color w:val="000000"/>
          <w:sz w:val="20"/>
          <w:szCs w:val="20"/>
        </w:rPr>
      </w:pPr>
      <w:r w:rsidRPr="00BC11CE">
        <w:rPr>
          <w:rFonts w:ascii="Times New Roman" w:hAnsi="Times New Roman"/>
          <w:color w:val="000000"/>
          <w:sz w:val="20"/>
          <w:szCs w:val="20"/>
        </w:rPr>
        <w:t xml:space="preserve">5.4.1 Осуществлять строительный контроль за выполнением Работ в соответствии с </w:t>
      </w:r>
      <w:r w:rsidRPr="00BC11CE">
        <w:rPr>
          <w:rFonts w:ascii="Times New Roman" w:hAnsi="Times New Roman"/>
          <w:iCs/>
          <w:color w:val="000000"/>
          <w:sz w:val="20"/>
          <w:szCs w:val="20"/>
          <w:lang w:bidi="ru-RU"/>
        </w:rPr>
        <w:t>Приложением № 2 к Договору</w:t>
      </w:r>
      <w:r w:rsidRPr="00BC11CE">
        <w:rPr>
          <w:rFonts w:ascii="Times New Roman" w:hAnsi="Times New Roman"/>
          <w:color w:val="000000"/>
          <w:sz w:val="20"/>
          <w:szCs w:val="20"/>
        </w:rPr>
        <w:t xml:space="preserve">, посредством привлечения организации, имеющей право на проведение таких работ и требованиями </w:t>
      </w:r>
      <w:r w:rsidRPr="00BC11CE">
        <w:rPr>
          <w:rFonts w:ascii="Times New Roman" w:hAnsi="Times New Roman"/>
          <w:color w:val="000000"/>
          <w:sz w:val="20"/>
          <w:szCs w:val="20"/>
          <w:lang w:bidi="ru-RU"/>
        </w:rPr>
        <w:t xml:space="preserve">нормативных документов, действующих в Российской Федерации и Республике Башкортостан, а также соответствие </w:t>
      </w:r>
      <w:r w:rsidRPr="00BC11CE">
        <w:rPr>
          <w:rFonts w:ascii="Times New Roman" w:hAnsi="Times New Roman"/>
          <w:color w:val="000000"/>
          <w:sz w:val="20"/>
          <w:szCs w:val="20"/>
        </w:rPr>
        <w:t>применяемых материалов, изделий и конструкций ГОСТ, ТУ.</w:t>
      </w:r>
    </w:p>
    <w:p w:rsidR="0068176E" w:rsidRPr="00E70857" w:rsidRDefault="0068176E" w:rsidP="0068176E">
      <w:pPr>
        <w:tabs>
          <w:tab w:val="left" w:pos="851"/>
        </w:tabs>
        <w:spacing w:line="240" w:lineRule="auto"/>
        <w:ind w:firstLine="624"/>
        <w:jc w:val="both"/>
        <w:rPr>
          <w:rFonts w:ascii="Times New Roman" w:hAnsi="Times New Roman"/>
          <w:sz w:val="20"/>
          <w:szCs w:val="20"/>
        </w:rPr>
      </w:pP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6. Переход рисков</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t xml:space="preserve">6.1. Риск случайной гибели или случайного </w:t>
      </w:r>
      <w:proofErr w:type="gramStart"/>
      <w:r w:rsidRPr="00E70857">
        <w:rPr>
          <w:rFonts w:ascii="Times New Roman" w:hAnsi="Times New Roman"/>
          <w:sz w:val="20"/>
          <w:szCs w:val="20"/>
        </w:rPr>
        <w:t>уничтожения</w:t>
      </w:r>
      <w:proofErr w:type="gramEnd"/>
      <w:r w:rsidRPr="00E70857">
        <w:rPr>
          <w:rFonts w:ascii="Times New Roman" w:hAnsi="Times New Roman"/>
          <w:sz w:val="20"/>
          <w:szCs w:val="20"/>
        </w:rPr>
        <w:t xml:space="preserve"> или повреждения Объекта до приемки Объекта Заказчиком несет Подрядчик, кроме случаев, связанных с обстоятельствами непреодолимой силы.</w:t>
      </w: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7. Строительный Контроль за исполнением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lang w:bidi="ru-RU"/>
        </w:rPr>
      </w:pPr>
      <w:r w:rsidRPr="00E70857">
        <w:rPr>
          <w:rFonts w:ascii="Times New Roman" w:hAnsi="Times New Roman"/>
          <w:bCs/>
          <w:sz w:val="20"/>
          <w:szCs w:val="20"/>
        </w:rPr>
        <w:t>7.1 Заказчик</w:t>
      </w:r>
      <w:r w:rsidRPr="00E70857">
        <w:rPr>
          <w:rFonts w:ascii="Times New Roman" w:hAnsi="Times New Roman"/>
          <w:sz w:val="20"/>
          <w:szCs w:val="20"/>
        </w:rPr>
        <w:t xml:space="preserve"> осуществляет строительный контроль за ходом и качеством выполняемых Работ, соблюдением сроков выполнения Работ, качеством используемых при выполнении Работ материалов, изделий, конструкций, их соответствием </w:t>
      </w:r>
      <w:r w:rsidRPr="00E70857">
        <w:rPr>
          <w:rFonts w:ascii="Times New Roman" w:hAnsi="Times New Roman"/>
          <w:iCs/>
          <w:sz w:val="20"/>
          <w:szCs w:val="20"/>
          <w:lang w:bidi="ru-RU"/>
        </w:rPr>
        <w:t xml:space="preserve">Приложению № 2 Договора и </w:t>
      </w:r>
      <w:r w:rsidRPr="00E70857">
        <w:rPr>
          <w:rFonts w:ascii="Times New Roman" w:hAnsi="Times New Roman"/>
          <w:sz w:val="20"/>
          <w:szCs w:val="20"/>
        </w:rPr>
        <w:t xml:space="preserve">требованиям </w:t>
      </w:r>
      <w:r w:rsidRPr="00E70857">
        <w:rPr>
          <w:rFonts w:ascii="Times New Roman" w:hAnsi="Times New Roman"/>
          <w:sz w:val="20"/>
          <w:szCs w:val="20"/>
          <w:lang w:bidi="ru-RU"/>
        </w:rPr>
        <w:t>нормативных документов, действующих в Российской Федерации.</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bCs/>
          <w:sz w:val="20"/>
          <w:szCs w:val="20"/>
        </w:rPr>
        <w:lastRenderedPageBreak/>
        <w:t>7.2 Заказчик имеет</w:t>
      </w:r>
      <w:r w:rsidRPr="00E70857">
        <w:rPr>
          <w:rFonts w:ascii="Times New Roman" w:hAnsi="Times New Roman"/>
          <w:sz w:val="20"/>
          <w:szCs w:val="20"/>
        </w:rPr>
        <w:t xml:space="preserve"> право беспрепятственного доступа ко всем видам работ в любое время суток в течение всего периода выполнения Работ, а также право осуществления проверок соответствующих записей в журнале производства работ по объекту, дачи обязательных для П</w:t>
      </w:r>
      <w:r w:rsidRPr="00E70857">
        <w:rPr>
          <w:rFonts w:ascii="Times New Roman" w:hAnsi="Times New Roman"/>
          <w:bCs/>
          <w:sz w:val="20"/>
          <w:szCs w:val="20"/>
        </w:rPr>
        <w:t>одрядчика предписаний</w:t>
      </w:r>
      <w:r w:rsidRPr="00E70857">
        <w:rPr>
          <w:rFonts w:ascii="Times New Roman" w:hAnsi="Times New Roman"/>
          <w:sz w:val="20"/>
          <w:szCs w:val="20"/>
        </w:rPr>
        <w:t xml:space="preserve"> при обнаружении отступлений от </w:t>
      </w:r>
      <w:r w:rsidRPr="00E70857">
        <w:rPr>
          <w:rFonts w:ascii="Times New Roman" w:hAnsi="Times New Roman"/>
          <w:iCs/>
          <w:sz w:val="20"/>
          <w:szCs w:val="20"/>
          <w:lang w:bidi="ru-RU"/>
        </w:rPr>
        <w:t>Приложения № 2, Договора</w:t>
      </w:r>
      <w:r w:rsidRPr="00E70857">
        <w:rPr>
          <w:rFonts w:ascii="Times New Roman" w:hAnsi="Times New Roman"/>
          <w:sz w:val="20"/>
          <w:szCs w:val="20"/>
        </w:rPr>
        <w:t xml:space="preserve"> и действующих </w:t>
      </w:r>
      <w:r w:rsidRPr="00E70857">
        <w:rPr>
          <w:rFonts w:ascii="Times New Roman" w:hAnsi="Times New Roman"/>
          <w:sz w:val="20"/>
          <w:szCs w:val="20"/>
          <w:lang w:bidi="ru-RU"/>
        </w:rPr>
        <w:t xml:space="preserve">в Российской Федерации </w:t>
      </w:r>
      <w:r w:rsidRPr="00E70857">
        <w:rPr>
          <w:rFonts w:ascii="Times New Roman" w:hAnsi="Times New Roman"/>
          <w:sz w:val="20"/>
          <w:szCs w:val="20"/>
        </w:rPr>
        <w:t>нормативных документов. Запись в журнале имеет статус предписания и обязательна для исполнения Подрядчиком, и является основанием для применения мер ответственности, предусмотренных Договором за неисполнение и/или ненадлежащее исполнение обязательств, предусмотренных Договором.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7.3 Осуществляя контроль за выполнением Работ, Заказчик не вмешивается в оперативно - хозяйственную деятельность Подрядчика.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7.4 </w:t>
      </w:r>
      <w:proofErr w:type="gramStart"/>
      <w:r w:rsidRPr="00E70857">
        <w:rPr>
          <w:rFonts w:ascii="Times New Roman" w:hAnsi="Times New Roman"/>
          <w:sz w:val="20"/>
          <w:szCs w:val="20"/>
        </w:rPr>
        <w:t>В</w:t>
      </w:r>
      <w:proofErr w:type="gramEnd"/>
      <w:r w:rsidRPr="00E70857">
        <w:rPr>
          <w:rFonts w:ascii="Times New Roman" w:hAnsi="Times New Roman"/>
          <w:sz w:val="20"/>
          <w:szCs w:val="20"/>
        </w:rPr>
        <w:t xml:space="preserve"> случае если Заказчиком будут обнаружены дефекты, Подрядчик обязан за счет своих сил и средств в установленный Заказчиком в письменном виде срок исправить выявленные дефекты для обеспечения их надлежащего качества.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7.5 Ошибки, допущенные Подрядчиком при выполнении Работ, исправляются им за свой счет в установленные Заказчиком сроки.</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8. Сдача – приемка Работ</w:t>
      </w:r>
    </w:p>
    <w:p w:rsidR="0068176E" w:rsidRPr="00E70857" w:rsidRDefault="0068176E" w:rsidP="0068176E">
      <w:pPr>
        <w:pStyle w:val="1"/>
        <w:ind w:firstLine="567"/>
        <w:jc w:val="both"/>
        <w:rPr>
          <w:rFonts w:ascii="Times New Roman" w:hAnsi="Times New Roman"/>
          <w:sz w:val="20"/>
          <w:szCs w:val="20"/>
        </w:rPr>
      </w:pPr>
    </w:p>
    <w:p w:rsidR="0068176E" w:rsidRPr="00E70857" w:rsidRDefault="0068176E" w:rsidP="0068176E">
      <w:pPr>
        <w:pStyle w:val="1"/>
        <w:ind w:firstLine="567"/>
        <w:jc w:val="both"/>
        <w:rPr>
          <w:rFonts w:ascii="Times New Roman" w:hAnsi="Times New Roman"/>
          <w:sz w:val="20"/>
          <w:szCs w:val="20"/>
        </w:rPr>
      </w:pPr>
      <w:r w:rsidRPr="00E70857">
        <w:rPr>
          <w:rFonts w:ascii="Times New Roman" w:hAnsi="Times New Roman"/>
          <w:sz w:val="20"/>
          <w:szCs w:val="20"/>
        </w:rPr>
        <w:t xml:space="preserve">8.1. Сдача выполненных Работ происходит после выполнения Работ и оформляется соответствующим актом о приемке выполненных Работ (форма КС-2). Подрядчик представляет Заказчику на подписание акт о приемке выполненных работ (форма КС-2), справку о стоимости выполненных работ и затрат (форма КС-3). Заказчик в течение 5 рабочих дней со дня получения акта КС-2, справки КС-3 подписывает их и рассчитывается с Подрядчиком, в соответствии с п.3.1 Договора, либо дает подрядчику в письменной форме мотивированный отказ в приемке Работ. </w:t>
      </w:r>
    </w:p>
    <w:p w:rsidR="0068176E" w:rsidRPr="00E70857" w:rsidRDefault="0068176E" w:rsidP="0068176E">
      <w:pPr>
        <w:pStyle w:val="1"/>
        <w:ind w:firstLine="567"/>
        <w:jc w:val="both"/>
        <w:rPr>
          <w:rFonts w:ascii="Times New Roman" w:hAnsi="Times New Roman"/>
          <w:sz w:val="20"/>
          <w:szCs w:val="20"/>
        </w:rPr>
      </w:pPr>
      <w:r w:rsidRPr="00E70857">
        <w:rPr>
          <w:rFonts w:ascii="Times New Roman" w:hAnsi="Times New Roman"/>
          <w:sz w:val="20"/>
          <w:szCs w:val="20"/>
        </w:rPr>
        <w:t>8.2. Приемка выполненных Работ осуществляется после выполнения сторонами всех обязательств, предусмотренных настоящим Дом.</w:t>
      </w:r>
    </w:p>
    <w:p w:rsidR="0068176E" w:rsidRPr="00E70857" w:rsidRDefault="0068176E" w:rsidP="0068176E">
      <w:pPr>
        <w:pStyle w:val="1"/>
        <w:ind w:firstLine="567"/>
        <w:jc w:val="both"/>
        <w:rPr>
          <w:rFonts w:ascii="Times New Roman" w:hAnsi="Times New Roman"/>
          <w:sz w:val="20"/>
          <w:szCs w:val="20"/>
        </w:rPr>
      </w:pPr>
      <w:r w:rsidRPr="00E70857">
        <w:rPr>
          <w:rFonts w:ascii="Times New Roman" w:hAnsi="Times New Roman"/>
          <w:sz w:val="20"/>
          <w:szCs w:val="20"/>
        </w:rPr>
        <w:t>8.3. Приемка осуществляется комиссией Заказчика, создаваемой в установленном порядке в соответствии с действующим законода</w:t>
      </w:r>
      <w:r>
        <w:rPr>
          <w:rFonts w:ascii="Times New Roman" w:hAnsi="Times New Roman"/>
          <w:sz w:val="20"/>
          <w:szCs w:val="20"/>
        </w:rPr>
        <w:t>тельством Российской Федерации</w:t>
      </w:r>
      <w:r w:rsidRPr="00E70857">
        <w:rPr>
          <w:rFonts w:ascii="Times New Roman" w:hAnsi="Times New Roman"/>
          <w:sz w:val="20"/>
          <w:szCs w:val="20"/>
        </w:rPr>
        <w:t>.</w:t>
      </w:r>
    </w:p>
    <w:p w:rsidR="0068176E" w:rsidRPr="00E70857" w:rsidRDefault="0068176E" w:rsidP="0068176E">
      <w:pPr>
        <w:pStyle w:val="1"/>
        <w:ind w:firstLine="567"/>
        <w:jc w:val="both"/>
        <w:rPr>
          <w:rFonts w:ascii="Times New Roman" w:hAnsi="Times New Roman"/>
          <w:sz w:val="20"/>
          <w:szCs w:val="20"/>
        </w:rPr>
      </w:pPr>
      <w:r w:rsidRPr="00E70857">
        <w:rPr>
          <w:rFonts w:ascii="Times New Roman" w:hAnsi="Times New Roman"/>
          <w:sz w:val="20"/>
          <w:szCs w:val="20"/>
        </w:rPr>
        <w:t xml:space="preserve">8.4. Подрядчик передает Заказчику за 2 дня до начала приемки законченных Объектов (выполненных работ) два экземпляра исполнительной документации, </w:t>
      </w:r>
      <w:proofErr w:type="gramStart"/>
      <w:r w:rsidRPr="00E70857">
        <w:rPr>
          <w:rFonts w:ascii="Times New Roman" w:hAnsi="Times New Roman"/>
          <w:sz w:val="20"/>
          <w:szCs w:val="20"/>
        </w:rPr>
        <w:t>переданной  Заказчиком</w:t>
      </w:r>
      <w:proofErr w:type="gramEnd"/>
      <w:r w:rsidRPr="00E70857">
        <w:rPr>
          <w:rFonts w:ascii="Times New Roman" w:hAnsi="Times New Roman"/>
          <w:sz w:val="20"/>
          <w:szCs w:val="20"/>
        </w:rPr>
        <w:t xml:space="preserve"> подрядчику с письменным подтверждением фактически выполненных Работ.</w:t>
      </w:r>
    </w:p>
    <w:p w:rsidR="0068176E" w:rsidRPr="00E70857" w:rsidRDefault="0068176E" w:rsidP="0068176E">
      <w:pPr>
        <w:pStyle w:val="1"/>
        <w:ind w:firstLine="567"/>
        <w:jc w:val="both"/>
        <w:rPr>
          <w:rFonts w:ascii="Times New Roman" w:hAnsi="Times New Roman"/>
          <w:b/>
          <w:bCs/>
          <w:sz w:val="20"/>
          <w:szCs w:val="20"/>
        </w:rPr>
      </w:pPr>
      <w:r w:rsidRPr="00E70857">
        <w:rPr>
          <w:rFonts w:ascii="Times New Roman" w:hAnsi="Times New Roman"/>
          <w:sz w:val="20"/>
          <w:szCs w:val="20"/>
        </w:rPr>
        <w:t>8.5.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p>
    <w:p w:rsidR="0068176E" w:rsidRPr="00E70857" w:rsidRDefault="0068176E" w:rsidP="0068176E">
      <w:pPr>
        <w:tabs>
          <w:tab w:val="left" w:pos="142"/>
          <w:tab w:val="left" w:pos="284"/>
        </w:tab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9. Экспертиза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9.1 Для проверки представленных Подрядчиком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проводится Заказчиком ______________________________________________________________________________ </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             (своими силами/ с привлечением экспертов, экспертных организаций – указать необходимое)</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9.2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Результаты такой экспертизы оформляются в виде заключения.</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9.3 </w:t>
      </w:r>
      <w:proofErr w:type="gramStart"/>
      <w:r w:rsidRPr="00E70857">
        <w:rPr>
          <w:rFonts w:ascii="Times New Roman" w:hAnsi="Times New Roman"/>
          <w:sz w:val="20"/>
          <w:szCs w:val="20"/>
        </w:rPr>
        <w:t>В</w:t>
      </w:r>
      <w:proofErr w:type="gramEnd"/>
      <w:r w:rsidRPr="00E70857">
        <w:rPr>
          <w:rFonts w:ascii="Times New Roman" w:hAnsi="Times New Roman"/>
          <w:sz w:val="20"/>
          <w:szCs w:val="20"/>
        </w:rPr>
        <w:t xml:space="preserve">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t xml:space="preserve">9.4 </w:t>
      </w:r>
      <w:proofErr w:type="gramStart"/>
      <w:r w:rsidRPr="00E70857">
        <w:rPr>
          <w:rFonts w:ascii="Times New Roman" w:hAnsi="Times New Roman"/>
          <w:sz w:val="20"/>
          <w:szCs w:val="20"/>
        </w:rPr>
        <w:t>В</w:t>
      </w:r>
      <w:proofErr w:type="gramEnd"/>
      <w:r w:rsidRPr="00E70857">
        <w:rPr>
          <w:rFonts w:ascii="Times New Roman" w:hAnsi="Times New Roman"/>
          <w:sz w:val="20"/>
          <w:szCs w:val="20"/>
        </w:rPr>
        <w:t xml:space="preserve">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выполненной работы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rsidR="0068176E" w:rsidRPr="00E70857" w:rsidRDefault="0068176E" w:rsidP="0068176E">
      <w:pPr>
        <w:widowControl w:val="0"/>
        <w:suppressAutoHyphens/>
        <w:spacing w:line="240" w:lineRule="auto"/>
        <w:ind w:firstLine="624"/>
        <w:jc w:val="center"/>
        <w:rPr>
          <w:rFonts w:ascii="Times New Roman" w:hAnsi="Times New Roman"/>
          <w:b/>
          <w:bCs/>
          <w:kern w:val="2"/>
          <w:sz w:val="20"/>
          <w:szCs w:val="20"/>
          <w:lang w:bidi="ru-RU"/>
        </w:rPr>
      </w:pPr>
      <w:r w:rsidRPr="00E70857">
        <w:rPr>
          <w:rFonts w:ascii="Times New Roman" w:hAnsi="Times New Roman"/>
          <w:b/>
          <w:bCs/>
          <w:kern w:val="2"/>
          <w:sz w:val="20"/>
          <w:szCs w:val="20"/>
          <w:lang w:bidi="ru-RU"/>
        </w:rPr>
        <w:t>10. Гарантии качества по сданным Работам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10.1 Гарантии качества распространяются на все конструктивные элементы, материалы и Работы, выполненные Подрядчиком по Договору. Подрядчик гарантирует соответствие технико-экономических показателей Объекта Приложению № 2 Договора и требованиям нормативных документов, действующих в Российской Федерации и несет ответственность за отступление от них, а также возможность эксплуатации Объекта на протяжении гарантийного срока, указанного в пункте 10.2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10.2 Гарантийный срок и (или) объем предоставления гарантий качества работ: 5 лет с момента подписания сторонами Акта о приемке выполненных Работ.</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lastRenderedPageBreak/>
        <w:t>10.3 Если в период гарантийной эксплуатации Объекта обнаружатся недостатки, препятствующие нормальной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от Заказчика, срок в этом случае продлевается соответственно на период устранения недостатков.</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10.4 При проведении экспертизы Заказчик и Подрядчик обязаны представить запрашиваемые экспертной организацией дополнительные материалы, относящиеся к предмету экспертизы.</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10.5 При отказе Подрядчика от составления или подписания Акта обнаруженных дефектов Заказчик составляет односторонний Акт на основе проведенной независимой экспертизы, осуществляемой за счет Подрядчика.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10.6 В случае отказа Подрядчика от устранения выявленных дефектов (недоделок и недостатков), либо не устранение дефектов в течение 30 календарных дней  с момента получения соответствующего письменного уведомления, в соответствии с абзацем 3 п.1 ст.723 ГК РФ Заказчику предоставляется право устранять выявленные строительные дефекты самостоятельно либо с привлечением третьих лиц, в связи с чем Заказчик вправе требовать от Подрядчика возмещение своих расходов на устранение недостатков, которые он произвел либо должен был произвести на Объекте.</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10.7 Указанные гарантии не распространяются на случаи преднамеренного повреждения Объекта со стороны третьих лиц.</w:t>
      </w:r>
    </w:p>
    <w:p w:rsidR="0068176E" w:rsidRPr="00E70857" w:rsidRDefault="0068176E" w:rsidP="0068176E">
      <w:pPr>
        <w:pStyle w:val="a3"/>
        <w:ind w:firstLine="624"/>
        <w:jc w:val="center"/>
        <w:rPr>
          <w:rFonts w:ascii="Times New Roman" w:hAnsi="Times New Roman"/>
          <w:b/>
          <w:sz w:val="20"/>
          <w:szCs w:val="20"/>
        </w:rPr>
      </w:pPr>
      <w:r w:rsidRPr="00E70857">
        <w:rPr>
          <w:rFonts w:ascii="Times New Roman" w:hAnsi="Times New Roman"/>
          <w:b/>
          <w:sz w:val="20"/>
          <w:szCs w:val="20"/>
        </w:rPr>
        <w:t>11.Ответственность сторон</w:t>
      </w:r>
    </w:p>
    <w:p w:rsidR="0068176E" w:rsidRPr="00E70857" w:rsidRDefault="0068176E" w:rsidP="0068176E">
      <w:pPr>
        <w:pStyle w:val="a3"/>
        <w:ind w:firstLine="624"/>
        <w:jc w:val="center"/>
        <w:rPr>
          <w:rFonts w:ascii="Times New Roman" w:hAnsi="Times New Roman"/>
          <w:b/>
          <w:sz w:val="20"/>
          <w:szCs w:val="20"/>
        </w:rPr>
      </w:pP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 xml:space="preserve">11.1. Стороны несут ответственность за неисполнение либо за ненадлежащее исполнение обязательств по настоящему Договору, в соответствии </w:t>
      </w:r>
      <w:proofErr w:type="gramStart"/>
      <w:r w:rsidRPr="00E70857">
        <w:rPr>
          <w:rFonts w:ascii="Times New Roman" w:eastAsia="SimSun" w:hAnsi="Times New Roman"/>
          <w:color w:val="000000"/>
          <w:sz w:val="20"/>
          <w:szCs w:val="20"/>
        </w:rPr>
        <w:t>с  законодательством</w:t>
      </w:r>
      <w:proofErr w:type="gramEnd"/>
      <w:r w:rsidRPr="00E70857">
        <w:rPr>
          <w:rFonts w:ascii="Times New Roman" w:eastAsia="SimSun" w:hAnsi="Times New Roman"/>
          <w:color w:val="000000"/>
          <w:sz w:val="20"/>
          <w:szCs w:val="20"/>
        </w:rPr>
        <w:t xml:space="preserve"> Российской Федерации и условиями настоящего Договора.</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 xml:space="preserve">11.2. За неисполнение или ненадлежащее исполнение Подрядчиком обязательства, предусмотренного настоящим Договором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11.3.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11.4. Подрядчик несет ответственность за сохранность всех поставленных для выполнения Работ материалов и оборудования до подписания акта комиссии о приемки выполненных работ.</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11.5. Подрядчик несет ответственность за сохранность предоставленных Заказчиком материалов, оборудования, или иного имущества, оказавшегося во владении Подрядчика в связи с исполнением настоящего Договора.</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11.6. В случае порчи имущества Заказчика Подрядчик возмещает его стоимость в полном размере.</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 xml:space="preserve">11.7. Стороны обязуются исполнять обязательства по настоящему </w:t>
      </w:r>
      <w:r w:rsidRPr="00E70857">
        <w:rPr>
          <w:rFonts w:ascii="Times New Roman" w:eastAsia="SimSun" w:hAnsi="Times New Roman"/>
          <w:iCs/>
          <w:color w:val="000000"/>
          <w:sz w:val="20"/>
          <w:szCs w:val="20"/>
          <w:lang w:bidi="ru-RU"/>
        </w:rPr>
        <w:t>Договор</w:t>
      </w:r>
      <w:r w:rsidRPr="00E70857">
        <w:rPr>
          <w:rFonts w:ascii="Times New Roman" w:eastAsia="SimSun" w:hAnsi="Times New Roman"/>
          <w:color w:val="000000"/>
          <w:sz w:val="20"/>
          <w:szCs w:val="20"/>
        </w:rPr>
        <w:t xml:space="preserve">у в точном соответствии с его содержанием, в полном объеме и своевременно. Окончание срока действия настоящего </w:t>
      </w:r>
      <w:r w:rsidRPr="00E70857">
        <w:rPr>
          <w:rFonts w:ascii="Times New Roman" w:eastAsia="SimSun" w:hAnsi="Times New Roman"/>
          <w:iCs/>
          <w:color w:val="000000"/>
          <w:sz w:val="20"/>
          <w:szCs w:val="20"/>
          <w:lang w:bidi="ru-RU"/>
        </w:rPr>
        <w:t>Договор</w:t>
      </w:r>
      <w:r w:rsidRPr="00E70857">
        <w:rPr>
          <w:rFonts w:ascii="Times New Roman" w:eastAsia="SimSun" w:hAnsi="Times New Roman"/>
          <w:color w:val="000000"/>
          <w:sz w:val="20"/>
          <w:szCs w:val="20"/>
        </w:rPr>
        <w:t>а не освобождает Стороны от ответственности за нарушение его условий в период его действия.</w:t>
      </w:r>
    </w:p>
    <w:p w:rsidR="0068176E" w:rsidRPr="00E70857" w:rsidRDefault="0068176E" w:rsidP="0068176E">
      <w:pPr>
        <w:pStyle w:val="a3"/>
        <w:ind w:firstLine="624"/>
        <w:rPr>
          <w:rFonts w:ascii="Times New Roman" w:eastAsia="SimSun" w:hAnsi="Times New Roman"/>
          <w:color w:val="000000"/>
          <w:sz w:val="20"/>
          <w:szCs w:val="20"/>
        </w:rPr>
      </w:pPr>
      <w:r w:rsidRPr="00E70857">
        <w:rPr>
          <w:rFonts w:ascii="Times New Roman" w:eastAsia="SimSun" w:hAnsi="Times New Roman"/>
          <w:color w:val="000000"/>
          <w:sz w:val="20"/>
          <w:szCs w:val="20"/>
        </w:rPr>
        <w:t>11.</w:t>
      </w:r>
      <w:proofErr w:type="gramStart"/>
      <w:r w:rsidRPr="00E70857">
        <w:rPr>
          <w:rFonts w:ascii="Times New Roman" w:eastAsia="SimSun" w:hAnsi="Times New Roman"/>
          <w:color w:val="000000"/>
          <w:sz w:val="20"/>
          <w:szCs w:val="20"/>
        </w:rPr>
        <w:t>8.Стороны</w:t>
      </w:r>
      <w:proofErr w:type="gramEnd"/>
      <w:r w:rsidRPr="00E70857">
        <w:rPr>
          <w:rFonts w:ascii="Times New Roman" w:eastAsia="SimSun" w:hAnsi="Times New Roman"/>
          <w:color w:val="000000"/>
          <w:sz w:val="20"/>
          <w:szCs w:val="20"/>
        </w:rPr>
        <w:t xml:space="preserve"> обязуются соблюдать конфиденциальность информации, полученной в рамках настоящего </w:t>
      </w:r>
      <w:r w:rsidRPr="00E70857">
        <w:rPr>
          <w:rFonts w:ascii="Times New Roman" w:eastAsia="SimSun" w:hAnsi="Times New Roman"/>
          <w:iCs/>
          <w:color w:val="000000"/>
          <w:sz w:val="20"/>
          <w:szCs w:val="20"/>
          <w:lang w:bidi="ru-RU"/>
        </w:rPr>
        <w:t>Договор</w:t>
      </w:r>
      <w:r w:rsidRPr="00E70857">
        <w:rPr>
          <w:rFonts w:ascii="Times New Roman" w:eastAsia="SimSun" w:hAnsi="Times New Roman"/>
          <w:color w:val="000000"/>
          <w:sz w:val="20"/>
          <w:szCs w:val="20"/>
        </w:rPr>
        <w:t xml:space="preserve">а. </w:t>
      </w:r>
    </w:p>
    <w:p w:rsidR="0068176E" w:rsidRPr="00E70857" w:rsidRDefault="0068176E" w:rsidP="0068176E">
      <w:pPr>
        <w:tabs>
          <w:tab w:val="left" w:pos="851"/>
        </w:tabs>
        <w:spacing w:line="240" w:lineRule="auto"/>
        <w:ind w:firstLine="624"/>
        <w:jc w:val="center"/>
        <w:rPr>
          <w:rFonts w:ascii="Times New Roman" w:hAnsi="Times New Roman"/>
          <w:b/>
          <w:sz w:val="20"/>
          <w:szCs w:val="20"/>
        </w:rPr>
      </w:pPr>
      <w:r w:rsidRPr="00E70857">
        <w:rPr>
          <w:rFonts w:ascii="Times New Roman" w:hAnsi="Times New Roman"/>
          <w:b/>
          <w:bCs/>
          <w:kern w:val="2"/>
          <w:sz w:val="20"/>
          <w:szCs w:val="20"/>
          <w:lang w:bidi="ru-RU"/>
        </w:rPr>
        <w:t xml:space="preserve">12. </w:t>
      </w:r>
      <w:r w:rsidRPr="00E70857">
        <w:rPr>
          <w:rFonts w:ascii="Times New Roman" w:hAnsi="Times New Roman"/>
          <w:b/>
          <w:sz w:val="20"/>
          <w:szCs w:val="20"/>
        </w:rPr>
        <w:t>Разрешение споров между сторонами</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12.1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12.2.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12.3. Срок рассмотрения претензии и направления ответа на нее не может превышать 10 (десяти) дней со дня получения её адресатом.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12.4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lastRenderedPageBreak/>
        <w:t xml:space="preserve">12.5 </w:t>
      </w:r>
      <w:proofErr w:type="gramStart"/>
      <w:r w:rsidRPr="00E70857">
        <w:rPr>
          <w:rFonts w:ascii="Times New Roman" w:hAnsi="Times New Roman"/>
          <w:sz w:val="20"/>
          <w:szCs w:val="20"/>
        </w:rPr>
        <w:t>В</w:t>
      </w:r>
      <w:proofErr w:type="gramEnd"/>
      <w:r w:rsidRPr="00E70857">
        <w:rPr>
          <w:rFonts w:ascii="Times New Roman" w:hAnsi="Times New Roman"/>
          <w:sz w:val="20"/>
          <w:szCs w:val="20"/>
        </w:rPr>
        <w:t xml:space="preserve"> случае не урегулирования возникших разногласий между Сторонами, в порядке, указанном в п. 12.1-12.4 Договора, в соответствии с п.4 ст. 36 Арбитражного процессуального кодекса Российской Федерации, спор передается на рассмотрение по месту исполнения Договора, т.е. в Арбитражный суд </w:t>
      </w:r>
      <w:r>
        <w:rPr>
          <w:rFonts w:ascii="Times New Roman" w:hAnsi="Times New Roman"/>
          <w:sz w:val="20"/>
          <w:szCs w:val="20"/>
        </w:rPr>
        <w:t>Челябинской области</w:t>
      </w:r>
      <w:r w:rsidRPr="00E70857">
        <w:rPr>
          <w:rFonts w:ascii="Times New Roman" w:hAnsi="Times New Roman"/>
          <w:sz w:val="20"/>
          <w:szCs w:val="20"/>
        </w:rPr>
        <w:t>.</w:t>
      </w:r>
    </w:p>
    <w:p w:rsidR="0068176E" w:rsidRPr="00E70857" w:rsidRDefault="0068176E" w:rsidP="0068176E">
      <w:pPr>
        <w:spacing w:line="240" w:lineRule="auto"/>
        <w:ind w:firstLine="709"/>
        <w:jc w:val="center"/>
        <w:rPr>
          <w:rFonts w:ascii="Times New Roman" w:hAnsi="Times New Roman"/>
          <w:b/>
          <w:color w:val="000000"/>
          <w:sz w:val="20"/>
          <w:szCs w:val="20"/>
        </w:rPr>
      </w:pPr>
      <w:r w:rsidRPr="00E70857">
        <w:rPr>
          <w:rFonts w:ascii="Times New Roman" w:hAnsi="Times New Roman"/>
          <w:b/>
          <w:color w:val="000000"/>
          <w:sz w:val="20"/>
          <w:szCs w:val="20"/>
        </w:rPr>
        <w:t>13. Изменение и порядок расторжения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13.1. Изменение положений настоящего Договора допускается в случаях, предусмотренных законом. Изменения по соглашению Сторон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неотъемлемой частью Договора.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13.2. Настоящий Договор расторгается на основании: </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 письменного соглашения Сторон; </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вынесенного в установленном порядке судебного решения.</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t>13.3. Договор считается оконченным после фактического исполнения сторонами взятых на себя обязательств, предусмотренных настоящим Договором.</w:t>
      </w:r>
    </w:p>
    <w:p w:rsidR="0068176E" w:rsidRPr="00E70857" w:rsidRDefault="0068176E" w:rsidP="0068176E">
      <w:pPr>
        <w:spacing w:line="240" w:lineRule="auto"/>
        <w:ind w:firstLine="709"/>
        <w:jc w:val="center"/>
        <w:rPr>
          <w:rFonts w:ascii="Times New Roman" w:hAnsi="Times New Roman"/>
          <w:b/>
          <w:color w:val="000000"/>
          <w:sz w:val="20"/>
          <w:szCs w:val="20"/>
        </w:rPr>
      </w:pPr>
      <w:r w:rsidRPr="00E70857">
        <w:rPr>
          <w:rFonts w:ascii="Times New Roman" w:hAnsi="Times New Roman"/>
          <w:b/>
          <w:color w:val="000000"/>
          <w:sz w:val="20"/>
          <w:szCs w:val="20"/>
        </w:rPr>
        <w:t>14. Обстоятельства непреодолимой силы. Форс-мажор</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14.1 Стороны освобождаются от ответственности за частичное или полное неисполнение обязательств по Договору, если оно явилось следствием обстоятельства непреодолимой силы,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если эти обстоятельства непосредственно повлияли на исполнение Договора. </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14.2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Договору.</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14.3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14.4 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68176E" w:rsidRPr="00E70857" w:rsidRDefault="0068176E" w:rsidP="0068176E">
      <w:pPr>
        <w:tabs>
          <w:tab w:val="left" w:pos="851"/>
        </w:tabs>
        <w:spacing w:line="240" w:lineRule="auto"/>
        <w:ind w:firstLine="624"/>
        <w:jc w:val="both"/>
        <w:rPr>
          <w:rFonts w:ascii="Times New Roman" w:hAnsi="Times New Roman"/>
          <w:sz w:val="20"/>
          <w:szCs w:val="20"/>
        </w:rPr>
      </w:pPr>
      <w:r w:rsidRPr="00E70857">
        <w:rPr>
          <w:rFonts w:ascii="Times New Roman" w:hAnsi="Times New Roman"/>
          <w:sz w:val="20"/>
          <w:szCs w:val="20"/>
        </w:rPr>
        <w:t xml:space="preserve">14.5 </w:t>
      </w:r>
      <w:proofErr w:type="gramStart"/>
      <w:r w:rsidRPr="00E70857">
        <w:rPr>
          <w:rFonts w:ascii="Times New Roman" w:hAnsi="Times New Roman"/>
          <w:sz w:val="20"/>
          <w:szCs w:val="20"/>
        </w:rPr>
        <w:t>В</w:t>
      </w:r>
      <w:proofErr w:type="gramEnd"/>
      <w:r w:rsidRPr="00E70857">
        <w:rPr>
          <w:rFonts w:ascii="Times New Roman" w:hAnsi="Times New Roman"/>
          <w:sz w:val="20"/>
          <w:szCs w:val="20"/>
        </w:rPr>
        <w:t xml:space="preserve">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Договор при условии урегулирования материальных и финансовых вопросов в установленном законодательством порядке.</w:t>
      </w:r>
    </w:p>
    <w:p w:rsidR="0068176E" w:rsidRPr="00E70857" w:rsidRDefault="0068176E" w:rsidP="0068176E">
      <w:pPr>
        <w:tabs>
          <w:tab w:val="left" w:pos="851"/>
        </w:tabs>
        <w:spacing w:line="240" w:lineRule="auto"/>
        <w:ind w:firstLine="624"/>
        <w:jc w:val="center"/>
        <w:rPr>
          <w:rFonts w:ascii="Times New Roman" w:hAnsi="Times New Roman"/>
          <w:b/>
          <w:color w:val="000000"/>
          <w:sz w:val="20"/>
          <w:szCs w:val="20"/>
        </w:rPr>
      </w:pPr>
      <w:r w:rsidRPr="00E70857">
        <w:rPr>
          <w:rFonts w:ascii="Times New Roman" w:hAnsi="Times New Roman"/>
          <w:b/>
          <w:color w:val="000000"/>
          <w:sz w:val="20"/>
          <w:szCs w:val="20"/>
        </w:rPr>
        <w:t>15. Особые условия</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15.1 Стороны обязуются не разглашать, не передавать и не делать каким - либо еще способом доступным третьим лицам сведения, содержащиеся в документах, закрепляющих совместную деятельность сторон в рамках Договора, не иначе как с письменного согласия обеих сторон.</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15.2 Ущерб, нанесенный третьему лицу по вине Подрядчика при выполнении им Работ по Договору, возмещается Подрядчиком.</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15.3 Все положения настоящего Договора обязательны для правопреемников и законных представителей Заказчика и Подрядчика.</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15.4 Все указанные в Договоре приложения являются его неотъемлемой частью.</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15.5 При исполнении Договора не допускается перемена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15.6 При исполнении Договора стороны руководствуются нормативными актами и нормами законодательства Российской Федерации.</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15.7 По всем вопросам неурегулированным настоящим Договором, стороны руководствуются действующим законодательством Российской Фед</w:t>
      </w:r>
      <w:r>
        <w:rPr>
          <w:rFonts w:ascii="Times New Roman" w:hAnsi="Times New Roman"/>
          <w:sz w:val="20"/>
          <w:szCs w:val="20"/>
        </w:rPr>
        <w:t>ерации</w:t>
      </w:r>
      <w:r w:rsidRPr="00E70857">
        <w:rPr>
          <w:rFonts w:ascii="Times New Roman" w:hAnsi="Times New Roman"/>
          <w:sz w:val="20"/>
          <w:szCs w:val="20"/>
        </w:rPr>
        <w:t>.</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15.8. При изменении реквизитов, адресов Стороны обязаны в течение трёх дней уведомлять друг друга о произошедших изменениях в письменном виде.</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 xml:space="preserve">15.9. Настоящий Договор составлен в форме электронного документа в соответствии с требованиями нормативно-правовых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 </w:t>
      </w:r>
    </w:p>
    <w:p w:rsidR="0068176E" w:rsidRPr="00E70857" w:rsidRDefault="0068176E" w:rsidP="0068176E">
      <w:pPr>
        <w:widowControl w:val="0"/>
        <w:suppressAutoHyphens/>
        <w:spacing w:after="0" w:line="240" w:lineRule="auto"/>
        <w:ind w:firstLine="624"/>
        <w:jc w:val="center"/>
        <w:rPr>
          <w:rFonts w:ascii="Times New Roman" w:hAnsi="Times New Roman"/>
          <w:b/>
          <w:bCs/>
          <w:kern w:val="2"/>
          <w:sz w:val="20"/>
          <w:szCs w:val="20"/>
          <w:lang w:bidi="ru-RU"/>
        </w:rPr>
      </w:pPr>
    </w:p>
    <w:p w:rsidR="0068176E" w:rsidRPr="00E70857" w:rsidRDefault="0068176E" w:rsidP="0068176E">
      <w:pPr>
        <w:widowControl w:val="0"/>
        <w:suppressAutoHyphens/>
        <w:spacing w:after="0" w:line="240" w:lineRule="auto"/>
        <w:ind w:firstLine="624"/>
        <w:jc w:val="center"/>
        <w:rPr>
          <w:rFonts w:ascii="Times New Roman" w:hAnsi="Times New Roman"/>
          <w:b/>
          <w:bCs/>
          <w:sz w:val="20"/>
          <w:szCs w:val="20"/>
        </w:rPr>
      </w:pPr>
      <w:r w:rsidRPr="00E70857">
        <w:rPr>
          <w:rFonts w:ascii="Times New Roman" w:hAnsi="Times New Roman"/>
          <w:b/>
          <w:bCs/>
          <w:kern w:val="2"/>
          <w:sz w:val="20"/>
          <w:szCs w:val="20"/>
          <w:lang w:bidi="ru-RU"/>
        </w:rPr>
        <w:t xml:space="preserve">17. </w:t>
      </w:r>
      <w:r w:rsidRPr="00E70857">
        <w:rPr>
          <w:rFonts w:ascii="Times New Roman" w:hAnsi="Times New Roman"/>
          <w:b/>
          <w:bCs/>
          <w:sz w:val="20"/>
          <w:szCs w:val="20"/>
        </w:rPr>
        <w:t>Перечень документов, прилагаемых к Договору</w:t>
      </w:r>
    </w:p>
    <w:p w:rsidR="0068176E" w:rsidRPr="00E70857" w:rsidRDefault="0068176E" w:rsidP="0068176E">
      <w:pPr>
        <w:widowControl w:val="0"/>
        <w:suppressAutoHyphens/>
        <w:spacing w:after="0" w:line="240" w:lineRule="auto"/>
        <w:ind w:firstLine="624"/>
        <w:jc w:val="center"/>
        <w:rPr>
          <w:rFonts w:ascii="Times New Roman" w:hAnsi="Times New Roman"/>
          <w:b/>
          <w:bCs/>
          <w:kern w:val="2"/>
          <w:sz w:val="20"/>
          <w:szCs w:val="20"/>
          <w:lang w:bidi="ru-RU"/>
        </w:rPr>
      </w:pP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lastRenderedPageBreak/>
        <w:t>16.1 Приложение № 1 - Календарный график выполнения работ.</w:t>
      </w:r>
    </w:p>
    <w:p w:rsidR="0068176E" w:rsidRPr="00E70857" w:rsidRDefault="0068176E" w:rsidP="0068176E">
      <w:pPr>
        <w:tabs>
          <w:tab w:val="left" w:pos="851"/>
        </w:tabs>
        <w:spacing w:after="0" w:line="240" w:lineRule="auto"/>
        <w:ind w:firstLine="624"/>
        <w:jc w:val="both"/>
        <w:rPr>
          <w:rFonts w:ascii="Times New Roman" w:hAnsi="Times New Roman"/>
          <w:sz w:val="20"/>
          <w:szCs w:val="20"/>
        </w:rPr>
      </w:pPr>
      <w:r w:rsidRPr="00E70857">
        <w:rPr>
          <w:rFonts w:ascii="Times New Roman" w:hAnsi="Times New Roman"/>
          <w:sz w:val="20"/>
          <w:szCs w:val="20"/>
        </w:rPr>
        <w:t>16.2 Приложение № 2 - Локальный сметный расчет.</w:t>
      </w:r>
    </w:p>
    <w:p w:rsidR="0068176E" w:rsidRPr="00E70857" w:rsidRDefault="0068176E" w:rsidP="0068176E">
      <w:pPr>
        <w:pStyle w:val="1"/>
        <w:jc w:val="both"/>
        <w:rPr>
          <w:rFonts w:ascii="Times New Roman" w:eastAsia="SimSun" w:hAnsi="Times New Roman"/>
          <w:b/>
          <w:color w:val="000000"/>
          <w:sz w:val="20"/>
          <w:szCs w:val="20"/>
        </w:rPr>
      </w:pPr>
    </w:p>
    <w:p w:rsidR="0068176E" w:rsidRPr="007A195A" w:rsidRDefault="0068176E" w:rsidP="0068176E">
      <w:pPr>
        <w:pStyle w:val="1"/>
        <w:spacing w:after="240"/>
        <w:jc w:val="center"/>
        <w:rPr>
          <w:rFonts w:ascii="Times New Roman" w:eastAsia="SimSun" w:hAnsi="Times New Roman"/>
          <w:color w:val="000000"/>
          <w:sz w:val="20"/>
          <w:szCs w:val="20"/>
        </w:rPr>
      </w:pPr>
      <w:r>
        <w:rPr>
          <w:rFonts w:ascii="Times New Roman" w:eastAsia="SimSun" w:hAnsi="Times New Roman"/>
          <w:b/>
          <w:color w:val="000000"/>
          <w:sz w:val="20"/>
          <w:szCs w:val="20"/>
        </w:rPr>
        <w:t>17</w:t>
      </w:r>
      <w:r w:rsidRPr="007A195A">
        <w:rPr>
          <w:rFonts w:ascii="Times New Roman" w:eastAsia="SimSun" w:hAnsi="Times New Roman"/>
          <w:b/>
          <w:color w:val="000000"/>
          <w:sz w:val="20"/>
          <w:szCs w:val="20"/>
        </w:rPr>
        <w:t>.</w:t>
      </w:r>
      <w:r>
        <w:rPr>
          <w:rFonts w:ascii="Times New Roman" w:eastAsia="SimSun" w:hAnsi="Times New Roman"/>
          <w:b/>
          <w:color w:val="000000"/>
          <w:sz w:val="20"/>
          <w:szCs w:val="20"/>
        </w:rPr>
        <w:t xml:space="preserve"> Адреса и реквизиты сторон</w:t>
      </w:r>
    </w:p>
    <w:tbl>
      <w:tblPr>
        <w:tblW w:w="0" w:type="auto"/>
        <w:jc w:val="center"/>
        <w:tblLook w:val="04A0" w:firstRow="1" w:lastRow="0" w:firstColumn="1" w:lastColumn="0" w:noHBand="0" w:noVBand="1"/>
      </w:tblPr>
      <w:tblGrid>
        <w:gridCol w:w="4628"/>
        <w:gridCol w:w="4727"/>
      </w:tblGrid>
      <w:tr w:rsidR="0068176E" w:rsidRPr="00084A17" w:rsidTr="007A1183">
        <w:trPr>
          <w:trHeight w:val="1300"/>
          <w:jc w:val="center"/>
        </w:trPr>
        <w:tc>
          <w:tcPr>
            <w:tcW w:w="4819" w:type="dxa"/>
          </w:tcPr>
          <w:p w:rsidR="0068176E" w:rsidRPr="002734FB" w:rsidRDefault="0068176E" w:rsidP="007A1183">
            <w:pPr>
              <w:pStyle w:val="1"/>
              <w:rPr>
                <w:rFonts w:ascii="Times New Roman" w:hAnsi="Times New Roman"/>
                <w:b/>
                <w:sz w:val="20"/>
                <w:szCs w:val="20"/>
              </w:rPr>
            </w:pPr>
            <w:r w:rsidRPr="002734FB">
              <w:rPr>
                <w:rFonts w:ascii="Times New Roman" w:hAnsi="Times New Roman"/>
                <w:b/>
                <w:sz w:val="20"/>
                <w:szCs w:val="20"/>
              </w:rPr>
              <w:t>Заказчик:</w:t>
            </w:r>
          </w:p>
          <w:p w:rsidR="0068176E" w:rsidRPr="002734FB" w:rsidRDefault="0068176E" w:rsidP="007A1183">
            <w:pPr>
              <w:keepNext/>
              <w:spacing w:line="240" w:lineRule="auto"/>
              <w:ind w:right="-284"/>
              <w:rPr>
                <w:rFonts w:ascii="Times New Roman" w:hAnsi="Times New Roman"/>
                <w:sz w:val="20"/>
                <w:szCs w:val="20"/>
              </w:rPr>
            </w:pPr>
          </w:p>
          <w:p w:rsidR="0068176E" w:rsidRDefault="0068176E" w:rsidP="007A1183">
            <w:pPr>
              <w:pStyle w:val="1"/>
              <w:rPr>
                <w:lang w:eastAsia="ar-SA"/>
              </w:rPr>
            </w:pPr>
            <w:r w:rsidRPr="002734FB">
              <w:rPr>
                <w:rFonts w:ascii="Times New Roman" w:hAnsi="Times New Roman"/>
                <w:bCs/>
                <w:sz w:val="20"/>
                <w:szCs w:val="20"/>
              </w:rPr>
              <w:t>__________</w:t>
            </w:r>
            <w:r>
              <w:rPr>
                <w:rFonts w:ascii="Times New Roman" w:hAnsi="Times New Roman"/>
                <w:bCs/>
                <w:sz w:val="20"/>
                <w:szCs w:val="20"/>
              </w:rPr>
              <w:t xml:space="preserve"> </w:t>
            </w:r>
            <w:r w:rsidRPr="002734FB">
              <w:rPr>
                <w:rFonts w:ascii="Times New Roman" w:hAnsi="Times New Roman"/>
                <w:bCs/>
                <w:sz w:val="20"/>
                <w:szCs w:val="20"/>
              </w:rPr>
              <w:t>/</w:t>
            </w:r>
            <w:r>
              <w:rPr>
                <w:rFonts w:ascii="Times New Roman" w:hAnsi="Times New Roman"/>
                <w:bCs/>
                <w:sz w:val="20"/>
                <w:szCs w:val="20"/>
              </w:rPr>
              <w:t xml:space="preserve"> </w:t>
            </w:r>
            <w:r w:rsidRPr="002734FB">
              <w:rPr>
                <w:rFonts w:ascii="Times New Roman" w:hAnsi="Times New Roman"/>
                <w:bCs/>
                <w:sz w:val="20"/>
                <w:szCs w:val="20"/>
              </w:rPr>
              <w:t>/</w:t>
            </w:r>
            <w:r w:rsidRPr="002734FB">
              <w:rPr>
                <w:rFonts w:ascii="Times New Roman" w:hAnsi="Times New Roman"/>
                <w:bCs/>
                <w:sz w:val="20"/>
                <w:szCs w:val="20"/>
              </w:rPr>
              <w:tab/>
            </w:r>
          </w:p>
          <w:p w:rsidR="0068176E" w:rsidRPr="00B8705D" w:rsidRDefault="0068176E" w:rsidP="007A1183">
            <w:pPr>
              <w:pStyle w:val="1"/>
              <w:rPr>
                <w:lang w:eastAsia="ar-SA"/>
              </w:rPr>
            </w:pPr>
          </w:p>
        </w:tc>
        <w:tc>
          <w:tcPr>
            <w:tcW w:w="4827" w:type="dxa"/>
          </w:tcPr>
          <w:p w:rsidR="0068176E" w:rsidRPr="00084A17" w:rsidRDefault="0068176E" w:rsidP="007A1183">
            <w:pPr>
              <w:jc w:val="center"/>
              <w:rPr>
                <w:rFonts w:ascii="Times New Roman" w:hAnsi="Times New Roman"/>
                <w:b/>
                <w:color w:val="000000"/>
                <w:sz w:val="20"/>
                <w:szCs w:val="20"/>
              </w:rPr>
            </w:pPr>
            <w:r w:rsidRPr="00084A17">
              <w:rPr>
                <w:rFonts w:ascii="Times New Roman" w:hAnsi="Times New Roman"/>
                <w:b/>
                <w:color w:val="000000"/>
                <w:sz w:val="20"/>
                <w:szCs w:val="20"/>
              </w:rPr>
              <w:t>Исполнитель:</w:t>
            </w:r>
          </w:p>
          <w:p w:rsidR="0068176E" w:rsidRPr="002734FB" w:rsidRDefault="0068176E" w:rsidP="007A1183">
            <w:pPr>
              <w:jc w:val="center"/>
              <w:rPr>
                <w:rFonts w:ascii="Times New Roman" w:hAnsi="Times New Roman"/>
                <w:color w:val="000000"/>
                <w:sz w:val="20"/>
                <w:szCs w:val="20"/>
              </w:rPr>
            </w:pPr>
            <w:r w:rsidRPr="002734FB">
              <w:rPr>
                <w:rFonts w:ascii="Times New Roman" w:hAnsi="Times New Roman"/>
                <w:bCs/>
                <w:sz w:val="20"/>
                <w:szCs w:val="20"/>
              </w:rPr>
              <w:t>__________/________________/</w:t>
            </w:r>
            <w:r w:rsidRPr="002734FB">
              <w:rPr>
                <w:rFonts w:ascii="Times New Roman" w:hAnsi="Times New Roman"/>
                <w:bCs/>
                <w:sz w:val="20"/>
                <w:szCs w:val="20"/>
              </w:rPr>
              <w:tab/>
            </w:r>
          </w:p>
        </w:tc>
      </w:tr>
    </w:tbl>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pStyle w:val="1"/>
        <w:jc w:val="right"/>
        <w:rPr>
          <w:rFonts w:ascii="Times New Roman" w:eastAsia="SimSun" w:hAnsi="Times New Roman"/>
          <w:b/>
          <w:i/>
          <w:color w:val="000000"/>
          <w:sz w:val="20"/>
          <w:szCs w:val="20"/>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Default="0068176E" w:rsidP="0068176E">
      <w:pPr>
        <w:suppressLineNumbers/>
        <w:suppressAutoHyphens/>
        <w:spacing w:after="0"/>
        <w:ind w:firstLine="540"/>
        <w:jc w:val="right"/>
        <w:rPr>
          <w:rFonts w:ascii="Times New Roman" w:hAnsi="Times New Roman"/>
          <w:sz w:val="20"/>
          <w:szCs w:val="20"/>
          <w:lang w:eastAsia="ar-SA"/>
        </w:rPr>
      </w:pPr>
    </w:p>
    <w:p w:rsidR="0068176E" w:rsidRPr="003A0BC9" w:rsidRDefault="0068176E" w:rsidP="0068176E">
      <w:pPr>
        <w:suppressLineNumbers/>
        <w:suppressAutoHyphens/>
        <w:spacing w:after="0"/>
        <w:ind w:firstLine="540"/>
        <w:jc w:val="right"/>
        <w:rPr>
          <w:rFonts w:ascii="Times New Roman" w:hAnsi="Times New Roman"/>
          <w:sz w:val="20"/>
          <w:szCs w:val="20"/>
          <w:lang w:eastAsia="ar-SA"/>
        </w:rPr>
      </w:pPr>
      <w:r w:rsidRPr="003A0BC9">
        <w:rPr>
          <w:rFonts w:ascii="Times New Roman" w:hAnsi="Times New Roman"/>
          <w:sz w:val="20"/>
          <w:szCs w:val="20"/>
          <w:lang w:eastAsia="ar-SA"/>
        </w:rPr>
        <w:t xml:space="preserve">Приложение </w:t>
      </w:r>
      <w:r>
        <w:rPr>
          <w:rFonts w:ascii="Times New Roman" w:hAnsi="Times New Roman"/>
          <w:sz w:val="20"/>
          <w:szCs w:val="20"/>
          <w:lang w:eastAsia="ar-SA"/>
        </w:rPr>
        <w:t xml:space="preserve">№ </w:t>
      </w:r>
      <w:r w:rsidRPr="003A0BC9">
        <w:rPr>
          <w:rFonts w:ascii="Times New Roman" w:hAnsi="Times New Roman"/>
          <w:sz w:val="20"/>
          <w:szCs w:val="20"/>
          <w:lang w:eastAsia="ar-SA"/>
        </w:rPr>
        <w:t xml:space="preserve">1   к договору №   </w:t>
      </w:r>
      <w:r>
        <w:rPr>
          <w:rFonts w:ascii="Times New Roman" w:hAnsi="Times New Roman"/>
          <w:sz w:val="20"/>
          <w:szCs w:val="20"/>
          <w:lang w:eastAsia="ar-SA"/>
        </w:rPr>
        <w:t>________</w:t>
      </w:r>
      <w:r w:rsidRPr="003A0BC9">
        <w:rPr>
          <w:rFonts w:ascii="Times New Roman" w:hAnsi="Times New Roman"/>
          <w:sz w:val="20"/>
          <w:szCs w:val="20"/>
          <w:lang w:eastAsia="ar-SA"/>
        </w:rPr>
        <w:t xml:space="preserve"> от </w:t>
      </w:r>
      <w:proofErr w:type="gramStart"/>
      <w:r w:rsidRPr="003A0BC9">
        <w:rPr>
          <w:rFonts w:ascii="Times New Roman" w:hAnsi="Times New Roman"/>
          <w:sz w:val="20"/>
          <w:szCs w:val="20"/>
          <w:lang w:eastAsia="ar-SA"/>
        </w:rPr>
        <w:t xml:space="preserve">«  </w:t>
      </w:r>
      <w:proofErr w:type="gramEnd"/>
      <w:r w:rsidRPr="003A0BC9">
        <w:rPr>
          <w:rFonts w:ascii="Times New Roman" w:hAnsi="Times New Roman"/>
          <w:sz w:val="20"/>
          <w:szCs w:val="20"/>
          <w:lang w:eastAsia="ar-SA"/>
        </w:rPr>
        <w:t xml:space="preserve">    » ___________           </w:t>
      </w:r>
    </w:p>
    <w:p w:rsidR="0068176E" w:rsidRPr="003A0BC9" w:rsidRDefault="0068176E" w:rsidP="0068176E">
      <w:pPr>
        <w:suppressLineNumbers/>
        <w:suppressAutoHyphens/>
        <w:spacing w:after="0"/>
        <w:ind w:firstLine="540"/>
        <w:rPr>
          <w:rFonts w:ascii="Times New Roman" w:hAnsi="Times New Roman"/>
          <w:sz w:val="20"/>
          <w:szCs w:val="20"/>
          <w:lang w:eastAsia="ar-SA"/>
        </w:rPr>
      </w:pPr>
    </w:p>
    <w:p w:rsidR="0068176E" w:rsidRPr="003A0BC9" w:rsidRDefault="0068176E" w:rsidP="0068176E">
      <w:pPr>
        <w:suppressLineNumbers/>
        <w:suppressAutoHyphens/>
        <w:ind w:firstLine="540"/>
        <w:jc w:val="center"/>
        <w:rPr>
          <w:rFonts w:ascii="Times New Roman" w:hAnsi="Times New Roman"/>
          <w:bCs/>
          <w:sz w:val="20"/>
          <w:szCs w:val="20"/>
          <w:lang w:eastAsia="ar-SA"/>
        </w:rPr>
      </w:pPr>
      <w:r w:rsidRPr="003A0BC9">
        <w:rPr>
          <w:rFonts w:ascii="Times New Roman" w:hAnsi="Times New Roman"/>
          <w:bCs/>
          <w:sz w:val="20"/>
          <w:szCs w:val="20"/>
          <w:lang w:eastAsia="ar-SA"/>
        </w:rPr>
        <w:t>Календарный график выполнения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3731"/>
        <w:gridCol w:w="2123"/>
        <w:gridCol w:w="2004"/>
      </w:tblGrid>
      <w:tr w:rsidR="0068176E" w:rsidRPr="00084A17" w:rsidTr="007A1183">
        <w:tc>
          <w:tcPr>
            <w:tcW w:w="796" w:type="pct"/>
          </w:tcPr>
          <w:p w:rsidR="0068176E" w:rsidRPr="00084A17" w:rsidRDefault="0068176E" w:rsidP="007A1183">
            <w:pPr>
              <w:suppressLineNumbers/>
              <w:suppressAutoHyphens/>
              <w:ind w:firstLine="540"/>
              <w:rPr>
                <w:rFonts w:ascii="Times New Roman" w:hAnsi="Times New Roman"/>
                <w:sz w:val="20"/>
                <w:szCs w:val="20"/>
                <w:lang w:eastAsia="ar-SA"/>
              </w:rPr>
            </w:pPr>
            <w:r w:rsidRPr="00084A17">
              <w:rPr>
                <w:rFonts w:ascii="Times New Roman" w:hAnsi="Times New Roman"/>
                <w:sz w:val="20"/>
                <w:szCs w:val="20"/>
                <w:lang w:eastAsia="ar-SA"/>
              </w:rPr>
              <w:t>№ локальной сметы</w:t>
            </w:r>
          </w:p>
        </w:tc>
        <w:tc>
          <w:tcPr>
            <w:tcW w:w="1996" w:type="pct"/>
          </w:tcPr>
          <w:p w:rsidR="0068176E" w:rsidRPr="00084A17" w:rsidRDefault="0068176E" w:rsidP="007A1183">
            <w:pPr>
              <w:suppressLineNumbers/>
              <w:suppressAutoHyphens/>
              <w:ind w:firstLine="540"/>
              <w:rPr>
                <w:rFonts w:ascii="Times New Roman" w:hAnsi="Times New Roman"/>
                <w:sz w:val="20"/>
                <w:szCs w:val="20"/>
                <w:lang w:eastAsia="ar-SA"/>
              </w:rPr>
            </w:pPr>
            <w:r w:rsidRPr="00084A17">
              <w:rPr>
                <w:rFonts w:ascii="Times New Roman" w:hAnsi="Times New Roman"/>
                <w:sz w:val="20"/>
                <w:szCs w:val="20"/>
                <w:lang w:eastAsia="ar-SA"/>
              </w:rPr>
              <w:t>Наименование работ</w:t>
            </w:r>
          </w:p>
        </w:tc>
        <w:tc>
          <w:tcPr>
            <w:tcW w:w="1136" w:type="pct"/>
          </w:tcPr>
          <w:p w:rsidR="0068176E" w:rsidRPr="00084A17" w:rsidRDefault="0068176E" w:rsidP="007A1183">
            <w:pPr>
              <w:suppressLineNumbers/>
              <w:suppressAutoHyphens/>
              <w:ind w:firstLine="540"/>
              <w:rPr>
                <w:rFonts w:ascii="Times New Roman" w:hAnsi="Times New Roman"/>
                <w:sz w:val="20"/>
                <w:szCs w:val="20"/>
                <w:lang w:eastAsia="ar-SA"/>
              </w:rPr>
            </w:pPr>
            <w:r w:rsidRPr="00084A17">
              <w:rPr>
                <w:rFonts w:ascii="Times New Roman" w:hAnsi="Times New Roman"/>
                <w:sz w:val="20"/>
                <w:szCs w:val="20"/>
                <w:lang w:eastAsia="ar-SA"/>
              </w:rPr>
              <w:t>Срок начала работ</w:t>
            </w:r>
          </w:p>
        </w:tc>
        <w:tc>
          <w:tcPr>
            <w:tcW w:w="1072" w:type="pct"/>
          </w:tcPr>
          <w:p w:rsidR="0068176E" w:rsidRPr="00084A17" w:rsidRDefault="0068176E" w:rsidP="007A1183">
            <w:pPr>
              <w:suppressLineNumbers/>
              <w:suppressAutoHyphens/>
              <w:rPr>
                <w:rFonts w:ascii="Times New Roman" w:hAnsi="Times New Roman"/>
                <w:sz w:val="20"/>
                <w:szCs w:val="20"/>
                <w:lang w:eastAsia="ar-SA"/>
              </w:rPr>
            </w:pPr>
            <w:r w:rsidRPr="00084A17">
              <w:rPr>
                <w:rFonts w:ascii="Times New Roman" w:hAnsi="Times New Roman"/>
                <w:sz w:val="20"/>
                <w:szCs w:val="20"/>
                <w:lang w:eastAsia="ar-SA"/>
              </w:rPr>
              <w:t>Срок завершения работ</w:t>
            </w:r>
          </w:p>
        </w:tc>
      </w:tr>
      <w:tr w:rsidR="0068176E" w:rsidRPr="00084A17" w:rsidTr="007A1183">
        <w:tc>
          <w:tcPr>
            <w:tcW w:w="796" w:type="pct"/>
            <w:vAlign w:val="center"/>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1</w:t>
            </w:r>
          </w:p>
        </w:tc>
        <w:tc>
          <w:tcPr>
            <w:tcW w:w="1996" w:type="pct"/>
            <w:vAlign w:val="center"/>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2</w:t>
            </w:r>
          </w:p>
        </w:tc>
        <w:tc>
          <w:tcPr>
            <w:tcW w:w="1136" w:type="pct"/>
            <w:vAlign w:val="center"/>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3</w:t>
            </w:r>
          </w:p>
        </w:tc>
        <w:tc>
          <w:tcPr>
            <w:tcW w:w="1072" w:type="pct"/>
            <w:vAlign w:val="center"/>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4</w:t>
            </w:r>
          </w:p>
        </w:tc>
      </w:tr>
      <w:tr w:rsidR="0068176E" w:rsidRPr="00084A17" w:rsidTr="007A1183">
        <w:tc>
          <w:tcPr>
            <w:tcW w:w="796" w:type="pct"/>
            <w:vAlign w:val="center"/>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1</w:t>
            </w:r>
          </w:p>
        </w:tc>
        <w:tc>
          <w:tcPr>
            <w:tcW w:w="1996" w:type="pct"/>
          </w:tcPr>
          <w:p w:rsidR="0068176E" w:rsidRPr="00AE594E" w:rsidRDefault="0068176E" w:rsidP="007A1183">
            <w:pPr>
              <w:spacing w:after="0" w:line="240" w:lineRule="auto"/>
              <w:ind w:right="141"/>
              <w:jc w:val="both"/>
              <w:rPr>
                <w:rFonts w:ascii="Times New Roman" w:hAnsi="Times New Roman"/>
                <w:spacing w:val="-1"/>
                <w:sz w:val="20"/>
                <w:szCs w:val="20"/>
              </w:rPr>
            </w:pPr>
            <w:r w:rsidRPr="00793666">
              <w:rPr>
                <w:rFonts w:ascii="Times New Roman" w:hAnsi="Times New Roman"/>
                <w:spacing w:val="-1"/>
                <w:sz w:val="20"/>
                <w:szCs w:val="20"/>
              </w:rPr>
              <w:t>«</w:t>
            </w:r>
            <w:r>
              <w:rPr>
                <w:rFonts w:ascii="Times New Roman" w:hAnsi="Times New Roman"/>
                <w:spacing w:val="-1"/>
                <w:sz w:val="20"/>
                <w:szCs w:val="20"/>
              </w:rPr>
              <w:t>В</w:t>
            </w:r>
            <w:r w:rsidRPr="00AE594E">
              <w:rPr>
                <w:rFonts w:ascii="Times New Roman" w:hAnsi="Times New Roman"/>
                <w:spacing w:val="-1"/>
                <w:sz w:val="20"/>
                <w:szCs w:val="20"/>
              </w:rPr>
              <w:t xml:space="preserve">ыполнение работ по изготовлению и установке </w:t>
            </w:r>
            <w:r w:rsidRPr="00C94EAB">
              <w:rPr>
                <w:rFonts w:ascii="Times New Roman" w:hAnsi="Times New Roman"/>
                <w:spacing w:val="-1"/>
                <w:sz w:val="20"/>
                <w:szCs w:val="20"/>
              </w:rPr>
              <w:t>окон ПВХ в МАОУ «СОШ № 108 г. Челябинска»</w:t>
            </w:r>
          </w:p>
          <w:p w:rsidR="0068176E" w:rsidRPr="00084A17" w:rsidRDefault="0068176E" w:rsidP="007A1183">
            <w:pPr>
              <w:spacing w:after="0" w:line="240" w:lineRule="auto"/>
              <w:ind w:right="141"/>
              <w:jc w:val="both"/>
              <w:rPr>
                <w:rFonts w:ascii="Times New Roman" w:hAnsi="Times New Roman"/>
                <w:sz w:val="20"/>
                <w:szCs w:val="20"/>
                <w:lang w:eastAsia="ar-SA"/>
              </w:rPr>
            </w:pPr>
          </w:p>
        </w:tc>
        <w:tc>
          <w:tcPr>
            <w:tcW w:w="1136" w:type="pct"/>
            <w:shd w:val="clear" w:color="auto" w:fill="auto"/>
            <w:vAlign w:val="center"/>
          </w:tcPr>
          <w:p w:rsidR="0068176E" w:rsidRPr="00126343" w:rsidRDefault="0068176E" w:rsidP="007A1183">
            <w:pPr>
              <w:jc w:val="center"/>
              <w:rPr>
                <w:rFonts w:ascii="Times New Roman" w:hAnsi="Times New Roman"/>
                <w:sz w:val="20"/>
                <w:szCs w:val="20"/>
              </w:rPr>
            </w:pPr>
            <w:r w:rsidRPr="00126343">
              <w:rPr>
                <w:rFonts w:ascii="Times New Roman" w:hAnsi="Times New Roman"/>
                <w:sz w:val="20"/>
                <w:szCs w:val="20"/>
              </w:rPr>
              <w:t>с момента заключения договора</w:t>
            </w:r>
          </w:p>
        </w:tc>
        <w:tc>
          <w:tcPr>
            <w:tcW w:w="1072" w:type="pct"/>
            <w:shd w:val="clear" w:color="auto" w:fill="auto"/>
            <w:vAlign w:val="center"/>
          </w:tcPr>
          <w:p w:rsidR="0068176E" w:rsidRPr="00126343" w:rsidRDefault="0068176E" w:rsidP="007A1183">
            <w:pPr>
              <w:jc w:val="center"/>
              <w:rPr>
                <w:rFonts w:ascii="Times New Roman" w:hAnsi="Times New Roman"/>
                <w:sz w:val="20"/>
                <w:szCs w:val="20"/>
              </w:rPr>
            </w:pPr>
            <w:r w:rsidRPr="00126343">
              <w:rPr>
                <w:rFonts w:ascii="Times New Roman" w:hAnsi="Times New Roman"/>
                <w:sz w:val="20"/>
                <w:szCs w:val="20"/>
              </w:rPr>
              <w:t xml:space="preserve">в течение </w:t>
            </w:r>
            <w:r>
              <w:rPr>
                <w:rFonts w:ascii="Times New Roman" w:hAnsi="Times New Roman"/>
                <w:sz w:val="20"/>
                <w:szCs w:val="20"/>
              </w:rPr>
              <w:t>15 рабочих</w:t>
            </w:r>
            <w:r w:rsidRPr="00126343">
              <w:rPr>
                <w:rFonts w:ascii="Times New Roman" w:hAnsi="Times New Roman"/>
                <w:sz w:val="20"/>
                <w:szCs w:val="20"/>
              </w:rPr>
              <w:t xml:space="preserve"> дней</w:t>
            </w:r>
          </w:p>
        </w:tc>
      </w:tr>
    </w:tbl>
    <w:p w:rsidR="0068176E" w:rsidRPr="003A0BC9" w:rsidRDefault="0068176E" w:rsidP="0068176E">
      <w:pPr>
        <w:suppressLineNumbers/>
        <w:suppressAutoHyphens/>
        <w:ind w:firstLine="540"/>
        <w:rPr>
          <w:rFonts w:ascii="Times New Roman" w:hAnsi="Times New Roman"/>
          <w:sz w:val="20"/>
          <w:szCs w:val="20"/>
          <w:lang w:eastAsia="ar-SA"/>
        </w:rPr>
      </w:pPr>
      <w:r w:rsidRPr="003A0BC9">
        <w:rPr>
          <w:rFonts w:ascii="Times New Roman" w:hAnsi="Times New Roman"/>
          <w:sz w:val="20"/>
          <w:szCs w:val="20"/>
          <w:lang w:eastAsia="ar-SA"/>
        </w:rPr>
        <w:t xml:space="preserve">            </w:t>
      </w:r>
      <w:r w:rsidRPr="003A0BC9">
        <w:rPr>
          <w:rFonts w:ascii="Times New Roman" w:hAnsi="Times New Roman"/>
          <w:sz w:val="20"/>
          <w:szCs w:val="20"/>
          <w:lang w:eastAsia="ar-SA"/>
        </w:rPr>
        <w:tab/>
        <w:t xml:space="preserve"> </w:t>
      </w:r>
      <w:r w:rsidRPr="003A0BC9">
        <w:rPr>
          <w:rFonts w:ascii="Times New Roman" w:hAnsi="Times New Roman"/>
          <w:sz w:val="20"/>
          <w:szCs w:val="20"/>
          <w:lang w:eastAsia="ar-SA"/>
        </w:rPr>
        <w:tab/>
      </w:r>
      <w:r w:rsidRPr="003A0BC9">
        <w:rPr>
          <w:rFonts w:ascii="Times New Roman" w:hAnsi="Times New Roman"/>
          <w:sz w:val="20"/>
          <w:szCs w:val="20"/>
          <w:lang w:eastAsia="ar-SA"/>
        </w:rPr>
        <w:tab/>
      </w:r>
    </w:p>
    <w:tbl>
      <w:tblPr>
        <w:tblpPr w:leftFromText="180" w:rightFromText="180" w:vertAnchor="text" w:horzAnchor="margin" w:tblpXSpec="center" w:tblpY="208"/>
        <w:tblW w:w="5233" w:type="pct"/>
        <w:tblLook w:val="04A0" w:firstRow="1" w:lastRow="0" w:firstColumn="1" w:lastColumn="0" w:noHBand="0" w:noVBand="1"/>
      </w:tblPr>
      <w:tblGrid>
        <w:gridCol w:w="5087"/>
        <w:gridCol w:w="4704"/>
      </w:tblGrid>
      <w:tr w:rsidR="0068176E" w:rsidRPr="00084A17" w:rsidTr="007A1183">
        <w:trPr>
          <w:trHeight w:val="694"/>
        </w:trPr>
        <w:tc>
          <w:tcPr>
            <w:tcW w:w="2598" w:type="pct"/>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lastRenderedPageBreak/>
              <w:t>Заказчик:</w:t>
            </w:r>
          </w:p>
        </w:tc>
        <w:tc>
          <w:tcPr>
            <w:tcW w:w="2402" w:type="pct"/>
          </w:tcPr>
          <w:p w:rsidR="0068176E" w:rsidRPr="00084A17" w:rsidRDefault="0068176E" w:rsidP="007A1183">
            <w:pPr>
              <w:suppressLineNumbers/>
              <w:suppressAutoHyphens/>
              <w:ind w:firstLine="540"/>
              <w:jc w:val="center"/>
              <w:rPr>
                <w:rFonts w:ascii="Times New Roman" w:hAnsi="Times New Roman"/>
                <w:sz w:val="20"/>
                <w:szCs w:val="20"/>
                <w:lang w:eastAsia="ar-SA"/>
              </w:rPr>
            </w:pPr>
            <w:r w:rsidRPr="00084A17">
              <w:rPr>
                <w:rFonts w:ascii="Times New Roman" w:hAnsi="Times New Roman"/>
                <w:sz w:val="20"/>
                <w:szCs w:val="20"/>
                <w:lang w:eastAsia="ar-SA"/>
              </w:rPr>
              <w:t>Подрядчик:</w:t>
            </w:r>
          </w:p>
          <w:p w:rsidR="0068176E" w:rsidRPr="00084A17" w:rsidRDefault="0068176E" w:rsidP="007A1183">
            <w:pPr>
              <w:suppressLineNumbers/>
              <w:suppressAutoHyphens/>
              <w:ind w:firstLine="540"/>
              <w:jc w:val="center"/>
              <w:rPr>
                <w:rFonts w:ascii="Times New Roman" w:hAnsi="Times New Roman"/>
                <w:sz w:val="20"/>
                <w:szCs w:val="20"/>
                <w:lang w:eastAsia="ar-SA"/>
              </w:rPr>
            </w:pPr>
          </w:p>
          <w:p w:rsidR="0068176E" w:rsidRPr="00084A17" w:rsidRDefault="0068176E" w:rsidP="007A1183">
            <w:pPr>
              <w:suppressLineNumbers/>
              <w:suppressAutoHyphens/>
              <w:ind w:firstLine="540"/>
              <w:jc w:val="center"/>
              <w:rPr>
                <w:rFonts w:ascii="Times New Roman" w:hAnsi="Times New Roman"/>
                <w:sz w:val="20"/>
                <w:szCs w:val="20"/>
                <w:lang w:eastAsia="ar-SA"/>
              </w:rPr>
            </w:pPr>
          </w:p>
        </w:tc>
      </w:tr>
    </w:tbl>
    <w:p w:rsidR="0068176E" w:rsidRPr="003A0BC9" w:rsidRDefault="0068176E" w:rsidP="0068176E">
      <w:pPr>
        <w:suppressLineNumbers/>
        <w:suppressAutoHyphens/>
        <w:ind w:firstLine="540"/>
        <w:rPr>
          <w:rFonts w:ascii="Times New Roman" w:hAnsi="Times New Roman"/>
          <w:sz w:val="20"/>
          <w:szCs w:val="20"/>
          <w:lang w:eastAsia="ar-SA"/>
        </w:rPr>
      </w:pPr>
      <w:r w:rsidRPr="003A0BC9">
        <w:rPr>
          <w:rFonts w:ascii="Times New Roman" w:hAnsi="Times New Roman"/>
          <w:sz w:val="20"/>
          <w:szCs w:val="20"/>
          <w:lang w:eastAsia="ar-SA"/>
        </w:rPr>
        <w:t xml:space="preserve"> </w:t>
      </w:r>
    </w:p>
    <w:p w:rsidR="0068176E" w:rsidRDefault="0068176E" w:rsidP="0068176E">
      <w:pPr>
        <w:suppressAutoHyphens/>
        <w:spacing w:after="0"/>
        <w:jc w:val="right"/>
        <w:rPr>
          <w:rFonts w:ascii="Times New Roman" w:hAnsi="Times New Roman"/>
          <w:bCs/>
          <w:sz w:val="20"/>
          <w:szCs w:val="20"/>
          <w:lang w:eastAsia="ar-SA"/>
        </w:rPr>
      </w:pPr>
    </w:p>
    <w:p w:rsidR="0068176E" w:rsidRPr="003A0BC9" w:rsidRDefault="0068176E" w:rsidP="0068176E">
      <w:pPr>
        <w:suppressAutoHyphens/>
        <w:spacing w:after="0"/>
        <w:jc w:val="right"/>
        <w:rPr>
          <w:rFonts w:ascii="Times New Roman" w:hAnsi="Times New Roman"/>
          <w:bCs/>
          <w:sz w:val="20"/>
          <w:szCs w:val="20"/>
          <w:lang w:eastAsia="ar-SA"/>
        </w:rPr>
      </w:pPr>
      <w:r w:rsidRPr="003A0BC9">
        <w:rPr>
          <w:rFonts w:ascii="Times New Roman" w:hAnsi="Times New Roman"/>
          <w:bCs/>
          <w:sz w:val="20"/>
          <w:szCs w:val="20"/>
          <w:lang w:eastAsia="ar-SA"/>
        </w:rPr>
        <w:t>Приложение № 2</w:t>
      </w:r>
      <w:r>
        <w:rPr>
          <w:rFonts w:ascii="Times New Roman" w:hAnsi="Times New Roman"/>
          <w:bCs/>
          <w:sz w:val="20"/>
          <w:szCs w:val="20"/>
          <w:lang w:eastAsia="ar-SA"/>
        </w:rPr>
        <w:t xml:space="preserve"> </w:t>
      </w:r>
      <w:r w:rsidRPr="003A0BC9">
        <w:rPr>
          <w:rFonts w:ascii="Times New Roman" w:hAnsi="Times New Roman"/>
          <w:bCs/>
          <w:sz w:val="20"/>
          <w:szCs w:val="20"/>
          <w:lang w:eastAsia="ar-SA"/>
        </w:rPr>
        <w:t xml:space="preserve">к </w:t>
      </w:r>
      <w:proofErr w:type="gramStart"/>
      <w:r w:rsidRPr="003A0BC9">
        <w:rPr>
          <w:rFonts w:ascii="Times New Roman" w:hAnsi="Times New Roman"/>
          <w:bCs/>
          <w:sz w:val="20"/>
          <w:szCs w:val="20"/>
          <w:lang w:eastAsia="ar-SA"/>
        </w:rPr>
        <w:t>договору  №</w:t>
      </w:r>
      <w:proofErr w:type="gramEnd"/>
      <w:r w:rsidRPr="003A0BC9">
        <w:rPr>
          <w:rFonts w:ascii="Times New Roman" w:hAnsi="Times New Roman"/>
          <w:bCs/>
          <w:sz w:val="20"/>
          <w:szCs w:val="20"/>
          <w:lang w:eastAsia="ar-SA"/>
        </w:rPr>
        <w:t xml:space="preserve"> ________ от ________________</w:t>
      </w:r>
    </w:p>
    <w:p w:rsidR="0068176E" w:rsidRPr="003A0BC9" w:rsidRDefault="0068176E" w:rsidP="0068176E">
      <w:pPr>
        <w:suppressAutoHyphens/>
        <w:spacing w:after="0"/>
        <w:jc w:val="right"/>
        <w:rPr>
          <w:rFonts w:ascii="Times New Roman" w:hAnsi="Times New Roman"/>
          <w:bCs/>
          <w:sz w:val="20"/>
          <w:szCs w:val="20"/>
          <w:lang w:eastAsia="ar-SA"/>
        </w:rPr>
      </w:pPr>
    </w:p>
    <w:p w:rsidR="0068176E" w:rsidRPr="003A0BC9" w:rsidRDefault="0068176E" w:rsidP="0068176E">
      <w:pPr>
        <w:suppressAutoHyphens/>
        <w:jc w:val="center"/>
        <w:rPr>
          <w:rFonts w:ascii="Times New Roman" w:hAnsi="Times New Roman"/>
          <w:bCs/>
          <w:sz w:val="20"/>
          <w:szCs w:val="20"/>
          <w:lang w:eastAsia="ar-SA"/>
        </w:rPr>
      </w:pPr>
      <w:r w:rsidRPr="003A0BC9">
        <w:rPr>
          <w:rFonts w:ascii="Times New Roman" w:hAnsi="Times New Roman"/>
          <w:bCs/>
          <w:sz w:val="20"/>
          <w:szCs w:val="20"/>
          <w:lang w:eastAsia="ar-SA"/>
        </w:rPr>
        <w:t>Локальный сметный расчет</w:t>
      </w:r>
    </w:p>
    <w:p w:rsidR="0068176E" w:rsidRPr="00AE594E" w:rsidRDefault="0068176E" w:rsidP="0068176E">
      <w:pPr>
        <w:suppressAutoHyphens/>
        <w:jc w:val="center"/>
        <w:rPr>
          <w:rFonts w:ascii="Times New Roman" w:hAnsi="Times New Roman"/>
          <w:bCs/>
          <w:color w:val="000000"/>
          <w:sz w:val="20"/>
          <w:szCs w:val="20"/>
        </w:rPr>
      </w:pPr>
      <w:r>
        <w:rPr>
          <w:rFonts w:ascii="Times New Roman" w:hAnsi="Times New Roman"/>
          <w:bCs/>
          <w:color w:val="000000"/>
          <w:sz w:val="20"/>
          <w:szCs w:val="20"/>
        </w:rPr>
        <w:t>«В</w:t>
      </w:r>
      <w:r w:rsidRPr="00AE594E">
        <w:rPr>
          <w:rFonts w:ascii="Times New Roman" w:hAnsi="Times New Roman"/>
          <w:bCs/>
          <w:color w:val="000000"/>
          <w:sz w:val="20"/>
          <w:szCs w:val="20"/>
        </w:rPr>
        <w:t xml:space="preserve">ыполнение работ по изготовлению и установке </w:t>
      </w:r>
      <w:r w:rsidRPr="00C94EAB">
        <w:rPr>
          <w:rFonts w:ascii="Times New Roman" w:hAnsi="Times New Roman"/>
          <w:bCs/>
          <w:color w:val="000000"/>
          <w:sz w:val="20"/>
          <w:szCs w:val="20"/>
        </w:rPr>
        <w:t>окон ПВХ в МАОУ «СОШ № 108 г. Челябинска»</w:t>
      </w:r>
    </w:p>
    <w:p w:rsidR="0068176E" w:rsidRPr="003A0BC9" w:rsidRDefault="0068176E" w:rsidP="0068176E">
      <w:pPr>
        <w:suppressAutoHyphens/>
        <w:jc w:val="center"/>
        <w:rPr>
          <w:rFonts w:ascii="Times New Roman" w:hAnsi="Times New Roman"/>
          <w:sz w:val="20"/>
          <w:szCs w:val="20"/>
          <w:lang w:eastAsia="ar-SA"/>
        </w:rPr>
      </w:pPr>
    </w:p>
    <w:tbl>
      <w:tblPr>
        <w:tblpPr w:leftFromText="180" w:rightFromText="180" w:vertAnchor="text" w:horzAnchor="margin" w:tblpXSpec="center" w:tblpY="208"/>
        <w:tblW w:w="10373" w:type="dxa"/>
        <w:tblLayout w:type="fixed"/>
        <w:tblLook w:val="04A0" w:firstRow="1" w:lastRow="0" w:firstColumn="1" w:lastColumn="0" w:noHBand="0" w:noVBand="1"/>
      </w:tblPr>
      <w:tblGrid>
        <w:gridCol w:w="5174"/>
        <w:gridCol w:w="5199"/>
      </w:tblGrid>
      <w:tr w:rsidR="0068176E" w:rsidRPr="00084A17" w:rsidTr="007A1183">
        <w:trPr>
          <w:trHeight w:val="677"/>
        </w:trPr>
        <w:tc>
          <w:tcPr>
            <w:tcW w:w="5174" w:type="dxa"/>
          </w:tcPr>
          <w:p w:rsidR="0068176E" w:rsidRPr="00084A17" w:rsidRDefault="0068176E" w:rsidP="007A1183">
            <w:pPr>
              <w:suppressAutoHyphens/>
              <w:rPr>
                <w:rFonts w:ascii="Times New Roman" w:hAnsi="Times New Roman"/>
                <w:sz w:val="20"/>
                <w:szCs w:val="20"/>
                <w:lang w:eastAsia="ar-SA"/>
              </w:rPr>
            </w:pPr>
            <w:r w:rsidRPr="00084A17">
              <w:rPr>
                <w:rFonts w:ascii="Times New Roman" w:hAnsi="Times New Roman"/>
                <w:sz w:val="20"/>
                <w:szCs w:val="20"/>
                <w:lang w:eastAsia="ar-SA"/>
              </w:rPr>
              <w:t>Заказчик:</w:t>
            </w:r>
          </w:p>
          <w:p w:rsidR="0068176E" w:rsidRPr="00084A17" w:rsidRDefault="0068176E" w:rsidP="007A1183">
            <w:pPr>
              <w:suppressAutoHyphens/>
              <w:rPr>
                <w:rFonts w:ascii="Times New Roman" w:hAnsi="Times New Roman"/>
                <w:sz w:val="20"/>
                <w:szCs w:val="20"/>
                <w:lang w:eastAsia="ar-SA"/>
              </w:rPr>
            </w:pPr>
          </w:p>
        </w:tc>
        <w:tc>
          <w:tcPr>
            <w:tcW w:w="5199" w:type="dxa"/>
          </w:tcPr>
          <w:p w:rsidR="0068176E" w:rsidRPr="00084A17" w:rsidRDefault="0068176E" w:rsidP="007A1183">
            <w:pPr>
              <w:suppressAutoHyphens/>
              <w:rPr>
                <w:rFonts w:ascii="Times New Roman" w:hAnsi="Times New Roman"/>
                <w:sz w:val="20"/>
                <w:szCs w:val="20"/>
                <w:lang w:eastAsia="ar-SA"/>
              </w:rPr>
            </w:pPr>
            <w:r w:rsidRPr="00084A17">
              <w:rPr>
                <w:rFonts w:ascii="Times New Roman" w:hAnsi="Times New Roman"/>
                <w:sz w:val="20"/>
                <w:szCs w:val="20"/>
                <w:lang w:eastAsia="ar-SA"/>
              </w:rPr>
              <w:t>Подрядчик:</w:t>
            </w:r>
          </w:p>
          <w:p w:rsidR="0068176E" w:rsidRPr="00084A17" w:rsidRDefault="0068176E" w:rsidP="007A1183">
            <w:pPr>
              <w:suppressAutoHyphens/>
              <w:rPr>
                <w:rFonts w:ascii="Times New Roman" w:hAnsi="Times New Roman"/>
                <w:sz w:val="20"/>
                <w:szCs w:val="20"/>
                <w:lang w:eastAsia="ar-SA"/>
              </w:rPr>
            </w:pPr>
          </w:p>
          <w:p w:rsidR="0068176E" w:rsidRPr="00084A17" w:rsidRDefault="0068176E" w:rsidP="007A1183">
            <w:pPr>
              <w:suppressAutoHyphens/>
              <w:rPr>
                <w:rFonts w:ascii="Times New Roman" w:hAnsi="Times New Roman"/>
                <w:sz w:val="20"/>
                <w:szCs w:val="20"/>
                <w:lang w:eastAsia="ar-SA"/>
              </w:rPr>
            </w:pPr>
          </w:p>
        </w:tc>
      </w:tr>
    </w:tbl>
    <w:p w:rsidR="00A243E3" w:rsidRDefault="00A243E3"/>
    <w:sectPr w:rsidR="00A24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B"/>
    <w:rsid w:val="0068176E"/>
    <w:rsid w:val="00A243E3"/>
    <w:rsid w:val="00A34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E18D"/>
  <w15:chartTrackingRefBased/>
  <w15:docId w15:val="{83BFFEB6-FA01-4FB9-BD32-C72D406F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6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176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8176E"/>
    <w:rPr>
      <w:rFonts w:ascii="Calibri" w:eastAsia="Calibri" w:hAnsi="Calibri" w:cs="Times New Roman"/>
    </w:rPr>
  </w:style>
  <w:style w:type="paragraph" w:customStyle="1" w:styleId="1">
    <w:name w:val="Без интервала1"/>
    <w:qFormat/>
    <w:rsid w:val="0068176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4087</Words>
  <Characters>23302</Characters>
  <Application>Microsoft Office Word</Application>
  <DocSecurity>0</DocSecurity>
  <Lines>194</Lines>
  <Paragraphs>54</Paragraphs>
  <ScaleCrop>false</ScaleCrop>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dc:creator>
  <cp:keywords/>
  <dc:description/>
  <cp:lastModifiedBy>Казакова</cp:lastModifiedBy>
  <cp:revision>2</cp:revision>
  <dcterms:created xsi:type="dcterms:W3CDTF">2019-10-08T10:10:00Z</dcterms:created>
  <dcterms:modified xsi:type="dcterms:W3CDTF">2019-10-08T10:11:00Z</dcterms:modified>
</cp:coreProperties>
</file>