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A2" w:rsidRPr="0025238F" w:rsidRDefault="004973A2" w:rsidP="004536F2">
      <w:pPr>
        <w:widowControl w:val="0"/>
        <w:ind w:right="-45"/>
        <w:rPr>
          <w:b/>
          <w:snapToGrid w:val="0"/>
          <w:sz w:val="22"/>
          <w:szCs w:val="22"/>
        </w:rPr>
      </w:pPr>
    </w:p>
    <w:p w:rsidR="004973A2" w:rsidRPr="0025238F" w:rsidRDefault="00E32BBF" w:rsidP="004973A2">
      <w:pPr>
        <w:widowControl w:val="0"/>
        <w:ind w:right="-45"/>
        <w:jc w:val="center"/>
        <w:rPr>
          <w:b/>
          <w:noProof/>
          <w:snapToGrid w:val="0"/>
          <w:sz w:val="22"/>
          <w:szCs w:val="22"/>
        </w:rPr>
      </w:pPr>
      <w:r w:rsidRPr="0025238F">
        <w:rPr>
          <w:b/>
          <w:snapToGrid w:val="0"/>
          <w:sz w:val="22"/>
          <w:szCs w:val="22"/>
        </w:rPr>
        <w:t>Договор №</w:t>
      </w:r>
      <w:r w:rsidR="000417DE" w:rsidRPr="0025238F">
        <w:rPr>
          <w:b/>
          <w:snapToGrid w:val="0"/>
          <w:sz w:val="22"/>
          <w:szCs w:val="22"/>
        </w:rPr>
        <w:t xml:space="preserve"> </w:t>
      </w:r>
    </w:p>
    <w:p w:rsidR="000C035C" w:rsidRPr="0025238F" w:rsidRDefault="000C035C" w:rsidP="000C035C">
      <w:pPr>
        <w:jc w:val="center"/>
        <w:rPr>
          <w:b/>
          <w:sz w:val="22"/>
          <w:szCs w:val="22"/>
        </w:rPr>
      </w:pPr>
      <w:r w:rsidRPr="0025238F">
        <w:rPr>
          <w:b/>
          <w:sz w:val="22"/>
          <w:szCs w:val="22"/>
        </w:rPr>
        <w:t>на поставку товаров для муниципальных нужд</w:t>
      </w:r>
    </w:p>
    <w:p w:rsidR="005E04D8" w:rsidRPr="0025238F" w:rsidRDefault="005E04D8" w:rsidP="000C035C">
      <w:pPr>
        <w:jc w:val="center"/>
        <w:rPr>
          <w:b/>
          <w:sz w:val="22"/>
          <w:szCs w:val="22"/>
        </w:rPr>
      </w:pPr>
    </w:p>
    <w:p w:rsidR="000C035C" w:rsidRPr="0025238F" w:rsidRDefault="000C035C" w:rsidP="000C035C">
      <w:pPr>
        <w:pStyle w:val="11"/>
        <w:ind w:right="-1"/>
        <w:jc w:val="left"/>
        <w:rPr>
          <w:rFonts w:ascii="Times New Roman" w:hAnsi="Times New Roman" w:cs="Times New Roman"/>
          <w:sz w:val="22"/>
          <w:szCs w:val="22"/>
        </w:rPr>
      </w:pPr>
    </w:p>
    <w:p w:rsidR="004536F2" w:rsidRPr="0025238F" w:rsidRDefault="000C035C" w:rsidP="004536F2">
      <w:pPr>
        <w:widowControl w:val="0"/>
        <w:ind w:right="-45"/>
        <w:jc w:val="right"/>
        <w:rPr>
          <w:b/>
          <w:snapToGrid w:val="0"/>
          <w:sz w:val="22"/>
          <w:szCs w:val="22"/>
        </w:rPr>
      </w:pPr>
      <w:r w:rsidRPr="0025238F">
        <w:rPr>
          <w:sz w:val="22"/>
          <w:szCs w:val="22"/>
        </w:rPr>
        <w:t>г. Челябинск</w:t>
      </w:r>
      <w:r w:rsidRPr="0025238F">
        <w:rPr>
          <w:sz w:val="22"/>
          <w:szCs w:val="22"/>
        </w:rPr>
        <w:tab/>
      </w:r>
      <w:r w:rsidRPr="0025238F">
        <w:rPr>
          <w:sz w:val="22"/>
          <w:szCs w:val="22"/>
        </w:rPr>
        <w:tab/>
      </w:r>
      <w:r w:rsidRPr="0025238F">
        <w:rPr>
          <w:sz w:val="22"/>
          <w:szCs w:val="22"/>
        </w:rPr>
        <w:tab/>
      </w:r>
      <w:r w:rsidRPr="0025238F">
        <w:rPr>
          <w:sz w:val="22"/>
          <w:szCs w:val="22"/>
        </w:rPr>
        <w:tab/>
      </w:r>
      <w:r w:rsidRPr="0025238F">
        <w:rPr>
          <w:sz w:val="22"/>
          <w:szCs w:val="22"/>
        </w:rPr>
        <w:tab/>
      </w:r>
      <w:r w:rsidRPr="0025238F">
        <w:rPr>
          <w:sz w:val="22"/>
          <w:szCs w:val="22"/>
        </w:rPr>
        <w:tab/>
        <w:t xml:space="preserve">  </w:t>
      </w:r>
      <w:r w:rsidR="002069DD" w:rsidRPr="0025238F">
        <w:rPr>
          <w:sz w:val="22"/>
          <w:szCs w:val="22"/>
        </w:rPr>
        <w:t xml:space="preserve">                                 </w:t>
      </w:r>
      <w:r w:rsidR="00223888" w:rsidRPr="0025238F">
        <w:rPr>
          <w:sz w:val="22"/>
          <w:szCs w:val="22"/>
        </w:rPr>
        <w:t xml:space="preserve">                   </w:t>
      </w:r>
      <w:r w:rsidR="00CF33C5">
        <w:rPr>
          <w:sz w:val="22"/>
          <w:szCs w:val="22"/>
        </w:rPr>
        <w:t xml:space="preserve">  </w:t>
      </w:r>
      <w:r w:rsidR="00626D08" w:rsidRPr="0025238F">
        <w:rPr>
          <w:sz w:val="22"/>
          <w:szCs w:val="22"/>
        </w:rPr>
        <w:t xml:space="preserve">  </w:t>
      </w:r>
      <w:r w:rsidR="00223888" w:rsidRPr="0025238F">
        <w:rPr>
          <w:sz w:val="22"/>
          <w:szCs w:val="22"/>
        </w:rPr>
        <w:t xml:space="preserve"> </w:t>
      </w:r>
      <w:r w:rsidR="004536F2" w:rsidRPr="0025238F">
        <w:rPr>
          <w:sz w:val="22"/>
          <w:szCs w:val="22"/>
        </w:rPr>
        <w:t>«</w:t>
      </w:r>
      <w:r w:rsidR="00E236D6">
        <w:rPr>
          <w:sz w:val="22"/>
          <w:szCs w:val="22"/>
        </w:rPr>
        <w:t>___</w:t>
      </w:r>
      <w:r w:rsidR="00CF33C5">
        <w:rPr>
          <w:sz w:val="22"/>
          <w:szCs w:val="22"/>
        </w:rPr>
        <w:t xml:space="preserve"> </w:t>
      </w:r>
      <w:r w:rsidR="00E32BBF" w:rsidRPr="0025238F">
        <w:rPr>
          <w:sz w:val="22"/>
          <w:szCs w:val="22"/>
        </w:rPr>
        <w:t>»</w:t>
      </w:r>
      <w:r w:rsidR="00E730AB" w:rsidRPr="0025238F">
        <w:rPr>
          <w:sz w:val="22"/>
          <w:szCs w:val="22"/>
        </w:rPr>
        <w:t xml:space="preserve"> </w:t>
      </w:r>
      <w:r w:rsidR="0029354F" w:rsidRPr="0025238F">
        <w:rPr>
          <w:sz w:val="22"/>
          <w:szCs w:val="22"/>
        </w:rPr>
        <w:t xml:space="preserve"> </w:t>
      </w:r>
      <w:r w:rsidR="00CF33C5">
        <w:rPr>
          <w:sz w:val="22"/>
          <w:szCs w:val="22"/>
        </w:rPr>
        <w:t xml:space="preserve">марта </w:t>
      </w:r>
      <w:r w:rsidR="004536F2" w:rsidRPr="0025238F">
        <w:rPr>
          <w:sz w:val="22"/>
          <w:szCs w:val="22"/>
        </w:rPr>
        <w:t>20</w:t>
      </w:r>
      <w:r w:rsidR="00CF33C5">
        <w:rPr>
          <w:sz w:val="22"/>
          <w:szCs w:val="22"/>
        </w:rPr>
        <w:t>20</w:t>
      </w:r>
      <w:r w:rsidR="004536F2" w:rsidRPr="0025238F">
        <w:rPr>
          <w:sz w:val="22"/>
          <w:szCs w:val="22"/>
        </w:rPr>
        <w:t xml:space="preserve"> г.</w:t>
      </w:r>
    </w:p>
    <w:p w:rsidR="000C035C" w:rsidRPr="0025238F" w:rsidRDefault="000C035C" w:rsidP="000C035C">
      <w:pPr>
        <w:pStyle w:val="11"/>
        <w:ind w:right="-1"/>
        <w:jc w:val="left"/>
        <w:rPr>
          <w:rFonts w:ascii="Times New Roman" w:hAnsi="Times New Roman" w:cs="Times New Roman"/>
          <w:sz w:val="22"/>
          <w:szCs w:val="22"/>
        </w:rPr>
      </w:pPr>
    </w:p>
    <w:p w:rsidR="000C035C" w:rsidRPr="0025238F" w:rsidRDefault="000C035C" w:rsidP="000C035C">
      <w:pPr>
        <w:jc w:val="center"/>
        <w:rPr>
          <w:sz w:val="22"/>
          <w:szCs w:val="22"/>
        </w:rPr>
      </w:pPr>
    </w:p>
    <w:p w:rsidR="00D65002" w:rsidRPr="0025238F" w:rsidRDefault="00E236D6" w:rsidP="006D79D2">
      <w:pPr>
        <w:widowControl w:val="0"/>
        <w:spacing w:line="264" w:lineRule="auto"/>
        <w:ind w:firstLine="709"/>
        <w:jc w:val="both"/>
        <w:rPr>
          <w:sz w:val="22"/>
          <w:szCs w:val="22"/>
        </w:rPr>
      </w:pPr>
      <w:r>
        <w:rPr>
          <w:b/>
          <w:sz w:val="22"/>
          <w:szCs w:val="22"/>
        </w:rPr>
        <w:t>___________________________________</w:t>
      </w:r>
      <w:r w:rsidR="000C035C" w:rsidRPr="0025238F">
        <w:rPr>
          <w:color w:val="000000"/>
          <w:sz w:val="22"/>
          <w:szCs w:val="22"/>
        </w:rPr>
        <w:t xml:space="preserve">, в лице </w:t>
      </w:r>
      <w:r>
        <w:rPr>
          <w:snapToGrid w:val="0"/>
          <w:sz w:val="22"/>
          <w:szCs w:val="22"/>
        </w:rPr>
        <w:t>__________________</w:t>
      </w:r>
      <w:r w:rsidR="000C035C" w:rsidRPr="0025238F">
        <w:rPr>
          <w:snapToGrid w:val="0"/>
          <w:sz w:val="22"/>
          <w:szCs w:val="22"/>
        </w:rPr>
        <w:t xml:space="preserve">,  действующего на основании </w:t>
      </w:r>
      <w:r>
        <w:rPr>
          <w:snapToGrid w:val="0"/>
          <w:sz w:val="22"/>
          <w:szCs w:val="22"/>
        </w:rPr>
        <w:t>____________</w:t>
      </w:r>
      <w:r w:rsidR="000C035C" w:rsidRPr="0025238F">
        <w:rPr>
          <w:snapToGrid w:val="0"/>
          <w:sz w:val="22"/>
          <w:szCs w:val="22"/>
        </w:rPr>
        <w:t xml:space="preserve">, именуемое в дальнейшем </w:t>
      </w:r>
      <w:r w:rsidR="00433EC0" w:rsidRPr="0025238F">
        <w:rPr>
          <w:snapToGrid w:val="0"/>
          <w:sz w:val="22"/>
          <w:szCs w:val="22"/>
        </w:rPr>
        <w:t>«</w:t>
      </w:r>
      <w:r w:rsidR="000C035C" w:rsidRPr="0025238F">
        <w:rPr>
          <w:snapToGrid w:val="0"/>
          <w:sz w:val="22"/>
          <w:szCs w:val="22"/>
        </w:rPr>
        <w:t>Заказчик</w:t>
      </w:r>
      <w:r w:rsidR="00433EC0" w:rsidRPr="0025238F">
        <w:rPr>
          <w:snapToGrid w:val="0"/>
          <w:sz w:val="22"/>
          <w:szCs w:val="22"/>
        </w:rPr>
        <w:t>»,</w:t>
      </w:r>
      <w:r w:rsidR="000C035C" w:rsidRPr="0025238F">
        <w:rPr>
          <w:snapToGrid w:val="0"/>
          <w:sz w:val="22"/>
          <w:szCs w:val="22"/>
        </w:rPr>
        <w:t xml:space="preserve"> с одной стороны, и </w:t>
      </w:r>
      <w:r w:rsidR="00CF33C5">
        <w:rPr>
          <w:b/>
          <w:sz w:val="22"/>
          <w:szCs w:val="22"/>
        </w:rPr>
        <w:t>Общество с ограниченной ответственностью «</w:t>
      </w:r>
      <w:proofErr w:type="spellStart"/>
      <w:r w:rsidR="00CF33C5">
        <w:rPr>
          <w:b/>
          <w:sz w:val="22"/>
          <w:szCs w:val="22"/>
        </w:rPr>
        <w:t>РегионЧелТорг</w:t>
      </w:r>
      <w:proofErr w:type="spellEnd"/>
      <w:r w:rsidR="00CF33C5">
        <w:rPr>
          <w:b/>
          <w:sz w:val="22"/>
          <w:szCs w:val="22"/>
        </w:rPr>
        <w:t>»</w:t>
      </w:r>
      <w:r w:rsidR="00433EC0" w:rsidRPr="0025238F">
        <w:rPr>
          <w:snapToGrid w:val="0"/>
          <w:sz w:val="22"/>
          <w:szCs w:val="22"/>
        </w:rPr>
        <w:t xml:space="preserve">, </w:t>
      </w:r>
      <w:r w:rsidR="00433EC0" w:rsidRPr="0025238F">
        <w:rPr>
          <w:sz w:val="22"/>
          <w:szCs w:val="22"/>
        </w:rPr>
        <w:t xml:space="preserve">в лице </w:t>
      </w:r>
      <w:r w:rsidR="00303C5A" w:rsidRPr="0025238F">
        <w:rPr>
          <w:sz w:val="22"/>
          <w:szCs w:val="22"/>
        </w:rPr>
        <w:t xml:space="preserve">директора </w:t>
      </w:r>
      <w:r w:rsidR="00D678FE">
        <w:rPr>
          <w:sz w:val="22"/>
          <w:szCs w:val="22"/>
        </w:rPr>
        <w:t>Точилина Максима Александровича</w:t>
      </w:r>
      <w:r w:rsidR="00433EC0" w:rsidRPr="0025238F">
        <w:rPr>
          <w:sz w:val="22"/>
          <w:szCs w:val="22"/>
        </w:rPr>
        <w:t xml:space="preserve">, действующего на основании </w:t>
      </w:r>
      <w:r w:rsidR="00E730AB" w:rsidRPr="0025238F">
        <w:rPr>
          <w:sz w:val="22"/>
          <w:szCs w:val="22"/>
        </w:rPr>
        <w:t>У</w:t>
      </w:r>
      <w:r w:rsidR="00A01A02" w:rsidRPr="0025238F">
        <w:rPr>
          <w:sz w:val="22"/>
          <w:szCs w:val="22"/>
        </w:rPr>
        <w:t>става</w:t>
      </w:r>
      <w:r w:rsidR="00433EC0" w:rsidRPr="0025238F">
        <w:rPr>
          <w:sz w:val="22"/>
          <w:szCs w:val="22"/>
        </w:rPr>
        <w:t>,  именуемое в дальнейшем «</w:t>
      </w:r>
      <w:r w:rsidR="000C035C" w:rsidRPr="0025238F">
        <w:rPr>
          <w:sz w:val="22"/>
          <w:szCs w:val="22"/>
        </w:rPr>
        <w:t>Поставщик</w:t>
      </w:r>
      <w:r w:rsidR="00433EC0" w:rsidRPr="0025238F">
        <w:rPr>
          <w:sz w:val="22"/>
          <w:szCs w:val="22"/>
        </w:rPr>
        <w:t>»</w:t>
      </w:r>
      <w:r w:rsidR="000C035C" w:rsidRPr="0025238F">
        <w:rPr>
          <w:sz w:val="22"/>
          <w:szCs w:val="22"/>
        </w:rPr>
        <w:t>, с другой стороны, заключили  настоящий  договор о нижеследующем:</w:t>
      </w:r>
    </w:p>
    <w:p w:rsidR="00AF5529" w:rsidRPr="0025238F" w:rsidRDefault="00AF5529" w:rsidP="006D79D2">
      <w:pPr>
        <w:widowControl w:val="0"/>
        <w:spacing w:line="264" w:lineRule="auto"/>
        <w:ind w:firstLine="709"/>
        <w:jc w:val="both"/>
        <w:rPr>
          <w:sz w:val="22"/>
          <w:szCs w:val="22"/>
        </w:rPr>
      </w:pPr>
    </w:p>
    <w:p w:rsidR="000C035C" w:rsidRPr="0025238F" w:rsidRDefault="000C035C" w:rsidP="000C035C">
      <w:pPr>
        <w:jc w:val="center"/>
        <w:rPr>
          <w:b/>
          <w:bCs/>
          <w:sz w:val="22"/>
          <w:szCs w:val="22"/>
        </w:rPr>
      </w:pPr>
      <w:r w:rsidRPr="0025238F">
        <w:rPr>
          <w:b/>
          <w:color w:val="000000"/>
          <w:sz w:val="22"/>
          <w:szCs w:val="22"/>
        </w:rPr>
        <w:tab/>
      </w:r>
      <w:r w:rsidRPr="0025238F">
        <w:rPr>
          <w:b/>
          <w:bCs/>
          <w:sz w:val="22"/>
          <w:szCs w:val="22"/>
        </w:rPr>
        <w:t>1. Предмет  договора</w:t>
      </w:r>
    </w:p>
    <w:p w:rsidR="001B7BA5" w:rsidRPr="0025238F" w:rsidRDefault="001B7BA5" w:rsidP="00B303A7">
      <w:pPr>
        <w:widowControl w:val="0"/>
        <w:numPr>
          <w:ilvl w:val="1"/>
          <w:numId w:val="7"/>
        </w:numPr>
        <w:tabs>
          <w:tab w:val="num" w:pos="826"/>
        </w:tabs>
        <w:ind w:left="0" w:firstLine="709"/>
        <w:jc w:val="both"/>
        <w:rPr>
          <w:sz w:val="22"/>
          <w:szCs w:val="22"/>
        </w:rPr>
      </w:pPr>
      <w:r w:rsidRPr="0025238F">
        <w:rPr>
          <w:sz w:val="22"/>
          <w:szCs w:val="22"/>
        </w:rPr>
        <w:t xml:space="preserve">Настоящий договор заключается на основании п. </w:t>
      </w:r>
      <w:r w:rsidR="007C65DF" w:rsidRPr="0025238F">
        <w:rPr>
          <w:sz w:val="22"/>
          <w:szCs w:val="22"/>
        </w:rPr>
        <w:t xml:space="preserve">4  </w:t>
      </w:r>
      <w:r w:rsidRPr="0025238F">
        <w:rPr>
          <w:sz w:val="22"/>
          <w:szCs w:val="22"/>
        </w:rPr>
        <w:t>ч. 1 ст. 93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0C035C" w:rsidRPr="0025238F" w:rsidRDefault="000C035C" w:rsidP="00B303A7">
      <w:pPr>
        <w:widowControl w:val="0"/>
        <w:numPr>
          <w:ilvl w:val="1"/>
          <w:numId w:val="7"/>
        </w:numPr>
        <w:tabs>
          <w:tab w:val="num" w:pos="826"/>
        </w:tabs>
        <w:ind w:left="0" w:firstLine="709"/>
        <w:jc w:val="both"/>
        <w:rPr>
          <w:sz w:val="22"/>
          <w:szCs w:val="22"/>
        </w:rPr>
      </w:pPr>
      <w:r w:rsidRPr="0025238F">
        <w:rPr>
          <w:sz w:val="22"/>
          <w:szCs w:val="22"/>
        </w:rPr>
        <w:t xml:space="preserve">Предметом настоящего Договора является </w:t>
      </w:r>
      <w:r w:rsidR="00E236D6">
        <w:rPr>
          <w:b/>
          <w:sz w:val="22"/>
          <w:szCs w:val="22"/>
        </w:rPr>
        <w:t xml:space="preserve">__________ </w:t>
      </w:r>
      <w:r w:rsidRPr="0025238F">
        <w:rPr>
          <w:sz w:val="22"/>
          <w:szCs w:val="22"/>
        </w:rPr>
        <w:t>в соответствии со спецификацией (Приложением</w:t>
      </w:r>
      <w:r w:rsidR="00334D1B" w:rsidRPr="0025238F">
        <w:rPr>
          <w:sz w:val="22"/>
          <w:szCs w:val="22"/>
        </w:rPr>
        <w:t xml:space="preserve"> </w:t>
      </w:r>
      <w:r w:rsidRPr="0025238F">
        <w:rPr>
          <w:sz w:val="22"/>
          <w:szCs w:val="22"/>
        </w:rPr>
        <w:t xml:space="preserve">№ 1, </w:t>
      </w:r>
      <w:bookmarkStart w:id="0" w:name="OLE_LINK1"/>
      <w:bookmarkStart w:id="1" w:name="OLE_LINK2"/>
      <w:bookmarkStart w:id="2" w:name="OLE_LINK3"/>
      <w:r w:rsidRPr="0025238F">
        <w:rPr>
          <w:sz w:val="22"/>
          <w:szCs w:val="22"/>
        </w:rPr>
        <w:t>являющимся неотъемлемой частью настоящего договора</w:t>
      </w:r>
      <w:bookmarkEnd w:id="0"/>
      <w:bookmarkEnd w:id="1"/>
      <w:bookmarkEnd w:id="2"/>
      <w:r w:rsidRPr="0025238F">
        <w:rPr>
          <w:sz w:val="22"/>
          <w:szCs w:val="22"/>
        </w:rPr>
        <w:t>) (далее - Товар), приобретаемого Заказчиком у Поставщика на условиях, в порядке и в сроки, определяемые сторонами в настоящем Договоре.</w:t>
      </w:r>
    </w:p>
    <w:p w:rsidR="000C035C" w:rsidRPr="0025238F" w:rsidRDefault="000C035C" w:rsidP="005248C0">
      <w:pPr>
        <w:pStyle w:val="a7"/>
        <w:widowControl w:val="0"/>
        <w:numPr>
          <w:ilvl w:val="1"/>
          <w:numId w:val="7"/>
        </w:numPr>
        <w:tabs>
          <w:tab w:val="num" w:pos="1000"/>
          <w:tab w:val="left" w:pos="1134"/>
        </w:tabs>
        <w:suppressAutoHyphens/>
        <w:jc w:val="both"/>
        <w:rPr>
          <w:rFonts w:ascii="Times New Roman" w:hAnsi="Times New Roman" w:cs="Times New Roman"/>
        </w:rPr>
      </w:pPr>
      <w:r w:rsidRPr="0025238F">
        <w:rPr>
          <w:rFonts w:ascii="Times New Roman" w:hAnsi="Times New Roman" w:cs="Times New Roman"/>
          <w:lang w:eastAsia="ar-SA"/>
        </w:rPr>
        <w:t>Срок поставки товара:</w:t>
      </w:r>
      <w:r w:rsidR="00DB54A3" w:rsidRPr="0025238F">
        <w:rPr>
          <w:rFonts w:ascii="Times New Roman" w:hAnsi="Times New Roman" w:cs="Times New Roman"/>
          <w:lang w:eastAsia="ar-SA"/>
        </w:rPr>
        <w:t xml:space="preserve"> </w:t>
      </w:r>
      <w:r w:rsidR="0086507C">
        <w:rPr>
          <w:rFonts w:ascii="Times New Roman" w:hAnsi="Times New Roman" w:cs="Times New Roman"/>
        </w:rPr>
        <w:t>10 рабочих дней</w:t>
      </w:r>
    </w:p>
    <w:p w:rsidR="00D65002" w:rsidRPr="0025238F" w:rsidRDefault="000C035C" w:rsidP="006D79D2">
      <w:pPr>
        <w:widowControl w:val="0"/>
        <w:numPr>
          <w:ilvl w:val="1"/>
          <w:numId w:val="7"/>
        </w:numPr>
        <w:tabs>
          <w:tab w:val="num" w:pos="826"/>
          <w:tab w:val="num" w:pos="1000"/>
          <w:tab w:val="left" w:pos="1134"/>
        </w:tabs>
        <w:suppressAutoHyphens/>
        <w:ind w:left="0" w:firstLine="709"/>
        <w:jc w:val="both"/>
        <w:rPr>
          <w:sz w:val="22"/>
          <w:szCs w:val="22"/>
        </w:rPr>
      </w:pPr>
      <w:r w:rsidRPr="0025238F">
        <w:rPr>
          <w:sz w:val="22"/>
          <w:szCs w:val="22"/>
        </w:rPr>
        <w:t xml:space="preserve"> Место поставки: </w:t>
      </w:r>
      <w:r w:rsidR="00E236D6">
        <w:rPr>
          <w:sz w:val="22"/>
          <w:szCs w:val="22"/>
        </w:rPr>
        <w:t>_________________</w:t>
      </w:r>
    </w:p>
    <w:p w:rsidR="000C035C" w:rsidRPr="0025238F" w:rsidRDefault="000C035C" w:rsidP="00B303A7">
      <w:pPr>
        <w:numPr>
          <w:ilvl w:val="0"/>
          <w:numId w:val="7"/>
        </w:numPr>
        <w:suppressAutoHyphens/>
        <w:autoSpaceDE w:val="0"/>
        <w:autoSpaceDN w:val="0"/>
        <w:jc w:val="center"/>
        <w:rPr>
          <w:b/>
          <w:bCs/>
          <w:sz w:val="22"/>
          <w:szCs w:val="22"/>
        </w:rPr>
      </w:pPr>
      <w:r w:rsidRPr="0025238F">
        <w:rPr>
          <w:b/>
          <w:bCs/>
          <w:sz w:val="22"/>
          <w:szCs w:val="22"/>
        </w:rPr>
        <w:t>Права и обязанности сторон</w:t>
      </w:r>
    </w:p>
    <w:p w:rsidR="000C035C" w:rsidRPr="0025238F" w:rsidRDefault="000C035C" w:rsidP="00B303A7">
      <w:pPr>
        <w:widowControl w:val="0"/>
        <w:tabs>
          <w:tab w:val="left" w:pos="1134"/>
        </w:tabs>
        <w:suppressAutoHyphens/>
        <w:ind w:left="709"/>
        <w:jc w:val="both"/>
        <w:rPr>
          <w:sz w:val="22"/>
          <w:szCs w:val="22"/>
          <w:lang w:eastAsia="ar-SA"/>
        </w:rPr>
      </w:pPr>
      <w:r w:rsidRPr="0025238F">
        <w:rPr>
          <w:sz w:val="22"/>
          <w:szCs w:val="22"/>
          <w:lang w:eastAsia="ar-SA"/>
        </w:rPr>
        <w:t>Поставщик обязуется:</w:t>
      </w:r>
    </w:p>
    <w:p w:rsidR="000C035C" w:rsidRPr="0025238F" w:rsidRDefault="000C035C" w:rsidP="00B303A7">
      <w:pPr>
        <w:widowControl w:val="0"/>
        <w:numPr>
          <w:ilvl w:val="1"/>
          <w:numId w:val="7"/>
        </w:numPr>
        <w:tabs>
          <w:tab w:val="left" w:pos="1134"/>
        </w:tabs>
        <w:suppressAutoHyphens/>
        <w:ind w:left="0" w:firstLine="709"/>
        <w:jc w:val="both"/>
        <w:rPr>
          <w:sz w:val="22"/>
          <w:szCs w:val="22"/>
          <w:u w:val="single"/>
          <w:lang w:eastAsia="ar-SA"/>
        </w:rPr>
      </w:pPr>
      <w:r w:rsidRPr="0025238F">
        <w:rPr>
          <w:sz w:val="22"/>
          <w:szCs w:val="22"/>
          <w:lang w:eastAsia="ar-SA"/>
        </w:rPr>
        <w:t>Поставлять Товар надлежащего качества, количества в соответствии с условиями договора, требованиями спецификации (</w:t>
      </w:r>
      <w:r w:rsidR="005B0588" w:rsidRPr="0025238F">
        <w:rPr>
          <w:sz w:val="22"/>
          <w:szCs w:val="22"/>
          <w:lang w:eastAsia="ar-SA"/>
        </w:rPr>
        <w:t>П</w:t>
      </w:r>
      <w:r w:rsidRPr="0025238F">
        <w:rPr>
          <w:sz w:val="22"/>
          <w:szCs w:val="22"/>
          <w:lang w:eastAsia="ar-SA"/>
        </w:rPr>
        <w:t>риложением № 1), имеющий обязательное подтверждение соответствия.</w:t>
      </w:r>
    </w:p>
    <w:p w:rsidR="000C035C" w:rsidRPr="0025238F" w:rsidRDefault="000C035C" w:rsidP="00B303A7">
      <w:pPr>
        <w:widowControl w:val="0"/>
        <w:numPr>
          <w:ilvl w:val="1"/>
          <w:numId w:val="7"/>
        </w:numPr>
        <w:tabs>
          <w:tab w:val="left" w:pos="1134"/>
        </w:tabs>
        <w:suppressAutoHyphens/>
        <w:ind w:left="0" w:firstLine="709"/>
        <w:jc w:val="both"/>
        <w:rPr>
          <w:sz w:val="22"/>
          <w:szCs w:val="22"/>
          <w:u w:val="single"/>
          <w:lang w:eastAsia="ar-SA"/>
        </w:rPr>
      </w:pPr>
      <w:r w:rsidRPr="0025238F">
        <w:rPr>
          <w:snapToGrid w:val="0"/>
          <w:sz w:val="22"/>
          <w:szCs w:val="22"/>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0C035C" w:rsidRPr="0025238F" w:rsidRDefault="000C035C" w:rsidP="00B303A7">
      <w:pPr>
        <w:widowControl w:val="0"/>
        <w:numPr>
          <w:ilvl w:val="1"/>
          <w:numId w:val="7"/>
        </w:numPr>
        <w:tabs>
          <w:tab w:val="left" w:pos="1134"/>
        </w:tabs>
        <w:suppressAutoHyphens/>
        <w:ind w:left="0" w:firstLine="709"/>
        <w:jc w:val="both"/>
        <w:rPr>
          <w:sz w:val="22"/>
          <w:szCs w:val="22"/>
          <w:u w:val="single"/>
          <w:lang w:eastAsia="ar-SA"/>
        </w:rPr>
      </w:pPr>
      <w:r w:rsidRPr="0025238F">
        <w:rPr>
          <w:snapToGrid w:val="0"/>
          <w:sz w:val="22"/>
          <w:szCs w:val="22"/>
          <w:lang w:eastAsia="ar-SA"/>
        </w:rPr>
        <w:t>Осуществлять разгрузку Товара в по</w:t>
      </w:r>
      <w:r w:rsidR="005248C0" w:rsidRPr="0025238F">
        <w:rPr>
          <w:snapToGrid w:val="0"/>
          <w:sz w:val="22"/>
          <w:szCs w:val="22"/>
          <w:lang w:eastAsia="ar-SA"/>
        </w:rPr>
        <w:t>мещение и место, указанное в 1.4</w:t>
      </w:r>
      <w:r w:rsidRPr="0025238F">
        <w:rPr>
          <w:snapToGrid w:val="0"/>
          <w:sz w:val="22"/>
          <w:szCs w:val="22"/>
          <w:lang w:eastAsia="ar-SA"/>
        </w:rPr>
        <w:t>. настоящего договора.</w:t>
      </w:r>
    </w:p>
    <w:p w:rsidR="000C035C" w:rsidRPr="0025238F" w:rsidRDefault="005248C0" w:rsidP="00B303A7">
      <w:pPr>
        <w:pStyle w:val="a7"/>
        <w:widowControl w:val="0"/>
        <w:tabs>
          <w:tab w:val="left" w:pos="1134"/>
        </w:tabs>
        <w:suppressAutoHyphens/>
        <w:spacing w:after="0" w:line="240" w:lineRule="auto"/>
        <w:ind w:left="0" w:firstLine="709"/>
        <w:jc w:val="both"/>
        <w:rPr>
          <w:rFonts w:ascii="Times New Roman" w:hAnsi="Times New Roman" w:cs="Times New Roman"/>
          <w:b/>
        </w:rPr>
      </w:pPr>
      <w:r w:rsidRPr="0025238F">
        <w:rPr>
          <w:rFonts w:ascii="Times New Roman" w:hAnsi="Times New Roman" w:cs="Times New Roman"/>
        </w:rPr>
        <w:t>2.4</w:t>
      </w:r>
      <w:r w:rsidR="000C035C" w:rsidRPr="0025238F">
        <w:rPr>
          <w:rFonts w:ascii="Times New Roman" w:hAnsi="Times New Roman" w:cs="Times New Roman"/>
        </w:rPr>
        <w:t>.</w:t>
      </w:r>
      <w:r w:rsidR="000C035C" w:rsidRPr="0025238F">
        <w:rPr>
          <w:rFonts w:ascii="Times New Roman" w:hAnsi="Times New Roman" w:cs="Times New Roman"/>
          <w:lang w:eastAsia="ar-SA"/>
        </w:rPr>
        <w:t xml:space="preserve">Одновременно с отгруженной продукцией передавать Заказчику надлежащим образом оформленные </w:t>
      </w:r>
      <w:r w:rsidR="000C035C" w:rsidRPr="0025238F">
        <w:rPr>
          <w:rFonts w:ascii="Times New Roman" w:hAnsi="Times New Roman" w:cs="Times New Roman"/>
        </w:rPr>
        <w:t xml:space="preserve">товарно-сопроводительные документы (счет, счет-фактура, товарная накладная), а </w:t>
      </w:r>
      <w:r w:rsidR="000C035C" w:rsidRPr="0025238F">
        <w:rPr>
          <w:rFonts w:ascii="Times New Roman" w:hAnsi="Times New Roman" w:cs="Times New Roman"/>
          <w:lang w:eastAsia="ar-SA"/>
        </w:rPr>
        <w:t xml:space="preserve">также документы, </w:t>
      </w:r>
      <w:r w:rsidR="000C035C" w:rsidRPr="0025238F">
        <w:rPr>
          <w:rFonts w:ascii="Times New Roman" w:hAnsi="Times New Roman" w:cs="Times New Roman"/>
        </w:rPr>
        <w:t>подтверждающие качество  товара</w:t>
      </w:r>
      <w:r w:rsidR="005F3D6F" w:rsidRPr="0025238F">
        <w:rPr>
          <w:rFonts w:ascii="Times New Roman" w:hAnsi="Times New Roman" w:cs="Times New Roman"/>
        </w:rPr>
        <w:t>.</w:t>
      </w:r>
    </w:p>
    <w:p w:rsidR="000C035C" w:rsidRPr="0025238F" w:rsidRDefault="00E46A80" w:rsidP="00B303A7">
      <w:pPr>
        <w:ind w:firstLine="709"/>
        <w:jc w:val="both"/>
        <w:rPr>
          <w:sz w:val="22"/>
          <w:szCs w:val="22"/>
        </w:rPr>
      </w:pPr>
      <w:r w:rsidRPr="0025238F">
        <w:rPr>
          <w:sz w:val="22"/>
          <w:szCs w:val="22"/>
        </w:rPr>
        <w:t>2.5</w:t>
      </w:r>
      <w:r w:rsidR="000C035C" w:rsidRPr="0025238F">
        <w:rPr>
          <w:sz w:val="22"/>
          <w:szCs w:val="22"/>
        </w:rPr>
        <w:t>.В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24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w:t>
      </w:r>
      <w:proofErr w:type="gramStart"/>
      <w:r w:rsidR="000C035C" w:rsidRPr="0025238F">
        <w:rPr>
          <w:sz w:val="22"/>
          <w:szCs w:val="22"/>
        </w:rPr>
        <w:t>дств св</w:t>
      </w:r>
      <w:proofErr w:type="gramEnd"/>
      <w:r w:rsidR="000C035C" w:rsidRPr="0025238F">
        <w:rPr>
          <w:sz w:val="22"/>
          <w:szCs w:val="22"/>
        </w:rPr>
        <w:t>язи.</w:t>
      </w:r>
    </w:p>
    <w:p w:rsidR="000C035C" w:rsidRPr="0025238F" w:rsidRDefault="000C035C" w:rsidP="00B303A7">
      <w:pPr>
        <w:widowControl w:val="0"/>
        <w:tabs>
          <w:tab w:val="left" w:pos="1134"/>
          <w:tab w:val="num" w:pos="1284"/>
        </w:tabs>
        <w:suppressAutoHyphens/>
        <w:ind w:left="709"/>
        <w:jc w:val="both"/>
        <w:rPr>
          <w:sz w:val="22"/>
          <w:szCs w:val="22"/>
          <w:u w:val="single"/>
          <w:lang w:eastAsia="ar-SA"/>
        </w:rPr>
      </w:pPr>
      <w:r w:rsidRPr="0025238F">
        <w:rPr>
          <w:sz w:val="22"/>
          <w:szCs w:val="22"/>
          <w:u w:val="single"/>
          <w:lang w:eastAsia="ar-SA"/>
        </w:rPr>
        <w:t>Заказчик обязуется:</w:t>
      </w:r>
    </w:p>
    <w:p w:rsidR="000C035C" w:rsidRPr="0025238F" w:rsidRDefault="00E46A80" w:rsidP="00B303A7">
      <w:pPr>
        <w:widowControl w:val="0"/>
        <w:tabs>
          <w:tab w:val="left" w:pos="1134"/>
        </w:tabs>
        <w:suppressAutoHyphens/>
        <w:ind w:firstLine="709"/>
        <w:jc w:val="both"/>
        <w:rPr>
          <w:sz w:val="22"/>
          <w:szCs w:val="22"/>
          <w:lang w:eastAsia="ar-SA"/>
        </w:rPr>
      </w:pPr>
      <w:r w:rsidRPr="0025238F">
        <w:rPr>
          <w:sz w:val="22"/>
          <w:szCs w:val="22"/>
          <w:lang w:eastAsia="ar-SA"/>
        </w:rPr>
        <w:t>2.6</w:t>
      </w:r>
      <w:r w:rsidR="000C035C" w:rsidRPr="0025238F">
        <w:rPr>
          <w:sz w:val="22"/>
          <w:szCs w:val="22"/>
          <w:lang w:eastAsia="ar-SA"/>
        </w:rPr>
        <w:t>.Произвести оплату за поставляемый Товар по настоящему Договору в соответствии с условиями настоящего Договора.</w:t>
      </w:r>
    </w:p>
    <w:p w:rsidR="00D65002" w:rsidRPr="0025238F" w:rsidRDefault="00E46A80" w:rsidP="006D79D2">
      <w:pPr>
        <w:widowControl w:val="0"/>
        <w:tabs>
          <w:tab w:val="left" w:pos="1134"/>
        </w:tabs>
        <w:suppressAutoHyphens/>
        <w:ind w:firstLine="709"/>
        <w:jc w:val="both"/>
        <w:rPr>
          <w:sz w:val="22"/>
          <w:szCs w:val="22"/>
          <w:lang w:eastAsia="ar-SA"/>
        </w:rPr>
      </w:pPr>
      <w:r w:rsidRPr="0025238F">
        <w:rPr>
          <w:sz w:val="22"/>
          <w:szCs w:val="22"/>
          <w:lang w:eastAsia="ar-SA"/>
        </w:rPr>
        <w:t>2.7</w:t>
      </w:r>
      <w:r w:rsidR="000C035C" w:rsidRPr="0025238F">
        <w:rPr>
          <w:sz w:val="22"/>
          <w:szCs w:val="22"/>
          <w:lang w:eastAsia="ar-SA"/>
        </w:rPr>
        <w:t>.Предпринять все надлежащие меры, обеспечивающие принятие Товара, поставленного Поставщиком в соответствии с условиями настоящего Договора.</w:t>
      </w:r>
    </w:p>
    <w:p w:rsidR="00AF5529" w:rsidRPr="0025238F" w:rsidRDefault="00AF5529" w:rsidP="006D79D2">
      <w:pPr>
        <w:widowControl w:val="0"/>
        <w:tabs>
          <w:tab w:val="left" w:pos="1134"/>
        </w:tabs>
        <w:suppressAutoHyphens/>
        <w:ind w:firstLine="709"/>
        <w:jc w:val="both"/>
        <w:rPr>
          <w:sz w:val="22"/>
          <w:szCs w:val="22"/>
          <w:lang w:eastAsia="ar-SA"/>
        </w:rPr>
      </w:pPr>
    </w:p>
    <w:p w:rsidR="000C035C" w:rsidRPr="0025238F" w:rsidRDefault="000C035C" w:rsidP="00B303A7">
      <w:pPr>
        <w:widowControl w:val="0"/>
        <w:suppressAutoHyphens/>
        <w:ind w:left="360"/>
        <w:jc w:val="center"/>
        <w:rPr>
          <w:b/>
          <w:bCs/>
          <w:sz w:val="22"/>
          <w:szCs w:val="22"/>
          <w:lang w:eastAsia="ar-SA"/>
        </w:rPr>
      </w:pPr>
      <w:r w:rsidRPr="0025238F">
        <w:rPr>
          <w:b/>
          <w:bCs/>
          <w:sz w:val="22"/>
          <w:szCs w:val="22"/>
          <w:lang w:eastAsia="ar-SA"/>
        </w:rPr>
        <w:t>3.Цена и порядок расчетов по договору.</w:t>
      </w:r>
    </w:p>
    <w:p w:rsidR="000C035C" w:rsidRPr="0025238F" w:rsidRDefault="000C035C" w:rsidP="00B303A7">
      <w:pPr>
        <w:widowControl w:val="0"/>
        <w:numPr>
          <w:ilvl w:val="0"/>
          <w:numId w:val="8"/>
        </w:numPr>
        <w:tabs>
          <w:tab w:val="left" w:pos="1134"/>
        </w:tabs>
        <w:ind w:left="0" w:firstLine="709"/>
        <w:jc w:val="both"/>
        <w:rPr>
          <w:sz w:val="22"/>
          <w:szCs w:val="22"/>
          <w:lang w:eastAsia="ar-SA"/>
        </w:rPr>
      </w:pPr>
      <w:r w:rsidRPr="0025238F">
        <w:rPr>
          <w:sz w:val="22"/>
          <w:szCs w:val="22"/>
          <w:lang w:eastAsia="ar-SA"/>
        </w:rPr>
        <w:t>Общая стоимость договора составляет:</w:t>
      </w:r>
      <w:r w:rsidR="00E236D6">
        <w:rPr>
          <w:b/>
          <w:color w:val="000000"/>
          <w:sz w:val="22"/>
          <w:szCs w:val="22"/>
        </w:rPr>
        <w:t>________________________________________</w:t>
      </w:r>
      <w:r w:rsidR="00BF16EB" w:rsidRPr="0025238F">
        <w:rPr>
          <w:b/>
          <w:color w:val="000000"/>
          <w:sz w:val="22"/>
          <w:szCs w:val="22"/>
        </w:rPr>
        <w:t>.</w:t>
      </w:r>
      <w:r w:rsidRPr="0025238F">
        <w:rPr>
          <w:sz w:val="22"/>
          <w:szCs w:val="22"/>
          <w:lang w:eastAsia="ar-SA"/>
        </w:rPr>
        <w:t xml:space="preserve"> </w:t>
      </w:r>
      <w:r w:rsidRPr="0025238F">
        <w:rPr>
          <w:snapToGrid w:val="0"/>
          <w:sz w:val="22"/>
          <w:szCs w:val="22"/>
          <w:lang w:eastAsia="ar-SA"/>
        </w:rPr>
        <w:t>Цена договора включает в себя</w:t>
      </w:r>
      <w:r w:rsidR="00F073F1" w:rsidRPr="0025238F">
        <w:rPr>
          <w:snapToGrid w:val="0"/>
          <w:sz w:val="22"/>
          <w:szCs w:val="22"/>
          <w:lang w:eastAsia="ar-SA"/>
        </w:rPr>
        <w:t xml:space="preserve"> </w:t>
      </w:r>
      <w:r w:rsidRPr="0025238F">
        <w:rPr>
          <w:sz w:val="22"/>
          <w:szCs w:val="22"/>
          <w:lang w:eastAsia="ar-SA"/>
        </w:rPr>
        <w:t xml:space="preserve">все затраты на поставку </w:t>
      </w:r>
      <w:r w:rsidR="00E46A80" w:rsidRPr="0025238F">
        <w:rPr>
          <w:sz w:val="22"/>
          <w:szCs w:val="22"/>
          <w:lang w:eastAsia="ar-SA"/>
        </w:rPr>
        <w:t>товаров</w:t>
      </w:r>
      <w:r w:rsidRPr="0025238F">
        <w:rPr>
          <w:sz w:val="22"/>
          <w:szCs w:val="22"/>
          <w:lang w:eastAsia="ar-SA"/>
        </w:rPr>
        <w:t xml:space="preserve"> с </w:t>
      </w:r>
      <w:r w:rsidR="00E46A80" w:rsidRPr="0025238F">
        <w:rPr>
          <w:sz w:val="22"/>
          <w:szCs w:val="22"/>
          <w:lang w:eastAsia="ar-SA"/>
        </w:rPr>
        <w:t>учетом НДС (если предусмотрен).</w:t>
      </w:r>
    </w:p>
    <w:p w:rsidR="000C035C" w:rsidRPr="0025238F" w:rsidRDefault="000C035C" w:rsidP="00B303A7">
      <w:pPr>
        <w:pStyle w:val="a7"/>
        <w:numPr>
          <w:ilvl w:val="0"/>
          <w:numId w:val="8"/>
        </w:numPr>
        <w:tabs>
          <w:tab w:val="left" w:pos="1134"/>
        </w:tabs>
        <w:spacing w:after="0" w:line="240" w:lineRule="auto"/>
        <w:ind w:left="0" w:firstLine="709"/>
        <w:jc w:val="both"/>
        <w:rPr>
          <w:rFonts w:ascii="Times New Roman" w:hAnsi="Times New Roman" w:cs="Times New Roman"/>
        </w:rPr>
      </w:pPr>
      <w:r w:rsidRPr="0025238F">
        <w:rPr>
          <w:rFonts w:ascii="Times New Roman" w:hAnsi="Times New Roman" w:cs="Times New Roman"/>
        </w:rPr>
        <w:t>Цена договора в период действия настоящего договора</w:t>
      </w:r>
      <w:r w:rsidRPr="0025238F">
        <w:rPr>
          <w:rFonts w:ascii="Times New Roman" w:hAnsi="Times New Roman" w:cs="Times New Roman"/>
          <w:lang w:eastAsia="ar-SA"/>
        </w:rPr>
        <w:t xml:space="preserve"> является твердой и не может изменяться в ходе его исполнения</w:t>
      </w:r>
      <w:r w:rsidRPr="0025238F">
        <w:rPr>
          <w:rFonts w:ascii="Times New Roman" w:hAnsi="Times New Roman" w:cs="Times New Roman"/>
        </w:rPr>
        <w:t>, за исключением случаев:</w:t>
      </w:r>
    </w:p>
    <w:p w:rsidR="000C035C" w:rsidRPr="0025238F" w:rsidRDefault="000C035C" w:rsidP="00F073F1">
      <w:pPr>
        <w:pStyle w:val="a7"/>
        <w:tabs>
          <w:tab w:val="left" w:pos="1134"/>
        </w:tabs>
        <w:spacing w:after="0" w:line="240" w:lineRule="auto"/>
        <w:ind w:left="0" w:firstLine="709"/>
        <w:jc w:val="both"/>
        <w:rPr>
          <w:rFonts w:ascii="Times New Roman" w:hAnsi="Times New Roman" w:cs="Times New Roman"/>
        </w:rPr>
      </w:pPr>
      <w:r w:rsidRPr="0025238F">
        <w:rPr>
          <w:rFonts w:ascii="Times New Roman" w:hAnsi="Times New Roman" w:cs="Times New Roman"/>
        </w:rPr>
        <w:t>- снижения цены</w:t>
      </w:r>
      <w:r w:rsidR="00F073F1" w:rsidRPr="0025238F">
        <w:rPr>
          <w:rFonts w:ascii="Times New Roman" w:hAnsi="Times New Roman" w:cs="Times New Roman"/>
        </w:rPr>
        <w:t xml:space="preserve"> </w:t>
      </w:r>
      <w:r w:rsidRPr="0025238F">
        <w:rPr>
          <w:rFonts w:ascii="Times New Roman" w:hAnsi="Times New Roman" w:cs="Times New Roman"/>
        </w:rPr>
        <w:t xml:space="preserve">договора по соглашению сторон без изменения предусмотренных договором объема товара, качества товара, и иных условий договора в соответствии с </w:t>
      </w:r>
      <w:proofErr w:type="spellStart"/>
      <w:r w:rsidRPr="0025238F">
        <w:rPr>
          <w:rFonts w:ascii="Times New Roman" w:hAnsi="Times New Roman" w:cs="Times New Roman"/>
        </w:rPr>
        <w:t>пп</w:t>
      </w:r>
      <w:proofErr w:type="spellEnd"/>
      <w:r w:rsidRPr="0025238F">
        <w:rPr>
          <w:rFonts w:ascii="Times New Roman" w:hAnsi="Times New Roman" w:cs="Times New Roman"/>
        </w:rPr>
        <w:t>. «а»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C035C" w:rsidRPr="0025238F" w:rsidRDefault="000C035C" w:rsidP="00B303A7">
      <w:pPr>
        <w:pStyle w:val="a7"/>
        <w:tabs>
          <w:tab w:val="left" w:pos="1134"/>
        </w:tabs>
        <w:spacing w:after="0" w:line="240" w:lineRule="auto"/>
        <w:ind w:left="0" w:firstLine="709"/>
        <w:jc w:val="both"/>
        <w:rPr>
          <w:rFonts w:ascii="Times New Roman" w:hAnsi="Times New Roman" w:cs="Times New Roman"/>
        </w:rPr>
      </w:pPr>
      <w:proofErr w:type="gramStart"/>
      <w:r w:rsidRPr="0025238F">
        <w:rPr>
          <w:rFonts w:ascii="Times New Roman" w:hAnsi="Times New Roman" w:cs="Times New Roman"/>
        </w:rPr>
        <w:t>- изменения объема товара, предусмотренного</w:t>
      </w:r>
      <w:r w:rsidR="00F073F1" w:rsidRPr="0025238F">
        <w:rPr>
          <w:rFonts w:ascii="Times New Roman" w:hAnsi="Times New Roman" w:cs="Times New Roman"/>
        </w:rPr>
        <w:t xml:space="preserve"> </w:t>
      </w:r>
      <w:r w:rsidRPr="0025238F">
        <w:rPr>
          <w:rFonts w:ascii="Times New Roman" w:hAnsi="Times New Roman" w:cs="Times New Roman"/>
        </w:rPr>
        <w:t xml:space="preserve">договором в соответствии с </w:t>
      </w:r>
      <w:proofErr w:type="spellStart"/>
      <w:r w:rsidRPr="0025238F">
        <w:rPr>
          <w:rFonts w:ascii="Times New Roman" w:hAnsi="Times New Roman" w:cs="Times New Roman"/>
        </w:rPr>
        <w:t>пп</w:t>
      </w:r>
      <w:proofErr w:type="spellEnd"/>
      <w:r w:rsidRPr="0025238F">
        <w:rPr>
          <w:rFonts w:ascii="Times New Roman" w:hAnsi="Times New Roman" w:cs="Times New Roman"/>
        </w:rPr>
        <w:t xml:space="preserve">. «б» п. 1 ч. 1 ст. 95 Федерального закона от  05.04.2013 № 44-ФЗ "О контрактной системе   в сфере закупок  товаров, работ, услуг для обеспечения государственных  и   муниципальных  нужд", тем самым </w:t>
      </w:r>
      <w:r w:rsidRPr="0025238F">
        <w:rPr>
          <w:rFonts w:ascii="Times New Roman" w:hAnsi="Times New Roman" w:cs="Times New Roman"/>
          <w:bCs/>
          <w:lang w:eastAsia="ar-SA"/>
        </w:rPr>
        <w:t>может быть изменена</w:t>
      </w:r>
      <w:r w:rsidR="00F073F1" w:rsidRPr="0025238F">
        <w:rPr>
          <w:rFonts w:ascii="Times New Roman" w:hAnsi="Times New Roman" w:cs="Times New Roman"/>
          <w:bCs/>
          <w:lang w:eastAsia="ar-SA"/>
        </w:rPr>
        <w:t xml:space="preserve"> </w:t>
      </w:r>
      <w:r w:rsidRPr="0025238F">
        <w:rPr>
          <w:rFonts w:ascii="Times New Roman" w:hAnsi="Times New Roman" w:cs="Times New Roman"/>
        </w:rPr>
        <w:t>и ц</w:t>
      </w:r>
      <w:r w:rsidRPr="0025238F">
        <w:rPr>
          <w:rFonts w:ascii="Times New Roman" w:hAnsi="Times New Roman" w:cs="Times New Roman"/>
          <w:bCs/>
          <w:lang w:eastAsia="ar-SA"/>
        </w:rPr>
        <w:t>ена Договора, если по предложению Заказчика увеличивается (уменьшается) предусмотренный Договором объем поставляемых товаров не более чем на 10</w:t>
      </w:r>
      <w:proofErr w:type="gramEnd"/>
      <w:r w:rsidRPr="0025238F">
        <w:rPr>
          <w:rFonts w:ascii="Times New Roman" w:hAnsi="Times New Roman" w:cs="Times New Roman"/>
          <w:bCs/>
          <w:lang w:eastAsia="ar-SA"/>
        </w:rPr>
        <w:t xml:space="preserve">% (десять). </w:t>
      </w:r>
    </w:p>
    <w:p w:rsidR="000C035C" w:rsidRPr="0025238F" w:rsidRDefault="000C035C" w:rsidP="00B303A7">
      <w:pPr>
        <w:widowControl w:val="0"/>
        <w:tabs>
          <w:tab w:val="left" w:pos="1134"/>
        </w:tabs>
        <w:ind w:firstLine="709"/>
        <w:jc w:val="both"/>
        <w:rPr>
          <w:bCs/>
          <w:sz w:val="22"/>
          <w:szCs w:val="22"/>
          <w:lang w:eastAsia="ar-SA"/>
        </w:rPr>
      </w:pPr>
      <w:r w:rsidRPr="0025238F">
        <w:rPr>
          <w:bCs/>
          <w:sz w:val="22"/>
          <w:szCs w:val="22"/>
          <w:lang w:eastAsia="ar-SA"/>
        </w:rPr>
        <w:t>При этом по соглашению сторон допускается изменение, с учетом положений бюджетного законодательства Российской Федерации,</w:t>
      </w:r>
      <w:r w:rsidR="00F073F1" w:rsidRPr="0025238F">
        <w:rPr>
          <w:bCs/>
          <w:sz w:val="22"/>
          <w:szCs w:val="22"/>
          <w:lang w:eastAsia="ar-SA"/>
        </w:rPr>
        <w:t xml:space="preserve"> </w:t>
      </w:r>
      <w:r w:rsidRPr="0025238F">
        <w:rPr>
          <w:bCs/>
          <w:sz w:val="22"/>
          <w:szCs w:val="22"/>
          <w:lang w:eastAsia="ar-SA"/>
        </w:rPr>
        <w:t xml:space="preserve">цены Договора пропорционально дополнительному количеству поставляемых товаров исходя из установленной в Договоре цены единицы поставляемых по настоящему </w:t>
      </w:r>
      <w:r w:rsidRPr="0025238F">
        <w:rPr>
          <w:bCs/>
          <w:sz w:val="22"/>
          <w:szCs w:val="22"/>
          <w:lang w:eastAsia="ar-SA"/>
        </w:rPr>
        <w:lastRenderedPageBreak/>
        <w:t>Договору товаров, но не более чем на 10% (десять) цены договора.</w:t>
      </w:r>
    </w:p>
    <w:p w:rsidR="000C035C" w:rsidRPr="0025238F" w:rsidRDefault="000C035C" w:rsidP="00B303A7">
      <w:pPr>
        <w:widowControl w:val="0"/>
        <w:tabs>
          <w:tab w:val="left" w:pos="1134"/>
        </w:tabs>
        <w:ind w:firstLine="709"/>
        <w:jc w:val="both"/>
        <w:rPr>
          <w:bCs/>
          <w:sz w:val="22"/>
          <w:szCs w:val="22"/>
          <w:lang w:eastAsia="ar-SA"/>
        </w:rPr>
      </w:pPr>
      <w:r w:rsidRPr="0025238F">
        <w:rPr>
          <w:bCs/>
          <w:sz w:val="22"/>
          <w:szCs w:val="22"/>
          <w:lang w:eastAsia="ar-SA"/>
        </w:rPr>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rsidR="000C035C" w:rsidRPr="0025238F" w:rsidRDefault="000C035C" w:rsidP="00B303A7">
      <w:pPr>
        <w:widowControl w:val="0"/>
        <w:tabs>
          <w:tab w:val="left" w:pos="1134"/>
        </w:tabs>
        <w:ind w:firstLine="709"/>
        <w:jc w:val="both"/>
        <w:rPr>
          <w:bCs/>
          <w:sz w:val="22"/>
          <w:szCs w:val="22"/>
          <w:lang w:eastAsia="ar-SA"/>
        </w:rPr>
      </w:pPr>
      <w:r w:rsidRPr="0025238F">
        <w:rPr>
          <w:bCs/>
          <w:sz w:val="22"/>
          <w:szCs w:val="22"/>
          <w:lang w:eastAsia="ar-SA"/>
        </w:rPr>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товаров.</w:t>
      </w:r>
    </w:p>
    <w:p w:rsidR="000C035C" w:rsidRPr="0025238F" w:rsidRDefault="000C035C" w:rsidP="00B303A7">
      <w:pPr>
        <w:pStyle w:val="a7"/>
        <w:widowControl w:val="0"/>
        <w:numPr>
          <w:ilvl w:val="0"/>
          <w:numId w:val="8"/>
        </w:numPr>
        <w:tabs>
          <w:tab w:val="left" w:pos="567"/>
          <w:tab w:val="left" w:pos="1134"/>
        </w:tabs>
        <w:spacing w:after="0" w:line="240" w:lineRule="auto"/>
        <w:ind w:left="0" w:firstLine="709"/>
        <w:jc w:val="both"/>
        <w:rPr>
          <w:rFonts w:ascii="Times New Roman" w:hAnsi="Times New Roman" w:cs="Times New Roman"/>
        </w:rPr>
      </w:pPr>
      <w:r w:rsidRPr="0025238F">
        <w:rPr>
          <w:rFonts w:ascii="Times New Roman" w:hAnsi="Times New Roman" w:cs="Times New Roman"/>
        </w:rPr>
        <w:t>Оплата поставленного товара по настоящему договору производится в течение 30 дней с момента предоставления</w:t>
      </w:r>
      <w:r w:rsidRPr="0025238F">
        <w:rPr>
          <w:rFonts w:ascii="Times New Roman" w:hAnsi="Times New Roman" w:cs="Times New Roman"/>
          <w:lang w:eastAsia="ar-SA"/>
        </w:rPr>
        <w:t xml:space="preserve"> подписанного Заказчиком и Поставщиком </w:t>
      </w:r>
      <w:r w:rsidRPr="0025238F">
        <w:rPr>
          <w:rFonts w:ascii="Times New Roman" w:hAnsi="Times New Roman" w:cs="Times New Roman"/>
        </w:rPr>
        <w:t>товарно-сопроводительных документов (счет, счет-фактура, товарная накладная), подтверждающих факт поставки товара Поставщиком, путем перечисления денежных средств Заказчиком на расчетный счет Поставщика</w:t>
      </w:r>
      <w:r w:rsidRPr="0025238F">
        <w:rPr>
          <w:rFonts w:ascii="Times New Roman" w:hAnsi="Times New Roman" w:cs="Times New Roman"/>
          <w:lang w:eastAsia="ar-SA"/>
        </w:rPr>
        <w:t>.</w:t>
      </w:r>
    </w:p>
    <w:p w:rsidR="006424CE" w:rsidRPr="0025238F" w:rsidRDefault="000C035C" w:rsidP="00B303A7">
      <w:pPr>
        <w:pStyle w:val="a7"/>
        <w:widowControl w:val="0"/>
        <w:numPr>
          <w:ilvl w:val="0"/>
          <w:numId w:val="8"/>
        </w:numPr>
        <w:tabs>
          <w:tab w:val="left" w:pos="567"/>
          <w:tab w:val="left" w:pos="1134"/>
        </w:tabs>
        <w:spacing w:after="0" w:line="240" w:lineRule="auto"/>
        <w:ind w:left="0" w:firstLine="709"/>
        <w:jc w:val="both"/>
        <w:rPr>
          <w:rFonts w:ascii="Times New Roman" w:hAnsi="Times New Roman" w:cs="Times New Roman"/>
        </w:rPr>
      </w:pPr>
      <w:proofErr w:type="spellStart"/>
      <w:r w:rsidRPr="0025238F">
        <w:rPr>
          <w:rFonts w:ascii="Times New Roman" w:hAnsi="Times New Roman" w:cs="Times New Roman"/>
          <w:lang w:eastAsia="ar-SA"/>
        </w:rPr>
        <w:t>Невыборка</w:t>
      </w:r>
      <w:proofErr w:type="spellEnd"/>
      <w:r w:rsidRPr="0025238F">
        <w:rPr>
          <w:rFonts w:ascii="Times New Roman" w:hAnsi="Times New Roman" w:cs="Times New Roman"/>
          <w:lang w:eastAsia="ar-SA"/>
        </w:rPr>
        <w:t xml:space="preserve"> продукции на полную сумму договора, не является недопоставкой и неисполнением договора.</w:t>
      </w:r>
    </w:p>
    <w:p w:rsidR="006424CE" w:rsidRPr="0025238F" w:rsidRDefault="000C035C" w:rsidP="00B303A7">
      <w:pPr>
        <w:pStyle w:val="a7"/>
        <w:widowControl w:val="0"/>
        <w:numPr>
          <w:ilvl w:val="0"/>
          <w:numId w:val="8"/>
        </w:numPr>
        <w:tabs>
          <w:tab w:val="left" w:pos="567"/>
          <w:tab w:val="left" w:pos="1134"/>
        </w:tabs>
        <w:spacing w:after="0" w:line="240" w:lineRule="auto"/>
        <w:ind w:left="0" w:firstLine="709"/>
        <w:jc w:val="both"/>
        <w:rPr>
          <w:rFonts w:ascii="Times New Roman" w:hAnsi="Times New Roman" w:cs="Times New Roman"/>
        </w:rPr>
      </w:pPr>
      <w:r w:rsidRPr="0025238F">
        <w:rPr>
          <w:rFonts w:ascii="Times New Roman" w:hAnsi="Times New Roman" w:cs="Times New Roman"/>
        </w:rPr>
        <w:t>При необходимости, по требованию любой Стороны, Стороны обязаны произвести сверку расчетов за поставку товара.</w:t>
      </w:r>
    </w:p>
    <w:p w:rsidR="003E3509" w:rsidRPr="0025238F" w:rsidRDefault="000C035C" w:rsidP="003E3509">
      <w:pPr>
        <w:pStyle w:val="a7"/>
        <w:widowControl w:val="0"/>
        <w:numPr>
          <w:ilvl w:val="0"/>
          <w:numId w:val="8"/>
        </w:numPr>
        <w:tabs>
          <w:tab w:val="left" w:pos="567"/>
          <w:tab w:val="left" w:pos="1134"/>
        </w:tabs>
        <w:spacing w:after="0" w:line="240" w:lineRule="auto"/>
        <w:ind w:left="0" w:firstLine="709"/>
        <w:jc w:val="both"/>
        <w:rPr>
          <w:rFonts w:ascii="Times New Roman" w:hAnsi="Times New Roman" w:cs="Times New Roman"/>
        </w:rPr>
      </w:pPr>
      <w:proofErr w:type="gramStart"/>
      <w:r w:rsidRPr="0025238F">
        <w:rPr>
          <w:rFonts w:ascii="Times New Roman" w:hAnsi="Times New Roman" w:cs="Times New Roman"/>
          <w:bCs/>
          <w:color w:val="000000"/>
          <w:shd w:val="clear" w:color="auto" w:fill="FFFFFF"/>
        </w:rPr>
        <w:t>Условия настоящего договора о размере и (или) сроках оплаты и (или) объеме товаров</w:t>
      </w:r>
      <w:r w:rsidRPr="0025238F">
        <w:rPr>
          <w:rFonts w:ascii="Times New Roman" w:hAnsi="Times New Roman" w:cs="Times New Roman"/>
          <w:bCs/>
          <w:lang w:eastAsia="ar-SA"/>
        </w:rPr>
        <w:t xml:space="preserve">, </w:t>
      </w:r>
      <w:r w:rsidRPr="0025238F">
        <w:rPr>
          <w:rFonts w:ascii="Times New Roman" w:hAnsi="Times New Roman" w:cs="Times New Roman"/>
          <w:bCs/>
          <w:color w:val="000000"/>
          <w:shd w:val="clear" w:color="auto" w:fill="FFFFFF"/>
        </w:rPr>
        <w:t>могут быть изменены по соглашению сторон</w:t>
      </w:r>
      <w:r w:rsidRPr="0025238F">
        <w:rPr>
          <w:rFonts w:ascii="Times New Roman" w:hAnsi="Times New Roman" w:cs="Times New Roman"/>
          <w:bCs/>
          <w:i/>
          <w:iCs/>
          <w:color w:val="000000"/>
        </w:rPr>
        <w:t> </w:t>
      </w:r>
      <w:r w:rsidRPr="0025238F">
        <w:rPr>
          <w:rFonts w:ascii="Times New Roman" w:hAnsi="Times New Roman" w:cs="Times New Roman"/>
          <w:bCs/>
          <w:color w:val="000000"/>
          <w:shd w:val="clear" w:color="auto" w:fill="FFFFFF"/>
        </w:rPr>
        <w:t>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roofErr w:type="gramEnd"/>
    </w:p>
    <w:p w:rsidR="003E3509" w:rsidRPr="0025238F" w:rsidRDefault="003E3509" w:rsidP="003E3509">
      <w:pPr>
        <w:pStyle w:val="a7"/>
        <w:widowControl w:val="0"/>
        <w:numPr>
          <w:ilvl w:val="0"/>
          <w:numId w:val="8"/>
        </w:numPr>
        <w:tabs>
          <w:tab w:val="left" w:pos="567"/>
          <w:tab w:val="left" w:pos="1134"/>
        </w:tabs>
        <w:spacing w:after="0" w:line="240" w:lineRule="auto"/>
        <w:ind w:left="0" w:firstLine="709"/>
        <w:jc w:val="both"/>
        <w:rPr>
          <w:rFonts w:ascii="Times New Roman" w:hAnsi="Times New Roman" w:cs="Times New Roman"/>
        </w:rPr>
      </w:pPr>
      <w:r w:rsidRPr="0025238F">
        <w:rPr>
          <w:rFonts w:ascii="Times New Roman" w:eastAsia="Calibri" w:hAnsi="Times New Roman" w:cs="Times New Roman"/>
        </w:rPr>
        <w:t>В случае</w:t>
      </w:r>
      <w:proofErr w:type="gramStart"/>
      <w:r w:rsidRPr="0025238F">
        <w:rPr>
          <w:rFonts w:ascii="Times New Roman" w:eastAsia="Calibri" w:hAnsi="Times New Roman" w:cs="Times New Roman"/>
        </w:rPr>
        <w:t>,</w:t>
      </w:r>
      <w:proofErr w:type="gramEnd"/>
      <w:r w:rsidRPr="0025238F">
        <w:rPr>
          <w:rFonts w:ascii="Times New Roman" w:eastAsia="Calibri" w:hAnsi="Times New Roman" w:cs="Times New Roman"/>
        </w:rPr>
        <w:t xml:space="preserve"> если </w:t>
      </w:r>
      <w:r w:rsidRPr="0025238F">
        <w:rPr>
          <w:rFonts w:ascii="Times New Roman" w:hAnsi="Times New Roman" w:cs="Times New Roman"/>
        </w:rPr>
        <w:t>договор</w:t>
      </w:r>
      <w:r w:rsidRPr="0025238F">
        <w:rPr>
          <w:rFonts w:ascii="Times New Roman" w:eastAsia="Calibri" w:hAnsi="Times New Roman" w:cs="Times New Roman"/>
        </w:rPr>
        <w:t xml:space="preserve"> заключается с физическим лицом, за исключением индивидуального предпринимателя или иного занимающегося частной практикой лица, в </w:t>
      </w:r>
      <w:r w:rsidRPr="0025238F">
        <w:rPr>
          <w:rFonts w:ascii="Times New Roman" w:hAnsi="Times New Roman" w:cs="Times New Roman"/>
        </w:rPr>
        <w:t>договор</w:t>
      </w:r>
      <w:r w:rsidRPr="0025238F">
        <w:rPr>
          <w:rFonts w:ascii="Times New Roman" w:eastAsia="Calibri" w:hAnsi="Times New Roman" w:cs="Times New Roman"/>
        </w:rPr>
        <w:t xml:space="preserve"> включается обязательное условие об уменьшении суммы, подлежащей уплате физическому лицу, на размер налоговых платежей</w:t>
      </w:r>
      <w:r w:rsidRPr="0025238F">
        <w:rPr>
          <w:rFonts w:ascii="Times New Roman" w:hAnsi="Times New Roman" w:cs="Times New Roman"/>
        </w:rPr>
        <w:t xml:space="preserve">, связанных с оплатой </w:t>
      </w:r>
      <w:r w:rsidR="00740D70" w:rsidRPr="0025238F">
        <w:rPr>
          <w:rFonts w:ascii="Times New Roman" w:hAnsi="Times New Roman" w:cs="Times New Roman"/>
        </w:rPr>
        <w:t>Договора</w:t>
      </w:r>
      <w:r w:rsidRPr="0025238F">
        <w:rPr>
          <w:rFonts w:ascii="Times New Roman" w:hAnsi="Times New Roman" w:cs="Times New Roman"/>
        </w:rPr>
        <w:t>.</w:t>
      </w:r>
    </w:p>
    <w:p w:rsidR="003E3509" w:rsidRPr="0025238F" w:rsidRDefault="003E3509" w:rsidP="003E3509">
      <w:pPr>
        <w:pStyle w:val="a7"/>
        <w:widowControl w:val="0"/>
        <w:numPr>
          <w:ilvl w:val="0"/>
          <w:numId w:val="8"/>
        </w:numPr>
        <w:tabs>
          <w:tab w:val="left" w:pos="567"/>
          <w:tab w:val="left" w:pos="1134"/>
        </w:tabs>
        <w:spacing w:after="0" w:line="240" w:lineRule="auto"/>
        <w:ind w:left="0" w:firstLine="709"/>
        <w:jc w:val="both"/>
        <w:rPr>
          <w:rFonts w:ascii="Times New Roman" w:hAnsi="Times New Roman" w:cs="Times New Roman"/>
        </w:rPr>
      </w:pPr>
      <w:r w:rsidRPr="0025238F">
        <w:rPr>
          <w:rFonts w:ascii="Times New Roman" w:eastAsia="Calibri" w:hAnsi="Times New Roman" w:cs="Times New Roman"/>
        </w:rPr>
        <w:t>Источник финансирования – внебюджетные средства получателей средств местного бюджета.</w:t>
      </w:r>
    </w:p>
    <w:p w:rsidR="00AF5529" w:rsidRPr="0025238F" w:rsidRDefault="00AF5529" w:rsidP="00AF5529">
      <w:pPr>
        <w:pStyle w:val="a7"/>
        <w:widowControl w:val="0"/>
        <w:tabs>
          <w:tab w:val="left" w:pos="567"/>
          <w:tab w:val="left" w:pos="1134"/>
        </w:tabs>
        <w:spacing w:after="0" w:line="240" w:lineRule="auto"/>
        <w:ind w:left="709"/>
        <w:jc w:val="both"/>
        <w:rPr>
          <w:rFonts w:ascii="Times New Roman" w:hAnsi="Times New Roman" w:cs="Times New Roman"/>
        </w:rPr>
      </w:pPr>
    </w:p>
    <w:p w:rsidR="00AF5529" w:rsidRPr="0025238F" w:rsidRDefault="00AF5529" w:rsidP="00D65002">
      <w:pPr>
        <w:autoSpaceDE w:val="0"/>
        <w:autoSpaceDN w:val="0"/>
        <w:adjustRightInd w:val="0"/>
        <w:jc w:val="both"/>
        <w:rPr>
          <w:sz w:val="22"/>
          <w:szCs w:val="22"/>
        </w:rPr>
      </w:pPr>
    </w:p>
    <w:p w:rsidR="000C035C" w:rsidRPr="0025238F" w:rsidRDefault="00E46A80" w:rsidP="00E46A80">
      <w:pPr>
        <w:tabs>
          <w:tab w:val="left" w:pos="720"/>
          <w:tab w:val="left" w:pos="1080"/>
        </w:tabs>
        <w:suppressAutoHyphens/>
        <w:jc w:val="center"/>
        <w:rPr>
          <w:b/>
          <w:bCs/>
          <w:sz w:val="22"/>
          <w:szCs w:val="22"/>
          <w:lang w:eastAsia="ar-SA"/>
        </w:rPr>
      </w:pPr>
      <w:bookmarkStart w:id="3" w:name="OLE_LINK22"/>
      <w:bookmarkStart w:id="4" w:name="OLE_LINK23"/>
      <w:bookmarkStart w:id="5" w:name="OLE_LINK24"/>
      <w:bookmarkStart w:id="6" w:name="OLE_LINK25"/>
      <w:bookmarkStart w:id="7" w:name="OLE_LINK30"/>
      <w:r w:rsidRPr="0025238F">
        <w:rPr>
          <w:b/>
          <w:bCs/>
          <w:sz w:val="22"/>
          <w:szCs w:val="22"/>
          <w:lang w:eastAsia="ar-SA"/>
        </w:rPr>
        <w:t>4.</w:t>
      </w:r>
      <w:r w:rsidR="000C035C" w:rsidRPr="0025238F">
        <w:rPr>
          <w:b/>
          <w:bCs/>
          <w:sz w:val="22"/>
          <w:szCs w:val="22"/>
          <w:lang w:eastAsia="ar-SA"/>
        </w:rPr>
        <w:t>Ответственность сторон</w:t>
      </w:r>
    </w:p>
    <w:p w:rsidR="003A4069" w:rsidRPr="0025238F" w:rsidRDefault="003A4069" w:rsidP="00B303A7">
      <w:pPr>
        <w:ind w:firstLine="709"/>
        <w:jc w:val="both"/>
        <w:rPr>
          <w:sz w:val="22"/>
          <w:szCs w:val="22"/>
        </w:rPr>
      </w:pPr>
    </w:p>
    <w:p w:rsidR="00D51465" w:rsidRPr="0025238F" w:rsidRDefault="00E46A80" w:rsidP="00E46A80">
      <w:pPr>
        <w:tabs>
          <w:tab w:val="left" w:pos="284"/>
          <w:tab w:val="left" w:pos="720"/>
          <w:tab w:val="left" w:pos="1134"/>
        </w:tabs>
        <w:suppressAutoHyphens/>
        <w:jc w:val="both"/>
        <w:rPr>
          <w:sz w:val="22"/>
          <w:szCs w:val="22"/>
          <w:lang w:eastAsia="ar-SA"/>
        </w:rPr>
      </w:pPr>
      <w:r w:rsidRPr="0025238F">
        <w:rPr>
          <w:sz w:val="22"/>
          <w:szCs w:val="22"/>
        </w:rPr>
        <w:t xml:space="preserve">             4.1</w:t>
      </w:r>
      <w:proofErr w:type="gramStart"/>
      <w:r w:rsidRPr="0025238F">
        <w:rPr>
          <w:sz w:val="22"/>
          <w:szCs w:val="22"/>
        </w:rPr>
        <w:t xml:space="preserve"> </w:t>
      </w:r>
      <w:r w:rsidR="00D51465" w:rsidRPr="0025238F">
        <w:rPr>
          <w:sz w:val="22"/>
          <w:szCs w:val="22"/>
        </w:rPr>
        <w:t>З</w:t>
      </w:r>
      <w:proofErr w:type="gramEnd"/>
      <w:r w:rsidR="00D51465" w:rsidRPr="0025238F">
        <w:rPr>
          <w:sz w:val="22"/>
          <w:szCs w:val="22"/>
        </w:rPr>
        <w:t xml:space="preserve">а неисполнение или ненадлежащее исполнение своих обязательств по настоящему </w:t>
      </w:r>
      <w:r w:rsidR="00683BEE" w:rsidRPr="0025238F">
        <w:rPr>
          <w:sz w:val="22"/>
          <w:szCs w:val="22"/>
        </w:rPr>
        <w:t>Д</w:t>
      </w:r>
      <w:r w:rsidR="00E51D47" w:rsidRPr="0025238F">
        <w:rPr>
          <w:sz w:val="22"/>
          <w:szCs w:val="22"/>
        </w:rPr>
        <w:t>оговору</w:t>
      </w:r>
      <w:r w:rsidR="00D51465" w:rsidRPr="0025238F">
        <w:rPr>
          <w:sz w:val="22"/>
          <w:szCs w:val="22"/>
        </w:rPr>
        <w:t xml:space="preserve"> Стороны несут ответственность, в соответствии с действующим законодательством Российской Федерации, Федеральным законом от 05.04.2013 № 44-ФЗ, </w:t>
      </w:r>
      <w:r w:rsidR="00D51465" w:rsidRPr="0025238F">
        <w:rPr>
          <w:sz w:val="22"/>
          <w:szCs w:val="22"/>
          <w:lang w:eastAsia="ar-SA"/>
        </w:rPr>
        <w:t>Постановлением Правительства Российской Федерации от 30.08.2017 № 1042.</w:t>
      </w:r>
    </w:p>
    <w:p w:rsidR="00D51465" w:rsidRPr="0025238F" w:rsidRDefault="00D51465" w:rsidP="00E46A80">
      <w:pPr>
        <w:pStyle w:val="a7"/>
        <w:numPr>
          <w:ilvl w:val="1"/>
          <w:numId w:val="21"/>
        </w:numPr>
        <w:tabs>
          <w:tab w:val="left" w:pos="284"/>
          <w:tab w:val="left" w:pos="720"/>
          <w:tab w:val="left" w:pos="1134"/>
        </w:tabs>
        <w:suppressAutoHyphens/>
        <w:jc w:val="both"/>
        <w:rPr>
          <w:rFonts w:ascii="Times New Roman" w:hAnsi="Times New Roman" w:cs="Times New Roman"/>
          <w:lang w:eastAsia="ar-SA"/>
        </w:rPr>
      </w:pPr>
      <w:r w:rsidRPr="0025238F">
        <w:rPr>
          <w:rFonts w:ascii="Times New Roman" w:hAnsi="Times New Roman" w:cs="Times New Roman"/>
          <w:lang w:eastAsia="ar-SA"/>
        </w:rPr>
        <w:t xml:space="preserve">В случае просрочки исполнения Заказчиком обязательств, предусмотренных </w:t>
      </w:r>
      <w:r w:rsidR="00683BEE" w:rsidRPr="0025238F">
        <w:rPr>
          <w:rFonts w:ascii="Times New Roman" w:hAnsi="Times New Roman" w:cs="Times New Roman"/>
        </w:rPr>
        <w:t>Договором</w:t>
      </w:r>
      <w:r w:rsidRPr="0025238F">
        <w:rPr>
          <w:rFonts w:ascii="Times New Roman" w:hAnsi="Times New Roman" w:cs="Times New Roman"/>
          <w:lang w:eastAsia="ar-SA"/>
        </w:rPr>
        <w:t xml:space="preserve">, а также в иных случаях неисполнения или ненадлежащего исполнения Заказчиком обязательств, предусмотренных </w:t>
      </w:r>
      <w:r w:rsidR="00683BEE" w:rsidRPr="0025238F">
        <w:rPr>
          <w:rFonts w:ascii="Times New Roman" w:hAnsi="Times New Roman" w:cs="Times New Roman"/>
        </w:rPr>
        <w:t>Договором</w:t>
      </w:r>
      <w:r w:rsidRPr="0025238F">
        <w:rPr>
          <w:rFonts w:ascii="Times New Roman" w:hAnsi="Times New Roman" w:cs="Times New Roman"/>
          <w:lang w:eastAsia="ar-SA"/>
        </w:rPr>
        <w:t>, Поставщик вправе потребовать уплаты неустоек (штрафов, пеней).</w:t>
      </w:r>
    </w:p>
    <w:p w:rsidR="00D51465" w:rsidRPr="0025238F" w:rsidRDefault="00D51465" w:rsidP="00E46A80">
      <w:pPr>
        <w:pStyle w:val="a7"/>
        <w:numPr>
          <w:ilvl w:val="1"/>
          <w:numId w:val="22"/>
        </w:numPr>
        <w:tabs>
          <w:tab w:val="left" w:pos="1134"/>
        </w:tabs>
        <w:suppressAutoHyphens/>
        <w:jc w:val="both"/>
        <w:rPr>
          <w:rFonts w:ascii="Times New Roman" w:hAnsi="Times New Roman" w:cs="Times New Roman"/>
        </w:rPr>
      </w:pPr>
      <w:r w:rsidRPr="0025238F">
        <w:rPr>
          <w:rFonts w:ascii="Times New Roman" w:hAnsi="Times New Roman" w:cs="Times New Roman"/>
        </w:rPr>
        <w:t xml:space="preserve">Пеня начисляется за каждый день просрочки исполнения Заказчиком обязательства, предусмотренного </w:t>
      </w:r>
      <w:r w:rsidR="00683BEE" w:rsidRPr="0025238F">
        <w:rPr>
          <w:rFonts w:ascii="Times New Roman" w:hAnsi="Times New Roman" w:cs="Times New Roman"/>
        </w:rPr>
        <w:t>Договором</w:t>
      </w:r>
      <w:r w:rsidRPr="0025238F">
        <w:rPr>
          <w:rFonts w:ascii="Times New Roman" w:hAnsi="Times New Roman" w:cs="Times New Roman"/>
        </w:rPr>
        <w:t xml:space="preserve">, начиная со дня, следующего после дня истечения установленного </w:t>
      </w:r>
      <w:r w:rsidR="00683BEE" w:rsidRPr="0025238F">
        <w:rPr>
          <w:rFonts w:ascii="Times New Roman" w:hAnsi="Times New Roman" w:cs="Times New Roman"/>
        </w:rPr>
        <w:t>Договором</w:t>
      </w:r>
      <w:r w:rsidRPr="0025238F">
        <w:rPr>
          <w:rFonts w:ascii="Times New Roman" w:hAnsi="Times New Roman" w:cs="Times New Roman"/>
        </w:rPr>
        <w:t xml:space="preserve"> срока исполнения обязательства. Такая пеня устанавливается </w:t>
      </w:r>
      <w:r w:rsidR="00683BEE" w:rsidRPr="0025238F">
        <w:rPr>
          <w:rFonts w:ascii="Times New Roman" w:hAnsi="Times New Roman" w:cs="Times New Roman"/>
        </w:rPr>
        <w:t>Договором</w:t>
      </w:r>
      <w:r w:rsidRPr="0025238F">
        <w:rPr>
          <w:rFonts w:ascii="Times New Roman" w:hAnsi="Times New Roman" w:cs="Times New Roman"/>
        </w:rPr>
        <w:t xml:space="preserve"> в размере 1/300 действующей на дату уплаты пеней </w:t>
      </w:r>
      <w:hyperlink r:id="rId8" w:history="1">
        <w:r w:rsidRPr="0025238F">
          <w:rPr>
            <w:rStyle w:val="a6"/>
            <w:rFonts w:ascii="Times New Roman" w:hAnsi="Times New Roman"/>
            <w:color w:val="auto"/>
            <w:u w:val="none"/>
          </w:rPr>
          <w:t>ставки рефинансирования</w:t>
        </w:r>
      </w:hyperlink>
      <w:r w:rsidRPr="0025238F">
        <w:rPr>
          <w:rFonts w:ascii="Times New Roman" w:hAnsi="Times New Roman" w:cs="Times New Roman"/>
        </w:rPr>
        <w:t xml:space="preserve"> Центрального банка Российской Федерации от не уплаченной в срок суммы.</w:t>
      </w:r>
    </w:p>
    <w:p w:rsidR="00D51465" w:rsidRPr="0025238F" w:rsidRDefault="00D51465" w:rsidP="00E46A80">
      <w:pPr>
        <w:pStyle w:val="a7"/>
        <w:numPr>
          <w:ilvl w:val="1"/>
          <w:numId w:val="22"/>
        </w:numPr>
        <w:tabs>
          <w:tab w:val="left" w:pos="284"/>
          <w:tab w:val="left" w:pos="720"/>
          <w:tab w:val="left" w:pos="1134"/>
        </w:tabs>
        <w:suppressAutoHyphens/>
        <w:jc w:val="both"/>
        <w:rPr>
          <w:rFonts w:ascii="Times New Roman" w:hAnsi="Times New Roman" w:cs="Times New Roman"/>
          <w:lang w:eastAsia="ar-SA"/>
        </w:rPr>
      </w:pPr>
      <w:r w:rsidRPr="0025238F">
        <w:rPr>
          <w:rFonts w:ascii="Times New Roman" w:hAnsi="Times New Roman" w:cs="Times New Roman"/>
          <w:lang w:eastAsia="ar-SA"/>
        </w:rPr>
        <w:t xml:space="preserve">Штрафы начисляются за ненадлежащее исполнение Заказчиком обязательств, предусмотренных </w:t>
      </w:r>
      <w:r w:rsidR="00683BEE" w:rsidRPr="0025238F">
        <w:rPr>
          <w:rFonts w:ascii="Times New Roman" w:hAnsi="Times New Roman" w:cs="Times New Roman"/>
        </w:rPr>
        <w:t>Договором</w:t>
      </w:r>
      <w:r w:rsidRPr="0025238F">
        <w:rPr>
          <w:rFonts w:ascii="Times New Roman" w:hAnsi="Times New Roman" w:cs="Times New Roman"/>
          <w:lang w:eastAsia="ar-SA"/>
        </w:rPr>
        <w:t xml:space="preserve">, за исключением просрочки исполнения обязательств, предусмотренных </w:t>
      </w:r>
      <w:r w:rsidR="00683BEE" w:rsidRPr="0025238F">
        <w:rPr>
          <w:rFonts w:ascii="Times New Roman" w:hAnsi="Times New Roman" w:cs="Times New Roman"/>
        </w:rPr>
        <w:t>Договором</w:t>
      </w:r>
      <w:r w:rsidRPr="0025238F">
        <w:rPr>
          <w:rFonts w:ascii="Times New Roman" w:hAnsi="Times New Roman" w:cs="Times New Roman"/>
          <w:lang w:eastAsia="ar-SA"/>
        </w:rPr>
        <w:t xml:space="preserve">. За каждый факт неисполнения Заказчиком обязательств, предусмотренных </w:t>
      </w:r>
      <w:r w:rsidR="00683BEE" w:rsidRPr="0025238F">
        <w:rPr>
          <w:rFonts w:ascii="Times New Roman" w:hAnsi="Times New Roman" w:cs="Times New Roman"/>
        </w:rPr>
        <w:t>Договором</w:t>
      </w:r>
      <w:r w:rsidRPr="0025238F">
        <w:rPr>
          <w:rFonts w:ascii="Times New Roman" w:hAnsi="Times New Roman" w:cs="Times New Roman"/>
          <w:lang w:eastAsia="ar-SA"/>
        </w:rPr>
        <w:t xml:space="preserve">, за исключением просрочки исполнения обязательств, предусмотренных </w:t>
      </w:r>
      <w:r w:rsidR="00683BEE" w:rsidRPr="0025238F">
        <w:rPr>
          <w:rFonts w:ascii="Times New Roman" w:hAnsi="Times New Roman" w:cs="Times New Roman"/>
        </w:rPr>
        <w:t>Договором</w:t>
      </w:r>
      <w:r w:rsidRPr="0025238F">
        <w:rPr>
          <w:rFonts w:ascii="Times New Roman" w:hAnsi="Times New Roman" w:cs="Times New Roman"/>
          <w:lang w:eastAsia="ar-SA"/>
        </w:rPr>
        <w:t xml:space="preserve">, размер штрафа устанавливается в виде фиксированной суммы 1000 (одна тысяча) рублей (если цена </w:t>
      </w:r>
      <w:r w:rsidR="00683BEE" w:rsidRPr="0025238F">
        <w:rPr>
          <w:rFonts w:ascii="Times New Roman" w:hAnsi="Times New Roman" w:cs="Times New Roman"/>
        </w:rPr>
        <w:t>Договора</w:t>
      </w:r>
      <w:r w:rsidRPr="0025238F">
        <w:rPr>
          <w:rFonts w:ascii="Times New Roman" w:hAnsi="Times New Roman" w:cs="Times New Roman"/>
          <w:lang w:eastAsia="ar-SA"/>
        </w:rPr>
        <w:t xml:space="preserve"> не превышает 3 млн. рублей включительно).</w:t>
      </w:r>
    </w:p>
    <w:p w:rsidR="00D51465" w:rsidRPr="0025238F" w:rsidRDefault="00D51465" w:rsidP="00E46A80">
      <w:pPr>
        <w:pStyle w:val="a7"/>
        <w:numPr>
          <w:ilvl w:val="1"/>
          <w:numId w:val="23"/>
        </w:numPr>
        <w:tabs>
          <w:tab w:val="left" w:pos="284"/>
          <w:tab w:val="left" w:pos="720"/>
          <w:tab w:val="left" w:pos="1134"/>
        </w:tabs>
        <w:suppressAutoHyphens/>
        <w:jc w:val="both"/>
        <w:rPr>
          <w:rFonts w:ascii="Times New Roman" w:hAnsi="Times New Roman" w:cs="Times New Roman"/>
          <w:lang w:eastAsia="ar-SA"/>
        </w:rPr>
      </w:pPr>
      <w:r w:rsidRPr="0025238F">
        <w:rPr>
          <w:rFonts w:ascii="Times New Roman" w:hAnsi="Times New Roman" w:cs="Times New Roman"/>
          <w:lang w:eastAsia="ar-SA"/>
        </w:rPr>
        <w:t xml:space="preserve">Общая сумма начисленной неустойки (штрафов, пени) за ненадлежащее исполнение Заказчиком обязательств, предусмотренных </w:t>
      </w:r>
      <w:r w:rsidR="00683BEE" w:rsidRPr="0025238F">
        <w:rPr>
          <w:rFonts w:ascii="Times New Roman" w:hAnsi="Times New Roman" w:cs="Times New Roman"/>
        </w:rPr>
        <w:t>Договором</w:t>
      </w:r>
      <w:r w:rsidRPr="0025238F">
        <w:rPr>
          <w:rFonts w:ascii="Times New Roman" w:hAnsi="Times New Roman" w:cs="Times New Roman"/>
          <w:lang w:eastAsia="ar-SA"/>
        </w:rPr>
        <w:t xml:space="preserve">, не может превышать цену </w:t>
      </w:r>
      <w:r w:rsidR="00683BEE" w:rsidRPr="0025238F">
        <w:rPr>
          <w:rFonts w:ascii="Times New Roman" w:hAnsi="Times New Roman" w:cs="Times New Roman"/>
        </w:rPr>
        <w:t>Договора</w:t>
      </w:r>
      <w:r w:rsidRPr="0025238F">
        <w:rPr>
          <w:rFonts w:ascii="Times New Roman" w:hAnsi="Times New Roman" w:cs="Times New Roman"/>
          <w:lang w:eastAsia="ar-SA"/>
        </w:rPr>
        <w:t xml:space="preserve">. </w:t>
      </w:r>
    </w:p>
    <w:p w:rsidR="00D51465" w:rsidRPr="0025238F" w:rsidRDefault="00D51465" w:rsidP="00E46A80">
      <w:pPr>
        <w:pStyle w:val="a7"/>
        <w:numPr>
          <w:ilvl w:val="1"/>
          <w:numId w:val="23"/>
        </w:numPr>
        <w:tabs>
          <w:tab w:val="left" w:pos="284"/>
          <w:tab w:val="left" w:pos="720"/>
          <w:tab w:val="left" w:pos="1134"/>
        </w:tabs>
        <w:suppressAutoHyphens/>
        <w:jc w:val="both"/>
        <w:rPr>
          <w:rFonts w:ascii="Times New Roman" w:hAnsi="Times New Roman" w:cs="Times New Roman"/>
          <w:lang w:eastAsia="ar-SA"/>
        </w:rPr>
      </w:pPr>
      <w:r w:rsidRPr="0025238F">
        <w:rPr>
          <w:rFonts w:ascii="Times New Roman" w:hAnsi="Times New Roman" w:cs="Times New Roman"/>
          <w:lang w:eastAsia="ar-SA"/>
        </w:rPr>
        <w:t xml:space="preserve">В случае просрочки исполнения Поставщиком обязательств (в том числе гарантийного обязательства), предусмотренных </w:t>
      </w:r>
      <w:r w:rsidR="003551D1" w:rsidRPr="0025238F">
        <w:rPr>
          <w:rFonts w:ascii="Times New Roman" w:hAnsi="Times New Roman" w:cs="Times New Roman"/>
        </w:rPr>
        <w:t>Договором</w:t>
      </w:r>
      <w:r w:rsidRPr="0025238F">
        <w:rPr>
          <w:rFonts w:ascii="Times New Roman" w:hAnsi="Times New Roman" w:cs="Times New Roman"/>
          <w:lang w:eastAsia="ar-SA"/>
        </w:rPr>
        <w:t xml:space="preserve">, а также в иных случаях неисполнения или ненадлежащего исполнения Поставщиком обязательств, предусмотренных </w:t>
      </w:r>
      <w:r w:rsidR="003551D1" w:rsidRPr="0025238F">
        <w:rPr>
          <w:rFonts w:ascii="Times New Roman" w:hAnsi="Times New Roman" w:cs="Times New Roman"/>
        </w:rPr>
        <w:t>Договором</w:t>
      </w:r>
      <w:r w:rsidRPr="0025238F">
        <w:rPr>
          <w:rFonts w:ascii="Times New Roman" w:hAnsi="Times New Roman" w:cs="Times New Roman"/>
          <w:lang w:eastAsia="ar-SA"/>
        </w:rPr>
        <w:t>, Заказчик направляет Поставщику требование об уплате неустоек (штрафов, пеней).</w:t>
      </w:r>
    </w:p>
    <w:p w:rsidR="00D51465" w:rsidRPr="0025238F" w:rsidRDefault="00D51465" w:rsidP="00E46A80">
      <w:pPr>
        <w:pStyle w:val="a7"/>
        <w:numPr>
          <w:ilvl w:val="1"/>
          <w:numId w:val="23"/>
        </w:numPr>
        <w:tabs>
          <w:tab w:val="left" w:pos="1134"/>
        </w:tabs>
        <w:suppressAutoHyphens/>
        <w:jc w:val="both"/>
        <w:rPr>
          <w:rFonts w:ascii="Times New Roman" w:hAnsi="Times New Roman" w:cs="Times New Roman"/>
        </w:rPr>
      </w:pPr>
      <w:r w:rsidRPr="0025238F">
        <w:rPr>
          <w:rFonts w:ascii="Times New Roman" w:hAnsi="Times New Roman" w:cs="Times New Roman"/>
        </w:rPr>
        <w:t xml:space="preserve">Пеня начисляется за каждый день просрочки исполнения Поставщиком обязательства, предусмотренного </w:t>
      </w:r>
      <w:r w:rsidR="003551D1" w:rsidRPr="0025238F">
        <w:rPr>
          <w:rFonts w:ascii="Times New Roman" w:hAnsi="Times New Roman" w:cs="Times New Roman"/>
        </w:rPr>
        <w:t>Договором</w:t>
      </w:r>
      <w:r w:rsidRPr="0025238F">
        <w:rPr>
          <w:rFonts w:ascii="Times New Roman" w:hAnsi="Times New Roman" w:cs="Times New Roman"/>
        </w:rPr>
        <w:t xml:space="preserve">, в размере 1/300 действующей на дату уплаты пени </w:t>
      </w:r>
      <w:hyperlink r:id="rId9" w:history="1">
        <w:r w:rsidRPr="0025238F">
          <w:rPr>
            <w:rStyle w:val="a6"/>
            <w:rFonts w:ascii="Times New Roman" w:hAnsi="Times New Roman"/>
            <w:color w:val="auto"/>
            <w:u w:val="none"/>
          </w:rPr>
          <w:t>ставки рефинансирования</w:t>
        </w:r>
      </w:hyperlink>
      <w:r w:rsidRPr="0025238F">
        <w:rPr>
          <w:rFonts w:ascii="Times New Roman" w:hAnsi="Times New Roman" w:cs="Times New Roman"/>
        </w:rPr>
        <w:t xml:space="preserve"> Центрального банка Российской Федерации от цены </w:t>
      </w:r>
      <w:r w:rsidR="003551D1" w:rsidRPr="0025238F">
        <w:rPr>
          <w:rFonts w:ascii="Times New Roman" w:hAnsi="Times New Roman" w:cs="Times New Roman"/>
        </w:rPr>
        <w:t>Договора</w:t>
      </w:r>
      <w:r w:rsidRPr="0025238F">
        <w:rPr>
          <w:rFonts w:ascii="Times New Roman" w:hAnsi="Times New Roman" w:cs="Times New Roman"/>
        </w:rPr>
        <w:t xml:space="preserve">, уменьшенной на сумму, пропорциональную объему обязательств, предусмотренных </w:t>
      </w:r>
      <w:r w:rsidR="003551D1" w:rsidRPr="0025238F">
        <w:rPr>
          <w:rFonts w:ascii="Times New Roman" w:hAnsi="Times New Roman" w:cs="Times New Roman"/>
        </w:rPr>
        <w:t>Договором</w:t>
      </w:r>
      <w:r w:rsidRPr="0025238F">
        <w:rPr>
          <w:rFonts w:ascii="Times New Roman" w:hAnsi="Times New Roman" w:cs="Times New Roman"/>
        </w:rPr>
        <w:t xml:space="preserve"> и фактически исполненных Поставщиком.</w:t>
      </w:r>
    </w:p>
    <w:p w:rsidR="00D51465" w:rsidRPr="0025238F" w:rsidRDefault="00D51465" w:rsidP="00E46A80">
      <w:pPr>
        <w:pStyle w:val="a7"/>
        <w:numPr>
          <w:ilvl w:val="1"/>
          <w:numId w:val="23"/>
        </w:numPr>
        <w:tabs>
          <w:tab w:val="left" w:pos="1134"/>
        </w:tabs>
        <w:suppressAutoHyphens/>
        <w:jc w:val="both"/>
        <w:rPr>
          <w:rFonts w:ascii="Times New Roman" w:hAnsi="Times New Roman" w:cs="Times New Roman"/>
        </w:rPr>
      </w:pPr>
      <w:r w:rsidRPr="0025238F">
        <w:rPr>
          <w:rFonts w:ascii="Times New Roman" w:hAnsi="Times New Roman" w:cs="Times New Roman"/>
        </w:rPr>
        <w:lastRenderedPageBreak/>
        <w:t xml:space="preserve">Штрафы начисляются за неисполнения или ненадлежащего исполнение Поставщиком обязательств, предусмотренных </w:t>
      </w:r>
      <w:r w:rsidR="003551D1" w:rsidRPr="0025238F">
        <w:rPr>
          <w:rFonts w:ascii="Times New Roman" w:hAnsi="Times New Roman" w:cs="Times New Roman"/>
        </w:rPr>
        <w:t>Договором</w:t>
      </w:r>
      <w:r w:rsidRPr="0025238F">
        <w:rPr>
          <w:rFonts w:ascii="Times New Roman" w:hAnsi="Times New Roman" w:cs="Times New Roman"/>
        </w:rPr>
        <w:t xml:space="preserve">, за исключением просрочки исполнения Поставщиком обязательств (в том числе гарантийного обязательства), предусмотренных </w:t>
      </w:r>
      <w:r w:rsidR="003551D1" w:rsidRPr="0025238F">
        <w:rPr>
          <w:rFonts w:ascii="Times New Roman" w:hAnsi="Times New Roman" w:cs="Times New Roman"/>
        </w:rPr>
        <w:t>Договором</w:t>
      </w:r>
      <w:r w:rsidRPr="0025238F">
        <w:rPr>
          <w:rFonts w:ascii="Times New Roman" w:hAnsi="Times New Roman" w:cs="Times New Roman"/>
        </w:rPr>
        <w:t>:</w:t>
      </w:r>
    </w:p>
    <w:p w:rsidR="00D51465" w:rsidRPr="0025238F" w:rsidRDefault="00D51465" w:rsidP="00E46A80">
      <w:pPr>
        <w:tabs>
          <w:tab w:val="left" w:pos="284"/>
          <w:tab w:val="left" w:pos="720"/>
          <w:tab w:val="left" w:pos="1134"/>
        </w:tabs>
        <w:suppressAutoHyphens/>
        <w:contextualSpacing/>
        <w:jc w:val="both"/>
        <w:rPr>
          <w:sz w:val="22"/>
          <w:szCs w:val="22"/>
          <w:lang w:eastAsia="ar-SA"/>
        </w:rPr>
      </w:pPr>
      <w:r w:rsidRPr="0025238F">
        <w:rPr>
          <w:sz w:val="22"/>
          <w:szCs w:val="22"/>
        </w:rPr>
        <w:t xml:space="preserve">а) за каждый факт неисполнения или ненадлежащего исполнения Поставщиком обязательств, предусмотренных </w:t>
      </w:r>
      <w:r w:rsidR="003551D1" w:rsidRPr="0025238F">
        <w:rPr>
          <w:sz w:val="22"/>
          <w:szCs w:val="22"/>
        </w:rPr>
        <w:t>Договором</w:t>
      </w:r>
      <w:r w:rsidRPr="0025238F">
        <w:rPr>
          <w:sz w:val="22"/>
          <w:szCs w:val="22"/>
        </w:rPr>
        <w:t xml:space="preserve">, за исключением просрочки исполнения обязательств (в том числе гарантийного обязательства), предусмотренных </w:t>
      </w:r>
      <w:r w:rsidR="003551D1" w:rsidRPr="0025238F">
        <w:rPr>
          <w:sz w:val="22"/>
          <w:szCs w:val="22"/>
        </w:rPr>
        <w:t>Договором</w:t>
      </w:r>
      <w:r w:rsidRPr="0025238F">
        <w:rPr>
          <w:sz w:val="22"/>
          <w:szCs w:val="22"/>
        </w:rPr>
        <w:t xml:space="preserve">, размер штрафа устанавливается в виде фиксированной суммы </w:t>
      </w:r>
      <w:r w:rsidR="0086507C">
        <w:rPr>
          <w:sz w:val="22"/>
          <w:szCs w:val="22"/>
        </w:rPr>
        <w:t>422 рубля 00</w:t>
      </w:r>
      <w:r w:rsidRPr="0025238F">
        <w:rPr>
          <w:sz w:val="22"/>
          <w:szCs w:val="22"/>
        </w:rPr>
        <w:t xml:space="preserve"> копеек (10% цены </w:t>
      </w:r>
      <w:r w:rsidR="003551D1" w:rsidRPr="0025238F">
        <w:rPr>
          <w:sz w:val="22"/>
          <w:szCs w:val="22"/>
        </w:rPr>
        <w:t>Договора</w:t>
      </w:r>
      <w:r w:rsidRPr="0025238F">
        <w:rPr>
          <w:sz w:val="22"/>
          <w:szCs w:val="22"/>
        </w:rPr>
        <w:t xml:space="preserve"> (этапа) в случае, если цена </w:t>
      </w:r>
      <w:r w:rsidR="003551D1" w:rsidRPr="0025238F">
        <w:rPr>
          <w:sz w:val="22"/>
          <w:szCs w:val="22"/>
        </w:rPr>
        <w:t>Договора</w:t>
      </w:r>
      <w:r w:rsidRPr="0025238F">
        <w:rPr>
          <w:sz w:val="22"/>
          <w:szCs w:val="22"/>
        </w:rPr>
        <w:t xml:space="preserve"> (этапа) не превышает 3 млн. рублей)</w:t>
      </w:r>
      <w:r w:rsidRPr="0025238F">
        <w:rPr>
          <w:sz w:val="22"/>
          <w:szCs w:val="22"/>
          <w:lang w:eastAsia="ar-SA"/>
        </w:rPr>
        <w:t>;</w:t>
      </w:r>
    </w:p>
    <w:p w:rsidR="00D51465" w:rsidRPr="0025238F" w:rsidRDefault="00D51465" w:rsidP="00E46A80">
      <w:pPr>
        <w:tabs>
          <w:tab w:val="left" w:pos="284"/>
          <w:tab w:val="left" w:pos="720"/>
          <w:tab w:val="left" w:pos="1134"/>
        </w:tabs>
        <w:suppressAutoHyphens/>
        <w:contextualSpacing/>
        <w:jc w:val="both"/>
        <w:rPr>
          <w:sz w:val="22"/>
          <w:szCs w:val="22"/>
          <w:lang w:eastAsia="ar-SA"/>
        </w:rPr>
      </w:pPr>
      <w:r w:rsidRPr="0025238F">
        <w:rPr>
          <w:sz w:val="22"/>
          <w:szCs w:val="22"/>
          <w:lang w:eastAsia="ar-SA"/>
        </w:rPr>
        <w:t xml:space="preserve">б) за каждый факт неисполнения или ненадлежащего исполнения Поставщиком обязательства, предусмотренного </w:t>
      </w:r>
      <w:r w:rsidR="003551D1" w:rsidRPr="0025238F">
        <w:rPr>
          <w:sz w:val="22"/>
          <w:szCs w:val="22"/>
        </w:rPr>
        <w:t>Договором</w:t>
      </w:r>
      <w:r w:rsidRPr="0025238F">
        <w:rPr>
          <w:sz w:val="22"/>
          <w:szCs w:val="22"/>
          <w:lang w:eastAsia="ar-SA"/>
        </w:rPr>
        <w:t xml:space="preserve">, которое не имеет стоимостного выражения, размер штрафа устанавливается (при наличии в </w:t>
      </w:r>
      <w:r w:rsidR="003551D1" w:rsidRPr="0025238F">
        <w:rPr>
          <w:sz w:val="22"/>
          <w:szCs w:val="22"/>
        </w:rPr>
        <w:t>Договоре</w:t>
      </w:r>
      <w:r w:rsidRPr="0025238F">
        <w:rPr>
          <w:sz w:val="22"/>
          <w:szCs w:val="22"/>
          <w:lang w:eastAsia="ar-SA"/>
        </w:rPr>
        <w:t xml:space="preserve"> таких обязательств) в виде фиксированной суммы 1000 (одна тысяча) рублей (если цена </w:t>
      </w:r>
      <w:r w:rsidR="003551D1" w:rsidRPr="0025238F">
        <w:rPr>
          <w:sz w:val="22"/>
          <w:szCs w:val="22"/>
        </w:rPr>
        <w:t>Договора</w:t>
      </w:r>
      <w:r w:rsidRPr="0025238F">
        <w:rPr>
          <w:sz w:val="22"/>
          <w:szCs w:val="22"/>
          <w:lang w:eastAsia="ar-SA"/>
        </w:rPr>
        <w:t xml:space="preserve"> не превышает 3 млн. рублей)</w:t>
      </w:r>
      <w:r w:rsidR="00D97608" w:rsidRPr="0025238F">
        <w:rPr>
          <w:sz w:val="22"/>
          <w:szCs w:val="22"/>
          <w:lang w:eastAsia="ar-SA"/>
        </w:rPr>
        <w:t>.</w:t>
      </w:r>
    </w:p>
    <w:p w:rsidR="00D51465" w:rsidRPr="0025238F" w:rsidRDefault="00D51465" w:rsidP="00E46A80">
      <w:pPr>
        <w:pStyle w:val="a7"/>
        <w:numPr>
          <w:ilvl w:val="1"/>
          <w:numId w:val="23"/>
        </w:numPr>
        <w:tabs>
          <w:tab w:val="left" w:pos="0"/>
        </w:tabs>
        <w:jc w:val="both"/>
        <w:rPr>
          <w:rFonts w:ascii="Times New Roman" w:hAnsi="Times New Roman" w:cs="Times New Roman"/>
        </w:rPr>
      </w:pPr>
      <w:r w:rsidRPr="0025238F">
        <w:rPr>
          <w:rFonts w:ascii="Times New Roman" w:hAnsi="Times New Roman" w:cs="Times New Roman"/>
        </w:rPr>
        <w:t xml:space="preserve">Общая сумма начисленной неустойки (штрафов, пени) за неисполнение или ненадлежащее исполнение Поставщиком обязательств, предусмотренных </w:t>
      </w:r>
      <w:r w:rsidR="00C758C9" w:rsidRPr="0025238F">
        <w:rPr>
          <w:rFonts w:ascii="Times New Roman" w:hAnsi="Times New Roman" w:cs="Times New Roman"/>
        </w:rPr>
        <w:t>Договором</w:t>
      </w:r>
      <w:r w:rsidRPr="0025238F">
        <w:rPr>
          <w:rFonts w:ascii="Times New Roman" w:hAnsi="Times New Roman" w:cs="Times New Roman"/>
        </w:rPr>
        <w:t xml:space="preserve">, не может превышать цену </w:t>
      </w:r>
      <w:r w:rsidR="00C758C9" w:rsidRPr="0025238F">
        <w:rPr>
          <w:rFonts w:ascii="Times New Roman" w:hAnsi="Times New Roman" w:cs="Times New Roman"/>
        </w:rPr>
        <w:t>Договора</w:t>
      </w:r>
      <w:r w:rsidRPr="0025238F">
        <w:rPr>
          <w:rFonts w:ascii="Times New Roman" w:hAnsi="Times New Roman" w:cs="Times New Roman"/>
        </w:rPr>
        <w:t>.</w:t>
      </w:r>
    </w:p>
    <w:p w:rsidR="00D51465" w:rsidRPr="0025238F" w:rsidRDefault="00D51465" w:rsidP="00E46A80">
      <w:pPr>
        <w:pStyle w:val="a7"/>
        <w:numPr>
          <w:ilvl w:val="1"/>
          <w:numId w:val="23"/>
        </w:numPr>
        <w:tabs>
          <w:tab w:val="left" w:pos="0"/>
        </w:tabs>
        <w:spacing w:after="0" w:line="240" w:lineRule="auto"/>
        <w:ind w:left="0" w:firstLine="710"/>
        <w:jc w:val="both"/>
        <w:rPr>
          <w:rFonts w:ascii="Times New Roman" w:hAnsi="Times New Roman" w:cs="Times New Roman"/>
        </w:rPr>
      </w:pPr>
      <w:r w:rsidRPr="0025238F">
        <w:rPr>
          <w:rFonts w:ascii="Times New Roman" w:hAnsi="Times New Roman" w:cs="Times New Roman"/>
        </w:rPr>
        <w:t xml:space="preserve">В случае просрочки исполнения, неисполнения или ненадлежащего исполнения обязательства, предусмотренного </w:t>
      </w:r>
      <w:r w:rsidR="00C758C9" w:rsidRPr="0025238F">
        <w:rPr>
          <w:rFonts w:ascii="Times New Roman" w:hAnsi="Times New Roman" w:cs="Times New Roman"/>
        </w:rPr>
        <w:t>Договором</w:t>
      </w:r>
      <w:r w:rsidRPr="0025238F">
        <w:rPr>
          <w:rFonts w:ascii="Times New Roman" w:hAnsi="Times New Roman" w:cs="Times New Roman"/>
        </w:rPr>
        <w:t xml:space="preserve">, Заказчик вправе провести оплату по </w:t>
      </w:r>
      <w:r w:rsidR="00C758C9" w:rsidRPr="0025238F">
        <w:rPr>
          <w:rFonts w:ascii="Times New Roman" w:hAnsi="Times New Roman" w:cs="Times New Roman"/>
        </w:rPr>
        <w:t>Договору</w:t>
      </w:r>
      <w:r w:rsidRPr="0025238F">
        <w:rPr>
          <w:rFonts w:ascii="Times New Roman" w:hAnsi="Times New Roman" w:cs="Times New Roman"/>
        </w:rPr>
        <w:t xml:space="preserve"> за вычетом соответствующего размера неустойки (штрафа, пени).</w:t>
      </w:r>
    </w:p>
    <w:p w:rsidR="00D51465" w:rsidRPr="0025238F" w:rsidRDefault="00D51465" w:rsidP="00E46A80">
      <w:pPr>
        <w:pStyle w:val="a7"/>
        <w:numPr>
          <w:ilvl w:val="1"/>
          <w:numId w:val="23"/>
        </w:numPr>
        <w:tabs>
          <w:tab w:val="left" w:pos="0"/>
        </w:tabs>
        <w:spacing w:after="0" w:line="240" w:lineRule="auto"/>
        <w:ind w:left="0" w:firstLine="710"/>
        <w:jc w:val="both"/>
        <w:rPr>
          <w:rFonts w:ascii="Times New Roman" w:hAnsi="Times New Roman" w:cs="Times New Roman"/>
        </w:rPr>
      </w:pPr>
      <w:r w:rsidRPr="0025238F">
        <w:rPr>
          <w:rFonts w:ascii="Times New Roman" w:hAnsi="Times New Roman" w:cs="Times New Roman"/>
          <w:lang w:eastAsia="ar-SA"/>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D51465" w:rsidRPr="0025238F" w:rsidRDefault="00D51465" w:rsidP="00E46A80">
      <w:pPr>
        <w:pStyle w:val="a7"/>
        <w:numPr>
          <w:ilvl w:val="1"/>
          <w:numId w:val="23"/>
        </w:numPr>
        <w:tabs>
          <w:tab w:val="left" w:pos="0"/>
        </w:tabs>
        <w:spacing w:after="0" w:line="240" w:lineRule="auto"/>
        <w:ind w:left="0" w:firstLine="710"/>
        <w:jc w:val="both"/>
        <w:rPr>
          <w:rFonts w:ascii="Times New Roman" w:hAnsi="Times New Roman" w:cs="Times New Roman"/>
        </w:rPr>
      </w:pPr>
      <w:r w:rsidRPr="0025238F">
        <w:rPr>
          <w:rFonts w:ascii="Times New Roman" w:hAnsi="Times New Roman" w:cs="Times New Roman"/>
          <w:lang w:eastAsia="ar-SA"/>
        </w:rPr>
        <w:t xml:space="preserve">Уплата неустойки не освобождает стороны от исполнения обязательств, принятых на себя по </w:t>
      </w:r>
      <w:r w:rsidR="00C758C9" w:rsidRPr="0025238F">
        <w:rPr>
          <w:rFonts w:ascii="Times New Roman" w:hAnsi="Times New Roman" w:cs="Times New Roman"/>
        </w:rPr>
        <w:t>Договору</w:t>
      </w:r>
      <w:r w:rsidRPr="0025238F">
        <w:rPr>
          <w:rFonts w:ascii="Times New Roman" w:hAnsi="Times New Roman" w:cs="Times New Roman"/>
          <w:lang w:eastAsia="ar-SA"/>
        </w:rPr>
        <w:t>.</w:t>
      </w:r>
    </w:p>
    <w:p w:rsidR="00D51465" w:rsidRPr="0025238F" w:rsidRDefault="00D51465" w:rsidP="00E46A80">
      <w:pPr>
        <w:pStyle w:val="a7"/>
        <w:numPr>
          <w:ilvl w:val="1"/>
          <w:numId w:val="23"/>
        </w:numPr>
        <w:tabs>
          <w:tab w:val="left" w:pos="0"/>
        </w:tabs>
        <w:spacing w:after="0" w:line="240" w:lineRule="auto"/>
        <w:ind w:left="0" w:firstLine="710"/>
        <w:jc w:val="both"/>
        <w:rPr>
          <w:rFonts w:ascii="Times New Roman" w:hAnsi="Times New Roman" w:cs="Times New Roman"/>
        </w:rPr>
      </w:pPr>
      <w:r w:rsidRPr="0025238F">
        <w:rPr>
          <w:rFonts w:ascii="Times New Roman" w:hAnsi="Times New Roman" w:cs="Times New Roman"/>
          <w:lang w:eastAsia="ar-SA"/>
        </w:rPr>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D51465" w:rsidRPr="0025238F" w:rsidRDefault="00D51465" w:rsidP="00E46A80">
      <w:pPr>
        <w:pStyle w:val="a7"/>
        <w:numPr>
          <w:ilvl w:val="1"/>
          <w:numId w:val="23"/>
        </w:numPr>
        <w:tabs>
          <w:tab w:val="left" w:pos="0"/>
        </w:tabs>
        <w:spacing w:after="0" w:line="240" w:lineRule="auto"/>
        <w:ind w:left="0" w:firstLine="710"/>
        <w:jc w:val="both"/>
        <w:rPr>
          <w:rFonts w:ascii="Times New Roman" w:hAnsi="Times New Roman" w:cs="Times New Roman"/>
        </w:rPr>
      </w:pPr>
      <w:r w:rsidRPr="0025238F">
        <w:rPr>
          <w:rFonts w:ascii="Times New Roman" w:hAnsi="Times New Roman" w:cs="Times New Roman"/>
          <w:lang w:eastAsia="ar-SA"/>
        </w:rPr>
        <w:t xml:space="preserve">Стороны освобождаются от уплаты неустойки (штрафа, пени), если докажет, что неисполнение или ненадлежащее исполнение обязательства, предусмотренного </w:t>
      </w:r>
      <w:r w:rsidR="00C758C9" w:rsidRPr="0025238F">
        <w:rPr>
          <w:rFonts w:ascii="Times New Roman" w:hAnsi="Times New Roman" w:cs="Times New Roman"/>
        </w:rPr>
        <w:t>Договором</w:t>
      </w:r>
      <w:r w:rsidRPr="0025238F">
        <w:rPr>
          <w:rFonts w:ascii="Times New Roman" w:hAnsi="Times New Roman" w:cs="Times New Roman"/>
          <w:lang w:eastAsia="ar-SA"/>
        </w:rPr>
        <w:t>, произошло вследствие непреодолимой силы или по вине другой стороны.</w:t>
      </w:r>
    </w:p>
    <w:p w:rsidR="00541C76" w:rsidRPr="0025238F" w:rsidRDefault="00541C76" w:rsidP="00D51465">
      <w:pPr>
        <w:pStyle w:val="ConsPlusNormal"/>
        <w:jc w:val="both"/>
        <w:rPr>
          <w:rFonts w:ascii="Times New Roman" w:hAnsi="Times New Roman" w:cs="Times New Roman"/>
          <w:sz w:val="22"/>
          <w:szCs w:val="22"/>
        </w:rPr>
      </w:pPr>
    </w:p>
    <w:p w:rsidR="000C035C" w:rsidRPr="0025238F" w:rsidRDefault="000C035C" w:rsidP="00E46A80">
      <w:pPr>
        <w:pStyle w:val="a7"/>
        <w:numPr>
          <w:ilvl w:val="0"/>
          <w:numId w:val="23"/>
        </w:numPr>
        <w:suppressAutoHyphens/>
        <w:spacing w:after="0" w:line="240" w:lineRule="auto"/>
        <w:jc w:val="center"/>
        <w:rPr>
          <w:rFonts w:ascii="Times New Roman" w:hAnsi="Times New Roman" w:cs="Times New Roman"/>
          <w:b/>
          <w:bCs/>
          <w:lang w:eastAsia="ar-SA"/>
        </w:rPr>
      </w:pPr>
      <w:r w:rsidRPr="0025238F">
        <w:rPr>
          <w:rFonts w:ascii="Times New Roman" w:hAnsi="Times New Roman" w:cs="Times New Roman"/>
          <w:b/>
          <w:bCs/>
          <w:lang w:eastAsia="ar-SA"/>
        </w:rPr>
        <w:t>Обстоятельства непреодолимой  силы</w:t>
      </w:r>
    </w:p>
    <w:p w:rsidR="00EB7942" w:rsidRPr="0025238F" w:rsidRDefault="00E46A80" w:rsidP="00B303A7">
      <w:pPr>
        <w:pStyle w:val="ConsPlusNormal"/>
        <w:widowControl/>
        <w:tabs>
          <w:tab w:val="left" w:pos="0"/>
          <w:tab w:val="left" w:pos="1134"/>
        </w:tabs>
        <w:ind w:firstLine="709"/>
        <w:jc w:val="both"/>
        <w:rPr>
          <w:rFonts w:ascii="Times New Roman" w:hAnsi="Times New Roman" w:cs="Times New Roman"/>
          <w:sz w:val="22"/>
          <w:szCs w:val="22"/>
        </w:rPr>
      </w:pPr>
      <w:r w:rsidRPr="0025238F">
        <w:rPr>
          <w:rFonts w:ascii="Times New Roman" w:hAnsi="Times New Roman" w:cs="Times New Roman"/>
          <w:sz w:val="22"/>
          <w:szCs w:val="22"/>
        </w:rPr>
        <w:t>5</w:t>
      </w:r>
      <w:r w:rsidR="000C035C" w:rsidRPr="0025238F">
        <w:rPr>
          <w:rFonts w:ascii="Times New Roman" w:hAnsi="Times New Roman" w:cs="Times New Roman"/>
          <w:sz w:val="22"/>
          <w:szCs w:val="22"/>
        </w:rPr>
        <w:t>.1.</w:t>
      </w:r>
      <w:r w:rsidR="00EB7942" w:rsidRPr="0025238F">
        <w:rPr>
          <w:rFonts w:ascii="Times New Roman" w:hAnsi="Times New Roman" w:cs="Times New Roman"/>
          <w:sz w:val="22"/>
          <w:szCs w:val="22"/>
        </w:rPr>
        <w:t xml:space="preserve"> </w:t>
      </w:r>
      <w:r w:rsidR="000C035C" w:rsidRPr="0025238F">
        <w:rPr>
          <w:rFonts w:ascii="Times New Roman" w:hAnsi="Times New Roman" w:cs="Times New Roman"/>
          <w:sz w:val="22"/>
          <w:szCs w:val="22"/>
        </w:rPr>
        <w:t xml:space="preserve">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0C035C" w:rsidRPr="0025238F" w:rsidRDefault="00E46A80" w:rsidP="00B303A7">
      <w:pPr>
        <w:pStyle w:val="ConsPlusNormal"/>
        <w:widowControl/>
        <w:tabs>
          <w:tab w:val="left" w:pos="0"/>
          <w:tab w:val="left" w:pos="1134"/>
        </w:tabs>
        <w:ind w:firstLine="709"/>
        <w:jc w:val="both"/>
        <w:rPr>
          <w:rFonts w:ascii="Times New Roman" w:hAnsi="Times New Roman" w:cs="Times New Roman"/>
          <w:sz w:val="22"/>
          <w:szCs w:val="22"/>
        </w:rPr>
      </w:pPr>
      <w:r w:rsidRPr="0025238F">
        <w:rPr>
          <w:rFonts w:ascii="Times New Roman" w:hAnsi="Times New Roman" w:cs="Times New Roman"/>
          <w:sz w:val="22"/>
          <w:szCs w:val="22"/>
        </w:rPr>
        <w:t>5</w:t>
      </w:r>
      <w:r w:rsidR="00EB7942" w:rsidRPr="0025238F">
        <w:rPr>
          <w:rFonts w:ascii="Times New Roman" w:hAnsi="Times New Roman" w:cs="Times New Roman"/>
          <w:sz w:val="22"/>
          <w:szCs w:val="22"/>
        </w:rPr>
        <w:t xml:space="preserve">.2. </w:t>
      </w:r>
      <w:r w:rsidR="000C035C" w:rsidRPr="0025238F">
        <w:rPr>
          <w:rFonts w:ascii="Times New Roman" w:hAnsi="Times New Roman" w:cs="Times New Roman"/>
          <w:sz w:val="22"/>
          <w:szCs w:val="22"/>
        </w:rPr>
        <w:t>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w:t>
      </w:r>
      <w:r w:rsidR="00223888" w:rsidRPr="0025238F">
        <w:rPr>
          <w:rFonts w:ascii="Times New Roman" w:hAnsi="Times New Roman" w:cs="Times New Roman"/>
          <w:sz w:val="22"/>
          <w:szCs w:val="22"/>
        </w:rPr>
        <w:t xml:space="preserve"> </w:t>
      </w:r>
      <w:r w:rsidR="000C035C" w:rsidRPr="0025238F">
        <w:rPr>
          <w:rFonts w:ascii="Times New Roman" w:hAnsi="Times New Roman" w:cs="Times New Roman"/>
          <w:sz w:val="22"/>
          <w:szCs w:val="22"/>
        </w:rPr>
        <w:t>обстоятельства непреодолимой силы.</w:t>
      </w:r>
    </w:p>
    <w:p w:rsidR="000C035C" w:rsidRPr="0025238F" w:rsidRDefault="00E46A80" w:rsidP="00B303A7">
      <w:pPr>
        <w:pStyle w:val="ConsPlusNormal"/>
        <w:widowControl/>
        <w:tabs>
          <w:tab w:val="left" w:pos="0"/>
          <w:tab w:val="left" w:pos="1134"/>
        </w:tabs>
        <w:ind w:firstLine="709"/>
        <w:jc w:val="both"/>
        <w:rPr>
          <w:rFonts w:ascii="Times New Roman" w:hAnsi="Times New Roman" w:cs="Times New Roman"/>
          <w:sz w:val="22"/>
          <w:szCs w:val="22"/>
        </w:rPr>
      </w:pPr>
      <w:r w:rsidRPr="0025238F">
        <w:rPr>
          <w:rFonts w:ascii="Times New Roman" w:hAnsi="Times New Roman" w:cs="Times New Roman"/>
          <w:sz w:val="22"/>
          <w:szCs w:val="22"/>
        </w:rPr>
        <w:t>5</w:t>
      </w:r>
      <w:r w:rsidR="000C035C" w:rsidRPr="0025238F">
        <w:rPr>
          <w:rFonts w:ascii="Times New Roman" w:hAnsi="Times New Roman" w:cs="Times New Roman"/>
          <w:sz w:val="22"/>
          <w:szCs w:val="22"/>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B303A7" w:rsidRPr="0025238F" w:rsidRDefault="00E46A80" w:rsidP="006D79D2">
      <w:pPr>
        <w:pStyle w:val="ConsPlusNormal"/>
        <w:widowControl/>
        <w:tabs>
          <w:tab w:val="left" w:pos="0"/>
          <w:tab w:val="left" w:pos="1134"/>
        </w:tabs>
        <w:ind w:firstLine="709"/>
        <w:jc w:val="both"/>
        <w:rPr>
          <w:rFonts w:ascii="Times New Roman" w:hAnsi="Times New Roman" w:cs="Times New Roman"/>
          <w:sz w:val="22"/>
          <w:szCs w:val="22"/>
        </w:rPr>
      </w:pPr>
      <w:r w:rsidRPr="0025238F">
        <w:rPr>
          <w:rFonts w:ascii="Times New Roman" w:hAnsi="Times New Roman" w:cs="Times New Roman"/>
          <w:sz w:val="22"/>
          <w:szCs w:val="22"/>
        </w:rPr>
        <w:t>5</w:t>
      </w:r>
      <w:r w:rsidR="000C035C" w:rsidRPr="0025238F">
        <w:rPr>
          <w:rFonts w:ascii="Times New Roman" w:hAnsi="Times New Roman" w:cs="Times New Roman"/>
          <w:sz w:val="22"/>
          <w:szCs w:val="22"/>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AF5529" w:rsidRPr="0025238F" w:rsidRDefault="00AF5529" w:rsidP="006D79D2">
      <w:pPr>
        <w:pStyle w:val="ConsPlusNormal"/>
        <w:widowControl/>
        <w:tabs>
          <w:tab w:val="left" w:pos="0"/>
          <w:tab w:val="left" w:pos="1134"/>
        </w:tabs>
        <w:ind w:firstLine="709"/>
        <w:jc w:val="both"/>
        <w:rPr>
          <w:rFonts w:ascii="Times New Roman" w:hAnsi="Times New Roman" w:cs="Times New Roman"/>
          <w:sz w:val="22"/>
          <w:szCs w:val="22"/>
        </w:rPr>
      </w:pPr>
    </w:p>
    <w:p w:rsidR="000C035C" w:rsidRPr="0025238F" w:rsidRDefault="000C035C" w:rsidP="00E46A80">
      <w:pPr>
        <w:numPr>
          <w:ilvl w:val="0"/>
          <w:numId w:val="23"/>
        </w:numPr>
        <w:tabs>
          <w:tab w:val="left" w:pos="720"/>
          <w:tab w:val="left" w:pos="1080"/>
        </w:tabs>
        <w:suppressAutoHyphens/>
        <w:jc w:val="center"/>
        <w:rPr>
          <w:b/>
          <w:bCs/>
          <w:sz w:val="22"/>
          <w:szCs w:val="22"/>
          <w:lang w:eastAsia="ar-SA"/>
        </w:rPr>
      </w:pPr>
      <w:r w:rsidRPr="0025238F">
        <w:rPr>
          <w:b/>
          <w:bCs/>
          <w:sz w:val="22"/>
          <w:szCs w:val="22"/>
          <w:lang w:eastAsia="ar-SA"/>
        </w:rPr>
        <w:t>Порядок разрешения споров</w:t>
      </w:r>
    </w:p>
    <w:p w:rsidR="000C035C" w:rsidRPr="0025238F" w:rsidRDefault="00E46A80" w:rsidP="00B303A7">
      <w:pPr>
        <w:ind w:firstLine="709"/>
        <w:jc w:val="both"/>
        <w:rPr>
          <w:sz w:val="22"/>
          <w:szCs w:val="22"/>
        </w:rPr>
      </w:pPr>
      <w:r w:rsidRPr="0025238F">
        <w:rPr>
          <w:sz w:val="22"/>
          <w:szCs w:val="22"/>
        </w:rPr>
        <w:t>6</w:t>
      </w:r>
      <w:r w:rsidR="000C035C" w:rsidRPr="0025238F">
        <w:rPr>
          <w:sz w:val="22"/>
          <w:szCs w:val="22"/>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0C035C" w:rsidRPr="0025238F" w:rsidRDefault="00E46A80" w:rsidP="00E46A80">
      <w:pPr>
        <w:tabs>
          <w:tab w:val="left" w:pos="0"/>
          <w:tab w:val="left" w:pos="709"/>
          <w:tab w:val="left" w:pos="851"/>
          <w:tab w:val="left" w:pos="1134"/>
        </w:tabs>
        <w:suppressAutoHyphens/>
        <w:autoSpaceDE w:val="0"/>
        <w:autoSpaceDN w:val="0"/>
        <w:adjustRightInd w:val="0"/>
        <w:ind w:left="720"/>
        <w:jc w:val="both"/>
        <w:rPr>
          <w:sz w:val="22"/>
          <w:szCs w:val="22"/>
        </w:rPr>
      </w:pPr>
      <w:r w:rsidRPr="0025238F">
        <w:rPr>
          <w:sz w:val="22"/>
          <w:szCs w:val="22"/>
          <w:lang w:eastAsia="ar-SA"/>
        </w:rPr>
        <w:t>6.2</w:t>
      </w:r>
      <w:r w:rsidR="000C035C" w:rsidRPr="0025238F">
        <w:rPr>
          <w:sz w:val="22"/>
          <w:szCs w:val="22"/>
          <w:lang w:eastAsia="ar-SA"/>
        </w:rPr>
        <w:t>Расторжение  настоящего договора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0C035C" w:rsidRPr="0025238F" w:rsidRDefault="00E46A80" w:rsidP="00E46A80">
      <w:pPr>
        <w:tabs>
          <w:tab w:val="left" w:pos="0"/>
          <w:tab w:val="left" w:pos="709"/>
          <w:tab w:val="left" w:pos="851"/>
          <w:tab w:val="left" w:pos="1134"/>
        </w:tabs>
        <w:suppressAutoHyphens/>
        <w:ind w:left="720"/>
        <w:jc w:val="both"/>
        <w:rPr>
          <w:sz w:val="22"/>
          <w:szCs w:val="22"/>
        </w:rPr>
      </w:pPr>
      <w:r w:rsidRPr="0025238F">
        <w:rPr>
          <w:sz w:val="22"/>
          <w:szCs w:val="22"/>
          <w:lang w:eastAsia="ar-SA"/>
        </w:rPr>
        <w:t>6.3</w:t>
      </w:r>
      <w:proofErr w:type="gramStart"/>
      <w:r w:rsidR="000C035C" w:rsidRPr="0025238F">
        <w:rPr>
          <w:sz w:val="22"/>
          <w:szCs w:val="22"/>
          <w:lang w:eastAsia="ar-SA"/>
        </w:rPr>
        <w:t>В</w:t>
      </w:r>
      <w:proofErr w:type="gramEnd"/>
      <w:r w:rsidR="000C035C" w:rsidRPr="0025238F">
        <w:rPr>
          <w:sz w:val="22"/>
          <w:szCs w:val="22"/>
          <w:lang w:eastAsia="ar-SA"/>
        </w:rPr>
        <w:t xml:space="preserve">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p>
    <w:p w:rsidR="00D65002" w:rsidRPr="0025238F" w:rsidRDefault="00E46A80" w:rsidP="00E46A80">
      <w:pPr>
        <w:tabs>
          <w:tab w:val="left" w:pos="0"/>
          <w:tab w:val="left" w:pos="709"/>
          <w:tab w:val="left" w:pos="851"/>
          <w:tab w:val="left" w:pos="1134"/>
        </w:tabs>
        <w:suppressAutoHyphens/>
        <w:ind w:left="720"/>
        <w:jc w:val="both"/>
        <w:rPr>
          <w:sz w:val="22"/>
          <w:szCs w:val="22"/>
        </w:rPr>
      </w:pPr>
      <w:r w:rsidRPr="0025238F">
        <w:rPr>
          <w:sz w:val="22"/>
          <w:szCs w:val="22"/>
        </w:rPr>
        <w:t>6.4</w:t>
      </w:r>
      <w:proofErr w:type="gramStart"/>
      <w:r w:rsidR="000C035C" w:rsidRPr="0025238F">
        <w:rPr>
          <w:sz w:val="22"/>
          <w:szCs w:val="22"/>
        </w:rPr>
        <w:t>В</w:t>
      </w:r>
      <w:proofErr w:type="gramEnd"/>
      <w:r w:rsidR="000C035C" w:rsidRPr="0025238F">
        <w:rPr>
          <w:sz w:val="22"/>
          <w:szCs w:val="22"/>
        </w:rPr>
        <w:t xml:space="preserve">се споры между сторонами, по которым не было достигнуто соглашение, разрешаются Арбитражным судом Челябинской области. </w:t>
      </w:r>
    </w:p>
    <w:p w:rsidR="00E46A80" w:rsidRPr="0025238F" w:rsidRDefault="00E46A80" w:rsidP="0025238F">
      <w:pPr>
        <w:tabs>
          <w:tab w:val="left" w:pos="0"/>
          <w:tab w:val="left" w:pos="709"/>
          <w:tab w:val="left" w:pos="851"/>
          <w:tab w:val="left" w:pos="1134"/>
        </w:tabs>
        <w:suppressAutoHyphens/>
        <w:jc w:val="both"/>
        <w:rPr>
          <w:sz w:val="22"/>
          <w:szCs w:val="22"/>
        </w:rPr>
      </w:pPr>
    </w:p>
    <w:p w:rsidR="000C035C" w:rsidRPr="0025238F" w:rsidRDefault="000C035C" w:rsidP="00E46A80">
      <w:pPr>
        <w:pStyle w:val="a7"/>
        <w:widowControl w:val="0"/>
        <w:numPr>
          <w:ilvl w:val="0"/>
          <w:numId w:val="23"/>
        </w:numPr>
        <w:suppressAutoHyphens/>
        <w:jc w:val="center"/>
        <w:rPr>
          <w:rFonts w:ascii="Times New Roman" w:hAnsi="Times New Roman" w:cs="Times New Roman"/>
          <w:b/>
          <w:bCs/>
          <w:lang w:eastAsia="ar-SA"/>
        </w:rPr>
      </w:pPr>
      <w:r w:rsidRPr="0025238F">
        <w:rPr>
          <w:rFonts w:ascii="Times New Roman" w:hAnsi="Times New Roman" w:cs="Times New Roman"/>
          <w:b/>
          <w:bCs/>
          <w:lang w:eastAsia="ar-SA"/>
        </w:rPr>
        <w:t>Дополнительные условия</w:t>
      </w:r>
    </w:p>
    <w:p w:rsidR="00830446" w:rsidRPr="0025238F" w:rsidRDefault="00E46A80" w:rsidP="00E46A80">
      <w:pPr>
        <w:tabs>
          <w:tab w:val="left" w:pos="720"/>
          <w:tab w:val="left" w:pos="851"/>
          <w:tab w:val="left" w:pos="1276"/>
        </w:tabs>
        <w:suppressAutoHyphens/>
        <w:ind w:left="851"/>
        <w:jc w:val="both"/>
        <w:rPr>
          <w:sz w:val="22"/>
          <w:szCs w:val="22"/>
          <w:lang w:eastAsia="ar-SA"/>
        </w:rPr>
      </w:pPr>
      <w:r w:rsidRPr="0025238F">
        <w:rPr>
          <w:sz w:val="22"/>
          <w:szCs w:val="22"/>
          <w:lang w:eastAsia="ar-SA"/>
        </w:rPr>
        <w:t>7.1.</w:t>
      </w:r>
      <w:r w:rsidR="000C035C" w:rsidRPr="0025238F">
        <w:rPr>
          <w:sz w:val="22"/>
          <w:szCs w:val="22"/>
          <w:lang w:eastAsia="ar-SA"/>
        </w:rPr>
        <w:t xml:space="preserve">Настоящий Договор вступает в силу с момента подписания его сторонами и действует до </w:t>
      </w:r>
      <w:r w:rsidR="0086507C">
        <w:rPr>
          <w:sz w:val="22"/>
          <w:szCs w:val="22"/>
          <w:lang w:eastAsia="ar-SA"/>
        </w:rPr>
        <w:t>31.12.2020</w:t>
      </w:r>
      <w:r w:rsidR="003B2A04">
        <w:rPr>
          <w:sz w:val="22"/>
          <w:szCs w:val="22"/>
          <w:lang w:eastAsia="ar-SA"/>
        </w:rPr>
        <w:t>г.</w:t>
      </w:r>
    </w:p>
    <w:p w:rsidR="00830446" w:rsidRPr="0025238F" w:rsidRDefault="000C035C" w:rsidP="00E46A80">
      <w:pPr>
        <w:pStyle w:val="a7"/>
        <w:numPr>
          <w:ilvl w:val="1"/>
          <w:numId w:val="24"/>
        </w:numPr>
        <w:tabs>
          <w:tab w:val="left" w:pos="720"/>
          <w:tab w:val="left" w:pos="851"/>
          <w:tab w:val="left" w:pos="1276"/>
        </w:tabs>
        <w:suppressAutoHyphens/>
        <w:jc w:val="both"/>
        <w:rPr>
          <w:rFonts w:ascii="Times New Roman" w:hAnsi="Times New Roman" w:cs="Times New Roman"/>
          <w:lang w:eastAsia="ar-SA"/>
        </w:rPr>
      </w:pPr>
      <w:r w:rsidRPr="0025238F">
        <w:rPr>
          <w:rFonts w:ascii="Times New Roman" w:hAnsi="Times New Roman" w:cs="Times New Roman"/>
        </w:rPr>
        <w:lastRenderedPageBreak/>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bookmarkStart w:id="8" w:name="OLE_LINK37"/>
      <w:bookmarkStart w:id="9" w:name="OLE_LINK38"/>
    </w:p>
    <w:p w:rsidR="00B303A7" w:rsidRPr="0025238F" w:rsidRDefault="000C035C" w:rsidP="00E46A80">
      <w:pPr>
        <w:pStyle w:val="a7"/>
        <w:numPr>
          <w:ilvl w:val="1"/>
          <w:numId w:val="24"/>
        </w:numPr>
        <w:tabs>
          <w:tab w:val="left" w:pos="720"/>
          <w:tab w:val="left" w:pos="851"/>
          <w:tab w:val="left" w:pos="1276"/>
        </w:tabs>
        <w:suppressAutoHyphens/>
        <w:jc w:val="both"/>
        <w:rPr>
          <w:rFonts w:ascii="Times New Roman" w:hAnsi="Times New Roman" w:cs="Times New Roman"/>
          <w:lang w:eastAsia="ar-SA"/>
        </w:rPr>
      </w:pPr>
      <w:r w:rsidRPr="0025238F">
        <w:rPr>
          <w:rFonts w:ascii="Times New Roman" w:hAnsi="Times New Roman" w:cs="Times New Roman"/>
        </w:rPr>
        <w:t xml:space="preserve">Все приложения являются неотъемлемой частью настоящего </w:t>
      </w:r>
      <w:bookmarkEnd w:id="8"/>
      <w:bookmarkEnd w:id="9"/>
      <w:r w:rsidRPr="0025238F">
        <w:rPr>
          <w:rFonts w:ascii="Times New Roman" w:hAnsi="Times New Roman" w:cs="Times New Roman"/>
        </w:rPr>
        <w:t>Договора.</w:t>
      </w:r>
      <w:bookmarkEnd w:id="3"/>
      <w:bookmarkEnd w:id="4"/>
      <w:bookmarkEnd w:id="5"/>
      <w:bookmarkEnd w:id="6"/>
      <w:bookmarkEnd w:id="7"/>
    </w:p>
    <w:p w:rsidR="00AF5529" w:rsidRPr="0025238F" w:rsidRDefault="00AF5529" w:rsidP="00AF5529">
      <w:pPr>
        <w:pStyle w:val="a7"/>
        <w:tabs>
          <w:tab w:val="left" w:pos="720"/>
          <w:tab w:val="left" w:pos="851"/>
          <w:tab w:val="left" w:pos="1276"/>
        </w:tabs>
        <w:suppressAutoHyphens/>
        <w:spacing w:after="0" w:line="240" w:lineRule="auto"/>
        <w:ind w:left="851"/>
        <w:jc w:val="both"/>
        <w:rPr>
          <w:rFonts w:ascii="Times New Roman" w:hAnsi="Times New Roman" w:cs="Times New Roman"/>
          <w:lang w:eastAsia="ar-SA"/>
        </w:rPr>
      </w:pPr>
    </w:p>
    <w:p w:rsidR="008C67D1" w:rsidRPr="0025238F" w:rsidRDefault="00830446" w:rsidP="006D79D2">
      <w:pPr>
        <w:tabs>
          <w:tab w:val="left" w:pos="720"/>
          <w:tab w:val="left" w:pos="1080"/>
        </w:tabs>
        <w:suppressAutoHyphens/>
        <w:jc w:val="center"/>
        <w:rPr>
          <w:b/>
          <w:sz w:val="22"/>
          <w:szCs w:val="22"/>
          <w:lang w:eastAsia="ar-SA"/>
        </w:rPr>
      </w:pPr>
      <w:r w:rsidRPr="0025238F">
        <w:rPr>
          <w:b/>
          <w:sz w:val="22"/>
          <w:szCs w:val="22"/>
          <w:lang w:eastAsia="ar-SA"/>
        </w:rPr>
        <w:t>10</w:t>
      </w:r>
      <w:r w:rsidR="000C035C" w:rsidRPr="0025238F">
        <w:rPr>
          <w:b/>
          <w:sz w:val="22"/>
          <w:szCs w:val="22"/>
          <w:lang w:eastAsia="ar-SA"/>
        </w:rPr>
        <w:t>. Реквизиты сторон</w:t>
      </w:r>
    </w:p>
    <w:tbl>
      <w:tblPr>
        <w:tblW w:w="10772" w:type="dxa"/>
        <w:tblInd w:w="70" w:type="dxa"/>
        <w:tblLayout w:type="fixed"/>
        <w:tblCellMar>
          <w:left w:w="70" w:type="dxa"/>
          <w:right w:w="70" w:type="dxa"/>
        </w:tblCellMar>
        <w:tblLook w:val="0000" w:firstRow="0" w:lastRow="0" w:firstColumn="0" w:lastColumn="0" w:noHBand="0" w:noVBand="0"/>
      </w:tblPr>
      <w:tblGrid>
        <w:gridCol w:w="5386"/>
        <w:gridCol w:w="5386"/>
      </w:tblGrid>
      <w:tr w:rsidR="0025238F" w:rsidRPr="0025238F" w:rsidTr="0025238F">
        <w:trPr>
          <w:cantSplit/>
        </w:trPr>
        <w:tc>
          <w:tcPr>
            <w:tcW w:w="5386" w:type="dxa"/>
          </w:tcPr>
          <w:p w:rsidR="0025238F" w:rsidRPr="0025238F" w:rsidRDefault="0025238F" w:rsidP="0025238F">
            <w:pPr>
              <w:pStyle w:val="11"/>
              <w:ind w:right="-1"/>
              <w:jc w:val="left"/>
              <w:rPr>
                <w:rFonts w:ascii="Times New Roman" w:hAnsi="Times New Roman" w:cs="Times New Roman"/>
                <w:b/>
                <w:sz w:val="22"/>
                <w:szCs w:val="22"/>
              </w:rPr>
            </w:pPr>
            <w:r w:rsidRPr="0025238F">
              <w:rPr>
                <w:rFonts w:ascii="Times New Roman" w:hAnsi="Times New Roman" w:cs="Times New Roman"/>
                <w:b/>
                <w:sz w:val="22"/>
                <w:szCs w:val="22"/>
              </w:rPr>
              <w:t>Заказчик</w:t>
            </w:r>
          </w:p>
          <w:p w:rsidR="0025238F" w:rsidRPr="0025238F" w:rsidRDefault="0025238F" w:rsidP="00E236D6">
            <w:pPr>
              <w:autoSpaceDE w:val="0"/>
              <w:autoSpaceDN w:val="0"/>
              <w:adjustRightInd w:val="0"/>
              <w:jc w:val="both"/>
              <w:rPr>
                <w:sz w:val="22"/>
                <w:szCs w:val="22"/>
              </w:rPr>
            </w:pPr>
          </w:p>
        </w:tc>
        <w:tc>
          <w:tcPr>
            <w:tcW w:w="5386" w:type="dxa"/>
          </w:tcPr>
          <w:p w:rsidR="0025238F" w:rsidRPr="0025238F" w:rsidRDefault="0025238F" w:rsidP="0025238F">
            <w:pPr>
              <w:pStyle w:val="11"/>
              <w:ind w:right="-1"/>
              <w:jc w:val="left"/>
              <w:rPr>
                <w:rFonts w:ascii="Times New Roman" w:hAnsi="Times New Roman" w:cs="Times New Roman"/>
                <w:b/>
                <w:sz w:val="22"/>
                <w:szCs w:val="22"/>
              </w:rPr>
            </w:pPr>
            <w:r w:rsidRPr="0025238F">
              <w:rPr>
                <w:rFonts w:ascii="Times New Roman" w:hAnsi="Times New Roman" w:cs="Times New Roman"/>
                <w:b/>
                <w:sz w:val="22"/>
                <w:szCs w:val="22"/>
              </w:rPr>
              <w:t>Поставщик</w:t>
            </w:r>
          </w:p>
          <w:p w:rsidR="0086507C" w:rsidRPr="00DB348D" w:rsidRDefault="0086507C" w:rsidP="0086507C">
            <w:pPr>
              <w:pStyle w:val="210"/>
              <w:suppressAutoHyphens w:val="0"/>
              <w:spacing w:line="200" w:lineRule="atLeast"/>
              <w:rPr>
                <w:b/>
                <w:color w:val="000000"/>
                <w:sz w:val="22"/>
                <w:szCs w:val="22"/>
              </w:rPr>
            </w:pPr>
            <w:r w:rsidRPr="00DB348D">
              <w:rPr>
                <w:b/>
                <w:color w:val="000000"/>
                <w:sz w:val="22"/>
                <w:szCs w:val="22"/>
              </w:rPr>
              <w:t>ООО «</w:t>
            </w:r>
            <w:proofErr w:type="spellStart"/>
            <w:r w:rsidRPr="00DB348D">
              <w:rPr>
                <w:b/>
                <w:color w:val="000000"/>
                <w:sz w:val="22"/>
                <w:szCs w:val="22"/>
              </w:rPr>
              <w:t>РегионЧелТорг</w:t>
            </w:r>
            <w:proofErr w:type="spellEnd"/>
            <w:r w:rsidRPr="00DB348D">
              <w:rPr>
                <w:b/>
                <w:color w:val="000000"/>
                <w:sz w:val="22"/>
                <w:szCs w:val="22"/>
              </w:rPr>
              <w:t>»</w:t>
            </w:r>
          </w:p>
          <w:p w:rsidR="0086507C" w:rsidRPr="00DB348D" w:rsidRDefault="0086507C" w:rsidP="0086507C">
            <w:pPr>
              <w:pStyle w:val="210"/>
              <w:suppressAutoHyphens w:val="0"/>
              <w:spacing w:line="200" w:lineRule="atLeast"/>
              <w:rPr>
                <w:color w:val="000000"/>
                <w:sz w:val="22"/>
                <w:szCs w:val="22"/>
              </w:rPr>
            </w:pPr>
            <w:r w:rsidRPr="00DB348D">
              <w:rPr>
                <w:color w:val="000000"/>
                <w:sz w:val="22"/>
                <w:szCs w:val="22"/>
              </w:rPr>
              <w:t>ИНН 7451437290, КПП 745101001</w:t>
            </w:r>
          </w:p>
          <w:p w:rsidR="0086507C" w:rsidRPr="00DB348D" w:rsidRDefault="0086507C" w:rsidP="0086507C">
            <w:pPr>
              <w:pStyle w:val="210"/>
              <w:suppressAutoHyphens w:val="0"/>
              <w:spacing w:line="200" w:lineRule="atLeast"/>
              <w:rPr>
                <w:color w:val="000000"/>
                <w:sz w:val="22"/>
                <w:szCs w:val="22"/>
              </w:rPr>
            </w:pPr>
            <w:r w:rsidRPr="00DB348D">
              <w:rPr>
                <w:color w:val="000000"/>
                <w:sz w:val="22"/>
                <w:szCs w:val="22"/>
              </w:rPr>
              <w:t xml:space="preserve">Юридический адрес:454028, </w:t>
            </w:r>
            <w:proofErr w:type="gramStart"/>
            <w:r w:rsidRPr="00DB348D">
              <w:rPr>
                <w:color w:val="000000"/>
                <w:sz w:val="22"/>
                <w:szCs w:val="22"/>
              </w:rPr>
              <w:t>Челябинская</w:t>
            </w:r>
            <w:proofErr w:type="gramEnd"/>
            <w:r w:rsidRPr="00DB348D">
              <w:rPr>
                <w:color w:val="000000"/>
                <w:sz w:val="22"/>
                <w:szCs w:val="22"/>
              </w:rPr>
              <w:t xml:space="preserve"> </w:t>
            </w:r>
          </w:p>
          <w:p w:rsidR="0086507C" w:rsidRPr="00DB348D" w:rsidRDefault="0086507C" w:rsidP="0086507C">
            <w:pPr>
              <w:pStyle w:val="210"/>
              <w:suppressAutoHyphens w:val="0"/>
              <w:spacing w:line="200" w:lineRule="atLeast"/>
              <w:rPr>
                <w:color w:val="000000"/>
                <w:sz w:val="22"/>
                <w:szCs w:val="22"/>
              </w:rPr>
            </w:pPr>
            <w:r w:rsidRPr="00DB348D">
              <w:rPr>
                <w:color w:val="000000"/>
                <w:sz w:val="22"/>
                <w:szCs w:val="22"/>
              </w:rPr>
              <w:t xml:space="preserve">обл., г. Челябинск, ул. </w:t>
            </w:r>
            <w:proofErr w:type="gramStart"/>
            <w:r w:rsidRPr="00DB348D">
              <w:rPr>
                <w:color w:val="000000"/>
                <w:sz w:val="22"/>
                <w:szCs w:val="22"/>
              </w:rPr>
              <w:t>Трактовая</w:t>
            </w:r>
            <w:proofErr w:type="gramEnd"/>
            <w:r w:rsidRPr="00DB348D">
              <w:rPr>
                <w:color w:val="000000"/>
                <w:sz w:val="22"/>
                <w:szCs w:val="22"/>
              </w:rPr>
              <w:t xml:space="preserve">, </w:t>
            </w:r>
          </w:p>
          <w:p w:rsidR="0086507C" w:rsidRPr="00DB348D" w:rsidRDefault="0086507C" w:rsidP="0086507C">
            <w:pPr>
              <w:pStyle w:val="210"/>
              <w:suppressAutoHyphens w:val="0"/>
              <w:spacing w:line="200" w:lineRule="atLeast"/>
              <w:rPr>
                <w:color w:val="000000"/>
                <w:sz w:val="22"/>
                <w:szCs w:val="22"/>
              </w:rPr>
            </w:pPr>
            <w:r w:rsidRPr="00DB348D">
              <w:rPr>
                <w:color w:val="000000"/>
                <w:sz w:val="22"/>
                <w:szCs w:val="22"/>
              </w:rPr>
              <w:t>д. 26б, неж</w:t>
            </w:r>
            <w:proofErr w:type="gramStart"/>
            <w:r w:rsidRPr="00DB348D">
              <w:rPr>
                <w:color w:val="000000"/>
                <w:sz w:val="22"/>
                <w:szCs w:val="22"/>
              </w:rPr>
              <w:t>.п</w:t>
            </w:r>
            <w:proofErr w:type="gramEnd"/>
            <w:r w:rsidRPr="00DB348D">
              <w:rPr>
                <w:color w:val="000000"/>
                <w:sz w:val="22"/>
                <w:szCs w:val="22"/>
              </w:rPr>
              <w:t>омещ.1</w:t>
            </w:r>
          </w:p>
          <w:p w:rsidR="0086507C" w:rsidRPr="00DB348D" w:rsidRDefault="0086507C" w:rsidP="0086507C">
            <w:pPr>
              <w:pStyle w:val="210"/>
              <w:suppressAutoHyphens w:val="0"/>
              <w:spacing w:line="200" w:lineRule="atLeast"/>
              <w:rPr>
                <w:color w:val="000000"/>
                <w:sz w:val="22"/>
                <w:szCs w:val="22"/>
              </w:rPr>
            </w:pPr>
            <w:r w:rsidRPr="00DB348D">
              <w:rPr>
                <w:color w:val="000000"/>
                <w:sz w:val="22"/>
                <w:szCs w:val="22"/>
              </w:rPr>
              <w:t xml:space="preserve">Банковские реквизиты: </w:t>
            </w:r>
          </w:p>
          <w:p w:rsidR="0086507C" w:rsidRPr="00DB348D" w:rsidRDefault="0086507C" w:rsidP="0086507C">
            <w:pPr>
              <w:pStyle w:val="210"/>
              <w:suppressAutoHyphens w:val="0"/>
              <w:spacing w:line="200" w:lineRule="atLeast"/>
              <w:rPr>
                <w:color w:val="000000"/>
                <w:sz w:val="22"/>
                <w:szCs w:val="22"/>
              </w:rPr>
            </w:pPr>
            <w:proofErr w:type="gramStart"/>
            <w:r w:rsidRPr="00DB348D">
              <w:rPr>
                <w:color w:val="000000"/>
                <w:sz w:val="22"/>
                <w:szCs w:val="22"/>
              </w:rPr>
              <w:t>р</w:t>
            </w:r>
            <w:proofErr w:type="gramEnd"/>
            <w:r w:rsidRPr="00DB348D">
              <w:rPr>
                <w:color w:val="000000"/>
                <w:sz w:val="22"/>
                <w:szCs w:val="22"/>
              </w:rPr>
              <w:t xml:space="preserve">/с 40702810910000605258 </w:t>
            </w:r>
          </w:p>
          <w:p w:rsidR="0086507C" w:rsidRPr="00DB348D" w:rsidRDefault="0086507C" w:rsidP="0086507C">
            <w:pPr>
              <w:pStyle w:val="210"/>
              <w:suppressAutoHyphens w:val="0"/>
              <w:spacing w:line="200" w:lineRule="atLeast"/>
              <w:rPr>
                <w:color w:val="000000"/>
                <w:sz w:val="22"/>
                <w:szCs w:val="22"/>
              </w:rPr>
            </w:pPr>
            <w:r w:rsidRPr="00DB348D">
              <w:rPr>
                <w:color w:val="000000"/>
                <w:sz w:val="22"/>
                <w:szCs w:val="22"/>
              </w:rPr>
              <w:t>АО «Тинькофф Банк»</w:t>
            </w:r>
          </w:p>
          <w:p w:rsidR="0086507C" w:rsidRPr="00DB348D" w:rsidRDefault="0086507C" w:rsidP="0086507C">
            <w:pPr>
              <w:pStyle w:val="210"/>
              <w:suppressAutoHyphens w:val="0"/>
              <w:spacing w:line="200" w:lineRule="atLeast"/>
              <w:rPr>
                <w:color w:val="000000"/>
                <w:sz w:val="22"/>
                <w:szCs w:val="22"/>
              </w:rPr>
            </w:pPr>
            <w:r w:rsidRPr="00DB348D">
              <w:rPr>
                <w:color w:val="000000"/>
                <w:sz w:val="22"/>
                <w:szCs w:val="22"/>
              </w:rPr>
              <w:t>к/с 30101810145250000974 БИК 044525974</w:t>
            </w:r>
          </w:p>
          <w:p w:rsidR="0025238F" w:rsidRDefault="0025238F" w:rsidP="0025238F">
            <w:pPr>
              <w:jc w:val="both"/>
              <w:rPr>
                <w:sz w:val="22"/>
                <w:szCs w:val="22"/>
              </w:rPr>
            </w:pPr>
          </w:p>
          <w:p w:rsidR="00DB348D" w:rsidRPr="00DB348D" w:rsidRDefault="00DB348D" w:rsidP="0025238F">
            <w:pPr>
              <w:jc w:val="both"/>
              <w:rPr>
                <w:sz w:val="22"/>
                <w:szCs w:val="22"/>
              </w:rPr>
            </w:pPr>
          </w:p>
          <w:p w:rsidR="0086507C" w:rsidRPr="00DB348D" w:rsidRDefault="0086507C" w:rsidP="0025238F">
            <w:pPr>
              <w:jc w:val="both"/>
              <w:rPr>
                <w:sz w:val="22"/>
                <w:szCs w:val="22"/>
              </w:rPr>
            </w:pPr>
            <w:r w:rsidRPr="00DB348D">
              <w:rPr>
                <w:sz w:val="22"/>
                <w:szCs w:val="22"/>
              </w:rPr>
              <w:t>Директор ___________________</w:t>
            </w:r>
            <w:proofErr w:type="spellStart"/>
            <w:r w:rsidRPr="00DB348D">
              <w:rPr>
                <w:sz w:val="22"/>
                <w:szCs w:val="22"/>
              </w:rPr>
              <w:t>М.А.Точилин</w:t>
            </w:r>
            <w:proofErr w:type="spellEnd"/>
          </w:p>
          <w:p w:rsidR="0086507C" w:rsidRPr="0086507C" w:rsidRDefault="0086507C" w:rsidP="0086507C">
            <w:r w:rsidRPr="00DB348D">
              <w:rPr>
                <w:sz w:val="22"/>
                <w:szCs w:val="22"/>
              </w:rPr>
              <w:t>МП</w:t>
            </w:r>
          </w:p>
        </w:tc>
      </w:tr>
    </w:tbl>
    <w:p w:rsidR="000C035C" w:rsidRPr="0025238F" w:rsidRDefault="000C035C" w:rsidP="000C035C">
      <w:pPr>
        <w:rPr>
          <w:sz w:val="22"/>
          <w:szCs w:val="22"/>
        </w:rPr>
        <w:sectPr w:rsidR="000C035C" w:rsidRPr="0025238F" w:rsidSect="006D79D2">
          <w:headerReference w:type="even" r:id="rId10"/>
          <w:footerReference w:type="even" r:id="rId11"/>
          <w:footerReference w:type="default" r:id="rId12"/>
          <w:pgSz w:w="11906" w:h="16838"/>
          <w:pgMar w:top="284" w:right="424" w:bottom="567" w:left="993" w:header="709" w:footer="38" w:gutter="0"/>
          <w:cols w:space="720"/>
        </w:sectPr>
      </w:pPr>
    </w:p>
    <w:p w:rsidR="00B303A7" w:rsidRPr="0025238F" w:rsidRDefault="00B303A7" w:rsidP="00C14F70">
      <w:pPr>
        <w:jc w:val="right"/>
        <w:rPr>
          <w:sz w:val="22"/>
          <w:szCs w:val="22"/>
          <w:highlight w:val="yellow"/>
        </w:rPr>
      </w:pPr>
    </w:p>
    <w:p w:rsidR="00B303A7" w:rsidRPr="0025238F" w:rsidRDefault="00B303A7" w:rsidP="00C14F70">
      <w:pPr>
        <w:jc w:val="right"/>
        <w:rPr>
          <w:sz w:val="22"/>
          <w:szCs w:val="22"/>
        </w:rPr>
      </w:pPr>
    </w:p>
    <w:p w:rsidR="00C14F70" w:rsidRPr="0025238F" w:rsidRDefault="00C14F70" w:rsidP="00C14F70">
      <w:pPr>
        <w:jc w:val="right"/>
        <w:rPr>
          <w:sz w:val="22"/>
          <w:szCs w:val="22"/>
        </w:rPr>
      </w:pPr>
      <w:r w:rsidRPr="0025238F">
        <w:rPr>
          <w:sz w:val="22"/>
          <w:szCs w:val="22"/>
        </w:rPr>
        <w:t>Приложение №1 к д</w:t>
      </w:r>
      <w:bookmarkStart w:id="10" w:name="_GoBack"/>
      <w:bookmarkEnd w:id="10"/>
      <w:r w:rsidRPr="0025238F">
        <w:rPr>
          <w:sz w:val="22"/>
          <w:szCs w:val="22"/>
        </w:rPr>
        <w:t>оговору</w:t>
      </w:r>
    </w:p>
    <w:p w:rsidR="00C14F70" w:rsidRPr="0025238F" w:rsidRDefault="00C14F70" w:rsidP="00C14F70">
      <w:pPr>
        <w:suppressAutoHyphens/>
        <w:jc w:val="right"/>
        <w:rPr>
          <w:sz w:val="22"/>
          <w:szCs w:val="22"/>
          <w:lang w:eastAsia="ar-SA"/>
        </w:rPr>
      </w:pPr>
      <w:r w:rsidRPr="0025238F">
        <w:rPr>
          <w:sz w:val="22"/>
          <w:szCs w:val="22"/>
          <w:lang w:eastAsia="ar-SA"/>
        </w:rPr>
        <w:t>№</w:t>
      </w:r>
      <w:r w:rsidR="00E236D6">
        <w:rPr>
          <w:sz w:val="22"/>
          <w:szCs w:val="22"/>
          <w:lang w:eastAsia="ar-SA"/>
        </w:rPr>
        <w:t xml:space="preserve"> ___</w:t>
      </w:r>
      <w:r w:rsidRPr="0025238F">
        <w:rPr>
          <w:sz w:val="22"/>
          <w:szCs w:val="22"/>
          <w:lang w:eastAsia="ar-SA"/>
        </w:rPr>
        <w:t xml:space="preserve"> </w:t>
      </w:r>
      <w:r w:rsidR="00DB348D">
        <w:rPr>
          <w:sz w:val="22"/>
          <w:szCs w:val="22"/>
          <w:lang w:eastAsia="ar-SA"/>
        </w:rPr>
        <w:t>марта</w:t>
      </w:r>
      <w:r w:rsidR="00E46A80" w:rsidRPr="0025238F">
        <w:rPr>
          <w:sz w:val="22"/>
          <w:szCs w:val="22"/>
          <w:lang w:eastAsia="ar-SA"/>
        </w:rPr>
        <w:t xml:space="preserve"> 20</w:t>
      </w:r>
      <w:r w:rsidR="00DB348D">
        <w:rPr>
          <w:sz w:val="22"/>
          <w:szCs w:val="22"/>
          <w:lang w:eastAsia="ar-SA"/>
        </w:rPr>
        <w:t>20</w:t>
      </w:r>
      <w:r w:rsidRPr="0025238F">
        <w:rPr>
          <w:sz w:val="22"/>
          <w:szCs w:val="22"/>
          <w:lang w:eastAsia="ar-SA"/>
        </w:rPr>
        <w:t xml:space="preserve"> г.</w:t>
      </w:r>
    </w:p>
    <w:p w:rsidR="00C14F70" w:rsidRPr="0025238F" w:rsidRDefault="00C14F70" w:rsidP="00C14F70">
      <w:pPr>
        <w:jc w:val="center"/>
        <w:rPr>
          <w:b/>
          <w:sz w:val="22"/>
          <w:szCs w:val="22"/>
        </w:rPr>
      </w:pPr>
    </w:p>
    <w:p w:rsidR="00C14F70" w:rsidRPr="0025238F" w:rsidRDefault="00C14F70" w:rsidP="00A2430C">
      <w:pPr>
        <w:keepNext/>
        <w:ind w:left="1004"/>
        <w:jc w:val="center"/>
        <w:outlineLvl w:val="0"/>
        <w:rPr>
          <w:b/>
          <w:sz w:val="22"/>
          <w:szCs w:val="22"/>
        </w:rPr>
      </w:pPr>
      <w:r w:rsidRPr="0025238F">
        <w:rPr>
          <w:b/>
          <w:sz w:val="22"/>
          <w:szCs w:val="22"/>
        </w:rPr>
        <w:t xml:space="preserve">Спецификация </w:t>
      </w:r>
    </w:p>
    <w:tbl>
      <w:tblPr>
        <w:tblW w:w="9360" w:type="dxa"/>
        <w:tblInd w:w="93" w:type="dxa"/>
        <w:tblLook w:val="04A0" w:firstRow="1" w:lastRow="0" w:firstColumn="1" w:lastColumn="0" w:noHBand="0" w:noVBand="1"/>
      </w:tblPr>
      <w:tblGrid>
        <w:gridCol w:w="960"/>
        <w:gridCol w:w="4300"/>
        <w:gridCol w:w="960"/>
        <w:gridCol w:w="960"/>
        <w:gridCol w:w="960"/>
        <w:gridCol w:w="1220"/>
      </w:tblGrid>
      <w:tr w:rsidR="00DB348D" w:rsidRPr="00DB348D" w:rsidTr="00DB348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48D" w:rsidRPr="00DB348D" w:rsidRDefault="00DB348D" w:rsidP="00DB348D">
            <w:pPr>
              <w:jc w:val="center"/>
              <w:rPr>
                <w:b/>
                <w:bCs/>
              </w:rPr>
            </w:pPr>
            <w:r w:rsidRPr="00DB348D">
              <w:rPr>
                <w:b/>
                <w:bCs/>
              </w:rPr>
              <w:t>№</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rsidR="00DB348D" w:rsidRPr="00DB348D" w:rsidRDefault="00DB348D" w:rsidP="00DB348D">
            <w:pPr>
              <w:jc w:val="center"/>
              <w:rPr>
                <w:b/>
                <w:bCs/>
              </w:rPr>
            </w:pPr>
            <w:r w:rsidRPr="00DB348D">
              <w:rPr>
                <w:b/>
                <w:bCs/>
              </w:rPr>
              <w:t>Товары (работы, услуги)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B348D" w:rsidRPr="00DB348D" w:rsidRDefault="00DB348D" w:rsidP="00DB348D">
            <w:pPr>
              <w:jc w:val="center"/>
              <w:rPr>
                <w:b/>
                <w:bCs/>
              </w:rPr>
            </w:pPr>
            <w:r w:rsidRPr="00DB348D">
              <w:rPr>
                <w:b/>
                <w:bCs/>
              </w:rPr>
              <w:t>Кол-во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B348D" w:rsidRPr="00DB348D" w:rsidRDefault="00DB348D" w:rsidP="00DB348D">
            <w:pPr>
              <w:jc w:val="center"/>
              <w:rPr>
                <w:b/>
                <w:bCs/>
              </w:rPr>
            </w:pPr>
            <w:r w:rsidRPr="00DB348D">
              <w:rPr>
                <w:b/>
                <w:bCs/>
              </w:rPr>
              <w:t>Ед.</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B348D" w:rsidRPr="00DB348D" w:rsidRDefault="00DB348D" w:rsidP="00DB348D">
            <w:pPr>
              <w:jc w:val="center"/>
              <w:rPr>
                <w:b/>
                <w:bCs/>
              </w:rPr>
            </w:pPr>
            <w:r w:rsidRPr="00DB348D">
              <w:rPr>
                <w:b/>
                <w:bCs/>
              </w:rPr>
              <w:t>Цена</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B348D" w:rsidRPr="00DB348D" w:rsidRDefault="00DB348D" w:rsidP="00DB348D">
            <w:pPr>
              <w:jc w:val="center"/>
              <w:rPr>
                <w:b/>
                <w:bCs/>
              </w:rPr>
            </w:pPr>
            <w:r w:rsidRPr="00DB348D">
              <w:rPr>
                <w:b/>
                <w:bCs/>
              </w:rPr>
              <w:t>Сумма</w:t>
            </w:r>
          </w:p>
        </w:tc>
      </w:tr>
      <w:tr w:rsidR="00DB348D" w:rsidRPr="00DB348D" w:rsidTr="00DB348D">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DB348D" w:rsidRPr="00DB348D" w:rsidRDefault="00DB348D" w:rsidP="00DB348D">
            <w:pPr>
              <w:jc w:val="center"/>
            </w:pPr>
            <w:r w:rsidRPr="00DB348D">
              <w:t>1</w:t>
            </w:r>
          </w:p>
        </w:tc>
        <w:tc>
          <w:tcPr>
            <w:tcW w:w="4300" w:type="dxa"/>
            <w:tcBorders>
              <w:top w:val="nil"/>
              <w:left w:val="nil"/>
              <w:bottom w:val="single" w:sz="4" w:space="0" w:color="auto"/>
              <w:right w:val="single" w:sz="4" w:space="0" w:color="auto"/>
            </w:tcBorders>
            <w:shd w:val="clear" w:color="auto" w:fill="auto"/>
            <w:hideMark/>
          </w:tcPr>
          <w:p w:rsidR="00DB348D" w:rsidRPr="00DB348D" w:rsidRDefault="00DB348D" w:rsidP="00DB348D"/>
        </w:tc>
        <w:tc>
          <w:tcPr>
            <w:tcW w:w="960" w:type="dxa"/>
            <w:tcBorders>
              <w:top w:val="nil"/>
              <w:left w:val="nil"/>
              <w:bottom w:val="single" w:sz="4" w:space="0" w:color="auto"/>
              <w:right w:val="single" w:sz="4" w:space="0" w:color="auto"/>
            </w:tcBorders>
            <w:shd w:val="clear" w:color="auto" w:fill="auto"/>
            <w:noWrap/>
            <w:hideMark/>
          </w:tcPr>
          <w:p w:rsidR="00DB348D" w:rsidRPr="00DB348D" w:rsidRDefault="00DB348D" w:rsidP="00DB348D">
            <w:pPr>
              <w:jc w:val="right"/>
            </w:pPr>
          </w:p>
        </w:tc>
        <w:tc>
          <w:tcPr>
            <w:tcW w:w="960" w:type="dxa"/>
            <w:tcBorders>
              <w:top w:val="nil"/>
              <w:left w:val="nil"/>
              <w:bottom w:val="single" w:sz="4" w:space="0" w:color="auto"/>
              <w:right w:val="single" w:sz="4" w:space="0" w:color="auto"/>
            </w:tcBorders>
            <w:shd w:val="clear" w:color="auto" w:fill="auto"/>
            <w:noWrap/>
            <w:hideMark/>
          </w:tcPr>
          <w:p w:rsidR="00DB348D" w:rsidRPr="00DB348D" w:rsidRDefault="00DB348D" w:rsidP="00DB348D"/>
        </w:tc>
        <w:tc>
          <w:tcPr>
            <w:tcW w:w="960" w:type="dxa"/>
            <w:tcBorders>
              <w:top w:val="nil"/>
              <w:left w:val="nil"/>
              <w:bottom w:val="single" w:sz="4" w:space="0" w:color="auto"/>
              <w:right w:val="single" w:sz="4" w:space="0" w:color="auto"/>
            </w:tcBorders>
            <w:shd w:val="clear" w:color="auto" w:fill="auto"/>
            <w:noWrap/>
            <w:hideMark/>
          </w:tcPr>
          <w:p w:rsidR="00DB348D" w:rsidRPr="00DB348D" w:rsidRDefault="00DB348D" w:rsidP="00DB348D">
            <w:pPr>
              <w:jc w:val="right"/>
            </w:pPr>
          </w:p>
        </w:tc>
        <w:tc>
          <w:tcPr>
            <w:tcW w:w="1220" w:type="dxa"/>
            <w:tcBorders>
              <w:top w:val="nil"/>
              <w:left w:val="nil"/>
              <w:bottom w:val="single" w:sz="4" w:space="0" w:color="auto"/>
              <w:right w:val="single" w:sz="4" w:space="0" w:color="auto"/>
            </w:tcBorders>
            <w:shd w:val="clear" w:color="auto" w:fill="auto"/>
            <w:noWrap/>
            <w:hideMark/>
          </w:tcPr>
          <w:p w:rsidR="00DB348D" w:rsidRPr="00DB348D" w:rsidRDefault="00DB348D" w:rsidP="00DB348D">
            <w:pPr>
              <w:jc w:val="right"/>
            </w:pPr>
          </w:p>
        </w:tc>
      </w:tr>
      <w:tr w:rsidR="00DB348D" w:rsidRPr="00DB348D" w:rsidTr="00DB348D">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DB348D" w:rsidRPr="00DB348D" w:rsidRDefault="00DB348D" w:rsidP="00DB348D">
            <w:pPr>
              <w:jc w:val="center"/>
            </w:pPr>
            <w:r w:rsidRPr="00DB348D">
              <w:t>2</w:t>
            </w:r>
          </w:p>
        </w:tc>
        <w:tc>
          <w:tcPr>
            <w:tcW w:w="4300" w:type="dxa"/>
            <w:tcBorders>
              <w:top w:val="nil"/>
              <w:left w:val="nil"/>
              <w:bottom w:val="single" w:sz="4" w:space="0" w:color="auto"/>
              <w:right w:val="single" w:sz="4" w:space="0" w:color="auto"/>
            </w:tcBorders>
            <w:shd w:val="clear" w:color="auto" w:fill="auto"/>
            <w:hideMark/>
          </w:tcPr>
          <w:p w:rsidR="00DB348D" w:rsidRPr="00DB348D" w:rsidRDefault="00DB348D" w:rsidP="00DB348D"/>
        </w:tc>
        <w:tc>
          <w:tcPr>
            <w:tcW w:w="960" w:type="dxa"/>
            <w:tcBorders>
              <w:top w:val="nil"/>
              <w:left w:val="nil"/>
              <w:bottom w:val="single" w:sz="4" w:space="0" w:color="auto"/>
              <w:right w:val="single" w:sz="4" w:space="0" w:color="auto"/>
            </w:tcBorders>
            <w:shd w:val="clear" w:color="auto" w:fill="auto"/>
            <w:noWrap/>
            <w:hideMark/>
          </w:tcPr>
          <w:p w:rsidR="00DB348D" w:rsidRPr="00DB348D" w:rsidRDefault="00DB348D" w:rsidP="00DB348D">
            <w:pPr>
              <w:jc w:val="right"/>
            </w:pPr>
          </w:p>
        </w:tc>
        <w:tc>
          <w:tcPr>
            <w:tcW w:w="960" w:type="dxa"/>
            <w:tcBorders>
              <w:top w:val="nil"/>
              <w:left w:val="nil"/>
              <w:bottom w:val="single" w:sz="4" w:space="0" w:color="auto"/>
              <w:right w:val="single" w:sz="4" w:space="0" w:color="auto"/>
            </w:tcBorders>
            <w:shd w:val="clear" w:color="auto" w:fill="auto"/>
            <w:noWrap/>
            <w:hideMark/>
          </w:tcPr>
          <w:p w:rsidR="00DB348D" w:rsidRPr="00DB348D" w:rsidRDefault="00DB348D" w:rsidP="00DB348D"/>
        </w:tc>
        <w:tc>
          <w:tcPr>
            <w:tcW w:w="960" w:type="dxa"/>
            <w:tcBorders>
              <w:top w:val="nil"/>
              <w:left w:val="nil"/>
              <w:bottom w:val="single" w:sz="4" w:space="0" w:color="auto"/>
              <w:right w:val="single" w:sz="4" w:space="0" w:color="auto"/>
            </w:tcBorders>
            <w:shd w:val="clear" w:color="auto" w:fill="auto"/>
            <w:noWrap/>
            <w:hideMark/>
          </w:tcPr>
          <w:p w:rsidR="00DB348D" w:rsidRPr="00DB348D" w:rsidRDefault="00DB348D" w:rsidP="00DB348D">
            <w:pPr>
              <w:jc w:val="right"/>
            </w:pPr>
          </w:p>
        </w:tc>
        <w:tc>
          <w:tcPr>
            <w:tcW w:w="1220" w:type="dxa"/>
            <w:tcBorders>
              <w:top w:val="nil"/>
              <w:left w:val="nil"/>
              <w:bottom w:val="single" w:sz="4" w:space="0" w:color="auto"/>
              <w:right w:val="single" w:sz="4" w:space="0" w:color="auto"/>
            </w:tcBorders>
            <w:shd w:val="clear" w:color="auto" w:fill="auto"/>
            <w:noWrap/>
            <w:hideMark/>
          </w:tcPr>
          <w:p w:rsidR="00DB348D" w:rsidRPr="00DB348D" w:rsidRDefault="00DB348D" w:rsidP="00DB348D">
            <w:pPr>
              <w:jc w:val="right"/>
            </w:pPr>
          </w:p>
        </w:tc>
      </w:tr>
      <w:tr w:rsidR="00DB348D" w:rsidRPr="00DB348D" w:rsidTr="00DB348D">
        <w:trPr>
          <w:trHeight w:val="315"/>
        </w:trPr>
        <w:tc>
          <w:tcPr>
            <w:tcW w:w="814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DB348D" w:rsidRPr="00DB348D" w:rsidRDefault="00DB348D" w:rsidP="00DB348D">
            <w:pPr>
              <w:jc w:val="right"/>
              <w:rPr>
                <w:b/>
                <w:bCs/>
              </w:rPr>
            </w:pPr>
            <w:r w:rsidRPr="00DB348D">
              <w:rPr>
                <w:b/>
                <w:bCs/>
              </w:rPr>
              <w:t>Итого:</w:t>
            </w:r>
          </w:p>
        </w:tc>
        <w:tc>
          <w:tcPr>
            <w:tcW w:w="1220" w:type="dxa"/>
            <w:tcBorders>
              <w:top w:val="nil"/>
              <w:left w:val="nil"/>
              <w:bottom w:val="single" w:sz="4" w:space="0" w:color="auto"/>
              <w:right w:val="single" w:sz="4" w:space="0" w:color="auto"/>
            </w:tcBorders>
            <w:shd w:val="clear" w:color="auto" w:fill="auto"/>
            <w:noWrap/>
            <w:hideMark/>
          </w:tcPr>
          <w:p w:rsidR="00DB348D" w:rsidRPr="00DB348D" w:rsidRDefault="00DB348D" w:rsidP="00DB348D">
            <w:pPr>
              <w:jc w:val="right"/>
              <w:rPr>
                <w:b/>
                <w:bCs/>
              </w:rPr>
            </w:pPr>
            <w:r w:rsidRPr="00DB348D">
              <w:rPr>
                <w:b/>
                <w:bCs/>
              </w:rPr>
              <w:t>4 220,00</w:t>
            </w:r>
          </w:p>
        </w:tc>
      </w:tr>
    </w:tbl>
    <w:p w:rsidR="00C14F70" w:rsidRPr="0025238F" w:rsidRDefault="00C14F70" w:rsidP="00C14F70">
      <w:pPr>
        <w:rPr>
          <w:sz w:val="22"/>
          <w:szCs w:val="22"/>
        </w:rPr>
      </w:pPr>
    </w:p>
    <w:p w:rsidR="00C14F70" w:rsidRPr="0025238F" w:rsidRDefault="00C14F70" w:rsidP="00C14F70">
      <w:pPr>
        <w:rPr>
          <w:sz w:val="22"/>
          <w:szCs w:val="22"/>
        </w:rPr>
      </w:pPr>
    </w:p>
    <w:p w:rsidR="00C14F70" w:rsidRPr="0025238F" w:rsidRDefault="00DB348D" w:rsidP="00C14F70">
      <w:pPr>
        <w:rPr>
          <w:sz w:val="22"/>
          <w:szCs w:val="22"/>
        </w:rPr>
      </w:pPr>
      <w:r>
        <w:rPr>
          <w:sz w:val="22"/>
          <w:szCs w:val="22"/>
        </w:rPr>
        <w:t xml:space="preserve">Итого: </w:t>
      </w:r>
    </w:p>
    <w:p w:rsidR="00D163B8" w:rsidRPr="0025238F" w:rsidRDefault="00D163B8" w:rsidP="00C14F70">
      <w:pPr>
        <w:autoSpaceDE w:val="0"/>
        <w:autoSpaceDN w:val="0"/>
        <w:adjustRightInd w:val="0"/>
        <w:jc w:val="both"/>
        <w:rPr>
          <w:b/>
          <w:bCs/>
          <w:sz w:val="22"/>
          <w:szCs w:val="22"/>
        </w:rPr>
      </w:pPr>
    </w:p>
    <w:sectPr w:rsidR="00D163B8" w:rsidRPr="0025238F" w:rsidSect="00F73504">
      <w:headerReference w:type="even" r:id="rId13"/>
      <w:footerReference w:type="even" r:id="rId14"/>
      <w:footerReference w:type="default" r:id="rId15"/>
      <w:pgSz w:w="11906" w:h="16838"/>
      <w:pgMar w:top="426" w:right="566" w:bottom="426"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24" w:rsidRDefault="00442624" w:rsidP="00AD5A72">
      <w:r>
        <w:separator/>
      </w:r>
    </w:p>
  </w:endnote>
  <w:endnote w:type="continuationSeparator" w:id="0">
    <w:p w:rsidR="00442624" w:rsidRDefault="00442624" w:rsidP="00AD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26" w:rsidRDefault="00AE41EF" w:rsidP="000C035C">
    <w:pPr>
      <w:pStyle w:val="a4"/>
      <w:framePr w:wrap="around" w:vAnchor="text" w:hAnchor="margin" w:xAlign="right" w:y="1"/>
      <w:rPr>
        <w:rStyle w:val="a3"/>
      </w:rPr>
    </w:pPr>
    <w:r>
      <w:rPr>
        <w:rStyle w:val="a3"/>
      </w:rPr>
      <w:fldChar w:fldCharType="begin"/>
    </w:r>
    <w:r w:rsidR="00807326">
      <w:rPr>
        <w:rStyle w:val="a3"/>
      </w:rPr>
      <w:instrText xml:space="preserve">PAGE  </w:instrText>
    </w:r>
    <w:r>
      <w:rPr>
        <w:rStyle w:val="a3"/>
      </w:rPr>
      <w:fldChar w:fldCharType="end"/>
    </w:r>
  </w:p>
  <w:p w:rsidR="00807326" w:rsidRDefault="00807326" w:rsidP="000C03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26" w:rsidRDefault="00807326" w:rsidP="000C03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CD" w:rsidRDefault="00AE41EF" w:rsidP="002A2CCD">
    <w:pPr>
      <w:pStyle w:val="a4"/>
      <w:framePr w:wrap="around" w:vAnchor="text" w:hAnchor="margin" w:xAlign="right" w:y="1"/>
      <w:rPr>
        <w:rStyle w:val="a3"/>
      </w:rPr>
    </w:pPr>
    <w:r>
      <w:rPr>
        <w:rStyle w:val="a3"/>
      </w:rPr>
      <w:fldChar w:fldCharType="begin"/>
    </w:r>
    <w:r w:rsidR="00326909">
      <w:rPr>
        <w:rStyle w:val="a3"/>
      </w:rPr>
      <w:instrText xml:space="preserve">PAGE  </w:instrText>
    </w:r>
    <w:r>
      <w:rPr>
        <w:rStyle w:val="a3"/>
      </w:rPr>
      <w:fldChar w:fldCharType="end"/>
    </w:r>
  </w:p>
  <w:p w:rsidR="002A2CCD" w:rsidRDefault="00442624" w:rsidP="002A2CCD">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CD" w:rsidRDefault="00442624" w:rsidP="002A2CC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24" w:rsidRDefault="00442624" w:rsidP="00AD5A72">
      <w:r>
        <w:separator/>
      </w:r>
    </w:p>
  </w:footnote>
  <w:footnote w:type="continuationSeparator" w:id="0">
    <w:p w:rsidR="00442624" w:rsidRDefault="00442624" w:rsidP="00AD5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26" w:rsidRDefault="00AE41EF" w:rsidP="000C035C">
    <w:pPr>
      <w:pStyle w:val="af1"/>
      <w:framePr w:wrap="around" w:vAnchor="text" w:hAnchor="margin" w:xAlign="center" w:y="1"/>
      <w:rPr>
        <w:rStyle w:val="a3"/>
      </w:rPr>
    </w:pPr>
    <w:r>
      <w:rPr>
        <w:rStyle w:val="a3"/>
      </w:rPr>
      <w:fldChar w:fldCharType="begin"/>
    </w:r>
    <w:r w:rsidR="00807326">
      <w:rPr>
        <w:rStyle w:val="a3"/>
      </w:rPr>
      <w:instrText xml:space="preserve">PAGE  </w:instrText>
    </w:r>
    <w:r>
      <w:rPr>
        <w:rStyle w:val="a3"/>
      </w:rPr>
      <w:fldChar w:fldCharType="end"/>
    </w:r>
  </w:p>
  <w:p w:rsidR="00807326" w:rsidRDefault="00807326">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CD" w:rsidRDefault="00AE41EF" w:rsidP="002A2CCD">
    <w:pPr>
      <w:pStyle w:val="af1"/>
      <w:framePr w:wrap="around" w:vAnchor="text" w:hAnchor="margin" w:xAlign="center" w:y="1"/>
      <w:rPr>
        <w:rStyle w:val="a3"/>
      </w:rPr>
    </w:pPr>
    <w:r>
      <w:rPr>
        <w:rStyle w:val="a3"/>
      </w:rPr>
      <w:fldChar w:fldCharType="begin"/>
    </w:r>
    <w:r w:rsidR="00326909">
      <w:rPr>
        <w:rStyle w:val="a3"/>
      </w:rPr>
      <w:instrText xml:space="preserve">PAGE  </w:instrText>
    </w:r>
    <w:r>
      <w:rPr>
        <w:rStyle w:val="a3"/>
      </w:rPr>
      <w:fldChar w:fldCharType="end"/>
    </w:r>
  </w:p>
  <w:p w:rsidR="002A2CCD" w:rsidRDefault="0044262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149"/>
    <w:multiLevelType w:val="hybridMultilevel"/>
    <w:tmpl w:val="6C94D5E6"/>
    <w:lvl w:ilvl="0" w:tplc="8678441C">
      <w:start w:val="1"/>
      <w:numFmt w:val="decimal"/>
      <w:lvlText w:val="6.%1."/>
      <w:lvlJc w:val="left"/>
      <w:pPr>
        <w:ind w:left="107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166C5F"/>
    <w:multiLevelType w:val="multilevel"/>
    <w:tmpl w:val="8C0AD9A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
    <w:nsid w:val="0CA13F9C"/>
    <w:multiLevelType w:val="multilevel"/>
    <w:tmpl w:val="ED3A889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F0978A5"/>
    <w:multiLevelType w:val="multilevel"/>
    <w:tmpl w:val="75DACBE0"/>
    <w:lvl w:ilvl="0">
      <w:start w:val="6"/>
      <w:numFmt w:val="decimal"/>
      <w:lvlText w:val="%1."/>
      <w:lvlJc w:val="left"/>
      <w:pPr>
        <w:ind w:left="360" w:hanging="360"/>
      </w:pPr>
      <w:rPr>
        <w:rFonts w:hint="default"/>
        <w:sz w:val="22"/>
      </w:rPr>
    </w:lvl>
    <w:lvl w:ilvl="1">
      <w:start w:val="9"/>
      <w:numFmt w:val="decimal"/>
      <w:lvlText w:val="%1.%2."/>
      <w:lvlJc w:val="left"/>
      <w:pPr>
        <w:ind w:left="1070"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5">
    <w:nsid w:val="137532C1"/>
    <w:multiLevelType w:val="multilevel"/>
    <w:tmpl w:val="BE34501E"/>
    <w:lvl w:ilvl="0">
      <w:start w:val="4"/>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9B86919"/>
    <w:multiLevelType w:val="hybridMultilevel"/>
    <w:tmpl w:val="79D8D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96B9E"/>
    <w:multiLevelType w:val="multilevel"/>
    <w:tmpl w:val="C2C0D1A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EA42DC3"/>
    <w:multiLevelType w:val="multilevel"/>
    <w:tmpl w:val="6EA08B9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20970397"/>
    <w:multiLevelType w:val="multilevel"/>
    <w:tmpl w:val="B1908792"/>
    <w:lvl w:ilvl="0">
      <w:start w:val="7"/>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22AE29CC"/>
    <w:multiLevelType w:val="multilevel"/>
    <w:tmpl w:val="5CD4C10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7F066B"/>
    <w:multiLevelType w:val="hybridMultilevel"/>
    <w:tmpl w:val="770EC3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7F7E1D"/>
    <w:multiLevelType w:val="singleLevel"/>
    <w:tmpl w:val="FA3431A6"/>
    <w:lvl w:ilvl="0">
      <w:start w:val="4"/>
      <w:numFmt w:val="decimal"/>
      <w:lvlText w:val="1.%1."/>
      <w:legacy w:legacy="1" w:legacySpace="0" w:legacyIndent="615"/>
      <w:lvlJc w:val="left"/>
      <w:pPr>
        <w:ind w:left="0" w:firstLine="0"/>
      </w:pPr>
      <w:rPr>
        <w:rFonts w:ascii="Times New Roman" w:hAnsi="Times New Roman" w:cs="Times New Roman" w:hint="default"/>
      </w:rPr>
    </w:lvl>
  </w:abstractNum>
  <w:abstractNum w:abstractNumId="13">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1020"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4">
    <w:nsid w:val="44D0146F"/>
    <w:multiLevelType w:val="hybridMultilevel"/>
    <w:tmpl w:val="075CB680"/>
    <w:lvl w:ilvl="0" w:tplc="E7346682">
      <w:start w:val="1"/>
      <w:numFmt w:val="decimal"/>
      <w:lvlText w:val="10.%1."/>
      <w:lvlJc w:val="left"/>
      <w:pPr>
        <w:ind w:left="1211" w:hanging="360"/>
      </w:pPr>
      <w:rPr>
        <w:rFonts w:cs="Times New Roman" w:hint="default"/>
        <w:b w:val="0"/>
      </w:rPr>
    </w:lvl>
    <w:lvl w:ilvl="1" w:tplc="04190019" w:tentative="1">
      <w:start w:val="1"/>
      <w:numFmt w:val="lowerLetter"/>
      <w:lvlText w:val="%2."/>
      <w:lvlJc w:val="left"/>
      <w:pPr>
        <w:ind w:left="1571" w:hanging="360"/>
      </w:pPr>
      <w:rPr>
        <w:rFonts w:cs="Times New Roman"/>
      </w:rPr>
    </w:lvl>
    <w:lvl w:ilvl="2" w:tplc="0419001B" w:tentative="1">
      <w:start w:val="1"/>
      <w:numFmt w:val="lowerRoman"/>
      <w:lvlText w:val="%3."/>
      <w:lvlJc w:val="right"/>
      <w:pPr>
        <w:ind w:left="2291" w:hanging="180"/>
      </w:pPr>
      <w:rPr>
        <w:rFonts w:cs="Times New Roman"/>
      </w:rPr>
    </w:lvl>
    <w:lvl w:ilvl="3" w:tplc="0419000F" w:tentative="1">
      <w:start w:val="1"/>
      <w:numFmt w:val="decimal"/>
      <w:lvlText w:val="%4."/>
      <w:lvlJc w:val="left"/>
      <w:pPr>
        <w:ind w:left="3011" w:hanging="360"/>
      </w:pPr>
      <w:rPr>
        <w:rFonts w:cs="Times New Roman"/>
      </w:rPr>
    </w:lvl>
    <w:lvl w:ilvl="4" w:tplc="04190019" w:tentative="1">
      <w:start w:val="1"/>
      <w:numFmt w:val="lowerLetter"/>
      <w:lvlText w:val="%5."/>
      <w:lvlJc w:val="left"/>
      <w:pPr>
        <w:ind w:left="3731" w:hanging="360"/>
      </w:pPr>
      <w:rPr>
        <w:rFonts w:cs="Times New Roman"/>
      </w:rPr>
    </w:lvl>
    <w:lvl w:ilvl="5" w:tplc="0419001B" w:tentative="1">
      <w:start w:val="1"/>
      <w:numFmt w:val="lowerRoman"/>
      <w:lvlText w:val="%6."/>
      <w:lvlJc w:val="right"/>
      <w:pPr>
        <w:ind w:left="4451" w:hanging="180"/>
      </w:pPr>
      <w:rPr>
        <w:rFonts w:cs="Times New Roman"/>
      </w:rPr>
    </w:lvl>
    <w:lvl w:ilvl="6" w:tplc="0419000F" w:tentative="1">
      <w:start w:val="1"/>
      <w:numFmt w:val="decimal"/>
      <w:lvlText w:val="%7."/>
      <w:lvlJc w:val="left"/>
      <w:pPr>
        <w:ind w:left="5171" w:hanging="360"/>
      </w:pPr>
      <w:rPr>
        <w:rFonts w:cs="Times New Roman"/>
      </w:rPr>
    </w:lvl>
    <w:lvl w:ilvl="7" w:tplc="04190019" w:tentative="1">
      <w:start w:val="1"/>
      <w:numFmt w:val="lowerLetter"/>
      <w:lvlText w:val="%8."/>
      <w:lvlJc w:val="left"/>
      <w:pPr>
        <w:ind w:left="5891" w:hanging="360"/>
      </w:pPr>
      <w:rPr>
        <w:rFonts w:cs="Times New Roman"/>
      </w:rPr>
    </w:lvl>
    <w:lvl w:ilvl="8" w:tplc="0419001B" w:tentative="1">
      <w:start w:val="1"/>
      <w:numFmt w:val="lowerRoman"/>
      <w:lvlText w:val="%9."/>
      <w:lvlJc w:val="right"/>
      <w:pPr>
        <w:ind w:left="6611" w:hanging="180"/>
      </w:pPr>
      <w:rPr>
        <w:rFonts w:cs="Times New Roman"/>
      </w:rPr>
    </w:lvl>
  </w:abstractNum>
  <w:abstractNum w:abstractNumId="15">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555544"/>
    <w:multiLevelType w:val="multilevel"/>
    <w:tmpl w:val="CD4451CC"/>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90776BF"/>
    <w:multiLevelType w:val="hybridMultilevel"/>
    <w:tmpl w:val="8744D8C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E3212F4"/>
    <w:multiLevelType w:val="hybridMultilevel"/>
    <w:tmpl w:val="B1CC8FA2"/>
    <w:lvl w:ilvl="0" w:tplc="0EB81CCA">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FC3300C"/>
    <w:multiLevelType w:val="multilevel"/>
    <w:tmpl w:val="DCA2BAF6"/>
    <w:lvl w:ilvl="0">
      <w:start w:val="4"/>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num w:numId="1">
    <w:abstractNumId w:val="16"/>
  </w:num>
  <w:num w:numId="2">
    <w:abstractNumId w:val="2"/>
  </w:num>
  <w:num w:numId="3">
    <w:abstractNumId w:val="19"/>
  </w:num>
  <w:num w:numId="4">
    <w:abstractNumId w:val="12"/>
    <w:lvlOverride w:ilvl="0">
      <w:startOverride w:val="4"/>
    </w:lvlOverride>
  </w:num>
  <w:num w:numId="5">
    <w:abstractNumId w:val="11"/>
  </w:num>
  <w:num w:numId="6">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1"/>
  </w:num>
  <w:num w:numId="9">
    <w:abstractNumId w:val="15"/>
  </w:num>
  <w:num w:numId="10">
    <w:abstractNumId w:val="18"/>
  </w:num>
  <w:num w:numId="11">
    <w:abstractNumId w:val="8"/>
  </w:num>
  <w:num w:numId="12">
    <w:abstractNumId w:val="14"/>
  </w:num>
  <w:num w:numId="13">
    <w:abstractNumId w:val="13"/>
  </w:num>
  <w:num w:numId="14">
    <w:abstractNumId w:val="0"/>
  </w:num>
  <w:num w:numId="15">
    <w:abstractNumId w:val="7"/>
  </w:num>
  <w:num w:numId="16">
    <w:abstractNumId w:val="1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
  </w:num>
  <w:num w:numId="21">
    <w:abstractNumId w:val="22"/>
  </w:num>
  <w:num w:numId="22">
    <w:abstractNumId w:val="5"/>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D8"/>
    <w:rsid w:val="0000470A"/>
    <w:rsid w:val="00016CA3"/>
    <w:rsid w:val="00021531"/>
    <w:rsid w:val="00031AD7"/>
    <w:rsid w:val="000417DE"/>
    <w:rsid w:val="00046949"/>
    <w:rsid w:val="00046D18"/>
    <w:rsid w:val="00067141"/>
    <w:rsid w:val="00070344"/>
    <w:rsid w:val="000725AC"/>
    <w:rsid w:val="00081F5B"/>
    <w:rsid w:val="00092EC6"/>
    <w:rsid w:val="000A7941"/>
    <w:rsid w:val="000B72F3"/>
    <w:rsid w:val="000C035C"/>
    <w:rsid w:val="000C128D"/>
    <w:rsid w:val="000C2185"/>
    <w:rsid w:val="001039C4"/>
    <w:rsid w:val="00104DAF"/>
    <w:rsid w:val="0010589E"/>
    <w:rsid w:val="001101C1"/>
    <w:rsid w:val="00113E97"/>
    <w:rsid w:val="001140B4"/>
    <w:rsid w:val="00116E0A"/>
    <w:rsid w:val="00116F80"/>
    <w:rsid w:val="00126ED5"/>
    <w:rsid w:val="00132C62"/>
    <w:rsid w:val="001369A2"/>
    <w:rsid w:val="001424A7"/>
    <w:rsid w:val="0015281C"/>
    <w:rsid w:val="0015503A"/>
    <w:rsid w:val="001562AF"/>
    <w:rsid w:val="00156460"/>
    <w:rsid w:val="00187A36"/>
    <w:rsid w:val="00192E3E"/>
    <w:rsid w:val="00195880"/>
    <w:rsid w:val="001A6EC9"/>
    <w:rsid w:val="001B2372"/>
    <w:rsid w:val="001B69EE"/>
    <w:rsid w:val="001B7BA5"/>
    <w:rsid w:val="001F2D93"/>
    <w:rsid w:val="001F54A5"/>
    <w:rsid w:val="002018A4"/>
    <w:rsid w:val="00202D58"/>
    <w:rsid w:val="00203EB3"/>
    <w:rsid w:val="002069DD"/>
    <w:rsid w:val="002141C7"/>
    <w:rsid w:val="00215F95"/>
    <w:rsid w:val="00222B38"/>
    <w:rsid w:val="00223888"/>
    <w:rsid w:val="00225A3B"/>
    <w:rsid w:val="00233673"/>
    <w:rsid w:val="002404F7"/>
    <w:rsid w:val="002439A9"/>
    <w:rsid w:val="002465EC"/>
    <w:rsid w:val="00250892"/>
    <w:rsid w:val="00252330"/>
    <w:rsid w:val="0025238F"/>
    <w:rsid w:val="00255557"/>
    <w:rsid w:val="002754D5"/>
    <w:rsid w:val="0027745A"/>
    <w:rsid w:val="002820BC"/>
    <w:rsid w:val="002856BE"/>
    <w:rsid w:val="0028785F"/>
    <w:rsid w:val="002931E3"/>
    <w:rsid w:val="0029354F"/>
    <w:rsid w:val="002A2054"/>
    <w:rsid w:val="002A548F"/>
    <w:rsid w:val="002B2A61"/>
    <w:rsid w:val="002C3EFF"/>
    <w:rsid w:val="002D5754"/>
    <w:rsid w:val="002E342D"/>
    <w:rsid w:val="002E618C"/>
    <w:rsid w:val="002E6AA2"/>
    <w:rsid w:val="002F224F"/>
    <w:rsid w:val="002F3343"/>
    <w:rsid w:val="00303C5A"/>
    <w:rsid w:val="00306954"/>
    <w:rsid w:val="003124F6"/>
    <w:rsid w:val="00320C76"/>
    <w:rsid w:val="003238D5"/>
    <w:rsid w:val="00326909"/>
    <w:rsid w:val="00333226"/>
    <w:rsid w:val="00334D1B"/>
    <w:rsid w:val="00350F04"/>
    <w:rsid w:val="00351A87"/>
    <w:rsid w:val="00352086"/>
    <w:rsid w:val="003551D1"/>
    <w:rsid w:val="003627C6"/>
    <w:rsid w:val="00367A33"/>
    <w:rsid w:val="00372EE4"/>
    <w:rsid w:val="00373EC0"/>
    <w:rsid w:val="00380A51"/>
    <w:rsid w:val="00381372"/>
    <w:rsid w:val="003820BD"/>
    <w:rsid w:val="0038299B"/>
    <w:rsid w:val="00391B71"/>
    <w:rsid w:val="003A1A97"/>
    <w:rsid w:val="003A2FA4"/>
    <w:rsid w:val="003A4069"/>
    <w:rsid w:val="003A7BE1"/>
    <w:rsid w:val="003B2A04"/>
    <w:rsid w:val="003B40E7"/>
    <w:rsid w:val="003C4417"/>
    <w:rsid w:val="003D40C6"/>
    <w:rsid w:val="003D62D8"/>
    <w:rsid w:val="003D7DD3"/>
    <w:rsid w:val="003E0A54"/>
    <w:rsid w:val="003E3509"/>
    <w:rsid w:val="003E5BE8"/>
    <w:rsid w:val="003F6476"/>
    <w:rsid w:val="004050E2"/>
    <w:rsid w:val="004052FD"/>
    <w:rsid w:val="00405D63"/>
    <w:rsid w:val="00416512"/>
    <w:rsid w:val="0042354D"/>
    <w:rsid w:val="00431D5A"/>
    <w:rsid w:val="00433B59"/>
    <w:rsid w:val="00433EC0"/>
    <w:rsid w:val="00442624"/>
    <w:rsid w:val="00446692"/>
    <w:rsid w:val="004536F2"/>
    <w:rsid w:val="004543B2"/>
    <w:rsid w:val="00454E28"/>
    <w:rsid w:val="00461E04"/>
    <w:rsid w:val="004658A1"/>
    <w:rsid w:val="00471238"/>
    <w:rsid w:val="00471264"/>
    <w:rsid w:val="0047217D"/>
    <w:rsid w:val="00474B99"/>
    <w:rsid w:val="004753A9"/>
    <w:rsid w:val="00487FBA"/>
    <w:rsid w:val="004973A2"/>
    <w:rsid w:val="004C6724"/>
    <w:rsid w:val="004D5847"/>
    <w:rsid w:val="004E0350"/>
    <w:rsid w:val="004E381D"/>
    <w:rsid w:val="004F19B7"/>
    <w:rsid w:val="004F2AED"/>
    <w:rsid w:val="004F44DC"/>
    <w:rsid w:val="004F576E"/>
    <w:rsid w:val="00503768"/>
    <w:rsid w:val="00506FD1"/>
    <w:rsid w:val="00514D18"/>
    <w:rsid w:val="00515FAB"/>
    <w:rsid w:val="00521C82"/>
    <w:rsid w:val="005248C0"/>
    <w:rsid w:val="00525836"/>
    <w:rsid w:val="00530BBE"/>
    <w:rsid w:val="005312D0"/>
    <w:rsid w:val="00535ED8"/>
    <w:rsid w:val="00536512"/>
    <w:rsid w:val="00541C76"/>
    <w:rsid w:val="0054204D"/>
    <w:rsid w:val="00547306"/>
    <w:rsid w:val="00564909"/>
    <w:rsid w:val="00564E78"/>
    <w:rsid w:val="005706F1"/>
    <w:rsid w:val="00570A61"/>
    <w:rsid w:val="00577E8E"/>
    <w:rsid w:val="005901C2"/>
    <w:rsid w:val="00591DDA"/>
    <w:rsid w:val="00592457"/>
    <w:rsid w:val="00592879"/>
    <w:rsid w:val="005A5AD2"/>
    <w:rsid w:val="005B0588"/>
    <w:rsid w:val="005B45C9"/>
    <w:rsid w:val="005B5485"/>
    <w:rsid w:val="005B5845"/>
    <w:rsid w:val="005B5F98"/>
    <w:rsid w:val="005B6C06"/>
    <w:rsid w:val="005C1E1F"/>
    <w:rsid w:val="005C29B3"/>
    <w:rsid w:val="005C3030"/>
    <w:rsid w:val="005C32E7"/>
    <w:rsid w:val="005C35BE"/>
    <w:rsid w:val="005C57B0"/>
    <w:rsid w:val="005D0AE9"/>
    <w:rsid w:val="005E04D8"/>
    <w:rsid w:val="005F3CE0"/>
    <w:rsid w:val="005F3D6F"/>
    <w:rsid w:val="005F492E"/>
    <w:rsid w:val="005F7042"/>
    <w:rsid w:val="006022F2"/>
    <w:rsid w:val="00604CA6"/>
    <w:rsid w:val="006146ED"/>
    <w:rsid w:val="00621C0E"/>
    <w:rsid w:val="00626D08"/>
    <w:rsid w:val="0063568E"/>
    <w:rsid w:val="006424CE"/>
    <w:rsid w:val="006426CB"/>
    <w:rsid w:val="00644698"/>
    <w:rsid w:val="00647D65"/>
    <w:rsid w:val="006529D6"/>
    <w:rsid w:val="00654BF7"/>
    <w:rsid w:val="00660E2E"/>
    <w:rsid w:val="006805EE"/>
    <w:rsid w:val="00683BEE"/>
    <w:rsid w:val="00685972"/>
    <w:rsid w:val="00686950"/>
    <w:rsid w:val="00691B5F"/>
    <w:rsid w:val="00693A8A"/>
    <w:rsid w:val="00695A3F"/>
    <w:rsid w:val="006A41BB"/>
    <w:rsid w:val="006D3D8A"/>
    <w:rsid w:val="006D4202"/>
    <w:rsid w:val="006D495E"/>
    <w:rsid w:val="006D67A9"/>
    <w:rsid w:val="006D79D2"/>
    <w:rsid w:val="006E3BEE"/>
    <w:rsid w:val="006E3D27"/>
    <w:rsid w:val="006F0768"/>
    <w:rsid w:val="006F327B"/>
    <w:rsid w:val="006F347A"/>
    <w:rsid w:val="00716FC7"/>
    <w:rsid w:val="0072248D"/>
    <w:rsid w:val="00726D0E"/>
    <w:rsid w:val="007302CA"/>
    <w:rsid w:val="00732241"/>
    <w:rsid w:val="00733CBF"/>
    <w:rsid w:val="00736268"/>
    <w:rsid w:val="00740D70"/>
    <w:rsid w:val="00757F06"/>
    <w:rsid w:val="007668B1"/>
    <w:rsid w:val="007703C6"/>
    <w:rsid w:val="00770F20"/>
    <w:rsid w:val="007767DA"/>
    <w:rsid w:val="007857ED"/>
    <w:rsid w:val="007864D4"/>
    <w:rsid w:val="00796F7A"/>
    <w:rsid w:val="007A332F"/>
    <w:rsid w:val="007C4610"/>
    <w:rsid w:val="007C5775"/>
    <w:rsid w:val="007C65DF"/>
    <w:rsid w:val="007D40D9"/>
    <w:rsid w:val="007E7F59"/>
    <w:rsid w:val="007F238E"/>
    <w:rsid w:val="007F5EBB"/>
    <w:rsid w:val="0080292F"/>
    <w:rsid w:val="00807326"/>
    <w:rsid w:val="00821EC8"/>
    <w:rsid w:val="00825BED"/>
    <w:rsid w:val="00830446"/>
    <w:rsid w:val="0083460A"/>
    <w:rsid w:val="00843115"/>
    <w:rsid w:val="00844027"/>
    <w:rsid w:val="008451C2"/>
    <w:rsid w:val="008451F4"/>
    <w:rsid w:val="00845255"/>
    <w:rsid w:val="00846FB3"/>
    <w:rsid w:val="00847FCE"/>
    <w:rsid w:val="008521D2"/>
    <w:rsid w:val="0086507C"/>
    <w:rsid w:val="008668BD"/>
    <w:rsid w:val="00870052"/>
    <w:rsid w:val="008703E2"/>
    <w:rsid w:val="00872B31"/>
    <w:rsid w:val="00892A21"/>
    <w:rsid w:val="008A1540"/>
    <w:rsid w:val="008A1733"/>
    <w:rsid w:val="008A5487"/>
    <w:rsid w:val="008B7DDB"/>
    <w:rsid w:val="008C11D9"/>
    <w:rsid w:val="008C67D1"/>
    <w:rsid w:val="008E1043"/>
    <w:rsid w:val="008E3F17"/>
    <w:rsid w:val="008F0B4D"/>
    <w:rsid w:val="008F54B6"/>
    <w:rsid w:val="00920CFD"/>
    <w:rsid w:val="009315C0"/>
    <w:rsid w:val="00943181"/>
    <w:rsid w:val="00945FA9"/>
    <w:rsid w:val="0095170B"/>
    <w:rsid w:val="009518AE"/>
    <w:rsid w:val="00953D71"/>
    <w:rsid w:val="00960656"/>
    <w:rsid w:val="00963BB1"/>
    <w:rsid w:val="00964503"/>
    <w:rsid w:val="00966467"/>
    <w:rsid w:val="0097756A"/>
    <w:rsid w:val="009824E9"/>
    <w:rsid w:val="009B08FC"/>
    <w:rsid w:val="009B2369"/>
    <w:rsid w:val="009B7D01"/>
    <w:rsid w:val="009C0D75"/>
    <w:rsid w:val="009C4C4B"/>
    <w:rsid w:val="009E2692"/>
    <w:rsid w:val="009F0AEA"/>
    <w:rsid w:val="009F76DB"/>
    <w:rsid w:val="00A01A02"/>
    <w:rsid w:val="00A01B03"/>
    <w:rsid w:val="00A03650"/>
    <w:rsid w:val="00A05756"/>
    <w:rsid w:val="00A11EB6"/>
    <w:rsid w:val="00A225BF"/>
    <w:rsid w:val="00A2430C"/>
    <w:rsid w:val="00A26590"/>
    <w:rsid w:val="00A26834"/>
    <w:rsid w:val="00A37781"/>
    <w:rsid w:val="00A415F9"/>
    <w:rsid w:val="00A438A2"/>
    <w:rsid w:val="00A52772"/>
    <w:rsid w:val="00A54DDE"/>
    <w:rsid w:val="00A55A86"/>
    <w:rsid w:val="00A822D9"/>
    <w:rsid w:val="00A91569"/>
    <w:rsid w:val="00A936F9"/>
    <w:rsid w:val="00AA406A"/>
    <w:rsid w:val="00AA74DD"/>
    <w:rsid w:val="00AA7D2A"/>
    <w:rsid w:val="00AB45C6"/>
    <w:rsid w:val="00AD5A72"/>
    <w:rsid w:val="00AD7FA5"/>
    <w:rsid w:val="00AE41EF"/>
    <w:rsid w:val="00AF109A"/>
    <w:rsid w:val="00AF3FA6"/>
    <w:rsid w:val="00AF48A7"/>
    <w:rsid w:val="00AF5529"/>
    <w:rsid w:val="00B072C2"/>
    <w:rsid w:val="00B17CBE"/>
    <w:rsid w:val="00B20620"/>
    <w:rsid w:val="00B303A7"/>
    <w:rsid w:val="00B33340"/>
    <w:rsid w:val="00B44DA6"/>
    <w:rsid w:val="00B46F5C"/>
    <w:rsid w:val="00B56E8D"/>
    <w:rsid w:val="00B575CD"/>
    <w:rsid w:val="00B6013B"/>
    <w:rsid w:val="00B60F07"/>
    <w:rsid w:val="00B653F3"/>
    <w:rsid w:val="00B66DAF"/>
    <w:rsid w:val="00B700F5"/>
    <w:rsid w:val="00B81D7A"/>
    <w:rsid w:val="00B86725"/>
    <w:rsid w:val="00B874EF"/>
    <w:rsid w:val="00B91AF0"/>
    <w:rsid w:val="00B93E0C"/>
    <w:rsid w:val="00BA1B1D"/>
    <w:rsid w:val="00BA788D"/>
    <w:rsid w:val="00BC0629"/>
    <w:rsid w:val="00BD7DE8"/>
    <w:rsid w:val="00BE21D4"/>
    <w:rsid w:val="00BE4517"/>
    <w:rsid w:val="00BE6954"/>
    <w:rsid w:val="00BE747C"/>
    <w:rsid w:val="00BF16EB"/>
    <w:rsid w:val="00BF5A9C"/>
    <w:rsid w:val="00C14F70"/>
    <w:rsid w:val="00C17312"/>
    <w:rsid w:val="00C20094"/>
    <w:rsid w:val="00C21CFA"/>
    <w:rsid w:val="00C36885"/>
    <w:rsid w:val="00C43D42"/>
    <w:rsid w:val="00C46F60"/>
    <w:rsid w:val="00C51046"/>
    <w:rsid w:val="00C54111"/>
    <w:rsid w:val="00C55380"/>
    <w:rsid w:val="00C565C1"/>
    <w:rsid w:val="00C65C12"/>
    <w:rsid w:val="00C7110A"/>
    <w:rsid w:val="00C73336"/>
    <w:rsid w:val="00C758C9"/>
    <w:rsid w:val="00C80F66"/>
    <w:rsid w:val="00C82CB9"/>
    <w:rsid w:val="00C83BB9"/>
    <w:rsid w:val="00C9558D"/>
    <w:rsid w:val="00CB5014"/>
    <w:rsid w:val="00CC011E"/>
    <w:rsid w:val="00CC10A7"/>
    <w:rsid w:val="00CC2E3C"/>
    <w:rsid w:val="00CC46AD"/>
    <w:rsid w:val="00CC4B61"/>
    <w:rsid w:val="00CD152C"/>
    <w:rsid w:val="00CD1BA7"/>
    <w:rsid w:val="00CD6028"/>
    <w:rsid w:val="00CE3B21"/>
    <w:rsid w:val="00CE7141"/>
    <w:rsid w:val="00CF33C5"/>
    <w:rsid w:val="00D02C09"/>
    <w:rsid w:val="00D113D7"/>
    <w:rsid w:val="00D12F1C"/>
    <w:rsid w:val="00D163B8"/>
    <w:rsid w:val="00D36E2A"/>
    <w:rsid w:val="00D44E6B"/>
    <w:rsid w:val="00D51465"/>
    <w:rsid w:val="00D56FF2"/>
    <w:rsid w:val="00D65002"/>
    <w:rsid w:val="00D65981"/>
    <w:rsid w:val="00D678FE"/>
    <w:rsid w:val="00D71DF5"/>
    <w:rsid w:val="00D71EC6"/>
    <w:rsid w:val="00D925C7"/>
    <w:rsid w:val="00D93ACB"/>
    <w:rsid w:val="00D97608"/>
    <w:rsid w:val="00DA2DFE"/>
    <w:rsid w:val="00DB348D"/>
    <w:rsid w:val="00DB54A3"/>
    <w:rsid w:val="00DC05DC"/>
    <w:rsid w:val="00DD1B6C"/>
    <w:rsid w:val="00DD39D6"/>
    <w:rsid w:val="00DD5E8F"/>
    <w:rsid w:val="00DD7F25"/>
    <w:rsid w:val="00DE139A"/>
    <w:rsid w:val="00DE288E"/>
    <w:rsid w:val="00DF59A9"/>
    <w:rsid w:val="00E0542A"/>
    <w:rsid w:val="00E06219"/>
    <w:rsid w:val="00E06379"/>
    <w:rsid w:val="00E1181F"/>
    <w:rsid w:val="00E17D56"/>
    <w:rsid w:val="00E22D4E"/>
    <w:rsid w:val="00E236D6"/>
    <w:rsid w:val="00E25249"/>
    <w:rsid w:val="00E32BBF"/>
    <w:rsid w:val="00E3721A"/>
    <w:rsid w:val="00E4117D"/>
    <w:rsid w:val="00E46A80"/>
    <w:rsid w:val="00E51D47"/>
    <w:rsid w:val="00E57313"/>
    <w:rsid w:val="00E730AB"/>
    <w:rsid w:val="00E80504"/>
    <w:rsid w:val="00E852DA"/>
    <w:rsid w:val="00E859F4"/>
    <w:rsid w:val="00E95B48"/>
    <w:rsid w:val="00EA00F5"/>
    <w:rsid w:val="00EA234F"/>
    <w:rsid w:val="00EB1A32"/>
    <w:rsid w:val="00EB7942"/>
    <w:rsid w:val="00EC3096"/>
    <w:rsid w:val="00EC3C3C"/>
    <w:rsid w:val="00EC4843"/>
    <w:rsid w:val="00ED1CF8"/>
    <w:rsid w:val="00ED21BC"/>
    <w:rsid w:val="00EE4963"/>
    <w:rsid w:val="00EF4E9F"/>
    <w:rsid w:val="00F02DF1"/>
    <w:rsid w:val="00F05C5C"/>
    <w:rsid w:val="00F073F1"/>
    <w:rsid w:val="00F07AE7"/>
    <w:rsid w:val="00F37C4E"/>
    <w:rsid w:val="00F40C10"/>
    <w:rsid w:val="00F44C45"/>
    <w:rsid w:val="00F531FE"/>
    <w:rsid w:val="00F554DD"/>
    <w:rsid w:val="00F66EBD"/>
    <w:rsid w:val="00F7163C"/>
    <w:rsid w:val="00F82E35"/>
    <w:rsid w:val="00F83652"/>
    <w:rsid w:val="00F86F79"/>
    <w:rsid w:val="00F93601"/>
    <w:rsid w:val="00F972D6"/>
    <w:rsid w:val="00FA1729"/>
    <w:rsid w:val="00FA4C01"/>
    <w:rsid w:val="00FA66FE"/>
    <w:rsid w:val="00FB3E0A"/>
    <w:rsid w:val="00FC3D1E"/>
    <w:rsid w:val="00FC5550"/>
    <w:rsid w:val="00FD2879"/>
    <w:rsid w:val="00FD5906"/>
    <w:rsid w:val="00FD6487"/>
    <w:rsid w:val="00FE5C3C"/>
    <w:rsid w:val="00FF13A5"/>
    <w:rsid w:val="00FF1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D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35ED8"/>
    <w:pPr>
      <w:keepNext/>
      <w:ind w:firstLine="567"/>
      <w:jc w:val="both"/>
      <w:outlineLvl w:val="0"/>
    </w:pPr>
    <w:rPr>
      <w:b/>
      <w:bCs/>
      <w:sz w:val="22"/>
      <w:szCs w:val="22"/>
    </w:rPr>
  </w:style>
  <w:style w:type="paragraph" w:styleId="2">
    <w:name w:val="heading 2"/>
    <w:basedOn w:val="a"/>
    <w:next w:val="a"/>
    <w:link w:val="20"/>
    <w:qFormat/>
    <w:rsid w:val="00535ED8"/>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535ED8"/>
    <w:rPr>
      <w:rFonts w:ascii="Times New Roman" w:eastAsia="Times New Roman" w:hAnsi="Times New Roman" w:cs="Times New Roman"/>
      <w:b/>
      <w:bCs/>
      <w:lang w:eastAsia="ru-RU"/>
    </w:rPr>
  </w:style>
  <w:style w:type="character" w:customStyle="1" w:styleId="20">
    <w:name w:val="Заголовок 2 Знак"/>
    <w:basedOn w:val="a0"/>
    <w:link w:val="2"/>
    <w:rsid w:val="00535ED8"/>
    <w:rPr>
      <w:rFonts w:ascii="Times New Roman" w:eastAsia="Times New Roman" w:hAnsi="Times New Roman" w:cs="Times New Roman"/>
      <w:b/>
      <w:bCs/>
      <w:sz w:val="28"/>
      <w:szCs w:val="28"/>
      <w:lang w:eastAsia="ru-RU"/>
    </w:rPr>
  </w:style>
  <w:style w:type="paragraph" w:customStyle="1" w:styleId="ConsNormal">
    <w:name w:val="ConsNormal"/>
    <w:rsid w:val="00535ED8"/>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535ED8"/>
    <w:pPr>
      <w:spacing w:before="100" w:after="100"/>
      <w:jc w:val="center"/>
    </w:pPr>
  </w:style>
  <w:style w:type="paragraph" w:customStyle="1" w:styleId="21">
    <w:name w:val="Стиль2"/>
    <w:basedOn w:val="22"/>
    <w:rsid w:val="00535ED8"/>
    <w:pPr>
      <w:keepNext/>
      <w:keepLines/>
      <w:widowControl w:val="0"/>
      <w:suppressLineNumbers/>
      <w:tabs>
        <w:tab w:val="num" w:pos="720"/>
        <w:tab w:val="num" w:pos="1209"/>
      </w:tabs>
      <w:suppressAutoHyphens/>
      <w:spacing w:after="60"/>
      <w:ind w:left="1209"/>
      <w:contextualSpacing w:val="0"/>
      <w:jc w:val="both"/>
    </w:pPr>
    <w:rPr>
      <w:b/>
      <w:bCs/>
    </w:rPr>
  </w:style>
  <w:style w:type="paragraph" w:customStyle="1" w:styleId="3">
    <w:name w:val="Стиль3"/>
    <w:basedOn w:val="23"/>
    <w:rsid w:val="00535ED8"/>
    <w:pPr>
      <w:widowControl w:val="0"/>
      <w:tabs>
        <w:tab w:val="num" w:pos="1209"/>
        <w:tab w:val="num" w:pos="1440"/>
      </w:tabs>
      <w:adjustRightInd w:val="0"/>
      <w:spacing w:after="0" w:line="240" w:lineRule="auto"/>
      <w:ind w:left="1209" w:hanging="720"/>
      <w:jc w:val="both"/>
    </w:pPr>
  </w:style>
  <w:style w:type="character" w:styleId="a3">
    <w:name w:val="page number"/>
    <w:basedOn w:val="a0"/>
    <w:uiPriority w:val="99"/>
    <w:rsid w:val="00535ED8"/>
  </w:style>
  <w:style w:type="paragraph" w:customStyle="1" w:styleId="ConsPlusNormal">
    <w:name w:val="ConsPlusNormal"/>
    <w:link w:val="ConsPlusNormal0"/>
    <w:rsid w:val="00535E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535ED8"/>
    <w:rPr>
      <w:rFonts w:ascii="Arial" w:eastAsia="Times New Roman" w:hAnsi="Arial" w:cs="Arial"/>
      <w:sz w:val="20"/>
      <w:szCs w:val="20"/>
      <w:lang w:eastAsia="ru-RU"/>
    </w:rPr>
  </w:style>
  <w:style w:type="paragraph" w:customStyle="1" w:styleId="ConsNormal0">
    <w:name w:val="ConsNormal Знак"/>
    <w:link w:val="ConsNormal1"/>
    <w:rsid w:val="00535ED8"/>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535ED8"/>
    <w:rPr>
      <w:rFonts w:ascii="Arial" w:eastAsia="Times New Roman" w:hAnsi="Arial" w:cs="Times New Roman"/>
      <w:sz w:val="24"/>
      <w:szCs w:val="24"/>
      <w:lang w:eastAsia="ru-RU"/>
    </w:rPr>
  </w:style>
  <w:style w:type="paragraph" w:styleId="a4">
    <w:name w:val="footer"/>
    <w:aliases w:val="Знак4"/>
    <w:basedOn w:val="a"/>
    <w:link w:val="a5"/>
    <w:uiPriority w:val="99"/>
    <w:rsid w:val="00535ED8"/>
    <w:pPr>
      <w:tabs>
        <w:tab w:val="center" w:pos="4677"/>
        <w:tab w:val="right" w:pos="9355"/>
      </w:tabs>
    </w:pPr>
  </w:style>
  <w:style w:type="character" w:customStyle="1" w:styleId="a5">
    <w:name w:val="Нижний колонтитул Знак"/>
    <w:aliases w:val="Знак4 Знак"/>
    <w:basedOn w:val="a0"/>
    <w:link w:val="a4"/>
    <w:uiPriority w:val="99"/>
    <w:rsid w:val="00535ED8"/>
    <w:rPr>
      <w:rFonts w:ascii="Times New Roman" w:eastAsia="Times New Roman" w:hAnsi="Times New Roman" w:cs="Times New Roman"/>
      <w:sz w:val="24"/>
      <w:szCs w:val="24"/>
      <w:lang w:eastAsia="ru-RU"/>
    </w:rPr>
  </w:style>
  <w:style w:type="character" w:styleId="a6">
    <w:name w:val="Hyperlink"/>
    <w:basedOn w:val="a0"/>
    <w:rsid w:val="00535ED8"/>
    <w:rPr>
      <w:rFonts w:cs="Times New Roman"/>
      <w:color w:val="0000FF"/>
      <w:u w:val="single"/>
    </w:rPr>
  </w:style>
  <w:style w:type="paragraph" w:styleId="a7">
    <w:name w:val="List Paragraph"/>
    <w:basedOn w:val="a"/>
    <w:uiPriority w:val="34"/>
    <w:qFormat/>
    <w:rsid w:val="00535ED8"/>
    <w:pPr>
      <w:spacing w:after="200" w:line="276" w:lineRule="auto"/>
      <w:ind w:left="720"/>
      <w:contextualSpacing/>
    </w:pPr>
    <w:rPr>
      <w:rFonts w:asciiTheme="minorHAnsi" w:eastAsiaTheme="minorHAnsi" w:hAnsiTheme="minorHAnsi" w:cstheme="minorBidi"/>
      <w:sz w:val="22"/>
      <w:szCs w:val="22"/>
      <w:lang w:eastAsia="en-US"/>
    </w:rPr>
  </w:style>
  <w:style w:type="paragraph" w:styleId="22">
    <w:name w:val="List Number 2"/>
    <w:basedOn w:val="a"/>
    <w:uiPriority w:val="99"/>
    <w:semiHidden/>
    <w:unhideWhenUsed/>
    <w:rsid w:val="00535ED8"/>
    <w:pPr>
      <w:ind w:left="720" w:hanging="360"/>
      <w:contextualSpacing/>
    </w:pPr>
  </w:style>
  <w:style w:type="paragraph" w:styleId="23">
    <w:name w:val="Body Text Indent 2"/>
    <w:basedOn w:val="a"/>
    <w:link w:val="24"/>
    <w:uiPriority w:val="99"/>
    <w:semiHidden/>
    <w:unhideWhenUsed/>
    <w:rsid w:val="00535ED8"/>
    <w:pPr>
      <w:spacing w:after="120" w:line="480" w:lineRule="auto"/>
      <w:ind w:left="283"/>
    </w:pPr>
  </w:style>
  <w:style w:type="character" w:customStyle="1" w:styleId="24">
    <w:name w:val="Основной текст с отступом 2 Знак"/>
    <w:basedOn w:val="a0"/>
    <w:link w:val="23"/>
    <w:uiPriority w:val="99"/>
    <w:semiHidden/>
    <w:rsid w:val="00535ED8"/>
    <w:rPr>
      <w:rFonts w:ascii="Times New Roman" w:eastAsia="Times New Roman" w:hAnsi="Times New Roman" w:cs="Times New Roman"/>
      <w:sz w:val="24"/>
      <w:szCs w:val="24"/>
      <w:lang w:eastAsia="ru-RU"/>
    </w:rPr>
  </w:style>
  <w:style w:type="paragraph" w:customStyle="1" w:styleId="a8">
    <w:name w:val="Цитаты"/>
    <w:basedOn w:val="a"/>
    <w:uiPriority w:val="99"/>
    <w:rsid w:val="00D56FF2"/>
    <w:pPr>
      <w:autoSpaceDE w:val="0"/>
      <w:autoSpaceDN w:val="0"/>
      <w:spacing w:before="100" w:after="100"/>
      <w:ind w:left="360" w:right="360"/>
    </w:pPr>
    <w:rPr>
      <w:sz w:val="20"/>
      <w:szCs w:val="20"/>
    </w:rPr>
  </w:style>
  <w:style w:type="paragraph" w:customStyle="1" w:styleId="25">
    <w:name w:val="Без интервала2"/>
    <w:rsid w:val="00D56FF2"/>
    <w:pPr>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D56FF2"/>
    <w:rPr>
      <w:rFonts w:ascii="Tahoma" w:hAnsi="Tahoma" w:cs="Tahoma"/>
      <w:sz w:val="16"/>
      <w:szCs w:val="16"/>
    </w:rPr>
  </w:style>
  <w:style w:type="character" w:customStyle="1" w:styleId="aa">
    <w:name w:val="Текст выноски Знак"/>
    <w:basedOn w:val="a0"/>
    <w:link w:val="a9"/>
    <w:uiPriority w:val="99"/>
    <w:semiHidden/>
    <w:rsid w:val="00D56FF2"/>
    <w:rPr>
      <w:rFonts w:ascii="Tahoma" w:eastAsia="Times New Roman" w:hAnsi="Tahoma" w:cs="Tahoma"/>
      <w:sz w:val="16"/>
      <w:szCs w:val="16"/>
      <w:lang w:eastAsia="ru-RU"/>
    </w:rPr>
  </w:style>
  <w:style w:type="paragraph" w:styleId="ab">
    <w:name w:val="Body Text Indent"/>
    <w:basedOn w:val="a"/>
    <w:link w:val="ac"/>
    <w:uiPriority w:val="99"/>
    <w:semiHidden/>
    <w:unhideWhenUsed/>
    <w:rsid w:val="00EA234F"/>
    <w:pPr>
      <w:spacing w:after="120"/>
      <w:ind w:left="283"/>
    </w:pPr>
  </w:style>
  <w:style w:type="character" w:customStyle="1" w:styleId="ac">
    <w:name w:val="Основной текст с отступом Знак"/>
    <w:basedOn w:val="a0"/>
    <w:link w:val="ab"/>
    <w:uiPriority w:val="99"/>
    <w:semiHidden/>
    <w:rsid w:val="00EA234F"/>
    <w:rPr>
      <w:rFonts w:ascii="Times New Roman" w:eastAsia="Times New Roman" w:hAnsi="Times New Roman" w:cs="Times New Roman"/>
      <w:sz w:val="24"/>
      <w:szCs w:val="24"/>
      <w:lang w:eastAsia="ru-RU"/>
    </w:rPr>
  </w:style>
  <w:style w:type="paragraph" w:customStyle="1" w:styleId="11">
    <w:name w:val="Обычный1"/>
    <w:link w:val="12"/>
    <w:uiPriority w:val="99"/>
    <w:rsid w:val="00EA234F"/>
    <w:pPr>
      <w:autoSpaceDE w:val="0"/>
      <w:autoSpaceDN w:val="0"/>
      <w:spacing w:after="0" w:line="240" w:lineRule="auto"/>
      <w:jc w:val="both"/>
    </w:pPr>
    <w:rPr>
      <w:rFonts w:ascii="TimesET" w:eastAsia="Times New Roman" w:hAnsi="TimesET" w:cs="TimesET"/>
      <w:sz w:val="24"/>
      <w:szCs w:val="24"/>
      <w:lang w:eastAsia="ru-RU"/>
    </w:rPr>
  </w:style>
  <w:style w:type="paragraph" w:styleId="ad">
    <w:name w:val="Body Text"/>
    <w:basedOn w:val="a"/>
    <w:link w:val="ae"/>
    <w:uiPriority w:val="99"/>
    <w:semiHidden/>
    <w:unhideWhenUsed/>
    <w:rsid w:val="004E381D"/>
    <w:pPr>
      <w:spacing w:after="120"/>
    </w:pPr>
  </w:style>
  <w:style w:type="character" w:customStyle="1" w:styleId="ae">
    <w:name w:val="Основной текст Знак"/>
    <w:basedOn w:val="a0"/>
    <w:link w:val="ad"/>
    <w:uiPriority w:val="99"/>
    <w:semiHidden/>
    <w:rsid w:val="004E381D"/>
    <w:rPr>
      <w:rFonts w:ascii="Times New Roman" w:eastAsia="Times New Roman" w:hAnsi="Times New Roman" w:cs="Times New Roman"/>
      <w:sz w:val="24"/>
      <w:szCs w:val="24"/>
      <w:lang w:eastAsia="ru-RU"/>
    </w:rPr>
  </w:style>
  <w:style w:type="paragraph" w:styleId="30">
    <w:name w:val="Body Text Indent 3"/>
    <w:basedOn w:val="a"/>
    <w:link w:val="31"/>
    <w:uiPriority w:val="99"/>
    <w:semiHidden/>
    <w:unhideWhenUsed/>
    <w:rsid w:val="004E381D"/>
    <w:pPr>
      <w:spacing w:after="120"/>
      <w:ind w:left="283"/>
    </w:pPr>
    <w:rPr>
      <w:sz w:val="16"/>
      <w:szCs w:val="16"/>
    </w:rPr>
  </w:style>
  <w:style w:type="character" w:customStyle="1" w:styleId="31">
    <w:name w:val="Основной текст с отступом 3 Знак"/>
    <w:basedOn w:val="a0"/>
    <w:link w:val="30"/>
    <w:uiPriority w:val="99"/>
    <w:semiHidden/>
    <w:rsid w:val="004E381D"/>
    <w:rPr>
      <w:rFonts w:ascii="Times New Roman" w:eastAsia="Times New Roman" w:hAnsi="Times New Roman" w:cs="Times New Roman"/>
      <w:sz w:val="16"/>
      <w:szCs w:val="16"/>
      <w:lang w:eastAsia="ru-RU"/>
    </w:rPr>
  </w:style>
  <w:style w:type="paragraph" w:styleId="af">
    <w:name w:val="Title"/>
    <w:basedOn w:val="a"/>
    <w:link w:val="af0"/>
    <w:qFormat/>
    <w:rsid w:val="004E381D"/>
    <w:pPr>
      <w:widowControl w:val="0"/>
      <w:snapToGrid w:val="0"/>
      <w:spacing w:line="320" w:lineRule="exact"/>
      <w:ind w:right="-46"/>
      <w:jc w:val="center"/>
    </w:pPr>
    <w:rPr>
      <w:b/>
      <w:szCs w:val="20"/>
    </w:rPr>
  </w:style>
  <w:style w:type="character" w:customStyle="1" w:styleId="af0">
    <w:name w:val="Название Знак"/>
    <w:basedOn w:val="a0"/>
    <w:link w:val="af"/>
    <w:rsid w:val="004E381D"/>
    <w:rPr>
      <w:rFonts w:ascii="Times New Roman" w:eastAsia="Times New Roman" w:hAnsi="Times New Roman" w:cs="Times New Roman"/>
      <w:b/>
      <w:sz w:val="24"/>
      <w:szCs w:val="20"/>
      <w:lang w:eastAsia="ru-RU"/>
    </w:rPr>
  </w:style>
  <w:style w:type="paragraph" w:customStyle="1" w:styleId="ConsNonformat">
    <w:name w:val="ConsNonformat"/>
    <w:rsid w:val="004E3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4E381D"/>
    <w:pPr>
      <w:spacing w:before="100" w:beforeAutospacing="1" w:after="100" w:afterAutospacing="1"/>
    </w:pPr>
  </w:style>
  <w:style w:type="character" w:customStyle="1" w:styleId="apple-converted-space">
    <w:name w:val="apple-converted-space"/>
    <w:basedOn w:val="a0"/>
    <w:rsid w:val="004E381D"/>
  </w:style>
  <w:style w:type="character" w:customStyle="1" w:styleId="12">
    <w:name w:val="Обычный1 Знак"/>
    <w:link w:val="11"/>
    <w:uiPriority w:val="99"/>
    <w:locked/>
    <w:rsid w:val="000C035C"/>
    <w:rPr>
      <w:rFonts w:ascii="TimesET" w:eastAsia="Times New Roman" w:hAnsi="TimesET" w:cs="TimesET"/>
      <w:sz w:val="24"/>
      <w:szCs w:val="24"/>
      <w:lang w:eastAsia="ru-RU"/>
    </w:rPr>
  </w:style>
  <w:style w:type="paragraph" w:styleId="af1">
    <w:name w:val="header"/>
    <w:basedOn w:val="a"/>
    <w:link w:val="af2"/>
    <w:uiPriority w:val="99"/>
    <w:rsid w:val="000C035C"/>
    <w:pPr>
      <w:tabs>
        <w:tab w:val="center" w:pos="4677"/>
        <w:tab w:val="right" w:pos="9355"/>
      </w:tabs>
    </w:pPr>
    <w:rPr>
      <w:rFonts w:eastAsia="Calibri"/>
    </w:rPr>
  </w:style>
  <w:style w:type="character" w:customStyle="1" w:styleId="af2">
    <w:name w:val="Верхний колонтитул Знак"/>
    <w:basedOn w:val="a0"/>
    <w:link w:val="af1"/>
    <w:uiPriority w:val="99"/>
    <w:rsid w:val="000C035C"/>
    <w:rPr>
      <w:rFonts w:ascii="Times New Roman" w:eastAsia="Calibri" w:hAnsi="Times New Roman" w:cs="Times New Roman"/>
      <w:sz w:val="24"/>
      <w:szCs w:val="24"/>
      <w:lang w:eastAsia="ru-RU"/>
    </w:rPr>
  </w:style>
  <w:style w:type="paragraph" w:styleId="af3">
    <w:name w:val="No Spacing"/>
    <w:uiPriority w:val="99"/>
    <w:qFormat/>
    <w:rsid w:val="000C035C"/>
    <w:pPr>
      <w:spacing w:after="0" w:line="240" w:lineRule="auto"/>
    </w:pPr>
    <w:rPr>
      <w:rFonts w:ascii="Calibri" w:eastAsia="Times New Roman" w:hAnsi="Calibri" w:cs="Times New Roman"/>
      <w:lang w:eastAsia="ru-RU"/>
    </w:rPr>
  </w:style>
  <w:style w:type="paragraph" w:customStyle="1" w:styleId="210">
    <w:name w:val="Основной текст 21"/>
    <w:basedOn w:val="a"/>
    <w:rsid w:val="0086507C"/>
    <w:pPr>
      <w:suppressAutoHyphens/>
      <w:jc w:val="both"/>
    </w:pPr>
    <w:rPr>
      <w:sz w:val="2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D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35ED8"/>
    <w:pPr>
      <w:keepNext/>
      <w:ind w:firstLine="567"/>
      <w:jc w:val="both"/>
      <w:outlineLvl w:val="0"/>
    </w:pPr>
    <w:rPr>
      <w:b/>
      <w:bCs/>
      <w:sz w:val="22"/>
      <w:szCs w:val="22"/>
    </w:rPr>
  </w:style>
  <w:style w:type="paragraph" w:styleId="2">
    <w:name w:val="heading 2"/>
    <w:basedOn w:val="a"/>
    <w:next w:val="a"/>
    <w:link w:val="20"/>
    <w:qFormat/>
    <w:rsid w:val="00535ED8"/>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535ED8"/>
    <w:rPr>
      <w:rFonts w:ascii="Times New Roman" w:eastAsia="Times New Roman" w:hAnsi="Times New Roman" w:cs="Times New Roman"/>
      <w:b/>
      <w:bCs/>
      <w:lang w:eastAsia="ru-RU"/>
    </w:rPr>
  </w:style>
  <w:style w:type="character" w:customStyle="1" w:styleId="20">
    <w:name w:val="Заголовок 2 Знак"/>
    <w:basedOn w:val="a0"/>
    <w:link w:val="2"/>
    <w:rsid w:val="00535ED8"/>
    <w:rPr>
      <w:rFonts w:ascii="Times New Roman" w:eastAsia="Times New Roman" w:hAnsi="Times New Roman" w:cs="Times New Roman"/>
      <w:b/>
      <w:bCs/>
      <w:sz w:val="28"/>
      <w:szCs w:val="28"/>
      <w:lang w:eastAsia="ru-RU"/>
    </w:rPr>
  </w:style>
  <w:style w:type="paragraph" w:customStyle="1" w:styleId="ConsNormal">
    <w:name w:val="ConsNormal"/>
    <w:rsid w:val="00535ED8"/>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535ED8"/>
    <w:pPr>
      <w:spacing w:before="100" w:after="100"/>
      <w:jc w:val="center"/>
    </w:pPr>
  </w:style>
  <w:style w:type="paragraph" w:customStyle="1" w:styleId="21">
    <w:name w:val="Стиль2"/>
    <w:basedOn w:val="22"/>
    <w:rsid w:val="00535ED8"/>
    <w:pPr>
      <w:keepNext/>
      <w:keepLines/>
      <w:widowControl w:val="0"/>
      <w:suppressLineNumbers/>
      <w:tabs>
        <w:tab w:val="num" w:pos="720"/>
        <w:tab w:val="num" w:pos="1209"/>
      </w:tabs>
      <w:suppressAutoHyphens/>
      <w:spacing w:after="60"/>
      <w:ind w:left="1209"/>
      <w:contextualSpacing w:val="0"/>
      <w:jc w:val="both"/>
    </w:pPr>
    <w:rPr>
      <w:b/>
      <w:bCs/>
    </w:rPr>
  </w:style>
  <w:style w:type="paragraph" w:customStyle="1" w:styleId="3">
    <w:name w:val="Стиль3"/>
    <w:basedOn w:val="23"/>
    <w:rsid w:val="00535ED8"/>
    <w:pPr>
      <w:widowControl w:val="0"/>
      <w:tabs>
        <w:tab w:val="num" w:pos="1209"/>
        <w:tab w:val="num" w:pos="1440"/>
      </w:tabs>
      <w:adjustRightInd w:val="0"/>
      <w:spacing w:after="0" w:line="240" w:lineRule="auto"/>
      <w:ind w:left="1209" w:hanging="720"/>
      <w:jc w:val="both"/>
    </w:pPr>
  </w:style>
  <w:style w:type="character" w:styleId="a3">
    <w:name w:val="page number"/>
    <w:basedOn w:val="a0"/>
    <w:uiPriority w:val="99"/>
    <w:rsid w:val="00535ED8"/>
  </w:style>
  <w:style w:type="paragraph" w:customStyle="1" w:styleId="ConsPlusNormal">
    <w:name w:val="ConsPlusNormal"/>
    <w:link w:val="ConsPlusNormal0"/>
    <w:rsid w:val="00535E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535ED8"/>
    <w:rPr>
      <w:rFonts w:ascii="Arial" w:eastAsia="Times New Roman" w:hAnsi="Arial" w:cs="Arial"/>
      <w:sz w:val="20"/>
      <w:szCs w:val="20"/>
      <w:lang w:eastAsia="ru-RU"/>
    </w:rPr>
  </w:style>
  <w:style w:type="paragraph" w:customStyle="1" w:styleId="ConsNormal0">
    <w:name w:val="ConsNormal Знак"/>
    <w:link w:val="ConsNormal1"/>
    <w:rsid w:val="00535ED8"/>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535ED8"/>
    <w:rPr>
      <w:rFonts w:ascii="Arial" w:eastAsia="Times New Roman" w:hAnsi="Arial" w:cs="Times New Roman"/>
      <w:sz w:val="24"/>
      <w:szCs w:val="24"/>
      <w:lang w:eastAsia="ru-RU"/>
    </w:rPr>
  </w:style>
  <w:style w:type="paragraph" w:styleId="a4">
    <w:name w:val="footer"/>
    <w:aliases w:val="Знак4"/>
    <w:basedOn w:val="a"/>
    <w:link w:val="a5"/>
    <w:uiPriority w:val="99"/>
    <w:rsid w:val="00535ED8"/>
    <w:pPr>
      <w:tabs>
        <w:tab w:val="center" w:pos="4677"/>
        <w:tab w:val="right" w:pos="9355"/>
      </w:tabs>
    </w:pPr>
  </w:style>
  <w:style w:type="character" w:customStyle="1" w:styleId="a5">
    <w:name w:val="Нижний колонтитул Знак"/>
    <w:aliases w:val="Знак4 Знак"/>
    <w:basedOn w:val="a0"/>
    <w:link w:val="a4"/>
    <w:uiPriority w:val="99"/>
    <w:rsid w:val="00535ED8"/>
    <w:rPr>
      <w:rFonts w:ascii="Times New Roman" w:eastAsia="Times New Roman" w:hAnsi="Times New Roman" w:cs="Times New Roman"/>
      <w:sz w:val="24"/>
      <w:szCs w:val="24"/>
      <w:lang w:eastAsia="ru-RU"/>
    </w:rPr>
  </w:style>
  <w:style w:type="character" w:styleId="a6">
    <w:name w:val="Hyperlink"/>
    <w:basedOn w:val="a0"/>
    <w:rsid w:val="00535ED8"/>
    <w:rPr>
      <w:rFonts w:cs="Times New Roman"/>
      <w:color w:val="0000FF"/>
      <w:u w:val="single"/>
    </w:rPr>
  </w:style>
  <w:style w:type="paragraph" w:styleId="a7">
    <w:name w:val="List Paragraph"/>
    <w:basedOn w:val="a"/>
    <w:uiPriority w:val="34"/>
    <w:qFormat/>
    <w:rsid w:val="00535ED8"/>
    <w:pPr>
      <w:spacing w:after="200" w:line="276" w:lineRule="auto"/>
      <w:ind w:left="720"/>
      <w:contextualSpacing/>
    </w:pPr>
    <w:rPr>
      <w:rFonts w:asciiTheme="minorHAnsi" w:eastAsiaTheme="minorHAnsi" w:hAnsiTheme="minorHAnsi" w:cstheme="minorBidi"/>
      <w:sz w:val="22"/>
      <w:szCs w:val="22"/>
      <w:lang w:eastAsia="en-US"/>
    </w:rPr>
  </w:style>
  <w:style w:type="paragraph" w:styleId="22">
    <w:name w:val="List Number 2"/>
    <w:basedOn w:val="a"/>
    <w:uiPriority w:val="99"/>
    <w:semiHidden/>
    <w:unhideWhenUsed/>
    <w:rsid w:val="00535ED8"/>
    <w:pPr>
      <w:ind w:left="720" w:hanging="360"/>
      <w:contextualSpacing/>
    </w:pPr>
  </w:style>
  <w:style w:type="paragraph" w:styleId="23">
    <w:name w:val="Body Text Indent 2"/>
    <w:basedOn w:val="a"/>
    <w:link w:val="24"/>
    <w:uiPriority w:val="99"/>
    <w:semiHidden/>
    <w:unhideWhenUsed/>
    <w:rsid w:val="00535ED8"/>
    <w:pPr>
      <w:spacing w:after="120" w:line="480" w:lineRule="auto"/>
      <w:ind w:left="283"/>
    </w:pPr>
  </w:style>
  <w:style w:type="character" w:customStyle="1" w:styleId="24">
    <w:name w:val="Основной текст с отступом 2 Знак"/>
    <w:basedOn w:val="a0"/>
    <w:link w:val="23"/>
    <w:uiPriority w:val="99"/>
    <w:semiHidden/>
    <w:rsid w:val="00535ED8"/>
    <w:rPr>
      <w:rFonts w:ascii="Times New Roman" w:eastAsia="Times New Roman" w:hAnsi="Times New Roman" w:cs="Times New Roman"/>
      <w:sz w:val="24"/>
      <w:szCs w:val="24"/>
      <w:lang w:eastAsia="ru-RU"/>
    </w:rPr>
  </w:style>
  <w:style w:type="paragraph" w:customStyle="1" w:styleId="a8">
    <w:name w:val="Цитаты"/>
    <w:basedOn w:val="a"/>
    <w:uiPriority w:val="99"/>
    <w:rsid w:val="00D56FF2"/>
    <w:pPr>
      <w:autoSpaceDE w:val="0"/>
      <w:autoSpaceDN w:val="0"/>
      <w:spacing w:before="100" w:after="100"/>
      <w:ind w:left="360" w:right="360"/>
    </w:pPr>
    <w:rPr>
      <w:sz w:val="20"/>
      <w:szCs w:val="20"/>
    </w:rPr>
  </w:style>
  <w:style w:type="paragraph" w:customStyle="1" w:styleId="25">
    <w:name w:val="Без интервала2"/>
    <w:rsid w:val="00D56FF2"/>
    <w:pPr>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D56FF2"/>
    <w:rPr>
      <w:rFonts w:ascii="Tahoma" w:hAnsi="Tahoma" w:cs="Tahoma"/>
      <w:sz w:val="16"/>
      <w:szCs w:val="16"/>
    </w:rPr>
  </w:style>
  <w:style w:type="character" w:customStyle="1" w:styleId="aa">
    <w:name w:val="Текст выноски Знак"/>
    <w:basedOn w:val="a0"/>
    <w:link w:val="a9"/>
    <w:uiPriority w:val="99"/>
    <w:semiHidden/>
    <w:rsid w:val="00D56FF2"/>
    <w:rPr>
      <w:rFonts w:ascii="Tahoma" w:eastAsia="Times New Roman" w:hAnsi="Tahoma" w:cs="Tahoma"/>
      <w:sz w:val="16"/>
      <w:szCs w:val="16"/>
      <w:lang w:eastAsia="ru-RU"/>
    </w:rPr>
  </w:style>
  <w:style w:type="paragraph" w:styleId="ab">
    <w:name w:val="Body Text Indent"/>
    <w:basedOn w:val="a"/>
    <w:link w:val="ac"/>
    <w:uiPriority w:val="99"/>
    <w:semiHidden/>
    <w:unhideWhenUsed/>
    <w:rsid w:val="00EA234F"/>
    <w:pPr>
      <w:spacing w:after="120"/>
      <w:ind w:left="283"/>
    </w:pPr>
  </w:style>
  <w:style w:type="character" w:customStyle="1" w:styleId="ac">
    <w:name w:val="Основной текст с отступом Знак"/>
    <w:basedOn w:val="a0"/>
    <w:link w:val="ab"/>
    <w:uiPriority w:val="99"/>
    <w:semiHidden/>
    <w:rsid w:val="00EA234F"/>
    <w:rPr>
      <w:rFonts w:ascii="Times New Roman" w:eastAsia="Times New Roman" w:hAnsi="Times New Roman" w:cs="Times New Roman"/>
      <w:sz w:val="24"/>
      <w:szCs w:val="24"/>
      <w:lang w:eastAsia="ru-RU"/>
    </w:rPr>
  </w:style>
  <w:style w:type="paragraph" w:customStyle="1" w:styleId="11">
    <w:name w:val="Обычный1"/>
    <w:link w:val="12"/>
    <w:uiPriority w:val="99"/>
    <w:rsid w:val="00EA234F"/>
    <w:pPr>
      <w:autoSpaceDE w:val="0"/>
      <w:autoSpaceDN w:val="0"/>
      <w:spacing w:after="0" w:line="240" w:lineRule="auto"/>
      <w:jc w:val="both"/>
    </w:pPr>
    <w:rPr>
      <w:rFonts w:ascii="TimesET" w:eastAsia="Times New Roman" w:hAnsi="TimesET" w:cs="TimesET"/>
      <w:sz w:val="24"/>
      <w:szCs w:val="24"/>
      <w:lang w:eastAsia="ru-RU"/>
    </w:rPr>
  </w:style>
  <w:style w:type="paragraph" w:styleId="ad">
    <w:name w:val="Body Text"/>
    <w:basedOn w:val="a"/>
    <w:link w:val="ae"/>
    <w:uiPriority w:val="99"/>
    <w:semiHidden/>
    <w:unhideWhenUsed/>
    <w:rsid w:val="004E381D"/>
    <w:pPr>
      <w:spacing w:after="120"/>
    </w:pPr>
  </w:style>
  <w:style w:type="character" w:customStyle="1" w:styleId="ae">
    <w:name w:val="Основной текст Знак"/>
    <w:basedOn w:val="a0"/>
    <w:link w:val="ad"/>
    <w:uiPriority w:val="99"/>
    <w:semiHidden/>
    <w:rsid w:val="004E381D"/>
    <w:rPr>
      <w:rFonts w:ascii="Times New Roman" w:eastAsia="Times New Roman" w:hAnsi="Times New Roman" w:cs="Times New Roman"/>
      <w:sz w:val="24"/>
      <w:szCs w:val="24"/>
      <w:lang w:eastAsia="ru-RU"/>
    </w:rPr>
  </w:style>
  <w:style w:type="paragraph" w:styleId="30">
    <w:name w:val="Body Text Indent 3"/>
    <w:basedOn w:val="a"/>
    <w:link w:val="31"/>
    <w:uiPriority w:val="99"/>
    <w:semiHidden/>
    <w:unhideWhenUsed/>
    <w:rsid w:val="004E381D"/>
    <w:pPr>
      <w:spacing w:after="120"/>
      <w:ind w:left="283"/>
    </w:pPr>
    <w:rPr>
      <w:sz w:val="16"/>
      <w:szCs w:val="16"/>
    </w:rPr>
  </w:style>
  <w:style w:type="character" w:customStyle="1" w:styleId="31">
    <w:name w:val="Основной текст с отступом 3 Знак"/>
    <w:basedOn w:val="a0"/>
    <w:link w:val="30"/>
    <w:uiPriority w:val="99"/>
    <w:semiHidden/>
    <w:rsid w:val="004E381D"/>
    <w:rPr>
      <w:rFonts w:ascii="Times New Roman" w:eastAsia="Times New Roman" w:hAnsi="Times New Roman" w:cs="Times New Roman"/>
      <w:sz w:val="16"/>
      <w:szCs w:val="16"/>
      <w:lang w:eastAsia="ru-RU"/>
    </w:rPr>
  </w:style>
  <w:style w:type="paragraph" w:styleId="af">
    <w:name w:val="Title"/>
    <w:basedOn w:val="a"/>
    <w:link w:val="af0"/>
    <w:qFormat/>
    <w:rsid w:val="004E381D"/>
    <w:pPr>
      <w:widowControl w:val="0"/>
      <w:snapToGrid w:val="0"/>
      <w:spacing w:line="320" w:lineRule="exact"/>
      <w:ind w:right="-46"/>
      <w:jc w:val="center"/>
    </w:pPr>
    <w:rPr>
      <w:b/>
      <w:szCs w:val="20"/>
    </w:rPr>
  </w:style>
  <w:style w:type="character" w:customStyle="1" w:styleId="af0">
    <w:name w:val="Название Знак"/>
    <w:basedOn w:val="a0"/>
    <w:link w:val="af"/>
    <w:rsid w:val="004E381D"/>
    <w:rPr>
      <w:rFonts w:ascii="Times New Roman" w:eastAsia="Times New Roman" w:hAnsi="Times New Roman" w:cs="Times New Roman"/>
      <w:b/>
      <w:sz w:val="24"/>
      <w:szCs w:val="20"/>
      <w:lang w:eastAsia="ru-RU"/>
    </w:rPr>
  </w:style>
  <w:style w:type="paragraph" w:customStyle="1" w:styleId="ConsNonformat">
    <w:name w:val="ConsNonformat"/>
    <w:rsid w:val="004E3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4E381D"/>
    <w:pPr>
      <w:spacing w:before="100" w:beforeAutospacing="1" w:after="100" w:afterAutospacing="1"/>
    </w:pPr>
  </w:style>
  <w:style w:type="character" w:customStyle="1" w:styleId="apple-converted-space">
    <w:name w:val="apple-converted-space"/>
    <w:basedOn w:val="a0"/>
    <w:rsid w:val="004E381D"/>
  </w:style>
  <w:style w:type="character" w:customStyle="1" w:styleId="12">
    <w:name w:val="Обычный1 Знак"/>
    <w:link w:val="11"/>
    <w:uiPriority w:val="99"/>
    <w:locked/>
    <w:rsid w:val="000C035C"/>
    <w:rPr>
      <w:rFonts w:ascii="TimesET" w:eastAsia="Times New Roman" w:hAnsi="TimesET" w:cs="TimesET"/>
      <w:sz w:val="24"/>
      <w:szCs w:val="24"/>
      <w:lang w:eastAsia="ru-RU"/>
    </w:rPr>
  </w:style>
  <w:style w:type="paragraph" w:styleId="af1">
    <w:name w:val="header"/>
    <w:basedOn w:val="a"/>
    <w:link w:val="af2"/>
    <w:uiPriority w:val="99"/>
    <w:rsid w:val="000C035C"/>
    <w:pPr>
      <w:tabs>
        <w:tab w:val="center" w:pos="4677"/>
        <w:tab w:val="right" w:pos="9355"/>
      </w:tabs>
    </w:pPr>
    <w:rPr>
      <w:rFonts w:eastAsia="Calibri"/>
    </w:rPr>
  </w:style>
  <w:style w:type="character" w:customStyle="1" w:styleId="af2">
    <w:name w:val="Верхний колонтитул Знак"/>
    <w:basedOn w:val="a0"/>
    <w:link w:val="af1"/>
    <w:uiPriority w:val="99"/>
    <w:rsid w:val="000C035C"/>
    <w:rPr>
      <w:rFonts w:ascii="Times New Roman" w:eastAsia="Calibri" w:hAnsi="Times New Roman" w:cs="Times New Roman"/>
      <w:sz w:val="24"/>
      <w:szCs w:val="24"/>
      <w:lang w:eastAsia="ru-RU"/>
    </w:rPr>
  </w:style>
  <w:style w:type="paragraph" w:styleId="af3">
    <w:name w:val="No Spacing"/>
    <w:uiPriority w:val="99"/>
    <w:qFormat/>
    <w:rsid w:val="000C035C"/>
    <w:pPr>
      <w:spacing w:after="0" w:line="240" w:lineRule="auto"/>
    </w:pPr>
    <w:rPr>
      <w:rFonts w:ascii="Calibri" w:eastAsia="Times New Roman" w:hAnsi="Calibri" w:cs="Times New Roman"/>
      <w:lang w:eastAsia="ru-RU"/>
    </w:rPr>
  </w:style>
  <w:style w:type="paragraph" w:customStyle="1" w:styleId="210">
    <w:name w:val="Основной текст 21"/>
    <w:basedOn w:val="a"/>
    <w:rsid w:val="0086507C"/>
    <w:pPr>
      <w:suppressAutoHyphens/>
      <w:jc w:val="both"/>
    </w:pPr>
    <w:rPr>
      <w:sz w:val="2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4580">
      <w:bodyDiv w:val="1"/>
      <w:marLeft w:val="0"/>
      <w:marRight w:val="0"/>
      <w:marTop w:val="0"/>
      <w:marBottom w:val="0"/>
      <w:divBdr>
        <w:top w:val="none" w:sz="0" w:space="0" w:color="auto"/>
        <w:left w:val="none" w:sz="0" w:space="0" w:color="auto"/>
        <w:bottom w:val="none" w:sz="0" w:space="0" w:color="auto"/>
        <w:right w:val="none" w:sz="0" w:space="0" w:color="auto"/>
      </w:divBdr>
    </w:div>
    <w:div w:id="805052764">
      <w:bodyDiv w:val="1"/>
      <w:marLeft w:val="0"/>
      <w:marRight w:val="0"/>
      <w:marTop w:val="0"/>
      <w:marBottom w:val="0"/>
      <w:divBdr>
        <w:top w:val="none" w:sz="0" w:space="0" w:color="auto"/>
        <w:left w:val="none" w:sz="0" w:space="0" w:color="auto"/>
        <w:bottom w:val="none" w:sz="0" w:space="0" w:color="auto"/>
        <w:right w:val="none" w:sz="0" w:space="0" w:color="auto"/>
      </w:divBdr>
    </w:div>
    <w:div w:id="848983995">
      <w:bodyDiv w:val="1"/>
      <w:marLeft w:val="0"/>
      <w:marRight w:val="0"/>
      <w:marTop w:val="0"/>
      <w:marBottom w:val="0"/>
      <w:divBdr>
        <w:top w:val="none" w:sz="0" w:space="0" w:color="auto"/>
        <w:left w:val="none" w:sz="0" w:space="0" w:color="auto"/>
        <w:bottom w:val="none" w:sz="0" w:space="0" w:color="auto"/>
        <w:right w:val="none" w:sz="0" w:space="0" w:color="auto"/>
      </w:divBdr>
    </w:div>
    <w:div w:id="883103499">
      <w:bodyDiv w:val="1"/>
      <w:marLeft w:val="0"/>
      <w:marRight w:val="0"/>
      <w:marTop w:val="0"/>
      <w:marBottom w:val="0"/>
      <w:divBdr>
        <w:top w:val="none" w:sz="0" w:space="0" w:color="auto"/>
        <w:left w:val="none" w:sz="0" w:space="0" w:color="auto"/>
        <w:bottom w:val="none" w:sz="0" w:space="0" w:color="auto"/>
        <w:right w:val="none" w:sz="0" w:space="0" w:color="auto"/>
      </w:divBdr>
    </w:div>
    <w:div w:id="889920603">
      <w:bodyDiv w:val="1"/>
      <w:marLeft w:val="0"/>
      <w:marRight w:val="0"/>
      <w:marTop w:val="0"/>
      <w:marBottom w:val="0"/>
      <w:divBdr>
        <w:top w:val="none" w:sz="0" w:space="0" w:color="auto"/>
        <w:left w:val="none" w:sz="0" w:space="0" w:color="auto"/>
        <w:bottom w:val="none" w:sz="0" w:space="0" w:color="auto"/>
        <w:right w:val="none" w:sz="0" w:space="0" w:color="auto"/>
      </w:divBdr>
    </w:div>
    <w:div w:id="1048528220">
      <w:bodyDiv w:val="1"/>
      <w:marLeft w:val="0"/>
      <w:marRight w:val="0"/>
      <w:marTop w:val="0"/>
      <w:marBottom w:val="0"/>
      <w:divBdr>
        <w:top w:val="none" w:sz="0" w:space="0" w:color="auto"/>
        <w:left w:val="none" w:sz="0" w:space="0" w:color="auto"/>
        <w:bottom w:val="none" w:sz="0" w:space="0" w:color="auto"/>
        <w:right w:val="none" w:sz="0" w:space="0" w:color="auto"/>
      </w:divBdr>
    </w:div>
    <w:div w:id="1431119253">
      <w:bodyDiv w:val="1"/>
      <w:marLeft w:val="0"/>
      <w:marRight w:val="0"/>
      <w:marTop w:val="0"/>
      <w:marBottom w:val="0"/>
      <w:divBdr>
        <w:top w:val="none" w:sz="0" w:space="0" w:color="auto"/>
        <w:left w:val="none" w:sz="0" w:space="0" w:color="auto"/>
        <w:bottom w:val="none" w:sz="0" w:space="0" w:color="auto"/>
        <w:right w:val="none" w:sz="0" w:space="0" w:color="auto"/>
      </w:divBdr>
    </w:div>
    <w:div w:id="1647122043">
      <w:bodyDiv w:val="1"/>
      <w:marLeft w:val="0"/>
      <w:marRight w:val="0"/>
      <w:marTop w:val="0"/>
      <w:marBottom w:val="0"/>
      <w:divBdr>
        <w:top w:val="none" w:sz="0" w:space="0" w:color="auto"/>
        <w:left w:val="none" w:sz="0" w:space="0" w:color="auto"/>
        <w:bottom w:val="none" w:sz="0" w:space="0" w:color="auto"/>
        <w:right w:val="none" w:sz="0" w:space="0" w:color="auto"/>
      </w:divBdr>
    </w:div>
    <w:div w:id="1939675233">
      <w:bodyDiv w:val="1"/>
      <w:marLeft w:val="0"/>
      <w:marRight w:val="0"/>
      <w:marTop w:val="0"/>
      <w:marBottom w:val="0"/>
      <w:divBdr>
        <w:top w:val="none" w:sz="0" w:space="0" w:color="auto"/>
        <w:left w:val="none" w:sz="0" w:space="0" w:color="auto"/>
        <w:bottom w:val="none" w:sz="0" w:space="0" w:color="auto"/>
        <w:right w:val="none" w:sz="0" w:space="0" w:color="auto"/>
      </w:divBdr>
    </w:div>
    <w:div w:id="20914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80094.0"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1989</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Kibler</dc:creator>
  <cp:lastModifiedBy>Reg8</cp:lastModifiedBy>
  <cp:revision>3</cp:revision>
  <cp:lastPrinted>2017-01-18T03:56:00Z</cp:lastPrinted>
  <dcterms:created xsi:type="dcterms:W3CDTF">2020-03-10T06:57:00Z</dcterms:created>
  <dcterms:modified xsi:type="dcterms:W3CDTF">2020-03-12T11:48:00Z</dcterms:modified>
</cp:coreProperties>
</file>