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tabs>
          <w:tab w:val="left" w:pos="7368" w:leader="none"/>
        </w:tabs>
        <w:spacing w:lineRule="auto" w:line="360"/>
        <w:ind w:left="0" w:right="21" w:hanging="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Договор №</w:t>
      </w:r>
    </w:p>
    <w:p>
      <w:pPr>
        <w:pStyle w:val="Normal"/>
        <w:ind w:left="0" w:right="-1" w:hanging="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на поставку товара для нужд </w:t>
      </w:r>
    </w:p>
    <w:p>
      <w:pPr>
        <w:pStyle w:val="Normal"/>
        <w:shd w:fill="FFFFFF" w:val="clear"/>
        <w:tabs>
          <w:tab w:val="left" w:pos="6869" w:leader="none"/>
        </w:tabs>
        <w:spacing w:lineRule="auto" w:line="360"/>
        <w:ind w:left="-180" w:right="-54" w:hanging="0"/>
        <w:jc w:val="center"/>
        <w:rPr>
          <w:rFonts w:cs="Times New Roman" w:ascii="Times New Roman" w:hAnsi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г. 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Челябинск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1"/>
          <w:szCs w:val="21"/>
          <w:u w:val="single"/>
        </w:rPr>
        <w:t xml:space="preserve">«     »                2019г.  </w:t>
      </w:r>
    </w:p>
    <w:p>
      <w:pPr>
        <w:pStyle w:val="Normal"/>
        <w:widowControl w:val="false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  <w:r>
        <w:rPr>
          <w:rFonts w:cs="Times New Roman" w:ascii="Times New Roman" w:hAnsi="Times New Roman"/>
          <w:sz w:val="21"/>
          <w:szCs w:val="21"/>
        </w:rPr>
        <w:t xml:space="preserve">Индивидуальный предприниматель Фраас Екатерина Викторовна, именуемая  в дальнейшем </w:t>
      </w:r>
      <w:r>
        <w:rPr>
          <w:rFonts w:cs="Times New Roman" w:ascii="Times New Roman" w:hAnsi="Times New Roman"/>
          <w:bCs/>
          <w:sz w:val="21"/>
          <w:szCs w:val="21"/>
        </w:rPr>
        <w:t>«Поставщик</w:t>
      </w:r>
      <w:r>
        <w:rPr>
          <w:rFonts w:cs="Times New Roman" w:ascii="Times New Roman" w:hAnsi="Times New Roman"/>
          <w:sz w:val="21"/>
          <w:szCs w:val="21"/>
        </w:rPr>
        <w:t xml:space="preserve">»,  в лице Фраас  Екатерины Викторовны, действующей на основании свидетельства  № 30474113400070 от 04.09.2007 г. с одной стороны,  и _______________________________________________________, именуемый в дальнейшем «Покупатель», в лице заведующего ________________________________,  действующего на основании __________________, с другой стороны, заключили настоящий договор о нижеследующем: </w:t>
      </w:r>
    </w:p>
    <w:p>
      <w:pPr>
        <w:pStyle w:val="Normal"/>
        <w:shd w:fill="FFFFFF" w:val="clear"/>
        <w:spacing w:lineRule="auto" w:line="360"/>
        <w:ind w:left="-180" w:right="-54" w:hanging="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1. Предмет договора.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</w:t>
      </w:r>
      <w:r>
        <w:rPr>
          <w:rFonts w:cs="Times New Roman" w:ascii="Times New Roman" w:hAnsi="Times New Roman"/>
          <w:sz w:val="21"/>
          <w:szCs w:val="21"/>
        </w:rPr>
        <w:t>1.1. По настоящему договору Поставщик обязуется в установленный настоящим договором срок  поставить продукты питания (далее - продукция) Покупателю, а Покупатель обязуется обеспечить приемку и оплату поставленной продукции.</w:t>
      </w:r>
    </w:p>
    <w:p>
      <w:pPr>
        <w:pStyle w:val="Normal"/>
        <w:spacing w:lineRule="exact" w:line="240"/>
        <w:ind w:left="-180" w:right="-54" w:hanging="0"/>
        <w:jc w:val="center"/>
        <w:rPr>
          <w:rFonts w:cs="Times New Roman" w:ascii="Times New Roman" w:hAnsi="Times New Roman"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2. Обязанности сторон.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    </w:t>
      </w:r>
      <w:r>
        <w:rPr>
          <w:rFonts w:cs="Times New Roman" w:ascii="Times New Roman" w:hAnsi="Times New Roman"/>
          <w:b/>
          <w:sz w:val="21"/>
          <w:szCs w:val="21"/>
        </w:rPr>
        <w:t>2.1</w:t>
      </w:r>
      <w:r>
        <w:rPr>
          <w:rFonts w:cs="Times New Roman" w:ascii="Times New Roman" w:hAnsi="Times New Roman"/>
          <w:sz w:val="21"/>
          <w:szCs w:val="21"/>
        </w:rPr>
        <w:t xml:space="preserve">. </w:t>
      </w:r>
      <w:r>
        <w:rPr>
          <w:rFonts w:cs="Times New Roman" w:ascii="Times New Roman" w:hAnsi="Times New Roman"/>
          <w:b/>
          <w:sz w:val="21"/>
          <w:szCs w:val="21"/>
        </w:rPr>
        <w:t>Поставщик</w:t>
      </w:r>
      <w:r>
        <w:rPr>
          <w:rFonts w:cs="Times New Roman" w:ascii="Times New Roman" w:hAnsi="Times New Roman"/>
          <w:sz w:val="21"/>
          <w:szCs w:val="21"/>
        </w:rPr>
        <w:t xml:space="preserve"> обязан: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</w:t>
      </w:r>
      <w:r>
        <w:rPr>
          <w:rFonts w:cs="Times New Roman" w:ascii="Times New Roman" w:hAnsi="Times New Roman"/>
          <w:sz w:val="21"/>
          <w:szCs w:val="21"/>
        </w:rPr>
        <w:t xml:space="preserve">2.1.1. Поставить продукцию Покупателю в порядке и сроки, обусловленные настоящим договором. </w:t>
      </w:r>
    </w:p>
    <w:p>
      <w:pPr>
        <w:pStyle w:val="Style21"/>
        <w:spacing w:lineRule="exact" w:line="240"/>
        <w:ind w:left="-180" w:right="-54" w:hanging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2.1.2. Предоставить Покупателю товарно-сопроводительные документы (накладные, счета-фактуры).</w:t>
      </w:r>
    </w:p>
    <w:p>
      <w:pPr>
        <w:pStyle w:val="Style21"/>
        <w:spacing w:lineRule="exact" w:line="240"/>
        <w:ind w:left="-180" w:right="-54" w:hanging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2.1.3.   Поставлять  продукцию силами и автотранспортом Поставщика, транспортные расходы включить в стоимость продукции.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</w:t>
      </w:r>
      <w:r>
        <w:rPr>
          <w:rFonts w:cs="Times New Roman" w:ascii="Times New Roman" w:hAnsi="Times New Roman"/>
          <w:sz w:val="21"/>
          <w:szCs w:val="21"/>
        </w:rPr>
        <w:t xml:space="preserve">2.1.4. </w:t>
      </w:r>
      <w:r>
        <w:rPr>
          <w:rFonts w:cs="Times New Roman" w:ascii="Times New Roman" w:hAnsi="Times New Roman"/>
          <w:color w:val="000000"/>
          <w:sz w:val="21"/>
          <w:szCs w:val="21"/>
        </w:rPr>
        <w:t>Обеспечить поставку продукции Покупателю специально предназначенным автотранспортом в соответствии с требованиями к условиям доставки и транспортировки. При поставке каждой партии продукции должен предоставить оформленную в установленном порядке медицинскую книжку экспедитора, водителя-экспедитора.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color w:val="000000"/>
          <w:sz w:val="21"/>
          <w:szCs w:val="21"/>
        </w:rPr>
        <w:t>2.1.6. Обеспечить поставку продукции Покупателю  надлежащего качества в соответствии с требованиями к условиям  хранения продукции, срокам годности и хранения.</w:t>
      </w:r>
    </w:p>
    <w:p>
      <w:pPr>
        <w:pStyle w:val="Normal"/>
        <w:shd w:fill="FFFFFF" w:val="clear"/>
        <w:spacing w:lineRule="exact" w:line="240"/>
        <w:ind w:left="-180" w:right="25" w:firstLine="18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1"/>
          <w:szCs w:val="21"/>
        </w:rPr>
        <w:t>Поставка продукции  должна осуществляться ежедневно по заявке Покупателя по согласованному графику. Минимальный срок годности поставляемой  продукции  на момент поставки</w:t>
      </w:r>
      <w:r>
        <w:rPr>
          <w:rFonts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Покупателю  должен быть не менее 80% от срока годности, установленного производителем. </w:t>
      </w:r>
    </w:p>
    <w:p>
      <w:pPr>
        <w:pStyle w:val="Normal"/>
        <w:shd w:fill="FFFFFF" w:val="clear"/>
        <w:spacing w:lineRule="exact" w:line="240"/>
        <w:ind w:left="-180" w:right="25" w:firstLine="18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При поставке продукции выполнять  требования следующих санитарно-эпидемиологических правил и нормативов:  ст.15.17 Федерального Закона от 30.03.1999 года № 52-ФЗ « О санитарно-эпидемиологическом благополучии населения»,Федерального Закона от 02.01.200г № 29-ФЗ «О качестве и безопасности пищевых продуктов», СанПиН 2.3.21078-01 «Гигиенические требования безопасности и пищевые ценности пищевых продуктов », СанПиН 2.3.21153-02 (дополнение №1 к СанПиН 2.3.2.1078-01), п.2.7 СанПин, ГОСТ Р 51074-2003, утвержденного Постановлением Госстандарта от 29.12.2003г № 401-ст «Продукты пищевые, информация для потребителя. Общие требования», </w:t>
      </w:r>
      <w:r>
        <w:rPr>
          <w:rFonts w:cs="Times New Roman" w:ascii="Times New Roman" w:hAnsi="Times New Roman"/>
          <w:color w:val="000000"/>
          <w:sz w:val="21"/>
          <w:szCs w:val="21"/>
        </w:rPr>
        <w:t>Федерального Закона от 12 .06.2008 г. N 88-ФЗ "Технический регламент на молоко и молочную продукцию". СП 2.3.6.1066-01 «Санитарно-эпидемиологические требования к организации торговли и обороту в них продовольственного сырья и пищевых продуктов»,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№98, СанПиН 2.3.2.1940-05 «Организация детского питания». Технический регламент Таможенного союза ТР ТС 033/2013 «О безопасности молока и молочной продукции»(утвержден решением Совета Евразийской экономической комиссии от 9 октября 2013г. №67). Технический регламент Таможенного союза ТР ТС 021/2011 «О безопасности пищевой продукции»(Утвержден Решением Комиссии Таможенного союза от 9 декабря 2011г. №880). Технический регламент Таможенного союза ТР ТС 034/2013 «О безопасности мяса и мясной продукции» »(Утвержден Решением Комиссии Таможенного союза от 9 октября 2013г. №68). Технический регламент Таможенного союза ТР ТС 005/2011 «О безопасности упаковки» »(Утвержден Решением Комиссии Таможенного союза от 16 августа 2011г. №769). Технический регламент на соковую продукцию из фруктов и овощей ТР ТС 023/2011»(Утвержден Решением Комиссии Таможенного союза от 9 декабря 2011г. №882).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color w:val="000000"/>
          <w:sz w:val="21"/>
          <w:szCs w:val="21"/>
        </w:rPr>
        <w:t>2.1.7. Предоставить Покупателю  документы, подтверждающие качество и безопасность продукции (сертификат соответствия, декларацию, удостоверение качества и безопасности продукции, ветеринарное свидетельство).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color w:val="000000"/>
          <w:sz w:val="21"/>
          <w:szCs w:val="21"/>
        </w:rPr>
        <w:t>2.1.8. Поставить продукцию в упаковке, препятствующей её порче, а также проникновению влаги. Упаковка (тара) 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языке. Упаковка (тара) возврату не подлежит и входит в стоимость продукции.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    </w:t>
      </w:r>
      <w:r>
        <w:rPr>
          <w:rFonts w:cs="Times New Roman" w:ascii="Times New Roman" w:hAnsi="Times New Roman"/>
          <w:sz w:val="21"/>
          <w:szCs w:val="21"/>
        </w:rPr>
        <w:t>2.1.9. В течение 5 дней после получения извещения от Покупателя о нарушении условий договора о количестве, об ассортименте, о качестве, о сроке годности, таре и (или) об упаковке, маркировке продукции выполнить требования Покупателя о замене недоброкачественной продукции, о замене продукции, не соответствующей условию об ассортименте, о допоставке, затаривании и (или) упаковке продукции.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</w:t>
      </w:r>
      <w:r>
        <w:rPr>
          <w:rFonts w:cs="Times New Roman" w:ascii="Times New Roman" w:hAnsi="Times New Roman"/>
          <w:sz w:val="21"/>
          <w:szCs w:val="21"/>
        </w:rPr>
        <w:t>2.1.10. Производить сверку расчетов по настоящему договору ежемесячно до 15 числа месяца, следующего после отчетного.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2.1.11 Поставщик обязан поставить продукты питания покупателю с 8-00 до 16-00 по адресу :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b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sz w:val="21"/>
          <w:szCs w:val="21"/>
          <w:u w:val="single"/>
        </w:rPr>
        <w:t>_____________________________________________________________________________________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   </w:t>
      </w:r>
      <w:r>
        <w:rPr>
          <w:rFonts w:cs="Times New Roman" w:ascii="Times New Roman" w:hAnsi="Times New Roman"/>
          <w:b/>
          <w:sz w:val="21"/>
          <w:szCs w:val="21"/>
        </w:rPr>
        <w:t>2.2. Покупатель</w:t>
      </w:r>
      <w:r>
        <w:rPr>
          <w:rFonts w:cs="Times New Roman" w:ascii="Times New Roman" w:hAnsi="Times New Roman"/>
          <w:sz w:val="21"/>
          <w:szCs w:val="21"/>
        </w:rPr>
        <w:t xml:space="preserve"> обязан:</w:t>
      </w:r>
    </w:p>
    <w:p>
      <w:pPr>
        <w:pStyle w:val="Style21"/>
        <w:spacing w:lineRule="exact" w:line="240"/>
        <w:ind w:left="-180" w:right="-54" w:hanging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2.2.1. Получить продукцию от  Поставщика в ассортименте, порядке  и сроки, обусловленные настоящим договором и указанные в Приложении 1, являющимся неотъемлемой частью настоящего договора.</w:t>
      </w:r>
    </w:p>
    <w:p>
      <w:pPr>
        <w:pStyle w:val="Style21"/>
        <w:tabs>
          <w:tab w:val="left" w:pos="0" w:leader="none"/>
        </w:tabs>
        <w:spacing w:lineRule="exact" w:line="240"/>
        <w:ind w:left="-180" w:right="-54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2.2.2. При внесении изменений в договор в связи с сокращением потребности в количестве продукции в случае, указанном в п.2.2.3. настоящего договора, по согласованию Поставщиком изменить цену договора пропорционально количеству такой продукции,  но не более чем на десять процентов такой цены;</w:t>
      </w:r>
    </w:p>
    <w:p>
      <w:pPr>
        <w:pStyle w:val="Normal"/>
        <w:shd w:fill="FFFFFF" w:val="clear"/>
        <w:spacing w:lineRule="exact" w:line="240"/>
        <w:ind w:left="-180" w:right="22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</w:t>
      </w:r>
      <w:r>
        <w:rPr>
          <w:rFonts w:cs="Times New Roman" w:ascii="Times New Roman" w:hAnsi="Times New Roman"/>
          <w:sz w:val="21"/>
          <w:szCs w:val="21"/>
        </w:rPr>
        <w:t>2.2.3. Покупатель вправе в ходе исполнения договора по согласованию с Поставщиком изменить не более чем на десять процентов предусмотренное настоящим договором количество продукции  при изменении потребности в продукции, на поставку  которых заключен договор; при поставке  дополнительного количества продукции по согласованию с Поставщиком изменить цену  договора пропорционально количеству такой продукции, но не более чем на десять процентов такой цены.</w:t>
      </w:r>
    </w:p>
    <w:p>
      <w:pPr>
        <w:pStyle w:val="Normal"/>
        <w:tabs>
          <w:tab w:val="left" w:pos="0" w:leader="none"/>
        </w:tabs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</w:t>
      </w:r>
      <w:r>
        <w:rPr>
          <w:rFonts w:cs="Times New Roman" w:ascii="Times New Roman" w:hAnsi="Times New Roman"/>
          <w:sz w:val="21"/>
          <w:szCs w:val="21"/>
        </w:rPr>
        <w:t>2.2.4. Осуществить  приемку и оприходование поставляемых товаров по количеству и качеству  в соответствии с Инструкцией о порядке приемки продукции производственно-технического  назначения и товаров народного потребления по количеству, утвержденной постановлением Госарбитража СССР от 15.06.1965 г. № П-6,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П-7.</w:t>
      </w:r>
    </w:p>
    <w:p>
      <w:pPr>
        <w:pStyle w:val="Style21"/>
        <w:tabs>
          <w:tab w:val="left" w:pos="0" w:leader="none"/>
        </w:tabs>
        <w:spacing w:lineRule="exact" w:line="240"/>
        <w:ind w:left="-180" w:right="-54" w:hanging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2.2.5. Оплатить продукцию в порядке и сроки, установленные настоящим договором. </w:t>
      </w:r>
    </w:p>
    <w:p>
      <w:pPr>
        <w:pStyle w:val="Normal"/>
        <w:tabs>
          <w:tab w:val="left" w:pos="0" w:leader="none"/>
        </w:tabs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</w:t>
      </w:r>
      <w:r>
        <w:rPr>
          <w:rFonts w:cs="Times New Roman" w:ascii="Times New Roman" w:hAnsi="Times New Roman"/>
          <w:sz w:val="21"/>
          <w:szCs w:val="21"/>
        </w:rPr>
        <w:t xml:space="preserve">2.2.6. В течение 10 дней после обнаружения нарушений условий договора о количестве, об ассортименте, о качестве, таре и (или) об упаковке, маркировке продукции известить Поставщика о допущенных нарушениях путем телефонограммы  или по факсимильной связи с последующим направлением письменного извещения. </w:t>
      </w:r>
    </w:p>
    <w:p>
      <w:pPr>
        <w:pStyle w:val="Normal"/>
        <w:spacing w:lineRule="exact" w:line="240"/>
        <w:ind w:left="-180" w:right="-54" w:hanging="0"/>
        <w:jc w:val="both"/>
        <w:rPr>
          <w:rFonts w:cs="Times New Roman" w:ascii="Times New Roman" w:hAnsi="Times New Roman"/>
          <w:b/>
          <w:bCs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</w:t>
      </w:r>
      <w:r>
        <w:rPr>
          <w:rFonts w:cs="Times New Roman" w:ascii="Times New Roman" w:hAnsi="Times New Roman"/>
          <w:sz w:val="21"/>
          <w:szCs w:val="21"/>
        </w:rPr>
        <w:t>2.2.7. Производить сверку расчетов по настоящему договору с Поставщиком ежемесячно до 15 числа месяца, следующего после отчетного, предоставлять акты сверки Государственному заказчику.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 </w:t>
      </w:r>
    </w:p>
    <w:p>
      <w:pPr>
        <w:pStyle w:val="Normal"/>
        <w:spacing w:lineRule="exact" w:line="240"/>
        <w:ind w:left="-180" w:right="-54" w:hanging="0"/>
        <w:jc w:val="center"/>
        <w:rPr>
          <w:rFonts w:cs="Times New Roman" w:ascii="Times New Roman" w:hAnsi="Times New Roman"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3. Порядок расчетов.</w:t>
      </w:r>
    </w:p>
    <w:p>
      <w:pPr>
        <w:pStyle w:val="Normal"/>
        <w:spacing w:lineRule="exact" w:line="240"/>
        <w:ind w:left="-180" w:right="-54" w:hanging="0"/>
        <w:rPr>
          <w:rFonts w:cs="Times New Roman" w:ascii="Times New Roman" w:hAnsi="Times New Roman"/>
          <w:b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</w:t>
      </w:r>
      <w:r>
        <w:rPr>
          <w:rFonts w:cs="Times New Roman" w:ascii="Times New Roman" w:hAnsi="Times New Roman"/>
          <w:sz w:val="21"/>
          <w:szCs w:val="21"/>
        </w:rPr>
        <w:t xml:space="preserve">3.1. Общая стоимость настоящего  договора составляет: </w:t>
      </w:r>
      <w:r>
        <w:rPr>
          <w:rFonts w:cs="Times New Roman" w:ascii="Times New Roman" w:hAnsi="Times New Roman"/>
          <w:b/>
          <w:sz w:val="21"/>
          <w:szCs w:val="21"/>
        </w:rPr>
        <w:t xml:space="preserve"> </w:t>
      </w:r>
      <w:r>
        <w:rPr>
          <w:rFonts w:cs="Times New Roman" w:ascii="Times New Roman" w:hAnsi="Times New Roman"/>
          <w:b/>
          <w:bCs/>
          <w:sz w:val="21"/>
          <w:szCs w:val="21"/>
          <w:lang w:eastAsia="ru-RU"/>
        </w:rPr>
        <w:t>48480,00</w:t>
      </w:r>
      <w:bookmarkStart w:id="0" w:name="__DdeLink__5376_13413606941"/>
      <w:r>
        <w:rPr>
          <w:rFonts w:cs="Times New Roman" w:ascii="Times New Roman" w:hAnsi="Times New Roman"/>
          <w:b/>
          <w:sz w:val="21"/>
          <w:szCs w:val="21"/>
        </w:rPr>
        <w:t xml:space="preserve"> руб. (</w:t>
      </w:r>
      <w:r>
        <w:rPr>
          <w:rFonts w:cs="Times New Roman" w:ascii="Times New Roman" w:hAnsi="Times New Roman"/>
          <w:b/>
          <w:sz w:val="21"/>
          <w:szCs w:val="21"/>
        </w:rPr>
        <w:t>сорок восемь</w:t>
      </w:r>
      <w:r>
        <w:rPr>
          <w:rFonts w:cs="Times New Roman" w:ascii="Times New Roman" w:hAnsi="Times New Roman"/>
          <w:b/>
          <w:sz w:val="21"/>
          <w:szCs w:val="21"/>
        </w:rPr>
        <w:t xml:space="preserve"> тысяч </w:t>
      </w:r>
      <w:r>
        <w:rPr>
          <w:rFonts w:cs="Times New Roman" w:ascii="Times New Roman" w:hAnsi="Times New Roman"/>
          <w:b/>
          <w:sz w:val="21"/>
          <w:szCs w:val="21"/>
        </w:rPr>
        <w:t>четыреста восемьдесят</w:t>
      </w:r>
      <w:r>
        <w:rPr>
          <w:rFonts w:cs="Times New Roman" w:ascii="Times New Roman" w:hAnsi="Times New Roman"/>
          <w:b/>
          <w:sz w:val="21"/>
          <w:szCs w:val="21"/>
        </w:rPr>
        <w:t xml:space="preserve"> рублей, </w:t>
      </w:r>
      <w:r>
        <w:rPr>
          <w:rFonts w:cs="Times New Roman" w:ascii="Times New Roman" w:hAnsi="Times New Roman"/>
          <w:b/>
          <w:sz w:val="21"/>
          <w:szCs w:val="21"/>
        </w:rPr>
        <w:t>0</w:t>
      </w:r>
      <w:r>
        <w:rPr>
          <w:rFonts w:cs="Times New Roman" w:ascii="Times New Roman" w:hAnsi="Times New Roman"/>
          <w:b/>
          <w:sz w:val="21"/>
          <w:szCs w:val="21"/>
        </w:rPr>
        <w:t>0 копеек)</w:t>
      </w:r>
      <w:r>
        <w:rPr>
          <w:rFonts w:cs="Times New Roman" w:ascii="Times New Roman" w:hAnsi="Times New Roman"/>
          <w:b/>
          <w:sz w:val="21"/>
          <w:szCs w:val="21"/>
          <w:u w:val="single"/>
        </w:rPr>
        <w:t>,</w:t>
      </w:r>
      <w:r>
        <w:rPr>
          <w:rFonts w:cs="Times New Roman" w:ascii="Times New Roman" w:hAnsi="Times New Roman"/>
          <w:b/>
          <w:sz w:val="21"/>
          <w:szCs w:val="21"/>
        </w:rPr>
        <w:t xml:space="preserve"> в том числе НДС</w:t>
      </w:r>
      <w:bookmarkEnd w:id="0"/>
      <w:r>
        <w:rPr>
          <w:rFonts w:cs="Times New Roman" w:ascii="Times New Roman" w:hAnsi="Times New Roman"/>
          <w:b/>
          <w:sz w:val="21"/>
          <w:szCs w:val="21"/>
        </w:rPr>
        <w:t>.</w:t>
      </w:r>
    </w:p>
    <w:p>
      <w:pPr>
        <w:pStyle w:val="Normal"/>
        <w:spacing w:lineRule="exact" w:line="240"/>
        <w:ind w:left="-180" w:right="-54" w:hanging="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</w:t>
      </w:r>
      <w:r>
        <w:rPr>
          <w:rFonts w:cs="Times New Roman" w:ascii="Times New Roman" w:hAnsi="Times New Roman"/>
          <w:sz w:val="21"/>
          <w:szCs w:val="21"/>
        </w:rPr>
        <w:t>3.2.При поставке продукции по настоящему договору оплата товара производится по ценам, определенным в соответствии с настоящим договором. Цена на продукцию должна быть рассчитана с учетом  расходов на уплату налогов, сборов и других обязательных платежей; расходов на упаковку, тару,  маркировку, расходов на транспортировку до Покупателя; расходов на выполнение погрузочно-разгрузочных работ. Цена на продукцию изменению не подлежит.</w:t>
      </w:r>
    </w:p>
    <w:p>
      <w:pPr>
        <w:pStyle w:val="Style17"/>
        <w:spacing w:lineRule="exact" w:line="240"/>
        <w:ind w:left="-180" w:right="-54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3.3. Расчеты Покупателя с Поставщиком по договору осуществляется за счет выделенных  Покупателю бюджетных средств.</w:t>
      </w:r>
    </w:p>
    <w:p>
      <w:pPr>
        <w:pStyle w:val="Normal"/>
        <w:spacing w:lineRule="exact" w:line="24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3.4. </w:t>
      </w:r>
      <w:r>
        <w:rPr>
          <w:rFonts w:cs="Times New Roman" w:ascii="Times New Roman" w:hAnsi="Times New Roman"/>
          <w:color w:val="000000"/>
          <w:sz w:val="21"/>
          <w:szCs w:val="21"/>
        </w:rPr>
        <w:t>Оплата поставленной продукции по настоящему договору осуществляется в течение 10 банковских дней с момента предоставления Покупателем в Министерство финансов Челябинской области отчетных документов в пределах предельных объемов финансирования, выделенных на данный период Покупателю.</w:t>
      </w:r>
    </w:p>
    <w:p>
      <w:pPr>
        <w:pStyle w:val="Style17"/>
        <w:spacing w:lineRule="exact" w:line="240"/>
        <w:ind w:left="-180" w:right="-54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Ответственность сторон.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 xml:space="preserve">        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4.1. </w:t>
      </w:r>
      <w:r>
        <w:rPr>
          <w:rFonts w:cs="Times New Roman" w:ascii="Times New Roman" w:hAnsi="Times New Roman"/>
          <w:sz w:val="21"/>
          <w:szCs w:val="21"/>
        </w:rPr>
        <w:t>При неисполнении или ненадлежащем исполнении обязательств по настоящему договору  с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тороны несут ответственность </w:t>
      </w:r>
      <w:r>
        <w:rPr>
          <w:rFonts w:cs="Times New Roman" w:ascii="Times New Roman" w:hAnsi="Times New Roman"/>
          <w:sz w:val="21"/>
          <w:szCs w:val="21"/>
        </w:rPr>
        <w:t xml:space="preserve">в полном объеме </w:t>
      </w:r>
      <w:r>
        <w:rPr>
          <w:rFonts w:cs="Times New Roman" w:ascii="Times New Roman" w:hAnsi="Times New Roman"/>
          <w:color w:val="000000"/>
          <w:sz w:val="21"/>
          <w:szCs w:val="21"/>
        </w:rPr>
        <w:t>в соответствии с действующим законодательством</w:t>
      </w:r>
      <w:r>
        <w:rPr>
          <w:rFonts w:cs="Times New Roman" w:ascii="Times New Roman" w:hAnsi="Times New Roman"/>
          <w:sz w:val="21"/>
          <w:szCs w:val="21"/>
        </w:rPr>
        <w:t xml:space="preserve"> Российской Федерации и Челябинской области.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</w:t>
      </w:r>
      <w:r>
        <w:rPr>
          <w:rFonts w:cs="Times New Roman" w:ascii="Times New Roman" w:hAnsi="Times New Roman"/>
          <w:sz w:val="21"/>
          <w:szCs w:val="21"/>
        </w:rPr>
        <w:t xml:space="preserve">4.2. 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За несвоевременное исполнение обязательств по настоящему договору Поставщик выплачивает Покупателю неустойку в размере 1/300 действующей на день уплаты неустойки ставки рефинансирования  ЦБ РФ от цены  договора за каждый день просрочки исполнения обязательств, начиная со дня, следующего после дня истечения срока исполнения обязательства.  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4.3. В случае просрочки исполнения обязательства по настоящему договору Покупателем  Поставщик вправе потребовать уплату неустойки в размере 1/300 действующей на день уплаты неустойки ставки рефинансирования ЦБ РФ за каждый день просрочки исполнения обязательства, начиная со дня, следующего после дня истечения срока исполнения обязательства.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4.4. Стороны договора освобождаются от уплаты неустойки, предусмотренной пунктами 4.2 и 4.3 настоящего договора, если докажут, что просрочка исполнения обязательства произошла вследствие непреодолимой силы или по вине другой стороны договора.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4.5. Поставщик в случае полного или частичного неисполнения настоящего договора обязан уплатить Покупателю  штраф в размере 0,5 % цены договора и возместить причиненные в результате этого убытки.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4.6. За недопоставку продукции в установленный настоящим договором срок Поставщик выплачивает Покупателю неустойку в размере 0,5% от стоимости недопоставленной продукции  за каждый день недопоставки до полного исполнения обязательства.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4.7. В случае поставки продукции  ненадлежащего качества, Поставщик выплачивает  Покупателю штраф в размере  0,5% от стоимости продукции, за исключением случая, когда Поставщик, получивший уведомление Покупателя о недостатках продукции, заменит ее продукцией надлежащего качества.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4.8. Уплата неустойки, пени, штрафов не освобождает стороны от исполнения обязательств, принятых на себя по договору.  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  </w:t>
      </w:r>
      <w:r>
        <w:rPr>
          <w:rFonts w:cs="Times New Roman" w:ascii="Times New Roman" w:hAnsi="Times New Roman"/>
          <w:color w:val="000000"/>
          <w:sz w:val="21"/>
          <w:szCs w:val="21"/>
        </w:rPr>
        <w:t>4.9. Все споры и разногласия решаются между сторонами путем переговоров, а при не достижении согласия - в Арбитражном суде Челябинской области.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4.10.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договору.</w:t>
      </w:r>
    </w:p>
    <w:p>
      <w:pPr>
        <w:pStyle w:val="Normal"/>
        <w:shd w:fill="FFFFFF" w:val="clear"/>
        <w:spacing w:lineRule="exact" w:line="240"/>
        <w:ind w:left="-180" w:right="-54" w:hanging="0"/>
        <w:jc w:val="both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 </w:t>
      </w:r>
      <w:r>
        <w:rPr>
          <w:rFonts w:cs="Times New Roman" w:ascii="Times New Roman" w:hAnsi="Times New Roman"/>
          <w:sz w:val="21"/>
          <w:szCs w:val="21"/>
        </w:rPr>
        <w:t>Сторона, для которой наступили форс-мажорные обстоятельства, обязана в течение трех дней с момента их наступления поставить об этом в известность другую,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форс-мажор впоследствии.</w:t>
      </w:r>
    </w:p>
    <w:p>
      <w:pPr>
        <w:pStyle w:val="Style17"/>
        <w:spacing w:lineRule="exact" w:line="240"/>
        <w:ind w:left="-180" w:right="-54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7"/>
        <w:spacing w:lineRule="exact" w:line="240"/>
        <w:ind w:left="-180" w:right="-54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Срок действия договора.</w:t>
      </w:r>
    </w:p>
    <w:p>
      <w:pPr>
        <w:pStyle w:val="Style17"/>
        <w:spacing w:lineRule="exact" w:line="240"/>
        <w:ind w:left="0" w:right="-159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>5.1. Настоящий договор вступает в силу с момента его подписания и действует до      ______________________</w:t>
      </w:r>
    </w:p>
    <w:p>
      <w:pPr>
        <w:pStyle w:val="Style17"/>
        <w:spacing w:lineRule="exact" w:line="240"/>
        <w:ind w:left="0" w:right="-159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5.2. Договор может быть расторгнут досрочно по взаимному согласию сторон или по решению суда по основаниям, предусмотренным гражданским законодательством. Предложение о расторжении договора направляется другой стороне  за 20 дней до предлагаемой даты расторжения.</w:t>
      </w:r>
    </w:p>
    <w:p>
      <w:pPr>
        <w:pStyle w:val="Style17"/>
        <w:spacing w:lineRule="exact" w:line="240"/>
        <w:ind w:left="-180" w:right="-54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>
        <w:rPr>
          <w:sz w:val="21"/>
          <w:szCs w:val="21"/>
        </w:rPr>
        <w:t>5.3.  В случае расторжения договора на организацию поставки продукции,  настоящий договор прекращает свое действие.</w:t>
      </w:r>
    </w:p>
    <w:p>
      <w:pPr>
        <w:pStyle w:val="Style17"/>
        <w:spacing w:lineRule="exact" w:line="240"/>
        <w:ind w:left="-180" w:right="-54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5.4. Прекращение срока действия договора или его досрочное расторжение не освобождает стороны от исполнения обязательств, возникших до прекращения или расторжения договора, и от ответственности за их неисполнение.</w:t>
      </w:r>
    </w:p>
    <w:p>
      <w:pPr>
        <w:pStyle w:val="Style17"/>
        <w:spacing w:lineRule="exact" w:line="240"/>
        <w:ind w:left="-180" w:right="-54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5.5. Договор составлен в двух экземплярах, имеющих равную юридическую силу, по одному для каждой из сторон.</w:t>
      </w:r>
    </w:p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Юридические адреса и реквизиты сторон.</w:t>
      </w:r>
    </w:p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7"/>
        <w:spacing w:lineRule="exact" w:line="240"/>
        <w:ind w:left="0" w:right="-159" w:hang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ПОСТАВЩИК:                                                                              ПОКУПАТЕЛЬ:           </w:t>
      </w:r>
    </w:p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460"/>
        <w:gridCol w:w="5300"/>
      </w:tblGrid>
      <w:tr>
        <w:trPr>
          <w:trHeight w:val="70" w:hRule="atLeast"/>
          <w:cantSplit w:val="false"/>
        </w:trPr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fill="FFFFFF" w:val="clear"/>
              <w:spacing w:lineRule="exact" w:line="240"/>
              <w:ind w:left="0" w:right="864" w:hanging="0"/>
              <w:rPr>
                <w:rFonts w:cs="Times New Roman"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1"/>
                <w:szCs w:val="21"/>
              </w:rPr>
              <w:t xml:space="preserve">ИП Фраас Екатерина Викторовна </w:t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454010 г.Челябинск, ул. Гагарина 10-6 </w:t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р/с40802810007120002446 Ленинский филиал ПАО «Челиндбанк» г. Челябинска </w:t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к/с 30101810400000000711 БИК 047501711 </w:t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ИНН 741109827469 ОГРН 304741134300070</w:t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Тел.(351) 254-51-54,253-38-88</w:t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hd w:fill="FFFFFF" w:val="clear"/>
              <w:spacing w:lineRule="exact" w:line="240"/>
              <w:ind w:left="18" w:right="864" w:hanging="0"/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Руководитель</w:t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________________/Фраас. Е.В/</w:t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u w:val="single"/>
              </w:rPr>
            </w:r>
          </w:p>
          <w:p>
            <w:pPr>
              <w:pStyle w:val="Style17"/>
              <w:spacing w:lineRule="exact" w:line="240"/>
              <w:ind w:left="0" w:right="-159" w:hanging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Nonformat"/>
              <w:widowControl/>
              <w:spacing w:lineRule="exact" w:line="240"/>
              <w:rPr>
                <w:rFonts w:cs="Times New Roman" w:ascii="Times New Roman" w:hAnsi="Times New Roman"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1"/>
              <w:spacing w:lineRule="exact" w:line="240"/>
              <w:ind w:left="0" w:right="-1" w:hanging="0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__________________________ (_____________)</w:t>
            </w:r>
          </w:p>
          <w:p>
            <w:pPr>
              <w:pStyle w:val="Normal"/>
              <w:spacing w:lineRule="exact" w:line="240"/>
              <w:jc w:val="both"/>
              <w:rPr>
                <w:rFonts w:cs="Times New Roman"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МП </w:t>
            </w:r>
          </w:p>
          <w:p>
            <w:pPr>
              <w:pStyle w:val="Style17"/>
              <w:spacing w:lineRule="exact" w:line="240"/>
              <w:ind w:left="0" w:right="-159" w:hanging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</w:tbl>
    <w:p>
      <w:pPr>
        <w:pStyle w:val="Style17"/>
        <w:spacing w:lineRule="exact" w:line="240"/>
        <w:ind w:left="0" w:right="-159" w:hang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exact" w:line="24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exact" w:line="24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exact" w:line="24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exact" w:line="24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exact" w:line="24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tLeast" w:line="240"/>
        <w:jc w:val="right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1"/>
          <w:szCs w:val="21"/>
        </w:rPr>
        <w:t>Приложение №1 к договору № ________ от __________________.2019г.</w:t>
      </w:r>
    </w:p>
    <w:p>
      <w:pPr>
        <w:pStyle w:val="Normal"/>
        <w:spacing w:lineRule="atLeast" w:line="2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СПЕЦИФИКАЦИЯ</w:t>
      </w:r>
    </w:p>
    <w:tbl>
      <w:tblPr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66"/>
        <w:gridCol w:w="3313"/>
        <w:gridCol w:w="1077"/>
        <w:gridCol w:w="1749"/>
        <w:gridCol w:w="1700"/>
        <w:gridCol w:w="1283"/>
      </w:tblGrid>
      <w:tr>
        <w:trPr>
          <w:trHeight w:val="384" w:hRule="atLeast"/>
          <w:cantSplit w:val="false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002060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color w:val="00206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 xml:space="preserve">Цена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Сумма в руб.</w:t>
            </w:r>
          </w:p>
        </w:tc>
      </w:tr>
      <w:tr>
        <w:trPr>
          <w:trHeight w:val="174" w:hRule="atLeast"/>
          <w:cantSplit w:val="false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Сок 1л для дет. питания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шт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32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48480,00</w:t>
            </w:r>
          </w:p>
        </w:tc>
      </w:tr>
      <w:tr>
        <w:trPr>
          <w:trHeight w:val="295" w:hRule="atLeast"/>
          <w:cantSplit w:val="false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"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cs="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"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cs="" w:ascii="Times New Roman" w:hAnsi="Times New Roman"/>
                <w:bCs/>
                <w:sz w:val="21"/>
                <w:szCs w:val="21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"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cs="" w:ascii="Times New Roman" w:hAnsi="Times New Roman"/>
                <w:bCs/>
                <w:sz w:val="21"/>
                <w:szCs w:val="21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48480,00</w:t>
            </w:r>
          </w:p>
        </w:tc>
      </w:tr>
    </w:tbl>
    <w:p>
      <w:pPr>
        <w:pStyle w:val="Normal"/>
        <w:spacing w:lineRule="auto" w:line="36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                                                                 </w:t>
      </w:r>
    </w:p>
    <w:p>
      <w:pPr>
        <w:pStyle w:val="Normal"/>
        <w:spacing w:lineRule="exact" w:line="24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Стороны согласовали, что Поставщик имеет право в одностороннем порядке понижать цены товара.</w:t>
      </w:r>
    </w:p>
    <w:p>
      <w:pPr>
        <w:pStyle w:val="Normal"/>
        <w:spacing w:lineRule="exact" w:line="240"/>
        <w:ind w:left="-180" w:right="-54" w:hanging="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ИТОГО:</w:t>
      </w:r>
      <w:r>
        <w:rPr>
          <w:rFonts w:cs="Times New Roman" w:ascii="Times New Roman" w:hAnsi="Times New Roman"/>
          <w:b/>
          <w:sz w:val="21"/>
          <w:szCs w:val="21"/>
        </w:rPr>
        <w:t xml:space="preserve">  </w:t>
      </w:r>
      <w:bookmarkStart w:id="1" w:name="__DdeLink__7822_264099606"/>
      <w:r>
        <w:rPr>
          <w:rFonts w:cs="Times New Roman" w:ascii="Times New Roman" w:hAnsi="Times New Roman"/>
          <w:b/>
          <w:bCs/>
          <w:sz w:val="21"/>
          <w:szCs w:val="21"/>
          <w:lang w:eastAsia="ru-RU"/>
        </w:rPr>
        <w:t>48480,00</w:t>
      </w:r>
      <w:bookmarkStart w:id="2" w:name="__DdeLink__5376_1341360694"/>
      <w:r>
        <w:rPr>
          <w:rFonts w:cs="Times New Roman" w:ascii="Times New Roman" w:hAnsi="Times New Roman"/>
          <w:b/>
          <w:sz w:val="21"/>
          <w:szCs w:val="21"/>
        </w:rPr>
        <w:t xml:space="preserve"> руб. (</w:t>
      </w:r>
      <w:r>
        <w:rPr>
          <w:rFonts w:cs="Times New Roman" w:ascii="Times New Roman" w:hAnsi="Times New Roman"/>
          <w:b/>
          <w:sz w:val="21"/>
          <w:szCs w:val="21"/>
        </w:rPr>
        <w:t>сорок восемь</w:t>
      </w:r>
      <w:r>
        <w:rPr>
          <w:rFonts w:cs="Times New Roman" w:ascii="Times New Roman" w:hAnsi="Times New Roman"/>
          <w:b/>
          <w:sz w:val="21"/>
          <w:szCs w:val="21"/>
        </w:rPr>
        <w:t xml:space="preserve"> тысяч </w:t>
      </w:r>
      <w:r>
        <w:rPr>
          <w:rFonts w:cs="Times New Roman" w:ascii="Times New Roman" w:hAnsi="Times New Roman"/>
          <w:b/>
          <w:sz w:val="21"/>
          <w:szCs w:val="21"/>
        </w:rPr>
        <w:t>четыреста восемьдесят</w:t>
      </w:r>
      <w:r>
        <w:rPr>
          <w:rFonts w:cs="Times New Roman" w:ascii="Times New Roman" w:hAnsi="Times New Roman"/>
          <w:b/>
          <w:sz w:val="21"/>
          <w:szCs w:val="21"/>
        </w:rPr>
        <w:t xml:space="preserve"> рублей, </w:t>
      </w:r>
      <w:r>
        <w:rPr>
          <w:rFonts w:cs="Times New Roman" w:ascii="Times New Roman" w:hAnsi="Times New Roman"/>
          <w:b/>
          <w:sz w:val="21"/>
          <w:szCs w:val="21"/>
        </w:rPr>
        <w:t>0</w:t>
      </w:r>
      <w:r>
        <w:rPr>
          <w:rFonts w:cs="Times New Roman" w:ascii="Times New Roman" w:hAnsi="Times New Roman"/>
          <w:b/>
          <w:sz w:val="21"/>
          <w:szCs w:val="21"/>
        </w:rPr>
        <w:t>0 копеек)</w:t>
      </w:r>
      <w:r>
        <w:rPr>
          <w:rFonts w:cs="Times New Roman" w:ascii="Times New Roman" w:hAnsi="Times New Roman"/>
          <w:sz w:val="21"/>
          <w:szCs w:val="21"/>
          <w:u w:val="single"/>
        </w:rPr>
        <w:t>,</w:t>
      </w:r>
      <w:r>
        <w:rPr>
          <w:rFonts w:cs="Times New Roman" w:ascii="Times New Roman" w:hAnsi="Times New Roman"/>
          <w:sz w:val="21"/>
          <w:szCs w:val="21"/>
        </w:rPr>
        <w:t xml:space="preserve"> в том числе НДС</w:t>
      </w:r>
      <w:bookmarkEnd w:id="2"/>
      <w:bookmarkEnd w:id="1"/>
      <w:r>
        <w:rPr>
          <w:rFonts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40"/>
        <w:ind w:left="-180" w:right="-54" w:hanging="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Поставщик:                                                                          Покупатель:                                                                          </w:t>
      </w:r>
    </w:p>
    <w:p>
      <w:pPr>
        <w:pStyle w:val="Normal"/>
        <w:spacing w:lineRule="exact" w:line="240"/>
        <w:ind w:left="-180" w:right="-54" w:hanging="0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ИП Фраас Е.В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____________/Е.В. Фраас/                                                 _______________ /_____________/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ET">
    <w:charset w:val="01"/>
    <w:family w:val="roman"/>
    <w:pitch w:val="variable"/>
  </w:font>
  <w:font w:name="Consulta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a5e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0a5e8a"/>
    <w:basedOn w:val="DefaultParagraphFont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zh-CN"/>
    </w:rPr>
  </w:style>
  <w:style w:type="character" w:styleId="Style15" w:customStyle="1">
    <w:name w:val="Основной текст с отступом Знак"/>
    <w:link w:val="a5"/>
    <w:rsid w:val="000a5e8a"/>
    <w:basedOn w:val="DefaultParagraphFont"/>
    <w:rPr>
      <w:rFonts w:ascii="Times New Roman" w:hAnsi="Times New Roman" w:eastAsia="Times New Roman" w:cs="Times New Roman"/>
      <w:szCs w:val="24"/>
      <w:lang w:eastAsia="zh-CN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link w:val="a4"/>
    <w:rsid w:val="000a5e8a"/>
    <w:basedOn w:val="Normal"/>
    <w:pPr>
      <w:shd w:fill="FFFFFF" w:val="clear"/>
      <w:tabs>
        <w:tab w:val="left" w:pos="5688" w:leader="none"/>
      </w:tabs>
      <w:suppressAutoHyphens w:val="true"/>
      <w:spacing w:lineRule="auto" w:line="240" w:before="0" w:after="0"/>
      <w:ind w:left="0" w:right="432" w:hanging="0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Основной текст с отступом"/>
    <w:link w:val="a6"/>
    <w:rsid w:val="000a5e8a"/>
    <w:basedOn w:val="Normal"/>
    <w:pPr>
      <w:suppressAutoHyphens w:val="true"/>
      <w:spacing w:lineRule="auto" w:line="240" w:before="0" w:after="0"/>
      <w:ind w:left="0" w:right="0" w:firstLine="567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1" w:customStyle="1">
    <w:name w:val="Обычный1"/>
    <w:rsid w:val="000a5e8a"/>
    <w:pPr>
      <w:widowControl/>
      <w:suppressAutoHyphens w:val="true"/>
      <w:bidi w:val="0"/>
      <w:spacing w:lineRule="auto" w:line="240" w:before="0" w:after="0"/>
      <w:jc w:val="both"/>
    </w:pPr>
    <w:rPr>
      <w:rFonts w:ascii="TimesET" w:hAnsi="TimesET" w:eastAsia="Times New Roman" w:cs="TimesET"/>
      <w:color w:val="00000A"/>
      <w:sz w:val="24"/>
      <w:szCs w:val="20"/>
      <w:lang w:val="ru-RU" w:eastAsia="zh-CN" w:bidi="ar-SA"/>
    </w:rPr>
  </w:style>
  <w:style w:type="paragraph" w:styleId="ConsNonformat" w:customStyle="1">
    <w:name w:val="ConsNonformat"/>
    <w:rsid w:val="000a5e8a"/>
    <w:pPr>
      <w:widowControl w:val="false"/>
      <w:suppressAutoHyphens w:val="true"/>
      <w:bidi w:val="0"/>
      <w:spacing w:lineRule="auto" w:line="240" w:before="0" w:after="0"/>
      <w:jc w:val="left"/>
    </w:pPr>
    <w:rPr>
      <w:rFonts w:ascii="Consultant" w:hAnsi="Consultant" w:eastAsia="Times New Roman" w:cs="Consultant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a5e8a"/>
    <w:pPr>
      <w:spacing w:line="240" w:lineRule="auto" w:after="0"/>
    </w:pPr>
    <w:rPr>
      <w:rFonts w:eastAsiaTheme="minorEastAsia"/>
      <w:lang w:eastAsia="ru-RU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2018-11-30T05:24:00Z</dcterms:created>
  <dc:creator>Admin</dc:creator>
  <dc:language>ru-RU</dc:language>
  <cp:lastModifiedBy>Admin</cp:lastModifiedBy>
  <cp:lastPrinted>2019-03-01T15:35:56Z</cp:lastPrinted>
  <dcterms:modified xsi:type="dcterms:W3CDTF">2019-03-01T07:41:00Z</dcterms:modified>
  <cp:revision>13</cp:revision>
</cp:coreProperties>
</file>