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69" w:rsidRPr="00B37A11" w:rsidRDefault="003E7B69" w:rsidP="003E7B69">
      <w:pPr>
        <w:pStyle w:val="a5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Приложение № </w:t>
      </w:r>
      <w:r w:rsidR="004A117A" w:rsidRPr="00B37A11">
        <w:rPr>
          <w:b/>
          <w:bCs/>
          <w:sz w:val="22"/>
          <w:szCs w:val="22"/>
        </w:rPr>
        <w:t>1</w:t>
      </w:r>
    </w:p>
    <w:p w:rsidR="003E7B69" w:rsidRDefault="003E7B69" w:rsidP="003E7B69">
      <w:pPr>
        <w:pStyle w:val="a5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</w:t>
      </w:r>
      <w:r>
        <w:rPr>
          <w:b/>
          <w:bCs/>
          <w:sz w:val="22"/>
          <w:szCs w:val="22"/>
        </w:rPr>
        <w:tab/>
        <w:t xml:space="preserve"> к договору №</w:t>
      </w:r>
      <w:r w:rsidR="005045D2">
        <w:rPr>
          <w:b/>
          <w:bCs/>
          <w:sz w:val="22"/>
          <w:szCs w:val="22"/>
        </w:rPr>
        <w:t>ДС-407</w:t>
      </w:r>
      <w:r w:rsidR="004952BB">
        <w:rPr>
          <w:b/>
          <w:bCs/>
          <w:sz w:val="22"/>
          <w:szCs w:val="22"/>
        </w:rPr>
        <w:t>/</w:t>
      </w:r>
      <w:r w:rsidR="009F42CB" w:rsidRPr="004952BB">
        <w:rPr>
          <w:b/>
          <w:bCs/>
          <w:sz w:val="22"/>
          <w:szCs w:val="22"/>
        </w:rPr>
        <w:t>ТС</w:t>
      </w:r>
      <w:r>
        <w:rPr>
          <w:b/>
          <w:bCs/>
          <w:sz w:val="22"/>
          <w:szCs w:val="22"/>
        </w:rPr>
        <w:t xml:space="preserve"> </w:t>
      </w:r>
    </w:p>
    <w:p w:rsidR="003E7B69" w:rsidRDefault="003E7B69" w:rsidP="003E7B69">
      <w:pPr>
        <w:pStyle w:val="a5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</w:t>
      </w:r>
      <w:r w:rsidR="00B37A11">
        <w:rPr>
          <w:b/>
          <w:bCs/>
          <w:sz w:val="22"/>
          <w:szCs w:val="22"/>
        </w:rPr>
        <w:t xml:space="preserve">                 </w:t>
      </w:r>
      <w:r w:rsidR="00B37A11">
        <w:rPr>
          <w:b/>
          <w:bCs/>
          <w:sz w:val="22"/>
          <w:szCs w:val="22"/>
        </w:rPr>
        <w:tab/>
      </w:r>
      <w:r w:rsidR="00B37A11">
        <w:rPr>
          <w:b/>
          <w:bCs/>
          <w:sz w:val="22"/>
          <w:szCs w:val="22"/>
        </w:rPr>
        <w:tab/>
        <w:t xml:space="preserve"> от  </w:t>
      </w:r>
      <w:r w:rsidR="00A02B5C">
        <w:rPr>
          <w:b/>
          <w:bCs/>
          <w:sz w:val="22"/>
          <w:szCs w:val="22"/>
        </w:rPr>
        <w:t xml:space="preserve">                      </w:t>
      </w:r>
      <w:r w:rsidR="0014302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</w:t>
      </w:r>
      <w:r w:rsidR="007B6164">
        <w:rPr>
          <w:b/>
          <w:bCs/>
          <w:sz w:val="22"/>
          <w:szCs w:val="22"/>
        </w:rPr>
        <w:t>1</w:t>
      </w:r>
      <w:r w:rsidR="00A02B5C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>
        <w:rPr>
          <w:b/>
          <w:bCs/>
          <w:sz w:val="22"/>
          <w:szCs w:val="22"/>
        </w:rPr>
        <w:t xml:space="preserve"> г.</w:t>
      </w:r>
    </w:p>
    <w:p w:rsidR="003E7B69" w:rsidRDefault="003E7B69" w:rsidP="003E7B69">
      <w:pPr>
        <w:pStyle w:val="a5"/>
        <w:rPr>
          <w:sz w:val="22"/>
          <w:szCs w:val="22"/>
        </w:rPr>
      </w:pPr>
    </w:p>
    <w:p w:rsidR="00402E92" w:rsidRPr="004A117A" w:rsidRDefault="00402E92" w:rsidP="003E7B69">
      <w:pPr>
        <w:pStyle w:val="a5"/>
        <w:rPr>
          <w:b/>
          <w:bCs/>
          <w:sz w:val="22"/>
          <w:szCs w:val="22"/>
        </w:rPr>
      </w:pPr>
    </w:p>
    <w:p w:rsidR="003253BB" w:rsidRDefault="003253BB" w:rsidP="003253BB">
      <w:pPr>
        <w:pStyle w:val="a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 Н С Т </w:t>
      </w:r>
      <w:proofErr w:type="gramStart"/>
      <w:r>
        <w:rPr>
          <w:b/>
          <w:bCs/>
          <w:sz w:val="22"/>
          <w:szCs w:val="22"/>
        </w:rPr>
        <w:t>Р</w:t>
      </w:r>
      <w:proofErr w:type="gramEnd"/>
      <w:r>
        <w:rPr>
          <w:b/>
          <w:bCs/>
          <w:sz w:val="22"/>
          <w:szCs w:val="22"/>
        </w:rPr>
        <w:t xml:space="preserve"> У К Ц И Я</w:t>
      </w:r>
    </w:p>
    <w:p w:rsidR="003253BB" w:rsidRDefault="003253BB" w:rsidP="003253BB">
      <w:pPr>
        <w:ind w:left="-284" w:right="2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ПО ЭКСПЛУАТАЦИИ ТРЕВОЖНОЙ СИГНАЛИЗАЦИИ:</w:t>
      </w:r>
    </w:p>
    <w:p w:rsidR="003253BB" w:rsidRDefault="003253BB" w:rsidP="003253BB">
      <w:pPr>
        <w:ind w:left="-284" w:right="22"/>
        <w:jc w:val="center"/>
        <w:rPr>
          <w:b/>
          <w:sz w:val="22"/>
          <w:szCs w:val="22"/>
        </w:rPr>
      </w:pPr>
    </w:p>
    <w:p w:rsidR="003253BB" w:rsidRDefault="003253BB" w:rsidP="003253BB">
      <w:pPr>
        <w:ind w:left="-284" w:right="22" w:firstLine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Ответственное лицо обязано соблюдать следующие правила пользования тревожной      сигнализацией:</w:t>
      </w:r>
    </w:p>
    <w:p w:rsidR="003253BB" w:rsidRDefault="003253BB" w:rsidP="003253BB">
      <w:pPr>
        <w:numPr>
          <w:ilvl w:val="0"/>
          <w:numId w:val="6"/>
        </w:numPr>
        <w:ind w:left="0" w:right="22" w:hanging="284"/>
        <w:jc w:val="both"/>
        <w:rPr>
          <w:sz w:val="22"/>
          <w:szCs w:val="22"/>
        </w:rPr>
      </w:pPr>
      <w:r w:rsidRPr="00DE26BF">
        <w:rPr>
          <w:sz w:val="22"/>
          <w:szCs w:val="22"/>
        </w:rPr>
        <w:t xml:space="preserve">Сигнал «Тревога» может быть подан  в следующих случаях: хулиганские действия, действия, направленные на причинение вреда жизни и/или здоровью работников Заказчика, грабеж, разбойное нападение. Вызов, не связанный с совершением вышеперечисленных правонарушений будет считаться ложным. </w:t>
      </w:r>
    </w:p>
    <w:p w:rsidR="003253BB" w:rsidRPr="006B15E5" w:rsidRDefault="003253BB" w:rsidP="003253BB">
      <w:pPr>
        <w:numPr>
          <w:ilvl w:val="0"/>
          <w:numId w:val="6"/>
        </w:numPr>
        <w:ind w:left="0" w:right="22" w:hanging="284"/>
        <w:jc w:val="both"/>
        <w:rPr>
          <w:sz w:val="22"/>
          <w:szCs w:val="22"/>
        </w:rPr>
      </w:pPr>
      <w:r>
        <w:t>Срабатывание тревожной кнопки по техническим причинам либо иным причинам, не связанным с нажатием тревожной кнопки, ложным вызовом не является.</w:t>
      </w:r>
    </w:p>
    <w:p w:rsidR="003253BB" w:rsidRDefault="003253BB" w:rsidP="003253BB">
      <w:pPr>
        <w:numPr>
          <w:ilvl w:val="0"/>
          <w:numId w:val="6"/>
        </w:numPr>
        <w:ind w:left="0" w:right="22" w:hanging="284"/>
        <w:jc w:val="both"/>
        <w:rPr>
          <w:sz w:val="22"/>
          <w:szCs w:val="22"/>
        </w:rPr>
      </w:pPr>
      <w:proofErr w:type="spellStart"/>
      <w:r w:rsidRPr="006B15E5">
        <w:rPr>
          <w:sz w:val="22"/>
          <w:szCs w:val="22"/>
        </w:rPr>
        <w:t>Радиобрелки</w:t>
      </w:r>
      <w:proofErr w:type="spellEnd"/>
      <w:r w:rsidRPr="006B15E5">
        <w:rPr>
          <w:sz w:val="22"/>
          <w:szCs w:val="22"/>
        </w:rPr>
        <w:t xml:space="preserve"> должны постоянно находиться в пределах территории объекта. За территорией объекта их использование может оказаться невозможным.</w:t>
      </w:r>
    </w:p>
    <w:p w:rsidR="003253BB" w:rsidRDefault="003253BB" w:rsidP="003253BB">
      <w:pPr>
        <w:numPr>
          <w:ilvl w:val="0"/>
          <w:numId w:val="6"/>
        </w:numPr>
        <w:ind w:left="0" w:right="22" w:hanging="284"/>
        <w:jc w:val="both"/>
        <w:rPr>
          <w:sz w:val="22"/>
          <w:szCs w:val="22"/>
        </w:rPr>
      </w:pPr>
      <w:r w:rsidRPr="006B15E5">
        <w:rPr>
          <w:sz w:val="22"/>
          <w:szCs w:val="22"/>
        </w:rPr>
        <w:t xml:space="preserve">Сотрудники Заказчика должны постоянно иметь </w:t>
      </w:r>
      <w:proofErr w:type="spellStart"/>
      <w:r w:rsidRPr="006B15E5">
        <w:rPr>
          <w:sz w:val="22"/>
          <w:szCs w:val="22"/>
        </w:rPr>
        <w:t>радиобрелок</w:t>
      </w:r>
      <w:proofErr w:type="spellEnd"/>
      <w:r w:rsidRPr="006B15E5">
        <w:rPr>
          <w:sz w:val="22"/>
          <w:szCs w:val="22"/>
        </w:rPr>
        <w:t xml:space="preserve"> при себе (в кармане, на поясе и т.д.), чтобы в случае совершения третьими лицами противоправных действий на территории объекта была возможность оперативно вызвать группу быстрого реагирования.</w:t>
      </w:r>
    </w:p>
    <w:p w:rsidR="003253BB" w:rsidRPr="006B15E5" w:rsidRDefault="003253BB" w:rsidP="003253BB">
      <w:pPr>
        <w:numPr>
          <w:ilvl w:val="0"/>
          <w:numId w:val="6"/>
        </w:numPr>
        <w:ind w:left="0" w:right="22" w:hanging="284"/>
        <w:jc w:val="both"/>
        <w:rPr>
          <w:sz w:val="22"/>
          <w:szCs w:val="22"/>
        </w:rPr>
      </w:pPr>
      <w:r w:rsidRPr="006B15E5">
        <w:rPr>
          <w:sz w:val="22"/>
          <w:szCs w:val="22"/>
        </w:rPr>
        <w:t xml:space="preserve">При повреждении тревожной кнопки, проводов, при желании установить дополнительные кнопки, </w:t>
      </w:r>
      <w:proofErr w:type="spellStart"/>
      <w:r w:rsidRPr="006B15E5">
        <w:rPr>
          <w:sz w:val="22"/>
          <w:szCs w:val="22"/>
        </w:rPr>
        <w:t>брелки</w:t>
      </w:r>
      <w:proofErr w:type="spellEnd"/>
      <w:r w:rsidRPr="006B15E5">
        <w:rPr>
          <w:sz w:val="22"/>
          <w:szCs w:val="22"/>
        </w:rPr>
        <w:t xml:space="preserve">, направить заявку по телефону </w:t>
      </w:r>
      <w:r>
        <w:rPr>
          <w:b/>
          <w:sz w:val="22"/>
          <w:szCs w:val="22"/>
        </w:rPr>
        <w:t>700-22-22 (доб. 2 или 6)</w:t>
      </w:r>
      <w:r w:rsidRPr="006B15E5">
        <w:rPr>
          <w:b/>
          <w:sz w:val="22"/>
          <w:szCs w:val="22"/>
        </w:rPr>
        <w:t xml:space="preserve">. </w:t>
      </w:r>
    </w:p>
    <w:p w:rsidR="003253BB" w:rsidRDefault="003253BB" w:rsidP="003253BB">
      <w:pPr>
        <w:ind w:right="22"/>
        <w:jc w:val="both"/>
        <w:rPr>
          <w:sz w:val="22"/>
          <w:szCs w:val="22"/>
        </w:rPr>
      </w:pPr>
    </w:p>
    <w:p w:rsidR="003253BB" w:rsidRPr="006B15E5" w:rsidRDefault="003253BB" w:rsidP="003253BB">
      <w:pPr>
        <w:ind w:left="-284" w:right="22" w:firstLine="720"/>
        <w:jc w:val="center"/>
        <w:rPr>
          <w:b/>
          <w:sz w:val="22"/>
          <w:szCs w:val="22"/>
        </w:rPr>
      </w:pPr>
      <w:r w:rsidRPr="006B15E5">
        <w:rPr>
          <w:b/>
          <w:sz w:val="22"/>
          <w:szCs w:val="22"/>
        </w:rPr>
        <w:t>Действия  заказчика в экстремальных ситуациях:</w:t>
      </w:r>
    </w:p>
    <w:p w:rsidR="003253BB" w:rsidRDefault="003253BB" w:rsidP="003253BB">
      <w:pPr>
        <w:ind w:left="-284" w:right="22"/>
        <w:jc w:val="both"/>
        <w:rPr>
          <w:bCs/>
          <w:i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если возникла необходимость открыть двери – </w:t>
      </w:r>
      <w:r>
        <w:rPr>
          <w:bCs/>
          <w:iCs/>
          <w:sz w:val="22"/>
          <w:szCs w:val="22"/>
        </w:rPr>
        <w:t>убедитесь,  кому открываете и с какой целью.</w:t>
      </w:r>
    </w:p>
    <w:p w:rsidR="003253BB" w:rsidRDefault="003253BB" w:rsidP="003253BB">
      <w:pPr>
        <w:ind w:left="-284" w:right="22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  <w:r>
        <w:rPr>
          <w:sz w:val="22"/>
          <w:szCs w:val="22"/>
        </w:rPr>
        <w:t>- не провоцируйте преступника на действия, которые могут нанести вред имуществу и  Вашему здоровью или жизни (не угрожать преступнику вызовом милиции, не показывать ему, что Вы нажали кнопку тревожной сигнализации);</w:t>
      </w:r>
    </w:p>
    <w:p w:rsidR="003253BB" w:rsidRDefault="003253BB" w:rsidP="003253BB">
      <w:pPr>
        <w:ind w:left="-284" w:right="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Cs/>
          <w:iCs/>
          <w:sz w:val="22"/>
          <w:szCs w:val="22"/>
        </w:rPr>
        <w:t>скрытно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нажмите кнопку тревожной сигнализации;</w:t>
      </w:r>
    </w:p>
    <w:p w:rsidR="003253BB" w:rsidRDefault="003253BB" w:rsidP="003253BB">
      <w:pPr>
        <w:ind w:left="-284" w:right="22"/>
        <w:jc w:val="both"/>
        <w:rPr>
          <w:sz w:val="22"/>
          <w:szCs w:val="22"/>
        </w:rPr>
      </w:pPr>
      <w:r>
        <w:rPr>
          <w:sz w:val="22"/>
          <w:szCs w:val="22"/>
        </w:rPr>
        <w:t>-  запомните приметы преступников, номера транспортных средств (модель, цвет);</w:t>
      </w:r>
    </w:p>
    <w:p w:rsidR="003253BB" w:rsidRDefault="003253BB" w:rsidP="003253BB">
      <w:pPr>
        <w:ind w:left="-284" w:right="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попытайтесь затянуть время, создать видимость, что Вам плохо, отдать преступнику мелкие деньги.   </w:t>
      </w:r>
    </w:p>
    <w:p w:rsidR="003253BB" w:rsidRDefault="003253BB" w:rsidP="003253BB">
      <w:pPr>
        <w:ind w:left="-284" w:right="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:rsidR="003253BB" w:rsidRPr="006B15E5" w:rsidRDefault="003253BB" w:rsidP="003253BB">
      <w:pPr>
        <w:ind w:left="-284" w:right="22"/>
        <w:jc w:val="center"/>
        <w:rPr>
          <w:b/>
          <w:sz w:val="22"/>
          <w:szCs w:val="22"/>
        </w:rPr>
      </w:pPr>
      <w:r w:rsidRPr="006B15E5">
        <w:rPr>
          <w:b/>
          <w:sz w:val="22"/>
          <w:szCs w:val="22"/>
        </w:rPr>
        <w:t>ЗАПРЕЩАЕТСЯ:</w:t>
      </w:r>
    </w:p>
    <w:p w:rsidR="003253BB" w:rsidRDefault="003253BB" w:rsidP="003253BB">
      <w:pPr>
        <w:numPr>
          <w:ilvl w:val="0"/>
          <w:numId w:val="7"/>
        </w:numPr>
        <w:ind w:right="22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разбирать, переносить средства тревожной сигнализации.</w:t>
      </w:r>
    </w:p>
    <w:p w:rsidR="003253BB" w:rsidRDefault="003253BB" w:rsidP="003253BB">
      <w:pPr>
        <w:numPr>
          <w:ilvl w:val="0"/>
          <w:numId w:val="7"/>
        </w:numPr>
        <w:ind w:right="22"/>
        <w:jc w:val="both"/>
        <w:rPr>
          <w:sz w:val="22"/>
          <w:szCs w:val="22"/>
        </w:rPr>
      </w:pPr>
      <w:r w:rsidRPr="006B15E5">
        <w:rPr>
          <w:sz w:val="22"/>
          <w:szCs w:val="22"/>
        </w:rPr>
        <w:t>Допускать к ремонту и профилактическому осмотру лиц, не уполномоченных Исполнителем.</w:t>
      </w:r>
    </w:p>
    <w:p w:rsidR="003253BB" w:rsidRDefault="003253BB" w:rsidP="003253BB">
      <w:pPr>
        <w:numPr>
          <w:ilvl w:val="0"/>
          <w:numId w:val="7"/>
        </w:numPr>
        <w:ind w:right="22"/>
        <w:jc w:val="both"/>
        <w:rPr>
          <w:sz w:val="22"/>
          <w:szCs w:val="22"/>
        </w:rPr>
      </w:pPr>
      <w:r w:rsidRPr="006B15E5">
        <w:rPr>
          <w:sz w:val="22"/>
          <w:szCs w:val="22"/>
        </w:rPr>
        <w:t xml:space="preserve">Принимать  средства ТРС от монтажной организации без участия представителей Исполнителя, а также подключать дополнительные средства ТРС. </w:t>
      </w:r>
    </w:p>
    <w:p w:rsidR="003253BB" w:rsidRDefault="003253BB" w:rsidP="003253BB">
      <w:pPr>
        <w:numPr>
          <w:ilvl w:val="0"/>
          <w:numId w:val="7"/>
        </w:numPr>
        <w:ind w:right="22"/>
        <w:jc w:val="both"/>
        <w:rPr>
          <w:sz w:val="22"/>
          <w:szCs w:val="22"/>
        </w:rPr>
      </w:pPr>
      <w:r w:rsidRPr="006B15E5">
        <w:rPr>
          <w:sz w:val="22"/>
          <w:szCs w:val="22"/>
        </w:rPr>
        <w:t>Разглашать сведений о наличии на объекте тревожной сигнализации среди знакомых, сослуживцев и др. лиц;</w:t>
      </w:r>
    </w:p>
    <w:p w:rsidR="003253BB" w:rsidRDefault="003253BB" w:rsidP="003253BB">
      <w:pPr>
        <w:ind w:right="22"/>
        <w:jc w:val="both"/>
        <w:rPr>
          <w:sz w:val="22"/>
          <w:szCs w:val="22"/>
        </w:rPr>
      </w:pPr>
    </w:p>
    <w:p w:rsidR="00402E92" w:rsidRPr="004A117A" w:rsidRDefault="00402E92" w:rsidP="00402E92">
      <w:pPr>
        <w:tabs>
          <w:tab w:val="left" w:pos="1440"/>
        </w:tabs>
        <w:ind w:right="22"/>
        <w:rPr>
          <w:sz w:val="22"/>
          <w:szCs w:val="22"/>
        </w:rPr>
      </w:pPr>
    </w:p>
    <w:tbl>
      <w:tblPr>
        <w:tblW w:w="0" w:type="auto"/>
        <w:jc w:val="center"/>
        <w:tblInd w:w="-1001" w:type="dxa"/>
        <w:tblLayout w:type="fixed"/>
        <w:tblLook w:val="04A0" w:firstRow="1" w:lastRow="0" w:firstColumn="1" w:lastColumn="0" w:noHBand="0" w:noVBand="1"/>
      </w:tblPr>
      <w:tblGrid>
        <w:gridCol w:w="4890"/>
        <w:gridCol w:w="5170"/>
      </w:tblGrid>
      <w:tr w:rsidR="003E7B69" w:rsidTr="003E7B69">
        <w:trPr>
          <w:trHeight w:val="499"/>
          <w:jc w:val="center"/>
        </w:trPr>
        <w:tc>
          <w:tcPr>
            <w:tcW w:w="4890" w:type="dxa"/>
            <w:hideMark/>
          </w:tcPr>
          <w:p w:rsidR="003E7B69" w:rsidRDefault="00E142EE" w:rsidP="00E142EE">
            <w:pPr>
              <w:ind w:left="180" w:firstLine="18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</w:t>
            </w:r>
            <w:r w:rsidR="003E7B69">
              <w:rPr>
                <w:bCs/>
                <w:sz w:val="22"/>
                <w:szCs w:val="22"/>
              </w:rPr>
              <w:t>«Исполнитель»</w:t>
            </w:r>
          </w:p>
        </w:tc>
        <w:tc>
          <w:tcPr>
            <w:tcW w:w="5170" w:type="dxa"/>
            <w:hideMark/>
          </w:tcPr>
          <w:p w:rsidR="003E7B69" w:rsidRDefault="00E142EE" w:rsidP="00E142EE">
            <w:pPr>
              <w:ind w:left="180" w:firstLine="18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      </w:t>
            </w:r>
            <w:r w:rsidR="003E7B69">
              <w:rPr>
                <w:bCs/>
                <w:sz w:val="22"/>
                <w:szCs w:val="22"/>
              </w:rPr>
              <w:t>«Заказчик»</w:t>
            </w:r>
          </w:p>
        </w:tc>
      </w:tr>
      <w:tr w:rsidR="003E7B69" w:rsidTr="003E7B69">
        <w:trPr>
          <w:trHeight w:val="80"/>
          <w:jc w:val="center"/>
        </w:trPr>
        <w:tc>
          <w:tcPr>
            <w:tcW w:w="4890" w:type="dxa"/>
            <w:hideMark/>
          </w:tcPr>
          <w:p w:rsidR="003E7B69" w:rsidRDefault="006E06CD">
            <w:pPr>
              <w:pStyle w:val="3"/>
              <w:jc w:val="both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 xml:space="preserve">               Генеральный д</w:t>
            </w:r>
            <w:r w:rsidR="003E7B69">
              <w:rPr>
                <w:sz w:val="22"/>
                <w:szCs w:val="22"/>
              </w:rPr>
              <w:t xml:space="preserve">иректор </w:t>
            </w:r>
          </w:p>
          <w:p w:rsidR="003E7B69" w:rsidRDefault="006E06CD" w:rsidP="00334C6D">
            <w:r>
              <w:rPr>
                <w:sz w:val="22"/>
                <w:szCs w:val="22"/>
              </w:rPr>
              <w:t xml:space="preserve">                  </w:t>
            </w:r>
            <w:r w:rsidR="003E7B69">
              <w:rPr>
                <w:sz w:val="22"/>
                <w:szCs w:val="22"/>
              </w:rPr>
              <w:t xml:space="preserve">ООО </w:t>
            </w:r>
            <w:r w:rsidR="00316054">
              <w:rPr>
                <w:sz w:val="22"/>
                <w:szCs w:val="22"/>
              </w:rPr>
              <w:t>ЧОО</w:t>
            </w:r>
            <w:r w:rsidR="003E7B69">
              <w:rPr>
                <w:sz w:val="22"/>
                <w:szCs w:val="22"/>
              </w:rPr>
              <w:t xml:space="preserve"> «</w:t>
            </w:r>
            <w:r w:rsidR="00316054">
              <w:rPr>
                <w:sz w:val="22"/>
                <w:szCs w:val="22"/>
              </w:rPr>
              <w:t>Медведь</w:t>
            </w:r>
            <w:r w:rsidR="003E7B69">
              <w:rPr>
                <w:sz w:val="22"/>
                <w:szCs w:val="22"/>
              </w:rPr>
              <w:t>»</w:t>
            </w:r>
            <w:r w:rsidR="00334C6D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5170" w:type="dxa"/>
          </w:tcPr>
          <w:p w:rsidR="00334C6D" w:rsidRDefault="009F42CB" w:rsidP="00334C6D">
            <w:r>
              <w:t xml:space="preserve">    </w:t>
            </w:r>
            <w:r w:rsidR="004952BB">
              <w:t xml:space="preserve"> </w:t>
            </w:r>
            <w:r w:rsidR="00A33404">
              <w:t xml:space="preserve"> </w:t>
            </w:r>
            <w:r w:rsidR="005045D2">
              <w:t xml:space="preserve">  </w:t>
            </w:r>
            <w:r w:rsidR="003253BB">
              <w:t xml:space="preserve">                     Директор</w:t>
            </w:r>
            <w:r w:rsidR="006D1541">
              <w:t xml:space="preserve"> </w:t>
            </w:r>
          </w:p>
          <w:p w:rsidR="003E7B69" w:rsidRDefault="003253BB" w:rsidP="00334C6D">
            <w:r>
              <w:t xml:space="preserve">           МБОУ «НОШ №95</w:t>
            </w:r>
            <w:r w:rsidR="00334C6D">
              <w:t xml:space="preserve"> Челябинска»</w:t>
            </w:r>
          </w:p>
          <w:p w:rsidR="00334C6D" w:rsidRPr="009757D4" w:rsidRDefault="00334C6D" w:rsidP="00334C6D"/>
        </w:tc>
      </w:tr>
      <w:tr w:rsidR="003E7B69" w:rsidTr="003E7B69">
        <w:trPr>
          <w:trHeight w:val="786"/>
          <w:jc w:val="center"/>
        </w:trPr>
        <w:tc>
          <w:tcPr>
            <w:tcW w:w="4890" w:type="dxa"/>
          </w:tcPr>
          <w:p w:rsidR="003E7B69" w:rsidRDefault="003E7B69"/>
          <w:p w:rsidR="003E7B69" w:rsidRDefault="003E7B69"/>
          <w:p w:rsidR="003E7B69" w:rsidRDefault="003E7B69"/>
          <w:p w:rsidR="006E06CD" w:rsidRDefault="003E7B69">
            <w:pPr>
              <w:pStyle w:val="3"/>
              <w:jc w:val="both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_____________________ /</w:t>
            </w:r>
            <w:proofErr w:type="spellStart"/>
            <w:r w:rsidR="0031605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  <w:r w:rsidR="0031605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="00316054">
              <w:rPr>
                <w:sz w:val="22"/>
                <w:szCs w:val="22"/>
              </w:rPr>
              <w:t>Смирнов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F010F7" w:rsidRDefault="00F010F7">
            <w:pPr>
              <w:pStyle w:val="3"/>
              <w:jc w:val="both"/>
              <w:rPr>
                <w:szCs w:val="22"/>
              </w:rPr>
            </w:pPr>
          </w:p>
          <w:p w:rsidR="003E7B69" w:rsidRDefault="006E06CD">
            <w:pPr>
              <w:pStyle w:val="3"/>
              <w:jc w:val="both"/>
              <w:rPr>
                <w:rFonts w:eastAsia="Arial Unicode MS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170" w:type="dxa"/>
          </w:tcPr>
          <w:p w:rsidR="003E7B69" w:rsidRDefault="003E7B69" w:rsidP="00334C6D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3E7B69" w:rsidRDefault="003E7B69">
            <w:pPr>
              <w:pStyle w:val="a3"/>
              <w:tabs>
                <w:tab w:val="left" w:pos="708"/>
              </w:tabs>
              <w:ind w:left="-142"/>
              <w:rPr>
                <w:sz w:val="22"/>
                <w:szCs w:val="22"/>
              </w:rPr>
            </w:pPr>
          </w:p>
          <w:p w:rsidR="003E7B69" w:rsidRDefault="003E7B69">
            <w:pPr>
              <w:pStyle w:val="a3"/>
              <w:tabs>
                <w:tab w:val="left" w:pos="708"/>
              </w:tabs>
              <w:ind w:left="-142"/>
              <w:rPr>
                <w:sz w:val="22"/>
                <w:szCs w:val="22"/>
              </w:rPr>
            </w:pPr>
          </w:p>
          <w:p w:rsidR="003E7B69" w:rsidRDefault="003E7B69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  <w:r w:rsidR="00143029">
              <w:rPr>
                <w:sz w:val="22"/>
                <w:szCs w:val="22"/>
              </w:rPr>
              <w:t>__</w:t>
            </w:r>
            <w:r w:rsidR="004E519B">
              <w:rPr>
                <w:sz w:val="22"/>
                <w:szCs w:val="22"/>
              </w:rPr>
              <w:t>___</w:t>
            </w:r>
            <w:r w:rsidR="00143029">
              <w:rPr>
                <w:sz w:val="22"/>
                <w:szCs w:val="22"/>
              </w:rPr>
              <w:t>__</w:t>
            </w:r>
            <w:r w:rsidR="009F42CB">
              <w:rPr>
                <w:sz w:val="22"/>
                <w:szCs w:val="22"/>
              </w:rPr>
              <w:t>___</w:t>
            </w:r>
            <w:r w:rsidR="00143029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/</w:t>
            </w:r>
            <w:proofErr w:type="spellStart"/>
            <w:r w:rsidR="003253BB">
              <w:rPr>
                <w:sz w:val="22"/>
                <w:szCs w:val="22"/>
              </w:rPr>
              <w:t>Л.А.Емельянова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F010F7" w:rsidRDefault="00F010F7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3E7B69" w:rsidRDefault="006E06CD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334B0F" w:rsidRDefault="00334B0F" w:rsidP="003E7B69"/>
    <w:sectPr w:rsidR="00334B0F" w:rsidSect="003E7B6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12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6E7200F"/>
    <w:multiLevelType w:val="hybridMultilevel"/>
    <w:tmpl w:val="0B040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D2B4E"/>
    <w:multiLevelType w:val="hybridMultilevel"/>
    <w:tmpl w:val="086A1E7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3742E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FD6AE7"/>
    <w:multiLevelType w:val="hybridMultilevel"/>
    <w:tmpl w:val="0BF04138"/>
    <w:lvl w:ilvl="0" w:tplc="FFFFFFFF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9318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7AC288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6"/>
  </w:num>
  <w:num w:numId="4">
    <w:abstractNumId w:val="3"/>
    <w:lvlOverride w:ilvl="0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B69"/>
    <w:rsid w:val="000338A8"/>
    <w:rsid w:val="000E5709"/>
    <w:rsid w:val="000F65F3"/>
    <w:rsid w:val="001379F8"/>
    <w:rsid w:val="00143029"/>
    <w:rsid w:val="0014798B"/>
    <w:rsid w:val="00157E53"/>
    <w:rsid w:val="00316054"/>
    <w:rsid w:val="003253BB"/>
    <w:rsid w:val="00334B0F"/>
    <w:rsid w:val="00334C6D"/>
    <w:rsid w:val="003E46D3"/>
    <w:rsid w:val="003E7B69"/>
    <w:rsid w:val="00402E92"/>
    <w:rsid w:val="00411C8C"/>
    <w:rsid w:val="00412133"/>
    <w:rsid w:val="00444C74"/>
    <w:rsid w:val="00462CEA"/>
    <w:rsid w:val="004952BB"/>
    <w:rsid w:val="004A117A"/>
    <w:rsid w:val="004E519B"/>
    <w:rsid w:val="004F478C"/>
    <w:rsid w:val="005045D2"/>
    <w:rsid w:val="00506120"/>
    <w:rsid w:val="005A771B"/>
    <w:rsid w:val="00627A58"/>
    <w:rsid w:val="0068257D"/>
    <w:rsid w:val="006A6274"/>
    <w:rsid w:val="006C310D"/>
    <w:rsid w:val="006D1541"/>
    <w:rsid w:val="006E06CD"/>
    <w:rsid w:val="007B6164"/>
    <w:rsid w:val="008016C7"/>
    <w:rsid w:val="00811BAE"/>
    <w:rsid w:val="00863477"/>
    <w:rsid w:val="008732BE"/>
    <w:rsid w:val="008D6B79"/>
    <w:rsid w:val="00935514"/>
    <w:rsid w:val="009757D4"/>
    <w:rsid w:val="009F42CB"/>
    <w:rsid w:val="00A00546"/>
    <w:rsid w:val="00A02B5C"/>
    <w:rsid w:val="00A20CC5"/>
    <w:rsid w:val="00A33404"/>
    <w:rsid w:val="00A93811"/>
    <w:rsid w:val="00AD0E60"/>
    <w:rsid w:val="00B37A11"/>
    <w:rsid w:val="00BF557B"/>
    <w:rsid w:val="00C50EBD"/>
    <w:rsid w:val="00C54B88"/>
    <w:rsid w:val="00D15260"/>
    <w:rsid w:val="00D42055"/>
    <w:rsid w:val="00E142EE"/>
    <w:rsid w:val="00E63B9E"/>
    <w:rsid w:val="00F00047"/>
    <w:rsid w:val="00F010F7"/>
    <w:rsid w:val="00F3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E7B69"/>
    <w:pPr>
      <w:keepNext/>
      <w:tabs>
        <w:tab w:val="left" w:pos="4820"/>
      </w:tabs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7B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nhideWhenUsed/>
    <w:rsid w:val="003E7B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E7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E7B69"/>
    <w:pPr>
      <w:jc w:val="center"/>
    </w:pPr>
    <w:rPr>
      <w:sz w:val="40"/>
      <w:szCs w:val="20"/>
    </w:rPr>
  </w:style>
  <w:style w:type="character" w:customStyle="1" w:styleId="a6">
    <w:name w:val="Название Знак"/>
    <w:basedOn w:val="a0"/>
    <w:link w:val="a5"/>
    <w:rsid w:val="003E7B6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7">
    <w:name w:val="Block Text"/>
    <w:basedOn w:val="a"/>
    <w:semiHidden/>
    <w:unhideWhenUsed/>
    <w:rsid w:val="003E7B69"/>
    <w:pPr>
      <w:ind w:left="426" w:right="-766" w:hanging="426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Илья Михайлович</cp:lastModifiedBy>
  <cp:revision>27</cp:revision>
  <cp:lastPrinted>2017-12-06T12:13:00Z</cp:lastPrinted>
  <dcterms:created xsi:type="dcterms:W3CDTF">2010-11-23T06:04:00Z</dcterms:created>
  <dcterms:modified xsi:type="dcterms:W3CDTF">2017-12-06T12:13:00Z</dcterms:modified>
</cp:coreProperties>
</file>