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03" w:rsidRPr="00291203" w:rsidRDefault="00291203" w:rsidP="00291203">
      <w:pPr>
        <w:pStyle w:val="ae"/>
        <w:tabs>
          <w:tab w:val="left" w:pos="993"/>
        </w:tabs>
        <w:suppressAutoHyphens/>
        <w:spacing w:line="240" w:lineRule="auto"/>
        <w:ind w:left="0"/>
        <w:outlineLvl w:val="0"/>
        <w:rPr>
          <w:b/>
          <w:sz w:val="24"/>
          <w:szCs w:val="24"/>
        </w:rPr>
      </w:pPr>
    </w:p>
    <w:p w:rsidR="00F639B0" w:rsidRPr="0055502A" w:rsidRDefault="00887255" w:rsidP="00291203">
      <w:pPr>
        <w:jc w:val="center"/>
        <w:rPr>
          <w:b/>
        </w:rPr>
      </w:pPr>
      <w:r w:rsidRPr="0055502A">
        <w:rPr>
          <w:b/>
        </w:rPr>
        <w:t xml:space="preserve">ПРОЕКТ </w:t>
      </w:r>
      <w:r w:rsidR="00DE255A" w:rsidRPr="0055502A">
        <w:rPr>
          <w:b/>
        </w:rPr>
        <w:t>КОНТРАКТА</w:t>
      </w:r>
      <w:r w:rsidR="00F639B0" w:rsidRPr="0055502A">
        <w:rPr>
          <w:b/>
        </w:rPr>
        <w:t xml:space="preserve"> № ____</w:t>
      </w:r>
    </w:p>
    <w:p w:rsidR="00291203" w:rsidRPr="00D21FE6" w:rsidRDefault="00397A4C" w:rsidP="00291203">
      <w:pPr>
        <w:pStyle w:val="ae"/>
        <w:tabs>
          <w:tab w:val="left" w:pos="993"/>
        </w:tabs>
        <w:suppressAutoHyphens/>
        <w:spacing w:line="240" w:lineRule="auto"/>
        <w:ind w:left="0"/>
        <w:outlineLvl w:val="0"/>
        <w:rPr>
          <w:b/>
          <w:bCs/>
          <w:sz w:val="24"/>
          <w:szCs w:val="24"/>
        </w:rPr>
      </w:pPr>
      <w:r w:rsidRPr="00EF29B4">
        <w:rPr>
          <w:b/>
          <w:sz w:val="24"/>
          <w:szCs w:val="24"/>
        </w:rPr>
        <w:t xml:space="preserve">На поставку </w:t>
      </w:r>
      <w:r w:rsidR="002F25E1" w:rsidRPr="007E4717">
        <w:rPr>
          <w:b/>
          <w:sz w:val="24"/>
          <w:szCs w:val="24"/>
        </w:rPr>
        <w:t>оборудования для пищеблока</w:t>
      </w:r>
      <w:r w:rsidRPr="00397A4C">
        <w:rPr>
          <w:b/>
          <w:spacing w:val="-6"/>
          <w:sz w:val="24"/>
          <w:szCs w:val="24"/>
        </w:rPr>
        <w:t xml:space="preserve"> для нужд </w:t>
      </w:r>
      <w:r w:rsidRPr="00397A4C">
        <w:rPr>
          <w:b/>
          <w:bCs/>
          <w:sz w:val="24"/>
          <w:szCs w:val="24"/>
        </w:rPr>
        <w:t xml:space="preserve">МБОУ </w:t>
      </w:r>
      <w:r w:rsidR="00FF7E24">
        <w:rPr>
          <w:b/>
          <w:bCs/>
          <w:sz w:val="24"/>
          <w:szCs w:val="24"/>
        </w:rPr>
        <w:t>«Гимназия №1 г. Челябинска»</w:t>
      </w:r>
    </w:p>
    <w:p w:rsidR="00BE0EFC" w:rsidRPr="0055502A" w:rsidRDefault="00BE0EFC" w:rsidP="006D2D16">
      <w:pPr>
        <w:jc w:val="center"/>
      </w:pPr>
    </w:p>
    <w:p w:rsidR="00F639B0" w:rsidRPr="0055502A" w:rsidRDefault="00F639B0" w:rsidP="006D2D16">
      <w:pPr>
        <w:jc w:val="center"/>
      </w:pPr>
      <w:r w:rsidRPr="0055502A">
        <w:t xml:space="preserve">г. </w:t>
      </w:r>
      <w:r w:rsidR="00FF7E24">
        <w:t>Челябинск</w:t>
      </w:r>
      <w:r w:rsidRPr="0055502A">
        <w:tab/>
      </w:r>
      <w:r w:rsidRPr="0055502A">
        <w:tab/>
      </w:r>
      <w:r w:rsidRPr="0055502A">
        <w:tab/>
      </w:r>
      <w:r w:rsidRPr="0055502A">
        <w:tab/>
      </w:r>
      <w:r w:rsidRPr="0055502A">
        <w:tab/>
      </w:r>
      <w:r w:rsidRPr="0055502A">
        <w:tab/>
      </w:r>
      <w:r w:rsidRPr="0055502A">
        <w:tab/>
        <w:t xml:space="preserve">    </w:t>
      </w:r>
      <w:r w:rsidR="00E82CC9" w:rsidRPr="00E82CC9">
        <w:t xml:space="preserve">        </w:t>
      </w:r>
      <w:r w:rsidRPr="0055502A">
        <w:t xml:space="preserve">        «___» </w:t>
      </w:r>
      <w:r w:rsidRPr="0038737D">
        <w:t xml:space="preserve">__________ </w:t>
      </w:r>
      <w:r w:rsidR="00FF7E24">
        <w:t>2020</w:t>
      </w:r>
      <w:r w:rsidRPr="0038737D">
        <w:t xml:space="preserve"> г.</w:t>
      </w:r>
    </w:p>
    <w:p w:rsidR="00F639B0" w:rsidRPr="0055502A" w:rsidRDefault="00F639B0" w:rsidP="00F639B0">
      <w:pPr>
        <w:jc w:val="both"/>
      </w:pPr>
    </w:p>
    <w:p w:rsidR="00F639B0" w:rsidRPr="0055502A" w:rsidRDefault="00FF7E24" w:rsidP="00E82CC9">
      <w:pPr>
        <w:tabs>
          <w:tab w:val="left" w:pos="9356"/>
          <w:tab w:val="left" w:pos="9498"/>
        </w:tabs>
        <w:ind w:firstLine="567"/>
        <w:jc w:val="both"/>
        <w:rPr>
          <w:b/>
        </w:rPr>
      </w:pPr>
      <w:proofErr w:type="gramStart"/>
      <w:r>
        <w:rPr>
          <w:sz w:val="22"/>
          <w:szCs w:val="22"/>
        </w:rPr>
        <w:t>Муниципальное бюджетное общеобразовательное учреждение «Гимназия № 1 г. Челябинска</w:t>
      </w:r>
      <w:r>
        <w:t xml:space="preserve">», </w:t>
      </w:r>
      <w:r>
        <w:rPr>
          <w:sz w:val="22"/>
          <w:szCs w:val="22"/>
        </w:rPr>
        <w:t xml:space="preserve"> именуемое в дальнейшем «Заказчик», в лице директора </w:t>
      </w:r>
      <w:proofErr w:type="spellStart"/>
      <w:r>
        <w:rPr>
          <w:sz w:val="22"/>
          <w:szCs w:val="22"/>
        </w:rPr>
        <w:t>Тимерханова</w:t>
      </w:r>
      <w:proofErr w:type="spellEnd"/>
      <w:r>
        <w:rPr>
          <w:sz w:val="22"/>
          <w:szCs w:val="22"/>
        </w:rPr>
        <w:t xml:space="preserve"> Дамира </w:t>
      </w:r>
      <w:proofErr w:type="spellStart"/>
      <w:r>
        <w:rPr>
          <w:sz w:val="22"/>
          <w:szCs w:val="22"/>
        </w:rPr>
        <w:t>Галихановича</w:t>
      </w:r>
      <w:proofErr w:type="spellEnd"/>
      <w:r>
        <w:rPr>
          <w:sz w:val="22"/>
          <w:szCs w:val="22"/>
        </w:rPr>
        <w:t>,</w:t>
      </w:r>
      <w:r>
        <w:t xml:space="preserve"> действующего на основании Устава, </w:t>
      </w:r>
      <w:r w:rsidR="00F639B0" w:rsidRPr="000A6FE3">
        <w:t>с одной стороны и _________,</w:t>
      </w:r>
      <w:r w:rsidR="00922A05" w:rsidRPr="000A6FE3">
        <w:rPr>
          <w:color w:val="000000"/>
        </w:rPr>
        <w:t xml:space="preserve"> </w:t>
      </w:r>
      <w:r w:rsidR="00F639B0" w:rsidRPr="000A6FE3">
        <w:t xml:space="preserve">именуемое в дальнейшем </w:t>
      </w:r>
      <w:r w:rsidR="004A5435" w:rsidRPr="000A6FE3">
        <w:t>Поставщик</w:t>
      </w:r>
      <w:r w:rsidR="00F639B0" w:rsidRPr="000A6FE3">
        <w:t xml:space="preserve">, в лице _______, действующего на основании _____, с другой стороны, </w:t>
      </w:r>
      <w:r w:rsidR="00922A05" w:rsidRPr="000A6FE3">
        <w:t>с соблюдением требований</w:t>
      </w:r>
      <w:r w:rsidR="00922A05" w:rsidRPr="0055502A">
        <w:t xml:space="preserve"> Гражданского кодекса Российской Федерации, Федерального закона от 05.04.2013 № 44-ФЗ «О контрактной системе в сфере закупок товаров, работ, </w:t>
      </w:r>
      <w:r w:rsidR="005B3BE9" w:rsidRPr="0055502A">
        <w:t xml:space="preserve">услуг </w:t>
      </w:r>
      <w:r w:rsidR="00922A05" w:rsidRPr="0055502A">
        <w:t>для</w:t>
      </w:r>
      <w:proofErr w:type="gramEnd"/>
      <w:r w:rsidR="00922A05" w:rsidRPr="0055502A">
        <w:t xml:space="preserve"> обеспечения  государственных и муниципальных нужд» (далее – Закон о контрактной системе), заключили настоящий контракт (далее - Контракт) о нижеследующем:</w:t>
      </w:r>
    </w:p>
    <w:p w:rsidR="00F639B0" w:rsidRPr="0055502A" w:rsidRDefault="00F639B0" w:rsidP="00F639B0">
      <w:pPr>
        <w:jc w:val="both"/>
      </w:pPr>
    </w:p>
    <w:p w:rsidR="00F073B3" w:rsidRPr="0055502A" w:rsidRDefault="00F073B3" w:rsidP="00F073B3">
      <w:pPr>
        <w:widowControl w:val="0"/>
        <w:autoSpaceDE w:val="0"/>
        <w:autoSpaceDN w:val="0"/>
        <w:adjustRightInd w:val="0"/>
        <w:ind w:firstLine="567"/>
        <w:jc w:val="center"/>
        <w:outlineLvl w:val="0"/>
        <w:rPr>
          <w:b/>
          <w:color w:val="000000"/>
        </w:rPr>
      </w:pPr>
      <w:r w:rsidRPr="0055502A">
        <w:rPr>
          <w:b/>
          <w:color w:val="000000"/>
        </w:rPr>
        <w:t>1. Предмет Контракта</w:t>
      </w:r>
    </w:p>
    <w:p w:rsidR="00F073B3" w:rsidRPr="0055502A" w:rsidRDefault="00F073B3" w:rsidP="00F073B3">
      <w:pPr>
        <w:widowControl w:val="0"/>
        <w:autoSpaceDE w:val="0"/>
        <w:autoSpaceDN w:val="0"/>
        <w:adjustRightInd w:val="0"/>
        <w:ind w:firstLine="567"/>
        <w:jc w:val="center"/>
        <w:outlineLvl w:val="0"/>
        <w:rPr>
          <w:b/>
        </w:rPr>
      </w:pPr>
    </w:p>
    <w:p w:rsidR="00F073B3" w:rsidRDefault="001314D4" w:rsidP="006A4EE5">
      <w:pPr>
        <w:widowControl w:val="0"/>
        <w:numPr>
          <w:ilvl w:val="1"/>
          <w:numId w:val="32"/>
        </w:numPr>
        <w:tabs>
          <w:tab w:val="left" w:pos="709"/>
        </w:tabs>
        <w:autoSpaceDE w:val="0"/>
        <w:autoSpaceDN w:val="0"/>
        <w:adjustRightInd w:val="0"/>
        <w:ind w:left="0" w:firstLine="567"/>
        <w:jc w:val="both"/>
      </w:pPr>
      <w:r w:rsidRPr="001314D4">
        <w:t xml:space="preserve">Предметом настоящего контракта является </w:t>
      </w:r>
      <w:r w:rsidRPr="00291203">
        <w:t>поставка</w:t>
      </w:r>
      <w:r w:rsidRPr="00291203">
        <w:rPr>
          <w:b/>
        </w:rPr>
        <w:t xml:space="preserve"> </w:t>
      </w:r>
      <w:r w:rsidR="002F25E1" w:rsidRPr="002F25E1">
        <w:t>оборудования для пищеблока</w:t>
      </w:r>
      <w:r w:rsidR="0036203A" w:rsidRPr="00AD3E54">
        <w:rPr>
          <w:bCs/>
          <w:color w:val="000000"/>
        </w:rPr>
        <w:t xml:space="preserve"> </w:t>
      </w:r>
      <w:r w:rsidRPr="00AD3E54">
        <w:rPr>
          <w:bCs/>
          <w:color w:val="000000"/>
        </w:rPr>
        <w:t xml:space="preserve">для нужд </w:t>
      </w:r>
      <w:r w:rsidR="002F25E1" w:rsidRPr="002F25E1">
        <w:rPr>
          <w:bCs/>
        </w:rPr>
        <w:t xml:space="preserve">МБОУ </w:t>
      </w:r>
      <w:r w:rsidR="00975563">
        <w:rPr>
          <w:bCs/>
        </w:rPr>
        <w:t xml:space="preserve">«Гимназия </w:t>
      </w:r>
      <w:r w:rsidR="00C0174E">
        <w:rPr>
          <w:bCs/>
        </w:rPr>
        <w:t>№</w:t>
      </w:r>
      <w:r w:rsidR="00975563">
        <w:rPr>
          <w:bCs/>
        </w:rPr>
        <w:t>1 г. Челябинска»</w:t>
      </w:r>
      <w:r w:rsidRPr="00AD3E54">
        <w:t xml:space="preserve"> (далее «Товар»), согласно Спецификации, являющейся неотъемлемой частью настоящего </w:t>
      </w:r>
      <w:r w:rsidRPr="001314D4">
        <w:t>контракт</w:t>
      </w:r>
      <w:r w:rsidRPr="00AD3E54">
        <w:t>а (Приложение № 1</w:t>
      </w:r>
      <w:r w:rsidR="00296E7A">
        <w:t>)</w:t>
      </w:r>
      <w:r w:rsidR="006A4EE5">
        <w:t>.</w:t>
      </w:r>
    </w:p>
    <w:p w:rsidR="006A4EE5" w:rsidRPr="0055502A" w:rsidRDefault="006A4EE5" w:rsidP="006A4EE5">
      <w:pPr>
        <w:widowControl w:val="0"/>
        <w:tabs>
          <w:tab w:val="left" w:pos="709"/>
        </w:tabs>
        <w:autoSpaceDE w:val="0"/>
        <w:autoSpaceDN w:val="0"/>
        <w:adjustRightInd w:val="0"/>
        <w:ind w:firstLine="567"/>
        <w:jc w:val="both"/>
        <w:rPr>
          <w:color w:val="000000"/>
        </w:rPr>
      </w:pPr>
      <w:r w:rsidRPr="00DB4BFF">
        <w:t>ИКЗ:</w:t>
      </w:r>
      <w:r w:rsidR="00D339C0">
        <w:t>________________________________________________</w:t>
      </w:r>
      <w:r w:rsidR="00975563" w:rsidRPr="00975563">
        <w:t xml:space="preserve">  </w:t>
      </w:r>
    </w:p>
    <w:p w:rsidR="00F073B3" w:rsidRPr="0055502A" w:rsidRDefault="00C0174E" w:rsidP="00F073B3">
      <w:pPr>
        <w:widowControl w:val="0"/>
        <w:autoSpaceDE w:val="0"/>
        <w:autoSpaceDN w:val="0"/>
        <w:adjustRightInd w:val="0"/>
        <w:ind w:firstLine="567"/>
        <w:jc w:val="both"/>
        <w:rPr>
          <w:color w:val="000000"/>
        </w:rPr>
      </w:pPr>
      <w:r>
        <w:rPr>
          <w:color w:val="000000"/>
        </w:rPr>
        <w:t>1.2. Поставщик также обязуется:</w:t>
      </w:r>
    </w:p>
    <w:p w:rsidR="00F073B3" w:rsidRDefault="00F073B3" w:rsidP="00F073B3">
      <w:pPr>
        <w:widowControl w:val="0"/>
        <w:tabs>
          <w:tab w:val="left" w:pos="709"/>
        </w:tabs>
        <w:autoSpaceDE w:val="0"/>
        <w:autoSpaceDN w:val="0"/>
        <w:adjustRightInd w:val="0"/>
        <w:ind w:firstLine="567"/>
        <w:jc w:val="both"/>
        <w:rPr>
          <w:color w:val="000000"/>
        </w:rPr>
      </w:pPr>
      <w:r w:rsidRPr="0055502A">
        <w:rPr>
          <w:color w:val="000000"/>
        </w:rPr>
        <w:t xml:space="preserve">1.2.1. Осуществить поставку и выполнить </w:t>
      </w:r>
      <w:r w:rsidRPr="0055502A">
        <w:t xml:space="preserve">погрузо-разгрузочные работы, собственным персоналом и техническим средствами за свой счет на </w:t>
      </w:r>
      <w:r w:rsidR="00975563">
        <w:t>пищеблок</w:t>
      </w:r>
      <w:r w:rsidRPr="0055502A">
        <w:t xml:space="preserve"> Заказчика</w:t>
      </w:r>
      <w:r w:rsidRPr="0055502A">
        <w:rPr>
          <w:color w:val="000000"/>
        </w:rPr>
        <w:t>.</w:t>
      </w:r>
    </w:p>
    <w:p w:rsidR="00D9246D" w:rsidRDefault="00D9246D" w:rsidP="00F073B3">
      <w:pPr>
        <w:widowControl w:val="0"/>
        <w:tabs>
          <w:tab w:val="left" w:pos="709"/>
        </w:tabs>
        <w:autoSpaceDE w:val="0"/>
        <w:autoSpaceDN w:val="0"/>
        <w:adjustRightInd w:val="0"/>
        <w:ind w:firstLine="567"/>
        <w:jc w:val="both"/>
        <w:rPr>
          <w:color w:val="000000"/>
        </w:rPr>
      </w:pPr>
      <w:r w:rsidRPr="000C3770">
        <w:rPr>
          <w:color w:val="000000"/>
        </w:rPr>
        <w:t>1.2.2. Осуществить монтаж, установку, пусконаладочные работы, ввод в эксплуатацию.</w:t>
      </w:r>
    </w:p>
    <w:p w:rsidR="00D9246D" w:rsidRPr="0055502A" w:rsidRDefault="00D9246D" w:rsidP="00F073B3">
      <w:pPr>
        <w:widowControl w:val="0"/>
        <w:tabs>
          <w:tab w:val="left" w:pos="709"/>
        </w:tabs>
        <w:autoSpaceDE w:val="0"/>
        <w:autoSpaceDN w:val="0"/>
        <w:adjustRightInd w:val="0"/>
        <w:ind w:firstLine="567"/>
        <w:jc w:val="both"/>
        <w:rPr>
          <w:color w:val="000000"/>
        </w:rPr>
      </w:pPr>
    </w:p>
    <w:p w:rsidR="00F073B3" w:rsidRPr="0055502A" w:rsidRDefault="00F073B3" w:rsidP="00F073B3">
      <w:pPr>
        <w:widowControl w:val="0"/>
        <w:autoSpaceDE w:val="0"/>
        <w:autoSpaceDN w:val="0"/>
        <w:adjustRightInd w:val="0"/>
        <w:ind w:firstLine="567"/>
        <w:jc w:val="both"/>
        <w:rPr>
          <w:color w:val="000000"/>
        </w:rPr>
      </w:pPr>
    </w:p>
    <w:p w:rsidR="00F073B3" w:rsidRPr="0055502A" w:rsidRDefault="00F073B3" w:rsidP="00F073B3">
      <w:pPr>
        <w:widowControl w:val="0"/>
        <w:autoSpaceDE w:val="0"/>
        <w:autoSpaceDN w:val="0"/>
        <w:adjustRightInd w:val="0"/>
        <w:ind w:firstLine="567"/>
        <w:jc w:val="center"/>
        <w:outlineLvl w:val="0"/>
        <w:rPr>
          <w:b/>
          <w:color w:val="000000"/>
        </w:rPr>
      </w:pPr>
      <w:r w:rsidRPr="0055502A">
        <w:rPr>
          <w:b/>
          <w:color w:val="000000"/>
        </w:rPr>
        <w:t>2. Цена Контракта и порядок расчетов</w:t>
      </w:r>
    </w:p>
    <w:p w:rsidR="00F073B3" w:rsidRPr="0055502A" w:rsidRDefault="00F073B3" w:rsidP="00F073B3">
      <w:pPr>
        <w:widowControl w:val="0"/>
        <w:autoSpaceDE w:val="0"/>
        <w:autoSpaceDN w:val="0"/>
        <w:adjustRightInd w:val="0"/>
        <w:ind w:firstLine="567"/>
        <w:jc w:val="center"/>
        <w:outlineLvl w:val="0"/>
        <w:rPr>
          <w:b/>
        </w:rPr>
      </w:pPr>
    </w:p>
    <w:p w:rsidR="00256151" w:rsidRPr="00E82927" w:rsidRDefault="00F073B3" w:rsidP="00256151">
      <w:pPr>
        <w:widowControl w:val="0"/>
        <w:autoSpaceDE w:val="0"/>
        <w:ind w:firstLine="426"/>
        <w:jc w:val="both"/>
      </w:pPr>
      <w:r w:rsidRPr="0055502A">
        <w:rPr>
          <w:color w:val="000000"/>
        </w:rPr>
        <w:t>2.1.</w:t>
      </w:r>
      <w:r w:rsidR="00256151" w:rsidRPr="00256151">
        <w:t xml:space="preserve"> </w:t>
      </w:r>
      <w:r w:rsidR="00256151" w:rsidRPr="00E82927">
        <w:t>Цена Контракта составляет</w:t>
      </w:r>
      <w:proofErr w:type="gramStart"/>
      <w:r w:rsidR="00256151" w:rsidRPr="00E82927">
        <w:t xml:space="preserve"> ________________ (______________) </w:t>
      </w:r>
      <w:proofErr w:type="gramEnd"/>
      <w:r w:rsidR="00256151" w:rsidRPr="00E82927">
        <w:t>рублей ___ копеек,</w:t>
      </w:r>
    </w:p>
    <w:p w:rsidR="00E91C24" w:rsidRPr="0055502A" w:rsidRDefault="00E91C24" w:rsidP="00E91C24">
      <w:pPr>
        <w:widowControl w:val="0"/>
        <w:autoSpaceDE w:val="0"/>
        <w:autoSpaceDN w:val="0"/>
        <w:adjustRightInd w:val="0"/>
        <w:ind w:firstLine="567"/>
        <w:jc w:val="both"/>
        <w:rPr>
          <w:b/>
          <w:color w:val="000000"/>
          <w:u w:val="single"/>
        </w:rPr>
      </w:pPr>
      <w:r w:rsidRPr="0055502A">
        <w:rPr>
          <w:b/>
          <w:color w:val="000000"/>
          <w:u w:val="single"/>
        </w:rPr>
        <w:t>без НДС</w:t>
      </w:r>
    </w:p>
    <w:p w:rsidR="00E91C24" w:rsidRPr="0055502A" w:rsidRDefault="00E91C24" w:rsidP="00E91C24">
      <w:pPr>
        <w:widowControl w:val="0"/>
        <w:autoSpaceDE w:val="0"/>
        <w:autoSpaceDN w:val="0"/>
        <w:adjustRightInd w:val="0"/>
        <w:ind w:firstLine="567"/>
        <w:jc w:val="both"/>
        <w:rPr>
          <w:color w:val="000000"/>
        </w:rPr>
      </w:pPr>
      <w:r w:rsidRPr="0055502A">
        <w:rPr>
          <w:color w:val="000000"/>
        </w:rPr>
        <w:t xml:space="preserve">НДС не предусмотрен на основании </w:t>
      </w:r>
      <w:r w:rsidRPr="0055502A">
        <w:t xml:space="preserve">ст. </w:t>
      </w:r>
      <w:r>
        <w:t>___</w:t>
      </w:r>
      <w:r w:rsidRPr="0055502A">
        <w:t xml:space="preserve"> гл. </w:t>
      </w:r>
      <w:r>
        <w:t>___</w:t>
      </w:r>
      <w:r w:rsidRPr="0055502A">
        <w:t xml:space="preserve"> НК РФ</w:t>
      </w:r>
      <w:r w:rsidRPr="0055502A">
        <w:rPr>
          <w:color w:val="000000"/>
        </w:rPr>
        <w:t>.</w:t>
      </w:r>
    </w:p>
    <w:p w:rsidR="00E91C24" w:rsidRPr="0055502A" w:rsidRDefault="00E91C24" w:rsidP="00E91C24">
      <w:pPr>
        <w:widowControl w:val="0"/>
        <w:autoSpaceDE w:val="0"/>
        <w:autoSpaceDN w:val="0"/>
        <w:adjustRightInd w:val="0"/>
        <w:ind w:firstLine="567"/>
        <w:jc w:val="both"/>
        <w:rPr>
          <w:b/>
          <w:color w:val="000000"/>
          <w:u w:val="single"/>
        </w:rPr>
      </w:pPr>
      <w:r w:rsidRPr="0055502A">
        <w:rPr>
          <w:b/>
          <w:color w:val="000000"/>
          <w:u w:val="single"/>
        </w:rPr>
        <w:t>с НДС</w:t>
      </w:r>
    </w:p>
    <w:p w:rsidR="00E91C24" w:rsidRPr="0055502A" w:rsidRDefault="00E91C24" w:rsidP="00E91C24">
      <w:pPr>
        <w:widowControl w:val="0"/>
        <w:autoSpaceDE w:val="0"/>
        <w:autoSpaceDN w:val="0"/>
        <w:adjustRightInd w:val="0"/>
        <w:ind w:firstLine="567"/>
        <w:jc w:val="both"/>
        <w:rPr>
          <w:color w:val="000000"/>
        </w:rPr>
      </w:pPr>
      <w:r w:rsidRPr="0055502A">
        <w:rPr>
          <w:color w:val="000000"/>
        </w:rPr>
        <w:t xml:space="preserve">в том числе НДС - </w:t>
      </w:r>
      <w:r>
        <w:rPr>
          <w:color w:val="000000"/>
        </w:rPr>
        <w:t>__</w:t>
      </w:r>
      <w:r w:rsidRPr="0055502A">
        <w:rPr>
          <w:color w:val="000000"/>
        </w:rPr>
        <w:t xml:space="preserve"> % (</w:t>
      </w:r>
      <w:r>
        <w:rPr>
          <w:color w:val="000000"/>
        </w:rPr>
        <w:t>__________</w:t>
      </w:r>
      <w:r w:rsidRPr="0055502A">
        <w:rPr>
          <w:color w:val="000000"/>
        </w:rPr>
        <w:t xml:space="preserve"> процентов), что составляет</w:t>
      </w:r>
      <w:proofErr w:type="gramStart"/>
      <w:r w:rsidRPr="0055502A">
        <w:rPr>
          <w:color w:val="000000"/>
        </w:rPr>
        <w:t xml:space="preserve">____________ (_______) </w:t>
      </w:r>
      <w:proofErr w:type="gramEnd"/>
      <w:r w:rsidRPr="0055502A">
        <w:rPr>
          <w:color w:val="000000"/>
        </w:rPr>
        <w:t xml:space="preserve">рублей </w:t>
      </w:r>
    </w:p>
    <w:p w:rsidR="00F073B3" w:rsidRPr="0055502A" w:rsidRDefault="00E91C24" w:rsidP="00E91C24">
      <w:pPr>
        <w:widowControl w:val="0"/>
        <w:autoSpaceDE w:val="0"/>
        <w:ind w:firstLine="426"/>
        <w:jc w:val="both"/>
        <w:rPr>
          <w:color w:val="000000"/>
        </w:rPr>
      </w:pPr>
      <w:r w:rsidRPr="0055502A">
        <w:rPr>
          <w:color w:val="000000"/>
        </w:rPr>
        <w:t>__ копеек;</w:t>
      </w:r>
      <w:r>
        <w:rPr>
          <w:color w:val="000000"/>
        </w:rPr>
        <w:t xml:space="preserve"> </w:t>
      </w:r>
      <w:r w:rsidRPr="0055502A">
        <w:rPr>
          <w:color w:val="000000"/>
        </w:rPr>
        <w:t>(далее - цена Контракта).</w:t>
      </w:r>
    </w:p>
    <w:p w:rsidR="00256151" w:rsidRDefault="00F073B3" w:rsidP="00F073B3">
      <w:pPr>
        <w:widowControl w:val="0"/>
        <w:autoSpaceDE w:val="0"/>
        <w:autoSpaceDN w:val="0"/>
        <w:adjustRightInd w:val="0"/>
        <w:ind w:firstLine="567"/>
        <w:jc w:val="both"/>
      </w:pPr>
      <w:r w:rsidRPr="0055502A">
        <w:rPr>
          <w:color w:val="000000"/>
        </w:rPr>
        <w:t xml:space="preserve">Источник финансирования: </w:t>
      </w:r>
      <w:r w:rsidR="00975563">
        <w:t>Бюджет города Челябинска</w:t>
      </w:r>
      <w:r w:rsidR="0038737D" w:rsidRPr="0038737D">
        <w:t xml:space="preserve"> на 20</w:t>
      </w:r>
      <w:r w:rsidR="00723F2B">
        <w:t>20</w:t>
      </w:r>
      <w:r w:rsidR="0038737D" w:rsidRPr="0038737D">
        <w:t xml:space="preserve"> год</w:t>
      </w:r>
      <w:r w:rsidR="00256151">
        <w:t>.</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 xml:space="preserve">2.2. </w:t>
      </w:r>
      <w:proofErr w:type="gramStart"/>
      <w:r w:rsidR="006A4EE5" w:rsidRPr="0055502A">
        <w:rPr>
          <w:bCs/>
        </w:rPr>
        <w:t xml:space="preserve">Заказчик производит оплату Товара, </w:t>
      </w:r>
      <w:r w:rsidR="006A4EE5" w:rsidRPr="0055502A">
        <w:t xml:space="preserve">на основании предъявленных счетов-фактур, товарных накладных, либо универсального передаточного документа, подписанных сторонами, в безналичной форме, путем перечисления денежных средств на расчетный счет Поставщика в течение </w:t>
      </w:r>
      <w:r w:rsidR="006A4EE5">
        <w:t>15</w:t>
      </w:r>
      <w:r w:rsidR="006A4EE5" w:rsidRPr="0055502A">
        <w:t xml:space="preserve"> </w:t>
      </w:r>
      <w:r w:rsidR="006A4EE5">
        <w:t>рабочих</w:t>
      </w:r>
      <w:r w:rsidR="00BA627A">
        <w:t xml:space="preserve"> дней с даты подписания </w:t>
      </w:r>
      <w:r w:rsidR="006A4EE5" w:rsidRPr="0055502A">
        <w:t>товарн</w:t>
      </w:r>
      <w:r w:rsidR="00E90ACA">
        <w:t>ой</w:t>
      </w:r>
      <w:r w:rsidR="006A4EE5" w:rsidRPr="0055502A">
        <w:t xml:space="preserve"> накладн</w:t>
      </w:r>
      <w:r w:rsidR="00E90ACA">
        <w:t>ой (универсального передаточного документа)</w:t>
      </w:r>
      <w:r w:rsidR="006A4EE5" w:rsidRPr="0055502A">
        <w:t>, при отсутствии у Заказчика претензий по количеству и качеству поставленного Товара</w:t>
      </w:r>
      <w:r w:rsidR="006A4EE5" w:rsidRPr="0055502A">
        <w:rPr>
          <w:color w:val="000000"/>
        </w:rPr>
        <w:t>.</w:t>
      </w:r>
      <w:proofErr w:type="gramEnd"/>
    </w:p>
    <w:p w:rsidR="00F073B3" w:rsidRDefault="00F073B3" w:rsidP="00F073B3">
      <w:pPr>
        <w:widowControl w:val="0"/>
        <w:autoSpaceDE w:val="0"/>
        <w:autoSpaceDN w:val="0"/>
        <w:adjustRightInd w:val="0"/>
        <w:ind w:firstLine="567"/>
        <w:jc w:val="both"/>
        <w:rPr>
          <w:color w:val="000000"/>
        </w:rPr>
      </w:pPr>
      <w:r w:rsidRPr="0055502A">
        <w:rPr>
          <w:color w:val="000000"/>
        </w:rPr>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 </w:t>
      </w:r>
    </w:p>
    <w:p w:rsidR="0018344B" w:rsidRDefault="0018344B" w:rsidP="00F073B3">
      <w:pPr>
        <w:widowControl w:val="0"/>
        <w:autoSpaceDE w:val="0"/>
        <w:autoSpaceDN w:val="0"/>
        <w:adjustRightInd w:val="0"/>
        <w:ind w:firstLine="567"/>
        <w:jc w:val="both"/>
      </w:pPr>
      <w:r w:rsidRPr="00D61E84">
        <w:t xml:space="preserve">В случае изменения его расчетного счета </w:t>
      </w:r>
      <w:r>
        <w:t>Поставщик</w:t>
      </w:r>
      <w:r w:rsidRPr="00D61E84">
        <w:t xml:space="preserve">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t>Поставщика</w:t>
      </w:r>
      <w:r w:rsidRPr="00D61E84">
        <w:t xml:space="preserve">, несет </w:t>
      </w:r>
      <w:r>
        <w:t xml:space="preserve">Поставщик. </w:t>
      </w:r>
    </w:p>
    <w:p w:rsidR="0018344B" w:rsidRPr="0055502A" w:rsidRDefault="00295EEA" w:rsidP="00F073B3">
      <w:pPr>
        <w:widowControl w:val="0"/>
        <w:autoSpaceDE w:val="0"/>
        <w:autoSpaceDN w:val="0"/>
        <w:adjustRightInd w:val="0"/>
        <w:ind w:firstLine="567"/>
        <w:jc w:val="both"/>
        <w:rPr>
          <w:color w:val="000000"/>
        </w:rPr>
      </w:pPr>
      <w:r>
        <w:t>Авансирование не предусмотре</w:t>
      </w:r>
      <w:r w:rsidR="0018344B">
        <w:t>но.</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2.3.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w:t>
      </w:r>
      <w:r w:rsidR="00E91C24" w:rsidRPr="00E91C24">
        <w:rPr>
          <w:color w:val="000000"/>
        </w:rPr>
        <w:t xml:space="preserve"> </w:t>
      </w:r>
      <w:proofErr w:type="gramStart"/>
      <w:r w:rsidR="00E91C24" w:rsidRPr="00163953">
        <w:rPr>
          <w:color w:val="000000"/>
        </w:rPr>
        <w:t xml:space="preserve">Цена Контракта включает в себя расходы, связанные с поставкой Товара, предусмотренного </w:t>
      </w:r>
      <w:r w:rsidR="00E91C24" w:rsidRPr="00163953">
        <w:rPr>
          <w:color w:val="000000"/>
        </w:rPr>
        <w:lastRenderedPageBreak/>
        <w:t>Контрактом, в полном объеме, стоимость доставки, монтажа, установки, пусконаладочных работ, ввода в эксплуатацию,</w:t>
      </w:r>
      <w:r w:rsidR="004401A2" w:rsidRPr="00163953">
        <w:rPr>
          <w:color w:val="000000"/>
        </w:rPr>
        <w:t xml:space="preserve"> погрузочных </w:t>
      </w:r>
      <w:r w:rsidR="00E91C24" w:rsidRPr="00163953">
        <w:rPr>
          <w:color w:val="000000"/>
        </w:rPr>
        <w:t xml:space="preserve">работ и разгрузочных работ на склад Заказчика, используемых материалов и оборудования, страхование, уплату таможенных пошлин, налогов, сборов и других обязательных платежей, </w:t>
      </w:r>
      <w:r w:rsidR="00E91C24" w:rsidRPr="00163953">
        <w:t>а также иные расходы, которые могут возникнуть у Поставщика в связи с исполнением контракта</w:t>
      </w:r>
      <w:r w:rsidRPr="00163953">
        <w:rPr>
          <w:color w:val="000000"/>
        </w:rPr>
        <w:t>.</w:t>
      </w:r>
      <w:proofErr w:type="gramEnd"/>
    </w:p>
    <w:p w:rsidR="00182D59" w:rsidRPr="00D55B11" w:rsidRDefault="00182D59" w:rsidP="00182D59">
      <w:pPr>
        <w:keepNext/>
        <w:keepLines/>
        <w:ind w:firstLine="709"/>
        <w:jc w:val="both"/>
      </w:pPr>
      <w:r w:rsidRPr="00DF2708">
        <w:t>2.</w:t>
      </w:r>
      <w:r w:rsidR="00975563">
        <w:t>4</w:t>
      </w:r>
      <w:r w:rsidRPr="00DF2708">
        <w:t xml:space="preserve">. </w:t>
      </w:r>
      <w:proofErr w:type="gramStart"/>
      <w:r w:rsidRPr="00D55B11">
        <w:t>Заказчик уменьшает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D55B11">
        <w:t xml:space="preserve"> системы Российской Федерации заказчиком.</w:t>
      </w:r>
    </w:p>
    <w:p w:rsidR="00F073B3" w:rsidRPr="0055502A" w:rsidRDefault="00F073B3" w:rsidP="00F073B3">
      <w:pPr>
        <w:autoSpaceDE w:val="0"/>
        <w:autoSpaceDN w:val="0"/>
        <w:adjustRightInd w:val="0"/>
        <w:ind w:firstLine="709"/>
        <w:jc w:val="both"/>
        <w:outlineLvl w:val="1"/>
        <w:rPr>
          <w:color w:val="000000"/>
        </w:rPr>
      </w:pPr>
    </w:p>
    <w:p w:rsidR="00F073B3" w:rsidRDefault="00F073B3" w:rsidP="00F073B3">
      <w:pPr>
        <w:widowControl w:val="0"/>
        <w:autoSpaceDE w:val="0"/>
        <w:autoSpaceDN w:val="0"/>
        <w:adjustRightInd w:val="0"/>
        <w:ind w:firstLine="567"/>
        <w:jc w:val="center"/>
        <w:rPr>
          <w:b/>
          <w:color w:val="000000"/>
        </w:rPr>
      </w:pPr>
      <w:r w:rsidRPr="0055502A">
        <w:rPr>
          <w:b/>
          <w:color w:val="000000"/>
        </w:rPr>
        <w:t>3. Порядок поставки Товара</w:t>
      </w:r>
    </w:p>
    <w:p w:rsidR="00BA627A" w:rsidRPr="0055502A" w:rsidRDefault="00BA627A" w:rsidP="00F073B3">
      <w:pPr>
        <w:widowControl w:val="0"/>
        <w:autoSpaceDE w:val="0"/>
        <w:autoSpaceDN w:val="0"/>
        <w:adjustRightInd w:val="0"/>
        <w:ind w:firstLine="567"/>
        <w:jc w:val="center"/>
        <w:rPr>
          <w:b/>
        </w:rPr>
      </w:pPr>
    </w:p>
    <w:p w:rsidR="006D1954" w:rsidRPr="00944D8E" w:rsidRDefault="00F073B3" w:rsidP="00E91C24">
      <w:pPr>
        <w:tabs>
          <w:tab w:val="left" w:pos="709"/>
        </w:tabs>
        <w:jc w:val="both"/>
      </w:pPr>
      <w:r w:rsidRPr="0055502A">
        <w:rPr>
          <w:color w:val="000000"/>
        </w:rPr>
        <w:t xml:space="preserve">            3.1. </w:t>
      </w:r>
      <w:r w:rsidR="004401A2">
        <w:t xml:space="preserve">Поставка, </w:t>
      </w:r>
      <w:r w:rsidR="00E91C24" w:rsidRPr="00E719AA">
        <w:t xml:space="preserve">погрузка, разгрузка на </w:t>
      </w:r>
      <w:r w:rsidR="00975563">
        <w:t>пищеблок</w:t>
      </w:r>
      <w:r w:rsidR="00E91C24" w:rsidRPr="00E719AA">
        <w:t xml:space="preserve"> Заказчика Товара производится силами, транспортом и за счет Поставщика</w:t>
      </w:r>
      <w:r w:rsidR="00E719AA" w:rsidRPr="00E719AA">
        <w:t>.</w:t>
      </w:r>
      <w:r w:rsidR="00E91C24" w:rsidRPr="00E719AA">
        <w:t xml:space="preserve"> </w:t>
      </w:r>
      <w:r w:rsidR="00E719AA" w:rsidRPr="00E719AA">
        <w:rPr>
          <w:bCs/>
          <w:color w:val="000000"/>
        </w:rPr>
        <w:t>Товар должен быть поставлен одной партией в полном объеме</w:t>
      </w:r>
      <w:r w:rsidR="00E719AA" w:rsidRPr="00E719AA">
        <w:t xml:space="preserve"> </w:t>
      </w:r>
      <w:proofErr w:type="gramStart"/>
      <w:r w:rsidR="00E719AA" w:rsidRPr="00E719AA">
        <w:t>с даты заключения</w:t>
      </w:r>
      <w:proofErr w:type="gramEnd"/>
      <w:r w:rsidR="00E719AA" w:rsidRPr="00E719AA">
        <w:t xml:space="preserve"> Контракта и до 20.07.2020. </w:t>
      </w:r>
      <w:r w:rsidR="00E719AA" w:rsidRPr="00E719AA">
        <w:rPr>
          <w:color w:val="000000"/>
        </w:rPr>
        <w:t xml:space="preserve">Монтаж, установка, пусконаладочные работы, ввод в эксплуатацию должны быть осуществлены в срок до </w:t>
      </w:r>
      <w:r w:rsidR="00975563">
        <w:t>31</w:t>
      </w:r>
      <w:r w:rsidR="00E719AA" w:rsidRPr="00E719AA">
        <w:t>.0</w:t>
      </w:r>
      <w:r w:rsidR="00975563">
        <w:t>7</w:t>
      </w:r>
      <w:r w:rsidR="00E719AA" w:rsidRPr="00E719AA">
        <w:t>.2020.</w:t>
      </w:r>
    </w:p>
    <w:p w:rsidR="001E05D3" w:rsidRDefault="00E91C24" w:rsidP="00E719AA">
      <w:pPr>
        <w:tabs>
          <w:tab w:val="left" w:pos="709"/>
        </w:tabs>
        <w:ind w:firstLine="709"/>
        <w:jc w:val="both"/>
        <w:rPr>
          <w:bCs/>
        </w:rPr>
      </w:pPr>
      <w:r w:rsidRPr="00B14A99">
        <w:t>Товар должен быть поставлен по адресу:</w:t>
      </w:r>
      <w:r>
        <w:t xml:space="preserve"> </w:t>
      </w:r>
      <w:r w:rsidR="00975563">
        <w:t xml:space="preserve">г. Челябинск, ул. </w:t>
      </w:r>
      <w:proofErr w:type="gramStart"/>
      <w:r w:rsidR="00975563">
        <w:t>Красная</w:t>
      </w:r>
      <w:proofErr w:type="gramEnd"/>
      <w:r w:rsidR="00975563">
        <w:t xml:space="preserve"> 59, пищеблок.</w:t>
      </w:r>
    </w:p>
    <w:p w:rsidR="00F073B3" w:rsidRPr="0055502A" w:rsidRDefault="00F073B3" w:rsidP="00EE36BA">
      <w:pPr>
        <w:tabs>
          <w:tab w:val="left" w:pos="709"/>
        </w:tabs>
        <w:jc w:val="both"/>
        <w:rPr>
          <w:color w:val="000000"/>
        </w:rPr>
      </w:pPr>
      <w:r w:rsidRPr="0055502A">
        <w:t xml:space="preserve">            </w:t>
      </w:r>
      <w:r w:rsidRPr="0055502A">
        <w:rPr>
          <w:color w:val="000000"/>
        </w:rPr>
        <w:t xml:space="preserve">3.2. В день поставки Поставщик одновременно с Товаром должен передать Заказчику сопроводительные документы, относящиеся к Товару, </w:t>
      </w:r>
      <w:r w:rsidRPr="0055502A">
        <w:t>указанные в п. 6.2 Контракта, товарную накладную, счет-фактуру, либо универсальный передаточный документ. В случае отсутствия вышен</w:t>
      </w:r>
      <w:r w:rsidRPr="0055502A">
        <w:rPr>
          <w:color w:val="000000"/>
        </w:rPr>
        <w:t>азванных документов Заказчик вправе отказаться от приемки Товара. Товар будет считаться не поставленным.</w:t>
      </w:r>
    </w:p>
    <w:p w:rsidR="008A4D4E" w:rsidRPr="0055502A" w:rsidRDefault="008A4D4E" w:rsidP="008A4D4E">
      <w:pPr>
        <w:widowControl w:val="0"/>
        <w:ind w:firstLine="709"/>
        <w:jc w:val="both"/>
      </w:pPr>
      <w:r w:rsidRPr="0055502A">
        <w:rPr>
          <w:color w:val="000000"/>
        </w:rPr>
        <w:t xml:space="preserve">3.3. Поставляемый Товар должен быть новым Товаром, то есть Товаром, который не был в употреблении, не прошел замену составных частей, восстановление потребительских </w:t>
      </w:r>
      <w:r w:rsidRPr="0055502A">
        <w:t>свойств.</w:t>
      </w:r>
      <w:r w:rsidRPr="0055502A">
        <w:rPr>
          <w:color w:val="000000"/>
        </w:rPr>
        <w:t xml:space="preserve"> Товар не должен иметь каких-либо дефектов</w:t>
      </w:r>
      <w:r w:rsidRPr="0055502A">
        <w:t>.</w:t>
      </w:r>
    </w:p>
    <w:p w:rsidR="00F073B3" w:rsidRPr="0055502A" w:rsidRDefault="008A4D4E" w:rsidP="008A4D4E">
      <w:pPr>
        <w:tabs>
          <w:tab w:val="left" w:pos="709"/>
        </w:tabs>
        <w:ind w:firstLine="709"/>
        <w:jc w:val="both"/>
      </w:pPr>
      <w:r w:rsidRPr="0055502A">
        <w:rPr>
          <w:color w:val="000000"/>
        </w:rPr>
        <w:t>3.4. </w:t>
      </w:r>
      <w:r w:rsidRPr="0055502A">
        <w:t xml:space="preserve">Поставщик должен обеспечить надлежащую упаковку товара. </w:t>
      </w:r>
      <w:r>
        <w:t>Упаковка должна</w:t>
      </w:r>
      <w:r w:rsidRPr="0055502A">
        <w:t xml:space="preserve"> </w:t>
      </w:r>
      <w:r w:rsidRPr="0055502A">
        <w:rPr>
          <w:color w:val="000000"/>
        </w:rPr>
        <w:t>соответствовать требованиям нормативно-технической</w:t>
      </w:r>
      <w:r w:rsidR="00725D32">
        <w:rPr>
          <w:color w:val="000000"/>
        </w:rPr>
        <w:t xml:space="preserve"> документации в соответствии с </w:t>
      </w:r>
      <w:r w:rsidRPr="0055502A">
        <w:rPr>
          <w:color w:val="000000"/>
        </w:rPr>
        <w:t>законодательством Российской Федерации</w:t>
      </w:r>
      <w:r w:rsidRPr="0055502A">
        <w:t xml:space="preserve"> и обеспечивать сохранность Товара при его транспортировке и хранении.</w:t>
      </w:r>
    </w:p>
    <w:p w:rsidR="00F073B3" w:rsidRPr="0055502A" w:rsidRDefault="00F073B3" w:rsidP="00F073B3">
      <w:pPr>
        <w:ind w:firstLine="567"/>
        <w:jc w:val="both"/>
      </w:pPr>
    </w:p>
    <w:p w:rsidR="00F073B3" w:rsidRPr="0055502A" w:rsidRDefault="00F073B3" w:rsidP="00F073B3">
      <w:pPr>
        <w:tabs>
          <w:tab w:val="left" w:pos="709"/>
        </w:tabs>
        <w:ind w:firstLine="709"/>
        <w:jc w:val="center"/>
        <w:rPr>
          <w:b/>
          <w:color w:val="000000"/>
        </w:rPr>
      </w:pPr>
      <w:r w:rsidRPr="0055502A">
        <w:rPr>
          <w:b/>
          <w:color w:val="000000"/>
        </w:rPr>
        <w:t>4. Порядок приемки поставляемого Товара</w:t>
      </w:r>
    </w:p>
    <w:p w:rsidR="00F073B3" w:rsidRPr="0055502A" w:rsidRDefault="00F073B3" w:rsidP="00F073B3">
      <w:pPr>
        <w:widowControl w:val="0"/>
        <w:autoSpaceDE w:val="0"/>
        <w:autoSpaceDN w:val="0"/>
        <w:adjustRightInd w:val="0"/>
        <w:ind w:firstLine="567"/>
        <w:jc w:val="center"/>
        <w:outlineLvl w:val="0"/>
        <w:rPr>
          <w:b/>
        </w:rPr>
      </w:pPr>
    </w:p>
    <w:p w:rsidR="00F073B3" w:rsidRPr="008A4D4E" w:rsidRDefault="00F073B3" w:rsidP="00F073B3">
      <w:pPr>
        <w:autoSpaceDE w:val="0"/>
        <w:autoSpaceDN w:val="0"/>
        <w:adjustRightInd w:val="0"/>
        <w:ind w:firstLine="708"/>
        <w:jc w:val="both"/>
      </w:pPr>
      <w:r w:rsidRPr="008A4D4E">
        <w:t xml:space="preserve">4.1. Приемка Товара по количеству производится согласно Инструкции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 </w:t>
      </w:r>
    </w:p>
    <w:p w:rsidR="00F073B3" w:rsidRPr="008A4D4E" w:rsidRDefault="00F073B3" w:rsidP="00F073B3">
      <w:pPr>
        <w:autoSpaceDE w:val="0"/>
        <w:autoSpaceDN w:val="0"/>
        <w:adjustRightInd w:val="0"/>
        <w:ind w:firstLine="708"/>
        <w:jc w:val="both"/>
      </w:pPr>
      <w:r w:rsidRPr="008A4D4E">
        <w:rPr>
          <w:color w:val="000000"/>
        </w:rPr>
        <w:t xml:space="preserve">4.2. </w:t>
      </w:r>
      <w:r w:rsidRPr="008A4D4E">
        <w:t>Приемка Товара по качеству производится согласно Инструкции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p>
    <w:p w:rsidR="00F073B3" w:rsidRPr="008A4D4E" w:rsidRDefault="00F073B3" w:rsidP="00F073B3">
      <w:pPr>
        <w:autoSpaceDE w:val="0"/>
        <w:autoSpaceDN w:val="0"/>
        <w:adjustRightInd w:val="0"/>
        <w:ind w:firstLine="708"/>
        <w:jc w:val="both"/>
        <w:rPr>
          <w:color w:val="000000"/>
        </w:rPr>
      </w:pPr>
      <w:r w:rsidRPr="008A4D4E">
        <w:rPr>
          <w:color w:val="000000"/>
        </w:rPr>
        <w:t xml:space="preserve">4.3. </w:t>
      </w:r>
      <w:r w:rsidRPr="008A4D4E">
        <w:rPr>
          <w:color w:val="000000"/>
          <w:spacing w:val="1"/>
        </w:rPr>
        <w:t xml:space="preserve">Товар считается переданным Поставщиком и принятым Заказчиком после подписания </w:t>
      </w:r>
      <w:r w:rsidRPr="008A4D4E">
        <w:rPr>
          <w:color w:val="000000"/>
        </w:rPr>
        <w:t xml:space="preserve">Сторонами </w:t>
      </w:r>
      <w:r w:rsidRPr="008A4D4E">
        <w:rPr>
          <w:color w:val="000000"/>
          <w:spacing w:val="1"/>
        </w:rPr>
        <w:t>товарной накладной (</w:t>
      </w:r>
      <w:r w:rsidRPr="008A4D4E">
        <w:t>либо универсального передаточного документа)</w:t>
      </w:r>
      <w:r w:rsidRPr="008A4D4E">
        <w:rPr>
          <w:color w:val="000000"/>
        </w:rPr>
        <w:t xml:space="preserve">, предоставления Поставщиком </w:t>
      </w:r>
      <w:r w:rsidRPr="008A4D4E">
        <w:rPr>
          <w:color w:val="000000"/>
          <w:spacing w:val="1"/>
        </w:rPr>
        <w:t>счета-фактуры</w:t>
      </w:r>
      <w:r w:rsidRPr="008A4D4E">
        <w:rPr>
          <w:color w:val="000000"/>
        </w:rPr>
        <w:t>, при отсутствии у Заказчика претензий по количеству и качеству поставленного Товара.</w:t>
      </w:r>
    </w:p>
    <w:p w:rsidR="00F073B3" w:rsidRPr="008A4D4E" w:rsidRDefault="00F073B3" w:rsidP="00F073B3">
      <w:pPr>
        <w:widowControl w:val="0"/>
        <w:ind w:firstLine="539"/>
        <w:jc w:val="both"/>
      </w:pPr>
      <w:r w:rsidRPr="008A4D4E">
        <w:rPr>
          <w:color w:val="000000"/>
        </w:rPr>
        <w:t xml:space="preserve">   4.4. </w:t>
      </w:r>
      <w:r w:rsidRPr="008A4D4E">
        <w:t>При обнаружении несоответствия Товара по количеству, качеству, техническим, функциональным характери</w:t>
      </w:r>
      <w:r w:rsidR="00891B68">
        <w:t xml:space="preserve">стикам (составу, наименованию) </w:t>
      </w:r>
      <w:r w:rsidRPr="008A4D4E">
        <w:t xml:space="preserve">представитель Заказчика обязан: </w:t>
      </w:r>
    </w:p>
    <w:p w:rsidR="00F073B3" w:rsidRPr="008A4D4E" w:rsidRDefault="00F073B3" w:rsidP="00F073B3">
      <w:pPr>
        <w:widowControl w:val="0"/>
        <w:numPr>
          <w:ilvl w:val="0"/>
          <w:numId w:val="30"/>
        </w:numPr>
        <w:jc w:val="both"/>
      </w:pPr>
      <w:r w:rsidRPr="008A4D4E">
        <w:t xml:space="preserve">приостановить приемку Товара; обеспечить сохранность Товара и принять все необходимые меры к предотвращению его смешения с другим однородным </w:t>
      </w:r>
      <w:r w:rsidRPr="008A4D4E">
        <w:rPr>
          <w:iCs/>
        </w:rPr>
        <w:t>Товаром</w:t>
      </w:r>
      <w:r w:rsidRPr="008A4D4E">
        <w:t xml:space="preserve">; </w:t>
      </w:r>
    </w:p>
    <w:p w:rsidR="00F073B3" w:rsidRPr="008A4D4E" w:rsidRDefault="00F073B3" w:rsidP="00F073B3">
      <w:pPr>
        <w:widowControl w:val="0"/>
        <w:numPr>
          <w:ilvl w:val="0"/>
          <w:numId w:val="30"/>
        </w:numPr>
        <w:jc w:val="both"/>
      </w:pPr>
      <w:r w:rsidRPr="008A4D4E">
        <w:t xml:space="preserve">вызвать представителя Поставщика для составления двустороннего акта. </w:t>
      </w:r>
    </w:p>
    <w:p w:rsidR="00F073B3" w:rsidRPr="008A4D4E" w:rsidRDefault="00F073B3" w:rsidP="00F073B3">
      <w:pPr>
        <w:pStyle w:val="afd"/>
        <w:widowControl w:val="0"/>
        <w:spacing w:before="0" w:beforeAutospacing="0" w:after="0" w:afterAutospacing="0"/>
        <w:ind w:firstLine="567"/>
        <w:jc w:val="both"/>
      </w:pPr>
      <w:r w:rsidRPr="008A4D4E">
        <w:t>Уведомление о вызове представителя Поставщика должно быть направлено ему не позднее   2-х (двух) рабочих дней с момента обнаружения несоответствия Товара требованиям Контракта.</w:t>
      </w:r>
      <w:r w:rsidRPr="008A4D4E">
        <w:rPr>
          <w:bCs/>
          <w:color w:val="FF0000"/>
          <w:kern w:val="32"/>
        </w:rPr>
        <w:t xml:space="preserve"> </w:t>
      </w:r>
      <w:r w:rsidRPr="008A4D4E">
        <w:rPr>
          <w:bCs/>
          <w:kern w:val="32"/>
        </w:rPr>
        <w:t xml:space="preserve">Уведомление может быть направленно Заказчиком </w:t>
      </w:r>
      <w:r w:rsidRPr="008A4D4E">
        <w:t>в у</w:t>
      </w:r>
      <w:r w:rsidR="00891B68">
        <w:t xml:space="preserve">стной форме (по телефону), или </w:t>
      </w:r>
      <w:r w:rsidRPr="008A4D4E">
        <w:t xml:space="preserve">по факсу, </w:t>
      </w:r>
      <w:r w:rsidRPr="008A4D4E">
        <w:rPr>
          <w:bCs/>
          <w:kern w:val="32"/>
        </w:rPr>
        <w:lastRenderedPageBreak/>
        <w:t>телефонограммой</w:t>
      </w:r>
      <w:r w:rsidRPr="008A4D4E">
        <w:t xml:space="preserve"> или электронной почтой, либо в письменной форме.</w:t>
      </w:r>
    </w:p>
    <w:p w:rsidR="00F073B3" w:rsidRPr="008A4D4E" w:rsidRDefault="00F073B3" w:rsidP="00F073B3">
      <w:pPr>
        <w:widowControl w:val="0"/>
        <w:ind w:firstLine="567"/>
        <w:jc w:val="both"/>
      </w:pPr>
      <w:r w:rsidRPr="008A4D4E">
        <w:t xml:space="preserve">Представитель Поставщика, обязан явиться на место приемки Товара не позднее </w:t>
      </w:r>
      <w:r w:rsidR="00E90ACA">
        <w:t xml:space="preserve">одного рабочего дня </w:t>
      </w:r>
      <w:r w:rsidRPr="008A4D4E">
        <w:t xml:space="preserve">после </w:t>
      </w:r>
      <w:r w:rsidRPr="008A4D4E">
        <w:rPr>
          <w:bCs/>
        </w:rPr>
        <w:t>получения уведомления указанного выше</w:t>
      </w:r>
      <w:r w:rsidRPr="008A4D4E">
        <w:t xml:space="preserve">, если в уведомлении не указан иной срок. Представитель организации Поставщика должен иметь при себе удостоверение на право участия в приемке </w:t>
      </w:r>
      <w:r w:rsidRPr="008A4D4E">
        <w:rPr>
          <w:iCs/>
        </w:rPr>
        <w:t>Товара</w:t>
      </w:r>
      <w:r w:rsidRPr="008A4D4E">
        <w:t>.</w:t>
      </w:r>
    </w:p>
    <w:p w:rsidR="00F073B3" w:rsidRPr="008A4D4E" w:rsidRDefault="00F073B3" w:rsidP="00F073B3">
      <w:pPr>
        <w:ind w:firstLine="709"/>
        <w:jc w:val="both"/>
        <w:rPr>
          <w:color w:val="000000"/>
        </w:rPr>
      </w:pPr>
      <w:r w:rsidRPr="008A4D4E">
        <w:rPr>
          <w:color w:val="000000"/>
        </w:rPr>
        <w:t xml:space="preserve">Отказ от приемки Товара Заказчиком оформляется двусторонним актом с перечнем недостатков. </w:t>
      </w:r>
    </w:p>
    <w:p w:rsidR="00F073B3" w:rsidRPr="008A4D4E" w:rsidRDefault="00F073B3" w:rsidP="00F073B3">
      <w:pPr>
        <w:ind w:firstLine="709"/>
        <w:jc w:val="both"/>
        <w:rPr>
          <w:bCs/>
        </w:rPr>
      </w:pPr>
      <w:r w:rsidRPr="008A4D4E">
        <w:rPr>
          <w:color w:val="000000"/>
        </w:rPr>
        <w:t>Стороны договорились, что при неявке в установленные сроки представителя Поставщика для участия в приемке Товара или немотивированном отказе представителя Поставщика от подписания акта (бездействие) устанавливающего факт поставки Товара ненадлежащего качества или количества, указанный акт подписывается Заказчиком в одностороннем порядке.</w:t>
      </w:r>
      <w:r w:rsidRPr="008A4D4E">
        <w:rPr>
          <w:bCs/>
        </w:rPr>
        <w:t xml:space="preserve"> </w:t>
      </w:r>
    </w:p>
    <w:p w:rsidR="00F073B3" w:rsidRPr="008A4D4E" w:rsidRDefault="00F073B3" w:rsidP="00F073B3">
      <w:pPr>
        <w:ind w:firstLine="709"/>
        <w:jc w:val="both"/>
      </w:pPr>
      <w:r w:rsidRPr="008A4D4E">
        <w:rPr>
          <w:color w:val="000000"/>
        </w:rPr>
        <w:t>Стороны договорились, что д</w:t>
      </w:r>
      <w:r w:rsidRPr="008A4D4E">
        <w:rPr>
          <w:bCs/>
        </w:rPr>
        <w:t>анный акт является юридическим основанием для предъявления претензий Поставщику и</w:t>
      </w:r>
      <w:r w:rsidRPr="008A4D4E">
        <w:rPr>
          <w:color w:val="FF0000"/>
        </w:rPr>
        <w:t xml:space="preserve"> </w:t>
      </w:r>
      <w:r w:rsidRPr="008A4D4E">
        <w:t>применения к Поставщику мер ответственности, предусмотренных Контрактом</w:t>
      </w:r>
      <w:r w:rsidRPr="008A4D4E">
        <w:rPr>
          <w:bCs/>
        </w:rPr>
        <w:t>.</w:t>
      </w:r>
    </w:p>
    <w:p w:rsidR="00F073B3" w:rsidRPr="008A4D4E" w:rsidRDefault="00F073B3" w:rsidP="00F073B3">
      <w:pPr>
        <w:ind w:firstLine="709"/>
        <w:jc w:val="both"/>
        <w:rPr>
          <w:color w:val="000000"/>
        </w:rPr>
      </w:pPr>
      <w:r w:rsidRPr="008A4D4E">
        <w:rPr>
          <w:color w:val="000000"/>
        </w:rPr>
        <w:t>4.5. При выявлении несоответствия количества и качества,</w:t>
      </w:r>
      <w:r w:rsidRPr="008A4D4E">
        <w:t xml:space="preserve"> технических, функциональных характ</w:t>
      </w:r>
      <w:r w:rsidR="00891B68">
        <w:t>еристик (состава, наименования)</w:t>
      </w:r>
      <w:r w:rsidRPr="008A4D4E">
        <w:rPr>
          <w:color w:val="000000"/>
        </w:rPr>
        <w:t xml:space="preserve"> Товара Заказчик в течение </w:t>
      </w:r>
      <w:r w:rsidR="00FB0D93" w:rsidRPr="008A4D4E">
        <w:t>2-х (двух)</w:t>
      </w:r>
      <w:r w:rsidRPr="008A4D4E">
        <w:rPr>
          <w:color w:val="000000"/>
        </w:rPr>
        <w:t xml:space="preserve"> рабочих дней с момента такого в</w:t>
      </w:r>
      <w:r w:rsidR="00891B68">
        <w:rPr>
          <w:color w:val="000000"/>
        </w:rPr>
        <w:t xml:space="preserve">ыявления направляет Поставщику </w:t>
      </w:r>
      <w:r w:rsidRPr="008A4D4E">
        <w:rPr>
          <w:color w:val="000000"/>
        </w:rPr>
        <w:t xml:space="preserve">уведомление (претензию) о необходимости замены или допоставки Товара. </w:t>
      </w:r>
      <w:r w:rsidRPr="008A4D4E">
        <w:rPr>
          <w:bCs/>
          <w:kern w:val="32"/>
        </w:rPr>
        <w:t>Уведомление (претенз</w:t>
      </w:r>
      <w:r w:rsidR="00891B68">
        <w:rPr>
          <w:bCs/>
          <w:kern w:val="32"/>
        </w:rPr>
        <w:t xml:space="preserve">ия) может быть </w:t>
      </w:r>
      <w:r w:rsidRPr="008A4D4E">
        <w:rPr>
          <w:bCs/>
          <w:kern w:val="32"/>
        </w:rPr>
        <w:t xml:space="preserve">направлена </w:t>
      </w:r>
      <w:r w:rsidRPr="008A4D4E">
        <w:t xml:space="preserve">в </w:t>
      </w:r>
      <w:r w:rsidR="00F27C6A">
        <w:t>устной форме (по телефону), или</w:t>
      </w:r>
      <w:r w:rsidRPr="008A4D4E">
        <w:t xml:space="preserve"> по факсу, </w:t>
      </w:r>
      <w:r w:rsidRPr="008A4D4E">
        <w:rPr>
          <w:bCs/>
          <w:kern w:val="32"/>
        </w:rPr>
        <w:t>телефонограммой</w:t>
      </w:r>
      <w:r w:rsidRPr="008A4D4E">
        <w:t xml:space="preserve"> или электронной почтой, либо в письменной форме.</w:t>
      </w:r>
    </w:p>
    <w:p w:rsidR="00F073B3" w:rsidRPr="008A4D4E" w:rsidRDefault="00F073B3" w:rsidP="00F073B3">
      <w:pPr>
        <w:tabs>
          <w:tab w:val="left" w:pos="709"/>
          <w:tab w:val="left" w:pos="1134"/>
        </w:tabs>
        <w:ind w:firstLine="709"/>
        <w:jc w:val="both"/>
        <w:rPr>
          <w:bCs/>
        </w:rPr>
      </w:pPr>
      <w:r w:rsidRPr="008A4D4E">
        <w:rPr>
          <w:bCs/>
        </w:rPr>
        <w:t xml:space="preserve">4.6. </w:t>
      </w:r>
      <w:proofErr w:type="gramStart"/>
      <w:r w:rsidRPr="008A4D4E">
        <w:t xml:space="preserve">В случае поставки Товара ненадлежащего качества, наименования, состава, обнаружения производственных дефектов, либо дефектов, возникших в ходе транспортировки или погрузо-разгрузочных работах, Поставщик обязан заменить данный Товар своими силами и за свой счет </w:t>
      </w:r>
      <w:r w:rsidRPr="008A4D4E">
        <w:rPr>
          <w:bCs/>
          <w:kern w:val="32"/>
        </w:rPr>
        <w:t xml:space="preserve">в течение </w:t>
      </w:r>
      <w:r w:rsidR="00F27C6A" w:rsidRPr="00F27C6A">
        <w:rPr>
          <w:bCs/>
          <w:kern w:val="32"/>
        </w:rPr>
        <w:t>(5 дней)</w:t>
      </w:r>
      <w:r w:rsidRPr="008A4D4E">
        <w:rPr>
          <w:bCs/>
          <w:kern w:val="32"/>
        </w:rPr>
        <w:t xml:space="preserve"> с момента поступления от Заказчика уведомления, направленного </w:t>
      </w:r>
      <w:r w:rsidRPr="008A4D4E">
        <w:t>в у</w:t>
      </w:r>
      <w:r w:rsidR="004401A2">
        <w:t xml:space="preserve">стной форме (по телефону), или </w:t>
      </w:r>
      <w:r w:rsidRPr="008A4D4E">
        <w:t xml:space="preserve">по факсу, </w:t>
      </w:r>
      <w:r w:rsidRPr="008A4D4E">
        <w:rPr>
          <w:bCs/>
          <w:kern w:val="32"/>
        </w:rPr>
        <w:t>телефонограммой</w:t>
      </w:r>
      <w:r w:rsidRPr="008A4D4E">
        <w:t xml:space="preserve"> или электронной почтой, либо в письменной форме.</w:t>
      </w:r>
      <w:proofErr w:type="gramEnd"/>
    </w:p>
    <w:p w:rsidR="00F073B3" w:rsidRPr="008A4D4E" w:rsidRDefault="004401A2" w:rsidP="00F073B3">
      <w:pPr>
        <w:widowControl w:val="0"/>
        <w:autoSpaceDE w:val="0"/>
        <w:autoSpaceDN w:val="0"/>
        <w:adjustRightInd w:val="0"/>
        <w:ind w:firstLine="709"/>
        <w:jc w:val="both"/>
      </w:pPr>
      <w:r>
        <w:t xml:space="preserve">4.7. В случае поставки </w:t>
      </w:r>
      <w:r w:rsidR="00F073B3" w:rsidRPr="008A4D4E">
        <w:t>Товара в количестве менее</w:t>
      </w:r>
      <w:proofErr w:type="gramStart"/>
      <w:r w:rsidR="00F073B3" w:rsidRPr="008A4D4E">
        <w:t>,</w:t>
      </w:r>
      <w:proofErr w:type="gramEnd"/>
      <w:r w:rsidR="00F073B3" w:rsidRPr="008A4D4E">
        <w:t xml:space="preserve"> чем было указано в заявке Заказчика, Поставщик обязан осуществить поставку недостающего Товара</w:t>
      </w:r>
      <w:r w:rsidR="00F073B3" w:rsidRPr="008A4D4E">
        <w:rPr>
          <w:bCs/>
          <w:kern w:val="32"/>
        </w:rPr>
        <w:t xml:space="preserve"> в течение </w:t>
      </w:r>
      <w:r w:rsidR="00B808E7" w:rsidRPr="00F27C6A">
        <w:rPr>
          <w:bCs/>
          <w:kern w:val="32"/>
        </w:rPr>
        <w:t>(5 дней)</w:t>
      </w:r>
      <w:r w:rsidR="00F073B3" w:rsidRPr="008A4D4E">
        <w:rPr>
          <w:bCs/>
          <w:kern w:val="32"/>
        </w:rPr>
        <w:t xml:space="preserve"> с момента поступления от Заказчика уведомления, направленного </w:t>
      </w:r>
      <w:r w:rsidR="00F073B3" w:rsidRPr="008A4D4E">
        <w:t xml:space="preserve">в устной </w:t>
      </w:r>
      <w:r w:rsidR="00182D59">
        <w:t>форме (по телефону), или</w:t>
      </w:r>
      <w:r w:rsidR="00F073B3" w:rsidRPr="008A4D4E">
        <w:t xml:space="preserve"> по факсу, </w:t>
      </w:r>
      <w:r w:rsidR="00F073B3" w:rsidRPr="008A4D4E">
        <w:rPr>
          <w:bCs/>
          <w:kern w:val="32"/>
        </w:rPr>
        <w:t>телефонограммой</w:t>
      </w:r>
      <w:r w:rsidR="00F073B3" w:rsidRPr="008A4D4E">
        <w:t xml:space="preserve"> или электронной почтой, либо в письменной форме (по телефону), либо по факсу, </w:t>
      </w:r>
      <w:r w:rsidR="00F073B3" w:rsidRPr="008A4D4E">
        <w:rPr>
          <w:bCs/>
          <w:kern w:val="32"/>
        </w:rPr>
        <w:t>телефонограммой</w:t>
      </w:r>
      <w:r w:rsidR="00F073B3" w:rsidRPr="008A4D4E">
        <w:t xml:space="preserve"> или электронной почтой, либо в письменной форме.</w:t>
      </w:r>
    </w:p>
    <w:p w:rsidR="00F073B3" w:rsidRPr="008A4D4E" w:rsidRDefault="00F073B3" w:rsidP="00F073B3">
      <w:pPr>
        <w:widowControl w:val="0"/>
        <w:autoSpaceDE w:val="0"/>
        <w:autoSpaceDN w:val="0"/>
        <w:adjustRightInd w:val="0"/>
        <w:ind w:firstLine="709"/>
        <w:jc w:val="both"/>
      </w:pPr>
      <w:bookmarkStart w:id="0" w:name="Par119"/>
      <w:bookmarkEnd w:id="0"/>
      <w:r w:rsidRPr="008A4D4E">
        <w:t xml:space="preserve">4.8. Претензии по скрытым дефектам могут быть заявлены Заказчиком в течение всего срока годности (срока полезного использования) Товара.  Поставщик обязан заменить данный Товар своими силами и за свой счет </w:t>
      </w:r>
      <w:r w:rsidRPr="008A4D4E">
        <w:rPr>
          <w:bCs/>
          <w:kern w:val="32"/>
        </w:rPr>
        <w:t xml:space="preserve">в течение </w:t>
      </w:r>
      <w:r w:rsidR="00B808E7" w:rsidRPr="00F27C6A">
        <w:rPr>
          <w:bCs/>
          <w:kern w:val="32"/>
        </w:rPr>
        <w:t>(5 дней)</w:t>
      </w:r>
      <w:r w:rsidRPr="008A4D4E">
        <w:rPr>
          <w:bCs/>
          <w:kern w:val="32"/>
        </w:rPr>
        <w:t xml:space="preserve"> с момента поступления от Заказчика уведомления, направленного </w:t>
      </w:r>
      <w:r w:rsidRPr="008A4D4E">
        <w:t xml:space="preserve">в </w:t>
      </w:r>
      <w:r w:rsidR="00891B68">
        <w:t>устной форме (по телефону), или</w:t>
      </w:r>
      <w:r w:rsidRPr="008A4D4E">
        <w:t xml:space="preserve"> по факсу, </w:t>
      </w:r>
      <w:r w:rsidRPr="008A4D4E">
        <w:rPr>
          <w:bCs/>
          <w:kern w:val="32"/>
        </w:rPr>
        <w:t>телефонограммой</w:t>
      </w:r>
      <w:r w:rsidRPr="008A4D4E">
        <w:t xml:space="preserve"> или электронной почтой, либо в письменной форме.</w:t>
      </w:r>
    </w:p>
    <w:p w:rsidR="00F073B3" w:rsidRPr="008A4D4E" w:rsidRDefault="00F073B3" w:rsidP="00F073B3">
      <w:pPr>
        <w:widowControl w:val="0"/>
        <w:autoSpaceDE w:val="0"/>
        <w:autoSpaceDN w:val="0"/>
        <w:adjustRightInd w:val="0"/>
        <w:ind w:firstLine="709"/>
        <w:jc w:val="both"/>
      </w:pPr>
      <w:r w:rsidRPr="008A4D4E">
        <w:t xml:space="preserve">4.9. При обнаружении недостатков качества Товара в процессе использования в течение срока годности Товара, Заказчик извещает Поставщика о выявленном несоответствии. Поставщик обязан заменить данный Товар своими силами и за свой счет </w:t>
      </w:r>
      <w:r w:rsidRPr="008A4D4E">
        <w:rPr>
          <w:bCs/>
          <w:kern w:val="32"/>
        </w:rPr>
        <w:t xml:space="preserve">в течение </w:t>
      </w:r>
      <w:r w:rsidR="00B808E7" w:rsidRPr="00F27C6A">
        <w:rPr>
          <w:bCs/>
          <w:kern w:val="32"/>
        </w:rPr>
        <w:t>(5 дней)</w:t>
      </w:r>
      <w:r w:rsidRPr="008A4D4E">
        <w:rPr>
          <w:bCs/>
          <w:kern w:val="32"/>
        </w:rPr>
        <w:t xml:space="preserve"> с момента поступления от Заказчика уведомления, направленного </w:t>
      </w:r>
      <w:r w:rsidRPr="008A4D4E">
        <w:t>в у</w:t>
      </w:r>
      <w:r w:rsidR="00891B68">
        <w:t xml:space="preserve">стной форме (по телефону), или </w:t>
      </w:r>
      <w:r w:rsidRPr="008A4D4E">
        <w:t xml:space="preserve">по факсу, </w:t>
      </w:r>
      <w:r w:rsidRPr="008A4D4E">
        <w:rPr>
          <w:bCs/>
          <w:kern w:val="32"/>
        </w:rPr>
        <w:t>телефонограммой</w:t>
      </w:r>
      <w:r w:rsidRPr="008A4D4E">
        <w:t xml:space="preserve"> или электронной почтой, либо в письменной форме.</w:t>
      </w:r>
    </w:p>
    <w:p w:rsidR="008A4D4E" w:rsidRPr="0055502A" w:rsidRDefault="008A4D4E" w:rsidP="008A4D4E">
      <w:pPr>
        <w:widowControl w:val="0"/>
        <w:autoSpaceDE w:val="0"/>
        <w:autoSpaceDN w:val="0"/>
        <w:adjustRightInd w:val="0"/>
        <w:ind w:firstLine="540"/>
        <w:jc w:val="both"/>
        <w:rPr>
          <w:color w:val="000000"/>
        </w:rPr>
      </w:pPr>
      <w:r w:rsidRPr="0055502A">
        <w:t>4.10. Для проверки соответствия качества поставленного Товара требованиям, установленным Контрактом</w:t>
      </w:r>
      <w:r w:rsidRPr="0055502A">
        <w:rPr>
          <w:color w:val="000000"/>
        </w:rPr>
        <w:t xml:space="preserve"> и приложениями к нему,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w:t>
      </w:r>
    </w:p>
    <w:p w:rsidR="008A4D4E" w:rsidRPr="0055502A" w:rsidRDefault="008A4D4E" w:rsidP="008A4D4E">
      <w:pPr>
        <w:autoSpaceDE w:val="0"/>
        <w:autoSpaceDN w:val="0"/>
        <w:adjustRightInd w:val="0"/>
        <w:ind w:firstLine="708"/>
        <w:jc w:val="both"/>
        <w:rPr>
          <w:color w:val="000000"/>
        </w:rPr>
      </w:pPr>
      <w:r w:rsidRPr="0055502A">
        <w:t>В случае</w:t>
      </w:r>
      <w:proofErr w:type="gramStart"/>
      <w:r w:rsidRPr="0055502A">
        <w:t>,</w:t>
      </w:r>
      <w:proofErr w:type="gramEnd"/>
      <w:r w:rsidRPr="0055502A">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8A4D4E" w:rsidRPr="0055502A" w:rsidRDefault="008A4D4E" w:rsidP="008A4D4E">
      <w:pPr>
        <w:ind w:firstLine="709"/>
        <w:jc w:val="both"/>
        <w:rPr>
          <w:color w:val="000000"/>
        </w:rPr>
      </w:pPr>
      <w:r w:rsidRPr="0055502A">
        <w:rPr>
          <w:color w:val="000000"/>
        </w:rPr>
        <w:t>4.11. Все расходы, связанные с возвратом некачественных, фальсифицированных и бракованных Товаров, осуществляются за счет Поставщика.</w:t>
      </w:r>
    </w:p>
    <w:p w:rsidR="00F073B3" w:rsidRPr="0055502A" w:rsidRDefault="008A4D4E" w:rsidP="008A4D4E">
      <w:pPr>
        <w:tabs>
          <w:tab w:val="left" w:pos="0"/>
          <w:tab w:val="left" w:pos="709"/>
        </w:tabs>
        <w:ind w:firstLine="709"/>
        <w:jc w:val="both"/>
        <w:rPr>
          <w:color w:val="000000"/>
        </w:rPr>
      </w:pPr>
      <w:r w:rsidRPr="0055502A">
        <w:rPr>
          <w:color w:val="000000"/>
        </w:rPr>
        <w:lastRenderedPageBreak/>
        <w:t>4.12.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4.3. Контракта.</w:t>
      </w:r>
    </w:p>
    <w:p w:rsidR="00F073B3" w:rsidRPr="0055502A" w:rsidRDefault="00F073B3" w:rsidP="00F073B3">
      <w:pPr>
        <w:widowControl w:val="0"/>
        <w:autoSpaceDE w:val="0"/>
        <w:autoSpaceDN w:val="0"/>
        <w:adjustRightInd w:val="0"/>
        <w:outlineLvl w:val="0"/>
        <w:rPr>
          <w:b/>
          <w:color w:val="000000"/>
        </w:rPr>
      </w:pPr>
    </w:p>
    <w:p w:rsidR="00F073B3" w:rsidRDefault="008A6A30" w:rsidP="00F073B3">
      <w:pPr>
        <w:widowControl w:val="0"/>
        <w:autoSpaceDE w:val="0"/>
        <w:autoSpaceDN w:val="0"/>
        <w:adjustRightInd w:val="0"/>
        <w:jc w:val="center"/>
        <w:outlineLvl w:val="0"/>
        <w:rPr>
          <w:b/>
          <w:color w:val="000000"/>
        </w:rPr>
      </w:pPr>
      <w:r>
        <w:rPr>
          <w:b/>
          <w:color w:val="000000"/>
        </w:rPr>
        <w:t xml:space="preserve">   </w:t>
      </w:r>
      <w:r w:rsidR="005D4D26">
        <w:rPr>
          <w:b/>
          <w:color w:val="000000"/>
        </w:rPr>
        <w:t xml:space="preserve">   </w:t>
      </w:r>
      <w:r w:rsidR="00F073B3" w:rsidRPr="0055502A">
        <w:rPr>
          <w:b/>
          <w:color w:val="000000"/>
        </w:rPr>
        <w:t>5. Права и обязанности Сторон</w:t>
      </w:r>
    </w:p>
    <w:p w:rsidR="00742AC0" w:rsidRPr="0055502A" w:rsidRDefault="00742AC0" w:rsidP="00F073B3">
      <w:pPr>
        <w:widowControl w:val="0"/>
        <w:autoSpaceDE w:val="0"/>
        <w:autoSpaceDN w:val="0"/>
        <w:adjustRightInd w:val="0"/>
        <w:jc w:val="center"/>
        <w:outlineLvl w:val="0"/>
        <w:rPr>
          <w:b/>
        </w:rPr>
      </w:pPr>
    </w:p>
    <w:p w:rsidR="00F073B3" w:rsidRPr="0055502A" w:rsidRDefault="00F073B3" w:rsidP="00F073B3">
      <w:pPr>
        <w:widowControl w:val="0"/>
        <w:autoSpaceDE w:val="0"/>
        <w:autoSpaceDN w:val="0"/>
        <w:adjustRightInd w:val="0"/>
        <w:ind w:firstLine="567"/>
        <w:jc w:val="both"/>
        <w:rPr>
          <w:color w:val="000000"/>
        </w:rPr>
      </w:pPr>
      <w:r w:rsidRPr="0055502A">
        <w:rPr>
          <w:color w:val="000000"/>
        </w:rPr>
        <w:t>5.1. Заказчик вправе:</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F073B3" w:rsidRPr="0055502A" w:rsidRDefault="00F073B3" w:rsidP="00F073B3">
      <w:pPr>
        <w:widowControl w:val="0"/>
        <w:tabs>
          <w:tab w:val="left" w:pos="709"/>
        </w:tabs>
        <w:autoSpaceDE w:val="0"/>
        <w:autoSpaceDN w:val="0"/>
        <w:adjustRightInd w:val="0"/>
        <w:ind w:firstLine="567"/>
        <w:jc w:val="both"/>
        <w:rPr>
          <w:color w:val="000000"/>
        </w:rPr>
      </w:pPr>
      <w:r w:rsidRPr="0055502A">
        <w:rPr>
          <w:color w:val="000000"/>
        </w:rPr>
        <w:t>5.1.2. Требовать от Поставщика представления надлежащим образом оформленных документов, указанных в п. 4.3. Контракта.</w:t>
      </w:r>
    </w:p>
    <w:p w:rsidR="00F073B3" w:rsidRPr="0055502A" w:rsidRDefault="00F073B3" w:rsidP="00F073B3">
      <w:pPr>
        <w:widowControl w:val="0"/>
        <w:tabs>
          <w:tab w:val="left" w:pos="709"/>
        </w:tabs>
        <w:autoSpaceDE w:val="0"/>
        <w:autoSpaceDN w:val="0"/>
        <w:adjustRightInd w:val="0"/>
        <w:ind w:firstLine="567"/>
        <w:jc w:val="both"/>
        <w:rPr>
          <w:color w:val="000000"/>
        </w:rPr>
      </w:pPr>
      <w:r w:rsidRPr="0055502A">
        <w:rPr>
          <w:color w:val="000000"/>
        </w:rPr>
        <w:t>5.1.3. В случае досрочного исполнения Поставщиком обязательств по Контракту, принять и оплатить Товар в соответствии с установленным в Контракте порядком.</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5.1.4. Запрашивать у Поставщика информацию о ходе исполнения обязательств по Контракту.</w:t>
      </w:r>
    </w:p>
    <w:p w:rsidR="00F073B3" w:rsidRPr="0055502A" w:rsidRDefault="00F073B3" w:rsidP="00F073B3">
      <w:pPr>
        <w:tabs>
          <w:tab w:val="left" w:pos="540"/>
        </w:tabs>
        <w:ind w:firstLine="567"/>
        <w:jc w:val="both"/>
        <w:rPr>
          <w:spacing w:val="1"/>
        </w:rPr>
      </w:pPr>
      <w:r w:rsidRPr="0055502A">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55502A">
        <w:rPr>
          <w:spacing w:val="1"/>
        </w:rPr>
        <w:t xml:space="preserve">. </w:t>
      </w:r>
    </w:p>
    <w:p w:rsidR="00F073B3" w:rsidRPr="0055502A" w:rsidRDefault="00F073B3" w:rsidP="00F073B3">
      <w:pPr>
        <w:ind w:firstLine="567"/>
        <w:jc w:val="both"/>
        <w:rPr>
          <w:color w:val="000000"/>
          <w:spacing w:val="1"/>
        </w:rPr>
      </w:pPr>
      <w:r w:rsidRPr="0055502A">
        <w:rPr>
          <w:color w:val="000000"/>
          <w:spacing w:val="1"/>
        </w:rPr>
        <w:t>5.1.6.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F073B3" w:rsidRPr="0055502A" w:rsidRDefault="00F073B3" w:rsidP="00F073B3">
      <w:pPr>
        <w:ind w:firstLine="567"/>
        <w:jc w:val="both"/>
        <w:rPr>
          <w:color w:val="000000"/>
          <w:spacing w:val="1"/>
        </w:rPr>
      </w:pPr>
      <w:r w:rsidRPr="0055502A">
        <w:rPr>
          <w:color w:val="000000"/>
          <w:spacing w:val="1"/>
        </w:rPr>
        <w:t xml:space="preserve">5.1.7. Принять решение об одностороннем отказе от исполнения Контракта, в соответствии с Законом </w:t>
      </w:r>
      <w:r w:rsidRPr="0055502A">
        <w:rPr>
          <w:color w:val="000000"/>
        </w:rPr>
        <w:t>о контрактной системе</w:t>
      </w:r>
      <w:r w:rsidRPr="0055502A">
        <w:rPr>
          <w:color w:val="000000"/>
          <w:spacing w:val="1"/>
        </w:rPr>
        <w:t>.</w:t>
      </w:r>
    </w:p>
    <w:p w:rsidR="00F073B3" w:rsidRPr="0055502A" w:rsidRDefault="00F073B3" w:rsidP="00F073B3">
      <w:pPr>
        <w:ind w:firstLine="567"/>
        <w:jc w:val="both"/>
        <w:rPr>
          <w:color w:val="000000"/>
          <w:spacing w:val="1"/>
        </w:rPr>
      </w:pPr>
      <w:r w:rsidRPr="0055502A">
        <w:rPr>
          <w:color w:val="000000"/>
          <w:spacing w:val="1"/>
        </w:rPr>
        <w:t xml:space="preserve">5.1.8. По соглашению с Поставщиком изменить существенные условия Контракта в случаях, установленных Законом </w:t>
      </w:r>
      <w:r w:rsidRPr="0055502A">
        <w:rPr>
          <w:color w:val="000000"/>
        </w:rPr>
        <w:t>о контрактной системе</w:t>
      </w:r>
      <w:r w:rsidRPr="0055502A">
        <w:rPr>
          <w:color w:val="000000"/>
          <w:spacing w:val="1"/>
        </w:rPr>
        <w:t>.</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5.1.9. Пользоваться иными правами, установленными Контрактом и законодательством Российской Федерации.</w:t>
      </w:r>
    </w:p>
    <w:p w:rsidR="00F073B3" w:rsidRPr="0055502A" w:rsidRDefault="00F073B3" w:rsidP="00F073B3">
      <w:pPr>
        <w:widowControl w:val="0"/>
        <w:autoSpaceDE w:val="0"/>
        <w:autoSpaceDN w:val="0"/>
        <w:adjustRightInd w:val="0"/>
        <w:ind w:firstLine="567"/>
        <w:jc w:val="both"/>
      </w:pPr>
      <w:r w:rsidRPr="0055502A">
        <w:t>5.2. Заказчик обязан:</w:t>
      </w:r>
    </w:p>
    <w:p w:rsidR="00F073B3" w:rsidRPr="0055502A" w:rsidRDefault="00F073B3" w:rsidP="00F073B3">
      <w:pPr>
        <w:widowControl w:val="0"/>
        <w:autoSpaceDE w:val="0"/>
        <w:autoSpaceDN w:val="0"/>
        <w:adjustRightInd w:val="0"/>
        <w:ind w:firstLine="567"/>
        <w:jc w:val="both"/>
      </w:pPr>
      <w:r w:rsidRPr="0055502A">
        <w:t xml:space="preserve">5.2.1. Провести экспертизу для проверки </w:t>
      </w:r>
      <w:r w:rsidRPr="0055502A">
        <w:rPr>
          <w:color w:val="000000"/>
        </w:rPr>
        <w:t>соответствия качества поставленного Товара требованиям, установленным Контрактом,</w:t>
      </w:r>
      <w:r w:rsidRPr="0055502A">
        <w:t xml:space="preserve"> в соответствии с п. 4.10. Контракта.</w:t>
      </w:r>
    </w:p>
    <w:p w:rsidR="00F073B3" w:rsidRPr="0055502A" w:rsidRDefault="00F073B3" w:rsidP="00F073B3">
      <w:pPr>
        <w:shd w:val="clear" w:color="auto" w:fill="FFFFFF"/>
        <w:tabs>
          <w:tab w:val="left" w:pos="540"/>
        </w:tabs>
        <w:ind w:firstLine="567"/>
        <w:jc w:val="both"/>
      </w:pPr>
      <w:r w:rsidRPr="0055502A">
        <w:t>5.2.2. Сообщать в письменной форме Поставщику о недостатках, обнаруженных в ходе исполнения Контракта,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Контракта, или иные их недостатки, должен в течение 2 (двух) рабочих дней заявить об этом Поставщику. Заказчик обязан назначить своего ответственного представителя для контроля, за поставкой Товара по Контракту и согласования организационных вопросов.</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 xml:space="preserve">5.2.3. Своевременно принять и оплатить поставленный Товар надлежащего качества в соответствии с Контрактом, </w:t>
      </w:r>
      <w:r w:rsidRPr="0055502A">
        <w:t>включая проведение экспертизы поставленного Товара, в соответствии с законодательством Российской Федерации</w:t>
      </w:r>
      <w:r w:rsidRPr="0055502A">
        <w:rPr>
          <w:color w:val="000000"/>
        </w:rPr>
        <w:t>.</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 xml:space="preserve">5.2.4. При получении от Поставщика уведомления о приостановлении поставки Товара в случае, указанном в </w:t>
      </w:r>
      <w:hyperlink w:anchor="Par760" w:history="1">
        <w:r w:rsidRPr="0055502A">
          <w:rPr>
            <w:color w:val="000000"/>
          </w:rPr>
          <w:t>пункте 5.4.6</w:t>
        </w:r>
      </w:hyperlink>
      <w:r w:rsidRPr="0055502A">
        <w:rPr>
          <w:color w:val="000000"/>
        </w:rPr>
        <w:t xml:space="preserve"> Контракта,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Контракту.</w:t>
      </w:r>
    </w:p>
    <w:p w:rsidR="00F073B3" w:rsidRPr="0055502A" w:rsidRDefault="00F073B3" w:rsidP="00F86E12">
      <w:pPr>
        <w:widowControl w:val="0"/>
        <w:autoSpaceDE w:val="0"/>
        <w:autoSpaceDN w:val="0"/>
        <w:adjustRightInd w:val="0"/>
        <w:ind w:firstLine="567"/>
        <w:jc w:val="both"/>
        <w:rPr>
          <w:color w:val="000000"/>
        </w:rPr>
      </w:pPr>
      <w:r w:rsidRPr="0055502A">
        <w:rPr>
          <w:color w:val="000000"/>
        </w:rPr>
        <w:t>5.2.</w:t>
      </w:r>
      <w:r w:rsidR="00F86E12">
        <w:rPr>
          <w:color w:val="000000"/>
        </w:rPr>
        <w:t>5</w:t>
      </w:r>
      <w:r w:rsidRPr="0055502A">
        <w:rPr>
          <w:color w:val="000000"/>
        </w:rPr>
        <w:t>. Обеспечить конфиденциальность информации, предоставленной Поставщиком в ходе исполнения обязательств по Контракту.</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5.2.</w:t>
      </w:r>
      <w:r w:rsidR="00F86E12">
        <w:rPr>
          <w:color w:val="000000"/>
        </w:rPr>
        <w:t>6</w:t>
      </w:r>
      <w:r w:rsidRPr="0055502A">
        <w:rPr>
          <w:color w:val="000000"/>
        </w:rPr>
        <w:t>. Исполнять иные обязанности, предусмотренные законодательством Российской Федерации и условиями Контракта.</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5.3. Поставщик вправе:</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 xml:space="preserve">5.3.1. Требовать своевременного подписания Заказчиком </w:t>
      </w:r>
      <w:hyperlink w:anchor="Par1076" w:history="1">
        <w:proofErr w:type="gramStart"/>
        <w:r w:rsidRPr="0055502A">
          <w:rPr>
            <w:color w:val="000000"/>
          </w:rPr>
          <w:t>а</w:t>
        </w:r>
      </w:hyperlink>
      <w:r w:rsidRPr="0055502A">
        <w:rPr>
          <w:color w:val="000000"/>
        </w:rPr>
        <w:t>кта</w:t>
      </w:r>
      <w:proofErr w:type="gramEnd"/>
      <w:r w:rsidRPr="0055502A">
        <w:rPr>
          <w:color w:val="000000"/>
        </w:rPr>
        <w:t xml:space="preserve"> приема-передачи товара по Контракту на основании представленных Поставщиком документов, указанных в </w:t>
      </w:r>
      <w:hyperlink w:anchor="Par718" w:history="1">
        <w:r w:rsidRPr="0055502A">
          <w:rPr>
            <w:color w:val="000000"/>
          </w:rPr>
          <w:t>п. 4.</w:t>
        </w:r>
      </w:hyperlink>
      <w:r w:rsidRPr="0055502A">
        <w:rPr>
          <w:color w:val="000000"/>
        </w:rPr>
        <w:t>2 Контракта.</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 xml:space="preserve">5.3.2. Требовать своевременной оплаты за поставленный Товар надлежащего качества в соответствии с </w:t>
      </w:r>
      <w:hyperlink w:anchor="Par704" w:history="1">
        <w:r w:rsidRPr="0055502A">
          <w:rPr>
            <w:color w:val="000000"/>
          </w:rPr>
          <w:t>условиями</w:t>
        </w:r>
      </w:hyperlink>
      <w:r w:rsidRPr="0055502A">
        <w:rPr>
          <w:color w:val="000000"/>
        </w:rPr>
        <w:t xml:space="preserve"> Контракта.</w:t>
      </w:r>
    </w:p>
    <w:p w:rsidR="00F073B3" w:rsidRPr="0055502A" w:rsidRDefault="00F073B3" w:rsidP="00F073B3">
      <w:pPr>
        <w:widowControl w:val="0"/>
        <w:autoSpaceDE w:val="0"/>
        <w:autoSpaceDN w:val="0"/>
        <w:adjustRightInd w:val="0"/>
        <w:ind w:firstLine="567"/>
        <w:jc w:val="both"/>
        <w:rPr>
          <w:color w:val="000000"/>
        </w:rPr>
      </w:pPr>
      <w:r w:rsidRPr="0055502A">
        <w:t xml:space="preserve">5.3.3. Требовать уплаты неустоек (штрафов, пеней) в случае просрочки исполнения </w:t>
      </w:r>
      <w:r w:rsidRPr="0055502A">
        <w:lastRenderedPageBreak/>
        <w:t>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5.3.4. Запрашивать у Заказчика разъяснения и уточнения относительно Товара в рамках Контракта.</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5.3.5. Получать от Заказчика содействие при поставке Товара в соответствии с условиями Контракта.</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5.3.6. Досрочно исполнить обязательства по Контракту с согласия Заказчика.</w:t>
      </w:r>
    </w:p>
    <w:p w:rsidR="00F073B3" w:rsidRPr="0055502A" w:rsidRDefault="00F073B3" w:rsidP="00F073B3">
      <w:pPr>
        <w:ind w:firstLine="567"/>
        <w:jc w:val="both"/>
        <w:rPr>
          <w:color w:val="000000"/>
          <w:spacing w:val="1"/>
        </w:rPr>
      </w:pPr>
      <w:r w:rsidRPr="0055502A">
        <w:rPr>
          <w:color w:val="000000"/>
          <w:spacing w:val="1"/>
        </w:rPr>
        <w:t>5.3.7. Принять решение об одностороннем отказе от исполнения Контракта в соответствии с законодательством Российской Федерации.</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5.3.8. Пользоваться иными правами, установленными Контрактом и законодательством Российской Федерации.</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5.4. Поставщик обязан:</w:t>
      </w:r>
    </w:p>
    <w:p w:rsidR="00F073B3" w:rsidRPr="0055502A" w:rsidRDefault="00F073B3" w:rsidP="00F073B3">
      <w:pPr>
        <w:widowControl w:val="0"/>
        <w:autoSpaceDE w:val="0"/>
        <w:autoSpaceDN w:val="0"/>
        <w:adjustRightInd w:val="0"/>
        <w:ind w:firstLine="567"/>
        <w:jc w:val="both"/>
      </w:pPr>
      <w:r w:rsidRPr="0055502A">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4.3. Контракта. </w:t>
      </w:r>
    </w:p>
    <w:p w:rsidR="00F073B3" w:rsidRPr="0055502A" w:rsidRDefault="00F073B3" w:rsidP="00F073B3">
      <w:pPr>
        <w:pStyle w:val="ConsPlusNormal1"/>
        <w:ind w:firstLine="567"/>
        <w:jc w:val="both"/>
        <w:rPr>
          <w:rFonts w:ascii="Times New Roman" w:hAnsi="Times New Roman" w:cs="Times New Roman"/>
        </w:rPr>
      </w:pPr>
      <w:r w:rsidRPr="0055502A">
        <w:rPr>
          <w:rFonts w:ascii="Times New Roman" w:hAnsi="Times New Roman" w:cs="Times New Roman"/>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F073B3" w:rsidRPr="0055502A" w:rsidRDefault="00F073B3" w:rsidP="00F073B3">
      <w:pPr>
        <w:widowControl w:val="0"/>
        <w:tabs>
          <w:tab w:val="left" w:pos="709"/>
        </w:tabs>
        <w:autoSpaceDE w:val="0"/>
        <w:autoSpaceDN w:val="0"/>
        <w:adjustRightInd w:val="0"/>
        <w:ind w:firstLine="567"/>
        <w:jc w:val="both"/>
        <w:rPr>
          <w:color w:val="000000"/>
        </w:rPr>
      </w:pPr>
      <w:r w:rsidRPr="0055502A">
        <w:rPr>
          <w:color w:val="000000"/>
        </w:rPr>
        <w:t>Поставщик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F073B3" w:rsidRPr="0055502A" w:rsidRDefault="00F073B3" w:rsidP="00F073B3">
      <w:pPr>
        <w:widowControl w:val="0"/>
        <w:autoSpaceDE w:val="0"/>
        <w:autoSpaceDN w:val="0"/>
        <w:adjustRightInd w:val="0"/>
        <w:ind w:firstLine="567"/>
        <w:jc w:val="both"/>
      </w:pPr>
      <w:r w:rsidRPr="0055502A">
        <w:rPr>
          <w:color w:val="000000"/>
        </w:rPr>
        <w:t>5.4.4. Обеспечить устранение недостатков, выявленных при приемке Заказчиком Товара и в течение гарантийного срока, за свой счет.</w:t>
      </w:r>
      <w:r w:rsidRPr="0055502A">
        <w:t xml:space="preserve"> </w:t>
      </w:r>
    </w:p>
    <w:p w:rsidR="00F073B3" w:rsidRPr="0055502A" w:rsidRDefault="00F073B3" w:rsidP="00F073B3">
      <w:pPr>
        <w:pStyle w:val="ConsPlusNormal1"/>
        <w:ind w:firstLine="567"/>
        <w:jc w:val="both"/>
        <w:rPr>
          <w:rFonts w:ascii="Times New Roman" w:hAnsi="Times New Roman" w:cs="Times New Roman"/>
        </w:rPr>
      </w:pPr>
      <w:r w:rsidRPr="0055502A">
        <w:rPr>
          <w:rFonts w:ascii="Times New Roman" w:hAnsi="Times New Roman" w:cs="Times New Roman"/>
        </w:rPr>
        <w:t>5.4.5. Предоставить обеспечение исполнения Контракта в случаях, установленных Законом о контрактной системе и Контрактом.</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5.4.6. Приостановить поставку Товара в случае обнаружения не зависящих от Поставщика обстоятельств, которые могут</w:t>
      </w:r>
      <w:r w:rsidR="00F96ED1">
        <w:rPr>
          <w:color w:val="000000"/>
        </w:rPr>
        <w:t xml:space="preserve"> оказать негативное влияние на </w:t>
      </w:r>
      <w:r w:rsidRPr="0055502A">
        <w:rPr>
          <w:color w:val="000000"/>
        </w:rPr>
        <w:t>качество Товара или создать невозможность поставить Товар в установленный Контрактом срок, и сообщить об этом Заказчику в течение 1 (одного) рабочего дня после приостановления поставки.</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5.4.7. В течение 1 (одного) рабочего дня информировать Заказчика о невозможности поставить Товар в надлежащем объеме, в предусмотренные Контрактом сроки, надлежащего качества.</w:t>
      </w:r>
    </w:p>
    <w:p w:rsidR="00F073B3" w:rsidRPr="0055502A" w:rsidRDefault="00F073B3" w:rsidP="00F073B3">
      <w:pPr>
        <w:widowControl w:val="0"/>
        <w:tabs>
          <w:tab w:val="left" w:pos="709"/>
        </w:tabs>
        <w:autoSpaceDE w:val="0"/>
        <w:autoSpaceDN w:val="0"/>
        <w:adjustRightInd w:val="0"/>
        <w:ind w:firstLine="567"/>
        <w:jc w:val="both"/>
        <w:rPr>
          <w:color w:val="000000"/>
        </w:rPr>
      </w:pPr>
      <w:r w:rsidRPr="0055502A">
        <w:rPr>
          <w:color w:val="000000"/>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5.4.9. Обеспечить конфиденциальность информации, предоставленной Заказчиком в ходе исполнения обязательств по Контракту.</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5.4.10. Исполнять иные обязанности, предусмотренные законодательством Российской Федерации и Контрактом.</w:t>
      </w:r>
    </w:p>
    <w:p w:rsidR="00F073B3" w:rsidRPr="0055502A" w:rsidRDefault="00F073B3" w:rsidP="00F073B3">
      <w:pPr>
        <w:widowControl w:val="0"/>
        <w:autoSpaceDE w:val="0"/>
        <w:autoSpaceDN w:val="0"/>
        <w:adjustRightInd w:val="0"/>
        <w:outlineLvl w:val="0"/>
        <w:rPr>
          <w:b/>
          <w:color w:val="000000"/>
        </w:rPr>
      </w:pPr>
    </w:p>
    <w:p w:rsidR="00F073B3" w:rsidRPr="0055502A" w:rsidRDefault="00F073B3" w:rsidP="00F073B3">
      <w:pPr>
        <w:widowControl w:val="0"/>
        <w:autoSpaceDE w:val="0"/>
        <w:autoSpaceDN w:val="0"/>
        <w:adjustRightInd w:val="0"/>
        <w:jc w:val="center"/>
        <w:outlineLvl w:val="0"/>
        <w:rPr>
          <w:b/>
          <w:color w:val="000000"/>
        </w:rPr>
      </w:pPr>
      <w:r w:rsidRPr="0055502A">
        <w:rPr>
          <w:b/>
          <w:color w:val="000000"/>
        </w:rPr>
        <w:t>6. Гарантии</w:t>
      </w:r>
    </w:p>
    <w:p w:rsidR="00F073B3" w:rsidRPr="0055502A" w:rsidRDefault="00F073B3" w:rsidP="00F073B3">
      <w:pPr>
        <w:widowControl w:val="0"/>
        <w:autoSpaceDE w:val="0"/>
        <w:autoSpaceDN w:val="0"/>
        <w:adjustRightInd w:val="0"/>
        <w:jc w:val="center"/>
        <w:outlineLvl w:val="0"/>
        <w:rPr>
          <w:b/>
        </w:rPr>
      </w:pPr>
    </w:p>
    <w:p w:rsidR="00F073B3" w:rsidRPr="0055502A" w:rsidRDefault="00F073B3" w:rsidP="00F073B3">
      <w:pPr>
        <w:ind w:firstLine="709"/>
        <w:jc w:val="both"/>
        <w:rPr>
          <w:color w:val="000000"/>
        </w:rPr>
      </w:pPr>
      <w:r w:rsidRPr="0055502A">
        <w:rPr>
          <w:color w:val="000000"/>
        </w:rPr>
        <w:t>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со Спецификацией, должно соответствовать законодательству Российской Федерации и настоящему Контракту.</w:t>
      </w:r>
      <w:r w:rsidRPr="0055502A">
        <w:rPr>
          <w:kern w:val="3"/>
        </w:rPr>
        <w:t xml:space="preserve"> </w:t>
      </w:r>
    </w:p>
    <w:p w:rsidR="00F073B3" w:rsidRPr="0055502A" w:rsidRDefault="00F073B3" w:rsidP="00F073B3">
      <w:pPr>
        <w:tabs>
          <w:tab w:val="left" w:pos="1080"/>
        </w:tabs>
        <w:ind w:firstLine="709"/>
        <w:jc w:val="both"/>
        <w:rPr>
          <w:color w:val="000000"/>
        </w:rPr>
      </w:pPr>
      <w:r w:rsidRPr="0055502A">
        <w:rPr>
          <w:color w:val="000000"/>
        </w:rPr>
        <w:t>6.2. Соответствие качества Товара должно быть подтверждено следующими документами в соответствии с законодательством Российской Федерации:</w:t>
      </w:r>
    </w:p>
    <w:p w:rsidR="00F073B3" w:rsidRPr="0055502A" w:rsidRDefault="00F073B3" w:rsidP="00F073B3">
      <w:pPr>
        <w:pStyle w:val="FR1"/>
        <w:keepNext/>
        <w:spacing w:line="240" w:lineRule="auto"/>
        <w:ind w:left="0" w:firstLine="709"/>
        <w:rPr>
          <w:sz w:val="24"/>
          <w:szCs w:val="24"/>
        </w:rPr>
      </w:pPr>
      <w:r w:rsidRPr="0055502A">
        <w:rPr>
          <w:sz w:val="24"/>
          <w:szCs w:val="24"/>
        </w:rPr>
        <w:lastRenderedPageBreak/>
        <w:t xml:space="preserve">- сертификатом соответствия, оформленным в соответствии с законодательством </w:t>
      </w:r>
      <w:r w:rsidRPr="0055502A">
        <w:rPr>
          <w:color w:val="000000"/>
          <w:sz w:val="24"/>
          <w:szCs w:val="24"/>
        </w:rPr>
        <w:t>Российской Федерации</w:t>
      </w:r>
      <w:r w:rsidRPr="0055502A">
        <w:rPr>
          <w:sz w:val="24"/>
          <w:szCs w:val="24"/>
        </w:rPr>
        <w:t>;</w:t>
      </w:r>
    </w:p>
    <w:p w:rsidR="00F073B3" w:rsidRPr="0055502A" w:rsidRDefault="00F073B3" w:rsidP="00F073B3">
      <w:pPr>
        <w:ind w:firstLine="709"/>
        <w:jc w:val="both"/>
        <w:rPr>
          <w:color w:val="000000"/>
        </w:rPr>
      </w:pPr>
      <w:r w:rsidRPr="0055502A">
        <w:rPr>
          <w:color w:val="000000"/>
        </w:rPr>
        <w:t>- сертификатом (паспортом) качества производителя;</w:t>
      </w:r>
    </w:p>
    <w:p w:rsidR="00F073B3" w:rsidRPr="0055502A" w:rsidRDefault="00F073B3" w:rsidP="00F073B3">
      <w:pPr>
        <w:ind w:firstLine="709"/>
        <w:jc w:val="both"/>
        <w:rPr>
          <w:color w:val="000000"/>
        </w:rPr>
      </w:pPr>
      <w:r w:rsidRPr="0055502A">
        <w:rPr>
          <w:color w:val="000000"/>
        </w:rPr>
        <w:t>- другими документами по качеству, предусмотренными законодательством Российской Федерации.</w:t>
      </w:r>
    </w:p>
    <w:p w:rsidR="00F073B3" w:rsidRPr="0055502A" w:rsidRDefault="00F073B3" w:rsidP="00F073B3">
      <w:pPr>
        <w:ind w:firstLine="709"/>
        <w:jc w:val="both"/>
        <w:rPr>
          <w:color w:val="000000"/>
        </w:rPr>
      </w:pPr>
      <w:r w:rsidRPr="0055502A">
        <w:rPr>
          <w:color w:val="000000"/>
        </w:rPr>
        <w:t>Все документы должны быть заверены надлежащим образом.</w:t>
      </w:r>
    </w:p>
    <w:p w:rsidR="00F073B3" w:rsidRPr="0055502A" w:rsidRDefault="00F073B3" w:rsidP="00F073B3">
      <w:pPr>
        <w:ind w:firstLine="709"/>
        <w:jc w:val="both"/>
      </w:pPr>
      <w:r w:rsidRPr="0055502A">
        <w:t>6.</w:t>
      </w:r>
      <w:r w:rsidR="00F96ED1">
        <w:t>3</w:t>
      </w:r>
      <w:r w:rsidRPr="0055502A">
        <w:t>. Подписывая настоящий Контракт, Поставщик гарантирует возможность безопасного использования Товара, поставляемого им в рамках исполнения обязательств по данному контракту, по назначению в течение всего срока годности Товара.</w:t>
      </w:r>
    </w:p>
    <w:p w:rsidR="00F073B3" w:rsidRPr="0055502A" w:rsidRDefault="00F073B3" w:rsidP="00F073B3">
      <w:pPr>
        <w:ind w:firstLine="709"/>
        <w:jc w:val="both"/>
      </w:pPr>
      <w:r w:rsidRPr="0055502A">
        <w:t>6.</w:t>
      </w:r>
      <w:r w:rsidR="00F96ED1">
        <w:t>4</w:t>
      </w:r>
      <w:r w:rsidRPr="0055502A">
        <w:t>. Подписывая настоящий Контракт, Поставщик гарантирует, что поставляемый им в рамках исполнения обязательств по данному контракту Товар (в том числе упаковка и маркировка), соответствует требованиям установленным п. 3.7. Контракта.</w:t>
      </w:r>
    </w:p>
    <w:p w:rsidR="008A4D4E" w:rsidRPr="0055502A" w:rsidRDefault="008A4D4E" w:rsidP="008A4D4E">
      <w:pPr>
        <w:tabs>
          <w:tab w:val="left" w:pos="1080"/>
        </w:tabs>
        <w:ind w:firstLine="709"/>
        <w:jc w:val="both"/>
        <w:rPr>
          <w:color w:val="000000"/>
        </w:rPr>
      </w:pPr>
      <w:r w:rsidRPr="0055502A">
        <w:t>6.</w:t>
      </w:r>
      <w:r w:rsidR="00F96ED1">
        <w:t>5</w:t>
      </w:r>
      <w:r w:rsidRPr="0055502A">
        <w:t xml:space="preserve">. </w:t>
      </w:r>
      <w:r>
        <w:t xml:space="preserve">Гарантийный срок на товар устанавливается: </w:t>
      </w:r>
      <w:r w:rsidR="00F96ED1" w:rsidRPr="00F14876">
        <w:rPr>
          <w:rFonts w:eastAsia="Calibri"/>
          <w:color w:val="000000"/>
          <w:lang w:eastAsia="en-US"/>
        </w:rPr>
        <w:t xml:space="preserve">1 (Один) год </w:t>
      </w:r>
      <w:proofErr w:type="gramStart"/>
      <w:r w:rsidR="00F96ED1" w:rsidRPr="00F14876">
        <w:rPr>
          <w:rFonts w:eastAsia="Calibri"/>
          <w:color w:val="000000"/>
          <w:lang w:eastAsia="en-US"/>
        </w:rPr>
        <w:t>с да</w:t>
      </w:r>
      <w:r w:rsidR="00F96ED1">
        <w:rPr>
          <w:rFonts w:eastAsia="Calibri"/>
          <w:color w:val="000000"/>
          <w:lang w:eastAsia="en-US"/>
        </w:rPr>
        <w:t>ты приемки</w:t>
      </w:r>
      <w:proofErr w:type="gramEnd"/>
      <w:r w:rsidR="00F96ED1">
        <w:rPr>
          <w:rFonts w:eastAsia="Calibri"/>
          <w:color w:val="000000"/>
          <w:lang w:eastAsia="en-US"/>
        </w:rPr>
        <w:t xml:space="preserve"> поставленного Товара, </w:t>
      </w:r>
      <w:r w:rsidR="00F96ED1" w:rsidRPr="00F96ED1">
        <w:rPr>
          <w:shd w:val="clear" w:color="auto" w:fill="FFFFFF"/>
        </w:rPr>
        <w:t>но не меньше, чем в паспорте, выданным заводом-изготовителем</w:t>
      </w:r>
      <w:r>
        <w:t>.</w:t>
      </w:r>
    </w:p>
    <w:p w:rsidR="008A4D4E" w:rsidRPr="0055502A" w:rsidRDefault="008A4D4E" w:rsidP="008A4D4E">
      <w:pPr>
        <w:ind w:firstLine="709"/>
        <w:jc w:val="both"/>
      </w:pPr>
      <w:r w:rsidRPr="0055502A">
        <w:t>6.</w:t>
      </w:r>
      <w:r w:rsidR="00F96ED1">
        <w:t>6</w:t>
      </w:r>
      <w:r w:rsidRPr="0055502A">
        <w:t xml:space="preserve">. Подписывая настоящий Контракт, Поставщик гарантирует, что в случае выявления в течение всего срока годности Товара, нарушения требований к его качеству, Поставщик осуществит замену Товара ненадлежащего качества Товаром надлежащего качества в предусмотренные Контрактом сроки. </w:t>
      </w:r>
    </w:p>
    <w:p w:rsidR="008A4D4E" w:rsidRPr="0055502A" w:rsidRDefault="008A4D4E" w:rsidP="008A4D4E">
      <w:pPr>
        <w:tabs>
          <w:tab w:val="left" w:pos="1080"/>
        </w:tabs>
        <w:ind w:firstLine="709"/>
        <w:jc w:val="both"/>
        <w:rPr>
          <w:color w:val="000000"/>
        </w:rPr>
      </w:pPr>
      <w:r w:rsidRPr="0055502A">
        <w:rPr>
          <w:color w:val="000000"/>
        </w:rPr>
        <w:t xml:space="preserve">Все расходы, связанные с возвратом Товара ненадлежащего качества, осуществляются за счет Поставщика. </w:t>
      </w:r>
    </w:p>
    <w:p w:rsidR="00F073B3" w:rsidRPr="0055502A" w:rsidRDefault="00F073B3" w:rsidP="00F073B3">
      <w:pPr>
        <w:widowControl w:val="0"/>
        <w:autoSpaceDE w:val="0"/>
        <w:autoSpaceDN w:val="0"/>
        <w:adjustRightInd w:val="0"/>
        <w:jc w:val="center"/>
        <w:outlineLvl w:val="0"/>
        <w:rPr>
          <w:b/>
          <w:color w:val="000000"/>
        </w:rPr>
      </w:pPr>
    </w:p>
    <w:p w:rsidR="00F073B3" w:rsidRPr="00A97773" w:rsidRDefault="00F073B3" w:rsidP="00A97773">
      <w:pPr>
        <w:widowControl w:val="0"/>
        <w:autoSpaceDE w:val="0"/>
        <w:autoSpaceDN w:val="0"/>
        <w:adjustRightInd w:val="0"/>
        <w:jc w:val="center"/>
        <w:outlineLvl w:val="0"/>
        <w:rPr>
          <w:b/>
        </w:rPr>
      </w:pPr>
      <w:r w:rsidRPr="0055502A">
        <w:rPr>
          <w:b/>
        </w:rPr>
        <w:t>7. Ответственность Сторон</w:t>
      </w:r>
    </w:p>
    <w:p w:rsidR="00975563" w:rsidRPr="00975563" w:rsidRDefault="00182D59" w:rsidP="00975563">
      <w:pPr>
        <w:pStyle w:val="13"/>
        <w:spacing w:before="280"/>
        <w:ind w:firstLine="567"/>
        <w:jc w:val="both"/>
        <w:rPr>
          <w:color w:val="000000"/>
        </w:rPr>
      </w:pPr>
      <w:r w:rsidRPr="00DF2708">
        <w:rPr>
          <w:rFonts w:eastAsia="Calibri"/>
        </w:rPr>
        <w:t xml:space="preserve">7.1. </w:t>
      </w:r>
      <w:r w:rsidR="00975563" w:rsidRPr="00975563">
        <w:rPr>
          <w:color w:val="000000"/>
        </w:rPr>
        <w:t>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182D59" w:rsidRPr="00DF2708" w:rsidRDefault="00182D59" w:rsidP="00975563">
      <w:pPr>
        <w:widowControl w:val="0"/>
        <w:autoSpaceDE w:val="0"/>
        <w:autoSpaceDN w:val="0"/>
        <w:adjustRightInd w:val="0"/>
        <w:ind w:firstLine="539"/>
        <w:jc w:val="both"/>
      </w:pPr>
      <w:r w:rsidRPr="00DF2708">
        <w:t>7.1.1. За ненадлежащее исполнение Заказчиком обязательств, предусмотренных контрактом, за исключением просрочки исполнения обязательст</w:t>
      </w:r>
      <w:r w:rsidR="00BA1039">
        <w:t xml:space="preserve">в, предусмотренных контрактом, </w:t>
      </w:r>
      <w:r w:rsidRPr="00DF2708">
        <w:t>устанавливается штраф.</w:t>
      </w:r>
    </w:p>
    <w:p w:rsidR="00C0174E" w:rsidRDefault="00182D59" w:rsidP="00C0174E">
      <w:pPr>
        <w:pStyle w:val="ConsPlusNormal1"/>
        <w:ind w:firstLine="539"/>
        <w:jc w:val="both"/>
        <w:rPr>
          <w:rFonts w:ascii="Times New Roman" w:hAnsi="Times New Roman" w:cs="Times New Roman"/>
        </w:rPr>
      </w:pPr>
      <w:r w:rsidRPr="00DF2708">
        <w:rPr>
          <w:rFonts w:ascii="Times New Roman" w:hAnsi="Times New Roman" w:cs="Times New Roman"/>
        </w:rPr>
        <w:t>7.1.2.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C0174E" w:rsidRPr="00C0174E" w:rsidRDefault="00C0174E" w:rsidP="00C0174E">
      <w:pPr>
        <w:pStyle w:val="ConsPlusNormal1"/>
        <w:ind w:firstLine="539"/>
        <w:jc w:val="both"/>
        <w:rPr>
          <w:rFonts w:ascii="Times New Roman" w:hAnsi="Times New Roman" w:cs="Times New Roman"/>
        </w:rPr>
      </w:pPr>
      <w:r w:rsidRPr="00C0174E">
        <w:rPr>
          <w:rFonts w:ascii="Times New Roman" w:hAnsi="Times New Roman" w:cs="Times New Roman"/>
          <w:color w:val="000000"/>
        </w:rPr>
        <w:t>За каждый факт неисполнения или ненадлежащего исполнения Поставщиком обязательс</w:t>
      </w:r>
      <w:r w:rsidR="00E90ACA">
        <w:rPr>
          <w:rFonts w:ascii="Times New Roman" w:hAnsi="Times New Roman" w:cs="Times New Roman"/>
          <w:color w:val="000000"/>
        </w:rPr>
        <w:t>тв, предусмотренных контрактом</w:t>
      </w:r>
      <w:r w:rsidRPr="00C0174E">
        <w:rPr>
          <w:rFonts w:ascii="Times New Roman" w:hAnsi="Times New Roman" w:cs="Times New Roman"/>
          <w:color w:val="000000"/>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цены контракта, что составляет_</w:t>
      </w:r>
      <w:r w:rsidR="00E90ACA">
        <w:rPr>
          <w:rFonts w:ascii="Times New Roman" w:hAnsi="Times New Roman" w:cs="Times New Roman"/>
          <w:color w:val="000000"/>
        </w:rPr>
        <w:t>______</w:t>
      </w:r>
      <w:r w:rsidRPr="00C0174E">
        <w:rPr>
          <w:rFonts w:ascii="Times New Roman" w:hAnsi="Times New Roman" w:cs="Times New Roman"/>
          <w:color w:val="000000"/>
        </w:rPr>
        <w:t xml:space="preserve"> руб., но не более 5 </w:t>
      </w:r>
      <w:proofErr w:type="spellStart"/>
      <w:r w:rsidRPr="00C0174E">
        <w:rPr>
          <w:rFonts w:ascii="Times New Roman" w:hAnsi="Times New Roman" w:cs="Times New Roman"/>
          <w:color w:val="000000"/>
        </w:rPr>
        <w:t>т.р</w:t>
      </w:r>
      <w:proofErr w:type="spellEnd"/>
      <w:r w:rsidRPr="00C0174E">
        <w:rPr>
          <w:rFonts w:ascii="Times New Roman" w:hAnsi="Times New Roman" w:cs="Times New Roman"/>
          <w:color w:val="000000"/>
        </w:rPr>
        <w:t xml:space="preserve">. и не менее 1 </w:t>
      </w:r>
      <w:proofErr w:type="spellStart"/>
      <w:r w:rsidRPr="00C0174E">
        <w:rPr>
          <w:rFonts w:ascii="Times New Roman" w:hAnsi="Times New Roman" w:cs="Times New Roman"/>
          <w:color w:val="000000"/>
        </w:rPr>
        <w:t>т.р</w:t>
      </w:r>
      <w:proofErr w:type="spellEnd"/>
      <w:r w:rsidRPr="00C0174E">
        <w:rPr>
          <w:rFonts w:ascii="Times New Roman" w:hAnsi="Times New Roman" w:cs="Times New Roman"/>
          <w:color w:val="000000"/>
        </w:rPr>
        <w:t>.</w:t>
      </w:r>
    </w:p>
    <w:p w:rsidR="00C0174E" w:rsidRPr="00DF2708" w:rsidRDefault="00C0174E" w:rsidP="00182D59">
      <w:pPr>
        <w:pStyle w:val="ConsPlusNormal1"/>
        <w:ind w:firstLine="539"/>
        <w:jc w:val="both"/>
        <w:rPr>
          <w:rFonts w:ascii="Times New Roman" w:hAnsi="Times New Roman" w:cs="Times New Roman"/>
        </w:rPr>
      </w:pPr>
    </w:p>
    <w:p w:rsidR="00182D59" w:rsidRPr="00DF2708" w:rsidRDefault="00182D59" w:rsidP="00182D59">
      <w:pPr>
        <w:pStyle w:val="ConsPlusNormal1"/>
        <w:ind w:firstLine="539"/>
        <w:jc w:val="both"/>
        <w:rPr>
          <w:rFonts w:ascii="Times New Roman" w:hAnsi="Times New Roman" w:cs="Times New Roman"/>
        </w:rPr>
      </w:pPr>
      <w:r w:rsidRPr="00DF2708">
        <w:rPr>
          <w:rFonts w:ascii="Times New Roman" w:hAnsi="Times New Roman" w:cs="Times New Roman"/>
        </w:rPr>
        <w:t>7.1.3.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соответственно - штраф, пеня).</w:t>
      </w:r>
    </w:p>
    <w:p w:rsidR="00182D59" w:rsidRPr="00DF2708" w:rsidRDefault="00182D59" w:rsidP="00182D59">
      <w:pPr>
        <w:autoSpaceDE w:val="0"/>
        <w:autoSpaceDN w:val="0"/>
        <w:adjustRightInd w:val="0"/>
        <w:ind w:firstLine="539"/>
        <w:jc w:val="both"/>
        <w:rPr>
          <w:rFonts w:eastAsia="Calibri"/>
        </w:rPr>
      </w:pPr>
      <w:r w:rsidRPr="00DF2708">
        <w:t>7</w:t>
      </w:r>
      <w:r w:rsidRPr="00DF2708">
        <w:rPr>
          <w:rFonts w:eastAsia="Calibri"/>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82D59" w:rsidRPr="00DF2708" w:rsidRDefault="00182D59" w:rsidP="00182D59">
      <w:pPr>
        <w:pStyle w:val="ConsPlusNormal1"/>
        <w:ind w:firstLine="539"/>
        <w:jc w:val="both"/>
        <w:rPr>
          <w:rFonts w:ascii="Times New Roman" w:hAnsi="Times New Roman" w:cs="Times New Roman"/>
        </w:rPr>
      </w:pPr>
      <w:r w:rsidRPr="00DF2708">
        <w:rPr>
          <w:rFonts w:ascii="Times New Roman" w:hAnsi="Times New Roman" w:cs="Times New Roman"/>
        </w:rPr>
        <w:t>7.2.1. За каждый факт неисполнения заказчиком обязательств, предусмотренных контрактом, за исключением просрочки исполнения обязательств, предусмотренных настоящим контрактом, у</w:t>
      </w:r>
      <w:r w:rsidR="00BA1039">
        <w:rPr>
          <w:rFonts w:ascii="Times New Roman" w:hAnsi="Times New Roman" w:cs="Times New Roman"/>
        </w:rPr>
        <w:t xml:space="preserve">станавливается штраф в размере </w:t>
      </w:r>
      <w:r w:rsidRPr="00DF2708">
        <w:rPr>
          <w:rFonts w:ascii="Times New Roman" w:hAnsi="Times New Roman" w:cs="Times New Roman"/>
          <w:u w:val="single"/>
        </w:rPr>
        <w:t>1000 (одна тысяча) рублей 00 копеек</w:t>
      </w:r>
      <w:r w:rsidRPr="00DF2708">
        <w:rPr>
          <w:rFonts w:ascii="Times New Roman" w:hAnsi="Times New Roman" w:cs="Times New Roman"/>
        </w:rPr>
        <w:t>.</w:t>
      </w:r>
    </w:p>
    <w:p w:rsidR="00182D59" w:rsidRPr="00DF2708" w:rsidRDefault="00182D59" w:rsidP="00182D59">
      <w:pPr>
        <w:pStyle w:val="ConsPlusNormal1"/>
        <w:ind w:firstLine="539"/>
        <w:jc w:val="both"/>
        <w:rPr>
          <w:rFonts w:ascii="Times New Roman" w:hAnsi="Times New Roman" w:cs="Times New Roman"/>
        </w:rPr>
      </w:pPr>
      <w:r w:rsidRPr="00DF2708">
        <w:rPr>
          <w:rFonts w:ascii="Times New Roman" w:hAnsi="Times New Roman" w:cs="Times New Roman"/>
        </w:rPr>
        <w:lastRenderedPageBreak/>
        <w:t>7.3.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182D59" w:rsidRPr="00DF2708" w:rsidRDefault="00182D59" w:rsidP="00182D59">
      <w:pPr>
        <w:ind w:firstLine="540"/>
        <w:jc w:val="both"/>
        <w:rPr>
          <w:rFonts w:ascii="Verdana" w:hAnsi="Verdana"/>
          <w:sz w:val="21"/>
          <w:szCs w:val="21"/>
        </w:rPr>
      </w:pPr>
      <w:r w:rsidRPr="00DF2708">
        <w:t xml:space="preserve"> </w:t>
      </w:r>
    </w:p>
    <w:p w:rsidR="00182D59" w:rsidRPr="00DF2708" w:rsidRDefault="00182D59" w:rsidP="00182D59">
      <w:pPr>
        <w:pStyle w:val="ConsPlusNormal1"/>
        <w:ind w:firstLine="539"/>
        <w:jc w:val="both"/>
        <w:rPr>
          <w:rFonts w:ascii="Times New Roman" w:hAnsi="Times New Roman" w:cs="Times New Roman"/>
        </w:rPr>
      </w:pPr>
      <w:r w:rsidRPr="00DF2708">
        <w:rPr>
          <w:rFonts w:ascii="Times New Roman" w:hAnsi="Times New Roman" w:cs="Times New Roman"/>
        </w:rPr>
        <w:t xml:space="preserve">7.3.2. </w:t>
      </w:r>
      <w:proofErr w:type="gramStart"/>
      <w:r w:rsidRPr="00DF2708">
        <w:rPr>
          <w:rFonts w:ascii="Times New Roman" w:hAnsi="Times New Roman" w:cs="Times New Roman"/>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roofErr w:type="gramEnd"/>
    </w:p>
    <w:p w:rsidR="00182D59" w:rsidRPr="00DF2708" w:rsidRDefault="00182D59" w:rsidP="00182D59">
      <w:pPr>
        <w:pStyle w:val="ConsPlusNormal1"/>
        <w:ind w:firstLine="539"/>
        <w:jc w:val="both"/>
        <w:rPr>
          <w:rFonts w:ascii="Times New Roman" w:hAnsi="Times New Roman" w:cs="Times New Roman"/>
        </w:rPr>
      </w:pPr>
      <w:r w:rsidRPr="00DF2708">
        <w:rPr>
          <w:rFonts w:ascii="Times New Roman" w:hAnsi="Times New Roman" w:cs="Times New Roman"/>
        </w:rPr>
        <w:t>7.4.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82D59" w:rsidRPr="00DF2708" w:rsidRDefault="00182D59" w:rsidP="00182D59">
      <w:pPr>
        <w:pStyle w:val="ConsPlusNormal1"/>
        <w:ind w:firstLine="539"/>
        <w:jc w:val="both"/>
        <w:rPr>
          <w:rFonts w:ascii="Times New Roman" w:hAnsi="Times New Roman" w:cs="Times New Roman"/>
        </w:rPr>
      </w:pPr>
      <w:r w:rsidRPr="00DF2708">
        <w:rPr>
          <w:rFonts w:ascii="Times New Roman" w:hAnsi="Times New Roman" w:cs="Times New Roman"/>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2D59" w:rsidRPr="00DF2708" w:rsidRDefault="00182D59" w:rsidP="00182D59">
      <w:pPr>
        <w:pStyle w:val="ConsPlusNormal1"/>
        <w:ind w:firstLine="539"/>
        <w:jc w:val="both"/>
        <w:rPr>
          <w:rFonts w:ascii="Times New Roman" w:hAnsi="Times New Roman" w:cs="Times New Roman"/>
        </w:rPr>
      </w:pPr>
      <w:r w:rsidRPr="00DF2708">
        <w:rPr>
          <w:rFonts w:ascii="Times New Roman" w:hAnsi="Times New Roman" w:cs="Times New Roman"/>
        </w:rPr>
        <w:t>7.6. Уплата Стороной неустойки (штрафа, пени) не освобождает ее от исполнения обязательств по Контракту.</w:t>
      </w:r>
    </w:p>
    <w:p w:rsidR="00182D59" w:rsidRPr="00DF2708" w:rsidRDefault="00182D59" w:rsidP="00182D59">
      <w:pPr>
        <w:pStyle w:val="ConsPlusNormal1"/>
        <w:ind w:firstLine="539"/>
        <w:jc w:val="both"/>
        <w:rPr>
          <w:rFonts w:ascii="Times New Roman" w:hAnsi="Times New Roman" w:cs="Times New Roman"/>
        </w:rPr>
      </w:pPr>
      <w:r w:rsidRPr="00DF2708">
        <w:rPr>
          <w:rFonts w:ascii="Times New Roman" w:hAnsi="Times New Roman" w:cs="Times New Roman"/>
        </w:rPr>
        <w:t xml:space="preserve">7.6. </w:t>
      </w:r>
      <w:proofErr w:type="gramStart"/>
      <w:r w:rsidRPr="00DF2708">
        <w:rPr>
          <w:rFonts w:ascii="Times New Roman" w:hAnsi="Times New Roman" w:cs="Times New Roman"/>
        </w:rPr>
        <w:t>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DF2708">
        <w:rPr>
          <w:rFonts w:ascii="Times New Roman" w:hAnsi="Times New Roman" w:cs="Times New Roman"/>
        </w:rPr>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073B3" w:rsidRPr="0055502A" w:rsidRDefault="00F073B3" w:rsidP="00F073B3">
      <w:pPr>
        <w:widowControl w:val="0"/>
        <w:autoSpaceDE w:val="0"/>
        <w:autoSpaceDN w:val="0"/>
        <w:adjustRightInd w:val="0"/>
        <w:jc w:val="center"/>
        <w:outlineLvl w:val="0"/>
        <w:rPr>
          <w:b/>
          <w:color w:val="000000"/>
        </w:rPr>
      </w:pPr>
    </w:p>
    <w:p w:rsidR="00742AC0" w:rsidRPr="0055502A" w:rsidRDefault="00742AC0" w:rsidP="00517600">
      <w:pPr>
        <w:widowControl w:val="0"/>
        <w:tabs>
          <w:tab w:val="left" w:pos="709"/>
        </w:tabs>
        <w:jc w:val="both"/>
        <w:rPr>
          <w:color w:val="000000"/>
        </w:rPr>
      </w:pPr>
    </w:p>
    <w:p w:rsidR="00F073B3" w:rsidRPr="0055502A" w:rsidRDefault="00F139CF" w:rsidP="00F073B3">
      <w:pPr>
        <w:widowControl w:val="0"/>
        <w:autoSpaceDE w:val="0"/>
        <w:autoSpaceDN w:val="0"/>
        <w:adjustRightInd w:val="0"/>
        <w:jc w:val="center"/>
        <w:outlineLvl w:val="0"/>
        <w:rPr>
          <w:b/>
          <w:color w:val="000000"/>
        </w:rPr>
      </w:pPr>
      <w:r>
        <w:rPr>
          <w:b/>
          <w:color w:val="000000"/>
        </w:rPr>
        <w:t>8</w:t>
      </w:r>
      <w:r w:rsidR="00F073B3" w:rsidRPr="0055502A">
        <w:rPr>
          <w:b/>
          <w:color w:val="000000"/>
        </w:rPr>
        <w:t xml:space="preserve">. </w:t>
      </w:r>
      <w:r w:rsidR="00305474" w:rsidRPr="00305474">
        <w:rPr>
          <w:b/>
        </w:rPr>
        <w:t>Срок действия и</w:t>
      </w:r>
      <w:r w:rsidR="00305474" w:rsidRPr="0055502A">
        <w:rPr>
          <w:b/>
          <w:color w:val="000000"/>
        </w:rPr>
        <w:t xml:space="preserve"> </w:t>
      </w:r>
      <w:r w:rsidR="00305474">
        <w:rPr>
          <w:b/>
          <w:color w:val="000000"/>
        </w:rPr>
        <w:t>п</w:t>
      </w:r>
      <w:r w:rsidR="00F073B3" w:rsidRPr="0055502A">
        <w:rPr>
          <w:b/>
          <w:color w:val="000000"/>
        </w:rPr>
        <w:t>орядок расторжения Контракта</w:t>
      </w:r>
    </w:p>
    <w:p w:rsidR="00F073B3" w:rsidRPr="0055502A" w:rsidRDefault="00F073B3" w:rsidP="00F073B3">
      <w:pPr>
        <w:widowControl w:val="0"/>
        <w:autoSpaceDE w:val="0"/>
        <w:autoSpaceDN w:val="0"/>
        <w:adjustRightInd w:val="0"/>
        <w:jc w:val="center"/>
        <w:outlineLvl w:val="0"/>
        <w:rPr>
          <w:b/>
          <w:color w:val="000000"/>
        </w:rPr>
      </w:pPr>
    </w:p>
    <w:p w:rsidR="00F073B3" w:rsidRPr="0055502A" w:rsidRDefault="00F139CF" w:rsidP="00F073B3">
      <w:pPr>
        <w:widowControl w:val="0"/>
        <w:tabs>
          <w:tab w:val="left" w:pos="709"/>
        </w:tabs>
        <w:autoSpaceDE w:val="0"/>
        <w:autoSpaceDN w:val="0"/>
        <w:adjustRightInd w:val="0"/>
        <w:ind w:firstLine="567"/>
        <w:jc w:val="both"/>
      </w:pPr>
      <w:r>
        <w:t>8</w:t>
      </w:r>
      <w:r w:rsidR="00F073B3" w:rsidRPr="0055502A">
        <w:t>.1. Контракт может быть расторгнут:</w:t>
      </w:r>
    </w:p>
    <w:p w:rsidR="00F073B3" w:rsidRPr="0055502A" w:rsidRDefault="00F073B3" w:rsidP="00F073B3">
      <w:pPr>
        <w:widowControl w:val="0"/>
        <w:tabs>
          <w:tab w:val="left" w:pos="709"/>
        </w:tabs>
        <w:autoSpaceDE w:val="0"/>
        <w:autoSpaceDN w:val="0"/>
        <w:adjustRightInd w:val="0"/>
        <w:ind w:firstLine="567"/>
        <w:jc w:val="both"/>
      </w:pPr>
      <w:r w:rsidRPr="0055502A">
        <w:t>- по соглашению Сторон;</w:t>
      </w:r>
    </w:p>
    <w:p w:rsidR="00F073B3" w:rsidRPr="0055502A" w:rsidRDefault="00F073B3" w:rsidP="00F073B3">
      <w:pPr>
        <w:widowControl w:val="0"/>
        <w:tabs>
          <w:tab w:val="left" w:pos="709"/>
        </w:tabs>
        <w:autoSpaceDE w:val="0"/>
        <w:autoSpaceDN w:val="0"/>
        <w:adjustRightInd w:val="0"/>
        <w:ind w:firstLine="567"/>
        <w:jc w:val="both"/>
      </w:pPr>
      <w:r w:rsidRPr="0055502A">
        <w:t>- по решению суда;</w:t>
      </w:r>
    </w:p>
    <w:p w:rsidR="00F073B3" w:rsidRPr="0055502A" w:rsidRDefault="00F073B3" w:rsidP="00F073B3">
      <w:pPr>
        <w:widowControl w:val="0"/>
        <w:tabs>
          <w:tab w:val="left" w:pos="709"/>
        </w:tabs>
        <w:autoSpaceDE w:val="0"/>
        <w:autoSpaceDN w:val="0"/>
        <w:adjustRightInd w:val="0"/>
        <w:ind w:firstLine="567"/>
        <w:jc w:val="both"/>
      </w:pPr>
      <w:r w:rsidRPr="0055502A">
        <w:t>- в случае одностороннего отказа Стороны от исполнения Контракта.</w:t>
      </w:r>
    </w:p>
    <w:p w:rsidR="00F073B3" w:rsidRPr="0055502A" w:rsidRDefault="00F139CF" w:rsidP="00F073B3">
      <w:pPr>
        <w:widowControl w:val="0"/>
        <w:tabs>
          <w:tab w:val="left" w:pos="709"/>
        </w:tabs>
        <w:autoSpaceDE w:val="0"/>
        <w:autoSpaceDN w:val="0"/>
        <w:adjustRightInd w:val="0"/>
        <w:ind w:firstLine="567"/>
        <w:jc w:val="both"/>
      </w:pPr>
      <w:r>
        <w:t>8</w:t>
      </w:r>
      <w:r w:rsidR="00F073B3" w:rsidRPr="0055502A">
        <w:t xml:space="preserve">.2. Заказчик вправе принять решение об одностороннем </w:t>
      </w:r>
      <w:r w:rsidR="00F56208">
        <w:t xml:space="preserve">отказе от исполнения Контракта </w:t>
      </w:r>
      <w:r w:rsidR="00F073B3" w:rsidRPr="0055502A">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073B3" w:rsidRPr="0055502A" w:rsidRDefault="00F139CF" w:rsidP="00F073B3">
      <w:pPr>
        <w:widowControl w:val="0"/>
        <w:tabs>
          <w:tab w:val="left" w:pos="709"/>
        </w:tabs>
        <w:autoSpaceDE w:val="0"/>
        <w:autoSpaceDN w:val="0"/>
        <w:adjustRightInd w:val="0"/>
        <w:ind w:firstLine="567"/>
        <w:jc w:val="both"/>
      </w:pPr>
      <w:r>
        <w:t>8</w:t>
      </w:r>
      <w:r w:rsidR="00F073B3" w:rsidRPr="0055502A">
        <w:t xml:space="preserve">.3. Стороны договорились, что </w:t>
      </w:r>
      <w:r w:rsidR="00F073B3" w:rsidRPr="0055502A">
        <w:rPr>
          <w:rFonts w:eastAsia="Calibri"/>
          <w:bCs/>
          <w:lang w:eastAsia="en-US"/>
        </w:rPr>
        <w:t>З</w:t>
      </w:r>
      <w:r w:rsidR="00F073B3" w:rsidRPr="0055502A">
        <w:t>аказчик вправе принять решение об одностороннем отказе от исполнения Контракта при существенном нарушении условий исполнения Контракта Поставщиком, а именно:</w:t>
      </w:r>
    </w:p>
    <w:p w:rsidR="00F073B3" w:rsidRPr="0055502A" w:rsidRDefault="00F073B3" w:rsidP="00F073B3">
      <w:pPr>
        <w:widowControl w:val="0"/>
        <w:tabs>
          <w:tab w:val="left" w:pos="709"/>
        </w:tabs>
        <w:autoSpaceDE w:val="0"/>
        <w:autoSpaceDN w:val="0"/>
        <w:adjustRightInd w:val="0"/>
        <w:ind w:firstLine="567"/>
        <w:jc w:val="both"/>
      </w:pPr>
      <w:r w:rsidRPr="0055502A">
        <w:t xml:space="preserve">- в случае нарушения сроков поставки Товара более чем на </w:t>
      </w:r>
      <w:r w:rsidR="00F41ABC" w:rsidRPr="00F41ABC">
        <w:t>5 (пять) дней</w:t>
      </w:r>
      <w:r w:rsidRPr="00F41ABC">
        <w:t>.</w:t>
      </w:r>
    </w:p>
    <w:p w:rsidR="00F073B3" w:rsidRPr="0055502A" w:rsidRDefault="00F139CF" w:rsidP="00F073B3">
      <w:pPr>
        <w:widowControl w:val="0"/>
        <w:autoSpaceDE w:val="0"/>
        <w:autoSpaceDN w:val="0"/>
        <w:adjustRightInd w:val="0"/>
        <w:ind w:firstLine="567"/>
        <w:jc w:val="both"/>
      </w:pPr>
      <w:r>
        <w:t>8</w:t>
      </w:r>
      <w:r w:rsidR="00F073B3" w:rsidRPr="0055502A">
        <w:t xml:space="preserve">.4. </w:t>
      </w:r>
      <w:r w:rsidR="00F073B3" w:rsidRPr="0055502A">
        <w:rPr>
          <w:rFonts w:eastAsia="Calibri"/>
          <w:bCs/>
          <w:lang w:eastAsia="en-US"/>
        </w:rPr>
        <w:t>З</w:t>
      </w:r>
      <w:r w:rsidR="00F073B3" w:rsidRPr="0055502A">
        <w:t>аказчик вправе принять решение об одностороннем отказе от исполнения Контракта при установлении факта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p>
    <w:p w:rsidR="00F073B3" w:rsidRPr="0055502A" w:rsidRDefault="00F139CF" w:rsidP="00F073B3">
      <w:pPr>
        <w:widowControl w:val="0"/>
        <w:autoSpaceDE w:val="0"/>
        <w:autoSpaceDN w:val="0"/>
        <w:adjustRightInd w:val="0"/>
        <w:ind w:firstLine="567"/>
        <w:jc w:val="both"/>
      </w:pPr>
      <w:r>
        <w:t>8</w:t>
      </w:r>
      <w:r w:rsidR="00F073B3" w:rsidRPr="0055502A">
        <w:t xml:space="preserve">.5. </w:t>
      </w:r>
      <w:r w:rsidR="00F073B3" w:rsidRPr="0055502A">
        <w:rPr>
          <w:rFonts w:eastAsia="Calibri"/>
          <w:bCs/>
          <w:lang w:eastAsia="en-US"/>
        </w:rPr>
        <w:t>З</w:t>
      </w:r>
      <w:r w:rsidR="00F073B3" w:rsidRPr="0055502A">
        <w:t>аказчик вправе принять решение об одностороннем отказе от исполнения Контракта при установлении факта приостановления деятельности Поставщика в порядке, предусмотренном Кодексом Российской Федерации об административных правонарушениях;</w:t>
      </w:r>
    </w:p>
    <w:p w:rsidR="00F073B3" w:rsidRPr="0055502A" w:rsidRDefault="00F139CF" w:rsidP="00F073B3">
      <w:pPr>
        <w:widowControl w:val="0"/>
        <w:autoSpaceDE w:val="0"/>
        <w:autoSpaceDN w:val="0"/>
        <w:adjustRightInd w:val="0"/>
        <w:ind w:firstLine="567"/>
        <w:jc w:val="both"/>
      </w:pPr>
      <w:r>
        <w:t>8</w:t>
      </w:r>
      <w:r w:rsidR="00F073B3" w:rsidRPr="0055502A">
        <w:t>.6.</w:t>
      </w:r>
      <w:r w:rsidR="00F073B3" w:rsidRPr="0055502A">
        <w:rPr>
          <w:rFonts w:eastAsia="Calibri"/>
          <w:bCs/>
          <w:lang w:eastAsia="en-US"/>
        </w:rPr>
        <w:t xml:space="preserve"> З</w:t>
      </w:r>
      <w:r w:rsidR="00F073B3" w:rsidRPr="0055502A">
        <w:t>аказчик вправе принять решение об одностороннем отказе от исполнения Контракта в иных случаях, предусмотренных законодательством Российской Федерации.</w:t>
      </w:r>
    </w:p>
    <w:p w:rsidR="00F073B3" w:rsidRPr="0055502A" w:rsidRDefault="00F139CF" w:rsidP="00F073B3">
      <w:pPr>
        <w:autoSpaceDE w:val="0"/>
        <w:autoSpaceDN w:val="0"/>
        <w:adjustRightInd w:val="0"/>
        <w:ind w:firstLine="567"/>
        <w:jc w:val="both"/>
      </w:pPr>
      <w:r>
        <w:lastRenderedPageBreak/>
        <w:t>8</w:t>
      </w:r>
      <w:r w:rsidR="00F073B3" w:rsidRPr="0055502A">
        <w:t xml:space="preserve">.7. Заказчик 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 </w:t>
      </w:r>
    </w:p>
    <w:p w:rsidR="00F073B3" w:rsidRPr="0055502A" w:rsidRDefault="00F073B3" w:rsidP="00F073B3">
      <w:pPr>
        <w:autoSpaceDE w:val="0"/>
        <w:autoSpaceDN w:val="0"/>
        <w:adjustRightInd w:val="0"/>
        <w:ind w:firstLine="567"/>
        <w:jc w:val="both"/>
      </w:pPr>
      <w:r w:rsidRPr="0055502A">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такой экспертизы в заключени</w:t>
      </w:r>
      <w:proofErr w:type="gramStart"/>
      <w:r w:rsidRPr="0055502A">
        <w:t>и</w:t>
      </w:r>
      <w:proofErr w:type="gramEnd"/>
      <w:r w:rsidRPr="0055502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F073B3" w:rsidRPr="0055502A" w:rsidRDefault="00F139CF" w:rsidP="00F073B3">
      <w:pPr>
        <w:ind w:firstLine="547"/>
        <w:jc w:val="both"/>
      </w:pPr>
      <w:r>
        <w:t>8</w:t>
      </w:r>
      <w:r w:rsidR="00F073B3" w:rsidRPr="0055502A">
        <w:t xml:space="preserve">.8. </w:t>
      </w:r>
      <w:proofErr w:type="gramStart"/>
      <w:r w:rsidR="00F073B3" w:rsidRPr="0055502A">
        <w:t>Решение Заказчика об одностороннем отказе от исполнения Контракта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F073B3" w:rsidRPr="0055502A">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w:t>
      </w:r>
      <w:r w:rsidR="00B41346">
        <w:t>лежащим уведомлением Поставщика</w:t>
      </w:r>
      <w:r w:rsidR="00F073B3" w:rsidRPr="0055502A">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00F073B3" w:rsidRPr="0055502A">
        <w:t>с даты направления</w:t>
      </w:r>
      <w:proofErr w:type="gramEnd"/>
      <w:r w:rsidR="00F073B3" w:rsidRPr="0055502A">
        <w:t xml:space="preserve"> решения Заказчика об одностороннем отказе от исполнения Контракта по почте заказным письмом с уведомлением о вручении.</w:t>
      </w:r>
    </w:p>
    <w:p w:rsidR="00F073B3" w:rsidRPr="0055502A" w:rsidRDefault="00F139CF" w:rsidP="00F073B3">
      <w:pPr>
        <w:autoSpaceDE w:val="0"/>
        <w:autoSpaceDN w:val="0"/>
        <w:adjustRightInd w:val="0"/>
        <w:ind w:firstLine="567"/>
        <w:jc w:val="both"/>
      </w:pPr>
      <w:r>
        <w:t>8</w:t>
      </w:r>
      <w:r w:rsidR="00F073B3" w:rsidRPr="0055502A">
        <w:t xml:space="preserve">.9. Решение Заказчика об одностороннем отказе от исполнения Контракта вступает в </w:t>
      </w:r>
      <w:proofErr w:type="gramStart"/>
      <w:r w:rsidR="00F073B3" w:rsidRPr="0055502A">
        <w:t>силу</w:t>
      </w:r>
      <w:proofErr w:type="gramEnd"/>
      <w:r w:rsidR="00F073B3" w:rsidRPr="0055502A">
        <w:t xml:space="preserve"> и Контракт считается расторгнутым через 10 (десять) календарных дней с даты надлежащего ув</w:t>
      </w:r>
      <w:r w:rsidR="00263F4B">
        <w:t>едомления Заказчиком Поставщика</w:t>
      </w:r>
      <w:r w:rsidR="00F073B3" w:rsidRPr="0055502A">
        <w:t xml:space="preserve"> об одностороннем отказе от исполнения Контракта. </w:t>
      </w:r>
    </w:p>
    <w:p w:rsidR="00F073B3" w:rsidRDefault="00F139CF" w:rsidP="00F073B3">
      <w:pPr>
        <w:ind w:firstLine="567"/>
        <w:jc w:val="both"/>
        <w:rPr>
          <w:color w:val="000000"/>
          <w:spacing w:val="1"/>
        </w:rPr>
      </w:pPr>
      <w:r>
        <w:rPr>
          <w:color w:val="000000"/>
          <w:spacing w:val="1"/>
        </w:rPr>
        <w:t>8</w:t>
      </w:r>
      <w:r w:rsidR="00F073B3" w:rsidRPr="0055502A">
        <w:rPr>
          <w:color w:val="000000"/>
          <w:spacing w:val="1"/>
        </w:rPr>
        <w:t>.10. Поставщик вправе принять решение об одностороннем отказе от исполнения Контракта в соответствии с законодательством Российской Федерации.</w:t>
      </w:r>
    </w:p>
    <w:p w:rsidR="000232CA" w:rsidRDefault="00F139CF" w:rsidP="00F073B3">
      <w:pPr>
        <w:ind w:firstLine="567"/>
        <w:jc w:val="both"/>
        <w:rPr>
          <w:color w:val="000000"/>
          <w:spacing w:val="1"/>
        </w:rPr>
      </w:pPr>
      <w:r>
        <w:rPr>
          <w:color w:val="000000"/>
          <w:spacing w:val="1"/>
        </w:rPr>
        <w:t>8</w:t>
      </w:r>
      <w:r w:rsidR="000232CA">
        <w:rPr>
          <w:color w:val="000000"/>
          <w:spacing w:val="1"/>
        </w:rPr>
        <w:t xml:space="preserve">.11. </w:t>
      </w:r>
      <w:r w:rsidR="000232CA" w:rsidRPr="000232CA">
        <w:rPr>
          <w:color w:val="000000"/>
          <w:spacing w:val="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0232CA">
        <w:rPr>
          <w:color w:val="000000"/>
          <w:spacing w:val="1"/>
        </w:rPr>
        <w:t>.</w:t>
      </w:r>
    </w:p>
    <w:p w:rsidR="00305474" w:rsidRPr="0055502A" w:rsidRDefault="00F139CF" w:rsidP="00F073B3">
      <w:pPr>
        <w:ind w:firstLine="567"/>
        <w:jc w:val="both"/>
        <w:rPr>
          <w:color w:val="000000"/>
          <w:spacing w:val="1"/>
        </w:rPr>
      </w:pPr>
      <w:r>
        <w:rPr>
          <w:color w:val="000000"/>
          <w:spacing w:val="1"/>
        </w:rPr>
        <w:t>8</w:t>
      </w:r>
      <w:r w:rsidR="00305474">
        <w:rPr>
          <w:color w:val="000000"/>
          <w:spacing w:val="1"/>
        </w:rPr>
        <w:t xml:space="preserve">.12. </w:t>
      </w:r>
      <w:r w:rsidR="00305474" w:rsidRPr="006D0A33">
        <w:t xml:space="preserve">Настоящий </w:t>
      </w:r>
      <w:r w:rsidR="00305474" w:rsidRPr="00E844B2">
        <w:t>Контра</w:t>
      </w:r>
      <w:proofErr w:type="gramStart"/>
      <w:r w:rsidR="00305474" w:rsidRPr="00E844B2">
        <w:t>кт</w:t>
      </w:r>
      <w:r w:rsidR="00305474" w:rsidRPr="006D0A33">
        <w:t xml:space="preserve"> вст</w:t>
      </w:r>
      <w:proofErr w:type="gramEnd"/>
      <w:r w:rsidR="00305474" w:rsidRPr="006D0A33">
        <w:t>упает в силу с момента его подписания обеими Сторонами и действует по 31 декабря 20</w:t>
      </w:r>
      <w:r w:rsidR="00305474">
        <w:t xml:space="preserve">20 г. Окончание срока действия </w:t>
      </w:r>
      <w:r w:rsidR="00305474" w:rsidRPr="00E844B2">
        <w:t>Контракт</w:t>
      </w:r>
      <w:r w:rsidR="00305474" w:rsidRPr="006D0A33">
        <w:t xml:space="preserve">а не влечет прекращения неисполненных обязательств Сторон по </w:t>
      </w:r>
      <w:r w:rsidR="00305474" w:rsidRPr="00E844B2">
        <w:t>Контракт</w:t>
      </w:r>
      <w:r w:rsidR="00305474" w:rsidRPr="006D0A33">
        <w:t>у, в том числе гарантийных обязательств Поставщика.</w:t>
      </w:r>
    </w:p>
    <w:p w:rsidR="00F073B3" w:rsidRPr="0055502A" w:rsidRDefault="00F073B3" w:rsidP="00F073B3">
      <w:pPr>
        <w:ind w:firstLine="567"/>
        <w:jc w:val="both"/>
        <w:rPr>
          <w:color w:val="000000"/>
          <w:spacing w:val="1"/>
        </w:rPr>
      </w:pPr>
    </w:p>
    <w:p w:rsidR="00F073B3" w:rsidRPr="0055502A" w:rsidRDefault="00F073B3" w:rsidP="00F073B3">
      <w:pPr>
        <w:widowControl w:val="0"/>
        <w:autoSpaceDE w:val="0"/>
        <w:autoSpaceDN w:val="0"/>
        <w:adjustRightInd w:val="0"/>
        <w:jc w:val="center"/>
        <w:outlineLvl w:val="0"/>
        <w:rPr>
          <w:b/>
          <w:color w:val="000000"/>
        </w:rPr>
      </w:pPr>
      <w:r w:rsidRPr="0055502A">
        <w:rPr>
          <w:b/>
          <w:color w:val="000000"/>
        </w:rPr>
        <w:t>10. Порядок урегулирования споров</w:t>
      </w:r>
    </w:p>
    <w:p w:rsidR="00F073B3" w:rsidRPr="0055502A" w:rsidRDefault="00F073B3" w:rsidP="00F073B3">
      <w:pPr>
        <w:widowControl w:val="0"/>
        <w:autoSpaceDE w:val="0"/>
        <w:autoSpaceDN w:val="0"/>
        <w:adjustRightInd w:val="0"/>
        <w:jc w:val="center"/>
        <w:outlineLvl w:val="0"/>
        <w:rPr>
          <w:b/>
          <w:color w:val="000000"/>
        </w:rPr>
      </w:pPr>
    </w:p>
    <w:p w:rsidR="00F073B3" w:rsidRPr="0055502A" w:rsidRDefault="00F073B3" w:rsidP="00F073B3">
      <w:pPr>
        <w:widowControl w:val="0"/>
        <w:autoSpaceDE w:val="0"/>
        <w:autoSpaceDN w:val="0"/>
        <w:adjustRightInd w:val="0"/>
        <w:ind w:firstLine="567"/>
        <w:jc w:val="both"/>
        <w:rPr>
          <w:color w:val="000000"/>
        </w:rPr>
      </w:pPr>
      <w:r w:rsidRPr="0055502A">
        <w:rPr>
          <w:color w:val="000000"/>
        </w:rPr>
        <w:t>10.1.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 xml:space="preserve">10.2. В случае </w:t>
      </w:r>
      <w:proofErr w:type="gramStart"/>
      <w:r w:rsidRPr="0055502A">
        <w:rPr>
          <w:color w:val="000000"/>
        </w:rPr>
        <w:t>не достижения</w:t>
      </w:r>
      <w:proofErr w:type="gramEnd"/>
      <w:r w:rsidRPr="0055502A">
        <w:rPr>
          <w:color w:val="000000"/>
        </w:rPr>
        <w:t xml:space="preserve"> взаимного согласия все сп</w:t>
      </w:r>
      <w:r w:rsidR="00F56208">
        <w:rPr>
          <w:color w:val="000000"/>
        </w:rPr>
        <w:t xml:space="preserve">оры по Контракту разрешаются в </w:t>
      </w:r>
      <w:r w:rsidRPr="0055502A">
        <w:rPr>
          <w:color w:val="000000"/>
        </w:rPr>
        <w:t xml:space="preserve">Арбитражном суде </w:t>
      </w:r>
      <w:r w:rsidR="00F139CF">
        <w:rPr>
          <w:color w:val="000000"/>
        </w:rPr>
        <w:t xml:space="preserve">Челябинской </w:t>
      </w:r>
      <w:r w:rsidRPr="0055502A">
        <w:rPr>
          <w:color w:val="000000"/>
        </w:rPr>
        <w:t xml:space="preserve"> области.</w:t>
      </w:r>
    </w:p>
    <w:p w:rsidR="00F073B3" w:rsidRPr="0055502A" w:rsidRDefault="00F073B3" w:rsidP="00F073B3">
      <w:pPr>
        <w:widowControl w:val="0"/>
        <w:autoSpaceDE w:val="0"/>
        <w:autoSpaceDN w:val="0"/>
        <w:adjustRightInd w:val="0"/>
        <w:ind w:firstLine="567"/>
        <w:jc w:val="both"/>
        <w:rPr>
          <w:color w:val="000000"/>
        </w:rPr>
      </w:pPr>
      <w:r w:rsidRPr="0055502A">
        <w:rPr>
          <w:color w:val="000000"/>
        </w:rPr>
        <w:t xml:space="preserve">10.3. До передачи спора на разрешение Арбитражного суда </w:t>
      </w:r>
      <w:r w:rsidR="00F139CF">
        <w:rPr>
          <w:color w:val="000000"/>
        </w:rPr>
        <w:t>Челябинской</w:t>
      </w:r>
      <w:r w:rsidRPr="0055502A">
        <w:rPr>
          <w:color w:val="000000"/>
        </w:rPr>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7 (семи) рабочих дней </w:t>
      </w:r>
      <w:proofErr w:type="gramStart"/>
      <w:r w:rsidRPr="0055502A">
        <w:rPr>
          <w:color w:val="000000"/>
        </w:rPr>
        <w:t>с даты</w:t>
      </w:r>
      <w:proofErr w:type="gramEnd"/>
      <w:r w:rsidRPr="0055502A">
        <w:rPr>
          <w:color w:val="000000"/>
        </w:rPr>
        <w:t xml:space="preserve"> ее получения.</w:t>
      </w:r>
    </w:p>
    <w:p w:rsidR="00F073B3" w:rsidRPr="0055502A" w:rsidRDefault="00F073B3" w:rsidP="00F073B3">
      <w:pPr>
        <w:autoSpaceDE w:val="0"/>
        <w:autoSpaceDN w:val="0"/>
        <w:jc w:val="center"/>
        <w:rPr>
          <w:b/>
          <w:color w:val="000000"/>
        </w:rPr>
      </w:pPr>
    </w:p>
    <w:p w:rsidR="00F073B3" w:rsidRPr="0055502A" w:rsidRDefault="00F073B3" w:rsidP="00F073B3">
      <w:pPr>
        <w:autoSpaceDE w:val="0"/>
        <w:autoSpaceDN w:val="0"/>
        <w:jc w:val="center"/>
        <w:rPr>
          <w:b/>
          <w:color w:val="000000"/>
        </w:rPr>
      </w:pPr>
      <w:r w:rsidRPr="0055502A">
        <w:rPr>
          <w:b/>
          <w:color w:val="000000"/>
        </w:rPr>
        <w:t>11. Прочие условия</w:t>
      </w:r>
    </w:p>
    <w:p w:rsidR="00F073B3" w:rsidRPr="0055502A" w:rsidRDefault="00F073B3" w:rsidP="00F073B3">
      <w:pPr>
        <w:autoSpaceDE w:val="0"/>
        <w:autoSpaceDN w:val="0"/>
        <w:jc w:val="center"/>
        <w:rPr>
          <w:b/>
        </w:rPr>
      </w:pPr>
    </w:p>
    <w:p w:rsidR="00305474" w:rsidRPr="006D0A33" w:rsidRDefault="00305474" w:rsidP="00305474">
      <w:pPr>
        <w:pStyle w:val="ConsPlusNormal1"/>
        <w:ind w:firstLine="540"/>
        <w:jc w:val="both"/>
        <w:rPr>
          <w:rFonts w:ascii="Times New Roman" w:hAnsi="Times New Roman" w:cs="Times New Roman"/>
        </w:rPr>
      </w:pPr>
      <w:r w:rsidRPr="006D0A33">
        <w:rPr>
          <w:rFonts w:ascii="Times New Roman" w:hAnsi="Times New Roman" w:cs="Times New Roman"/>
        </w:rPr>
        <w:t xml:space="preserve">11.1. Во всем, что не предусмотрено </w:t>
      </w:r>
      <w:r w:rsidRPr="00E844B2">
        <w:rPr>
          <w:rFonts w:ascii="Times New Roman" w:hAnsi="Times New Roman" w:cs="Times New Roman"/>
        </w:rPr>
        <w:t>Контракт</w:t>
      </w:r>
      <w:r w:rsidRPr="006D0A33">
        <w:rPr>
          <w:rFonts w:ascii="Times New Roman" w:hAnsi="Times New Roman" w:cs="Times New Roman"/>
        </w:rPr>
        <w:t>ом, Стороны руководствуются законодательством Российской Федерации.</w:t>
      </w:r>
    </w:p>
    <w:p w:rsidR="00305474" w:rsidRPr="006D0A33" w:rsidRDefault="00305474" w:rsidP="00305474">
      <w:pPr>
        <w:pStyle w:val="ConsPlusNormal1"/>
        <w:ind w:firstLine="540"/>
        <w:jc w:val="both"/>
        <w:rPr>
          <w:rFonts w:ascii="Times New Roman" w:hAnsi="Times New Roman" w:cs="Times New Roman"/>
        </w:rPr>
      </w:pPr>
      <w:r w:rsidRPr="006D0A33">
        <w:rPr>
          <w:rFonts w:ascii="Times New Roman" w:hAnsi="Times New Roman" w:cs="Times New Roman"/>
        </w:rPr>
        <w:t xml:space="preserve">11.2. В случае изменения у какой-либо из Сторон местонахождения, названия, а также в </w:t>
      </w:r>
      <w:r w:rsidRPr="006D0A33">
        <w:rPr>
          <w:rFonts w:ascii="Times New Roman" w:hAnsi="Times New Roman" w:cs="Times New Roman"/>
        </w:rPr>
        <w:lastRenderedPageBreak/>
        <w:t>случае реорганизации она обязана в течение десяти дней письменно известить об этом другую Сторону.</w:t>
      </w:r>
    </w:p>
    <w:p w:rsidR="00305474" w:rsidRPr="006D0A33" w:rsidRDefault="00305474" w:rsidP="00305474">
      <w:pPr>
        <w:pStyle w:val="ConsPlusNormal1"/>
        <w:ind w:firstLine="540"/>
        <w:jc w:val="both"/>
        <w:rPr>
          <w:rFonts w:ascii="Times New Roman" w:hAnsi="Times New Roman" w:cs="Times New Roman"/>
        </w:rPr>
      </w:pPr>
      <w:r w:rsidRPr="006D0A33">
        <w:rPr>
          <w:rFonts w:ascii="Times New Roman" w:hAnsi="Times New Roman" w:cs="Times New Roman"/>
        </w:rPr>
        <w:t xml:space="preserve">11.3. Внесение изменений и дополнений, не противоречащих законодательству Российской Федерации, в условия </w:t>
      </w:r>
      <w:r w:rsidRPr="00E844B2">
        <w:rPr>
          <w:rFonts w:ascii="Times New Roman" w:hAnsi="Times New Roman" w:cs="Times New Roman"/>
        </w:rPr>
        <w:t>Контракт</w:t>
      </w:r>
      <w:r w:rsidRPr="006D0A33">
        <w:rPr>
          <w:rFonts w:ascii="Times New Roman" w:hAnsi="Times New Roman" w:cs="Times New Roman"/>
        </w:rPr>
        <w:t xml:space="preserve">а осуществляется путем заключения Сторонами в письменной форме дополнительных соглашений к </w:t>
      </w:r>
      <w:r w:rsidRPr="00E844B2">
        <w:rPr>
          <w:rFonts w:ascii="Times New Roman" w:hAnsi="Times New Roman" w:cs="Times New Roman"/>
        </w:rPr>
        <w:t>Контракт</w:t>
      </w:r>
      <w:r w:rsidRPr="006D0A33">
        <w:rPr>
          <w:rFonts w:ascii="Times New Roman" w:hAnsi="Times New Roman" w:cs="Times New Roman"/>
        </w:rPr>
        <w:t>у, которые являются его неотъемлемой частью.</w:t>
      </w:r>
    </w:p>
    <w:p w:rsidR="00305474" w:rsidRPr="006D0A33" w:rsidRDefault="00305474" w:rsidP="00305474">
      <w:pPr>
        <w:pStyle w:val="ConsPlusNormal1"/>
        <w:ind w:firstLine="540"/>
        <w:jc w:val="both"/>
        <w:rPr>
          <w:rFonts w:ascii="Times New Roman" w:hAnsi="Times New Roman" w:cs="Times New Roman"/>
        </w:rPr>
      </w:pPr>
      <w:r w:rsidRPr="006D0A33">
        <w:rPr>
          <w:rFonts w:ascii="Times New Roman" w:hAnsi="Times New Roman" w:cs="Times New Roman"/>
        </w:rPr>
        <w:t xml:space="preserve">11.4. Изменение условий </w:t>
      </w:r>
      <w:r w:rsidRPr="00E844B2">
        <w:rPr>
          <w:rFonts w:ascii="Times New Roman" w:hAnsi="Times New Roman" w:cs="Times New Roman"/>
        </w:rPr>
        <w:t>Контракт</w:t>
      </w:r>
      <w:r w:rsidRPr="006D0A33">
        <w:rPr>
          <w:rFonts w:ascii="Times New Roman" w:hAnsi="Times New Roman" w:cs="Times New Roman"/>
        </w:rPr>
        <w:t>а при его исполнении не допускается, за исключением:</w:t>
      </w:r>
    </w:p>
    <w:p w:rsidR="00305474" w:rsidRPr="00232E29" w:rsidRDefault="00305474" w:rsidP="00305474">
      <w:pPr>
        <w:pStyle w:val="ConsPlusNormal1"/>
        <w:ind w:firstLine="567"/>
        <w:jc w:val="both"/>
        <w:rPr>
          <w:rFonts w:ascii="Times New Roman" w:hAnsi="Times New Roman" w:cs="Times New Roman"/>
        </w:rPr>
      </w:pPr>
      <w:r w:rsidRPr="00232E29">
        <w:rPr>
          <w:rFonts w:ascii="Times New Roman" w:hAnsi="Times New Roman" w:cs="Times New Roman"/>
        </w:rPr>
        <w:t xml:space="preserve">11.4.1. случаев предусмотренных </w:t>
      </w:r>
      <w:hyperlink r:id="rId9" w:history="1">
        <w:r w:rsidRPr="00232E29">
          <w:rPr>
            <w:rFonts w:ascii="Times New Roman" w:hAnsi="Times New Roman" w:cs="Times New Roman"/>
          </w:rPr>
          <w:t>статьей 95</w:t>
        </w:r>
      </w:hyperlink>
      <w:r w:rsidRPr="00232E29">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05474" w:rsidRPr="00232E29" w:rsidRDefault="00305474" w:rsidP="00305474">
      <w:pPr>
        <w:autoSpaceDE w:val="0"/>
        <w:autoSpaceDN w:val="0"/>
        <w:adjustRightInd w:val="0"/>
        <w:ind w:firstLine="567"/>
        <w:jc w:val="both"/>
        <w:outlineLvl w:val="1"/>
        <w:rPr>
          <w:rFonts w:eastAsia="Calibri"/>
          <w:lang w:eastAsia="en-US"/>
        </w:rPr>
      </w:pPr>
      <w:r w:rsidRPr="00232E29">
        <w:t xml:space="preserve">1) </w:t>
      </w:r>
      <w:r w:rsidRPr="00232E29">
        <w:rPr>
          <w:rFonts w:eastAsia="Calibri"/>
          <w:lang w:eastAsia="en-US"/>
        </w:rPr>
        <w:t xml:space="preserve">При снижении цены </w:t>
      </w:r>
      <w:r w:rsidRPr="00232E29">
        <w:t>Контракта</w:t>
      </w:r>
      <w:r w:rsidRPr="00232E29">
        <w:rPr>
          <w:rFonts w:eastAsia="Calibri"/>
          <w:lang w:eastAsia="en-US"/>
        </w:rPr>
        <w:t xml:space="preserve"> без </w:t>
      </w:r>
      <w:proofErr w:type="gramStart"/>
      <w:r w:rsidRPr="00232E29">
        <w:rPr>
          <w:rFonts w:eastAsia="Calibri"/>
          <w:lang w:eastAsia="en-US"/>
        </w:rPr>
        <w:t>изменения</w:t>
      </w:r>
      <w:proofErr w:type="gramEnd"/>
      <w:r w:rsidRPr="00232E29">
        <w:rPr>
          <w:rFonts w:eastAsia="Calibri"/>
          <w:lang w:eastAsia="en-US"/>
        </w:rPr>
        <w:t xml:space="preserve"> предусмотренного </w:t>
      </w:r>
      <w:r w:rsidRPr="00232E29">
        <w:t>Контракт</w:t>
      </w:r>
      <w:r w:rsidRPr="00232E29">
        <w:rPr>
          <w:rFonts w:eastAsia="Calibri"/>
          <w:lang w:eastAsia="en-US"/>
        </w:rPr>
        <w:t xml:space="preserve">ом количества </w:t>
      </w:r>
      <w:r w:rsidRPr="00232E29">
        <w:t>Т</w:t>
      </w:r>
      <w:r w:rsidRPr="00232E29">
        <w:rPr>
          <w:rFonts w:eastAsia="Calibri"/>
          <w:lang w:eastAsia="en-US"/>
        </w:rPr>
        <w:t xml:space="preserve">овара, качества </w:t>
      </w:r>
      <w:r w:rsidRPr="00232E29">
        <w:t>Т</w:t>
      </w:r>
      <w:r w:rsidRPr="00232E29">
        <w:rPr>
          <w:rFonts w:eastAsia="Calibri"/>
          <w:lang w:eastAsia="en-US"/>
        </w:rPr>
        <w:t xml:space="preserve">овара и иных условий </w:t>
      </w:r>
      <w:r w:rsidRPr="00232E29">
        <w:t>Контракта</w:t>
      </w:r>
      <w:r w:rsidRPr="00232E29">
        <w:rPr>
          <w:rFonts w:eastAsia="Calibri"/>
          <w:lang w:eastAsia="en-US"/>
        </w:rPr>
        <w:t xml:space="preserve">. </w:t>
      </w:r>
    </w:p>
    <w:p w:rsidR="00305474" w:rsidRPr="00232E29" w:rsidRDefault="00305474" w:rsidP="00F139CF">
      <w:pPr>
        <w:pStyle w:val="s1"/>
        <w:spacing w:before="0" w:beforeAutospacing="0" w:after="0" w:afterAutospacing="0"/>
        <w:ind w:firstLine="567"/>
        <w:jc w:val="both"/>
      </w:pPr>
      <w:r w:rsidRPr="00232E29">
        <w:t xml:space="preserve">11.4.2. В 2020 году по соглашению сторон допускается изменение срока исполнения Контракта, и (или) цены Контракта, если при его исполнении в связи с распространением новой </w:t>
      </w:r>
      <w:proofErr w:type="spellStart"/>
      <w:r w:rsidRPr="00232E29">
        <w:t>коронавирусной</w:t>
      </w:r>
      <w:proofErr w:type="spellEnd"/>
      <w:r w:rsidRPr="00232E29">
        <w:t xml:space="preserve">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w:t>
      </w:r>
      <w:proofErr w:type="gramStart"/>
      <w:r w:rsidRPr="00232E29">
        <w:t xml:space="preserve">Предусмотренное настоящим пунктом изменение осуществляется при наличии в письменной форме обоснования такого изменения на основании решения местной администрации при осуществлении закупки для муниципальных нужд и после предоставления Поставщиком в соответствии с настоящим Федеральным законом обеспечения исполнения Контракта, если предусмотренное настоящим пунктом изменение влечет возникновение новых обязательств Поставщика, не обеспеченных ранее предоставленным обеспечением исполнения Контракта. </w:t>
      </w:r>
      <w:proofErr w:type="gramEnd"/>
    </w:p>
    <w:p w:rsidR="00305474" w:rsidRPr="00232E29" w:rsidRDefault="00305474" w:rsidP="00305474">
      <w:pPr>
        <w:pStyle w:val="ConsPlusNormal1"/>
        <w:ind w:firstLine="540"/>
        <w:jc w:val="both"/>
        <w:rPr>
          <w:rFonts w:ascii="Times New Roman" w:hAnsi="Times New Roman" w:cs="Times New Roman"/>
        </w:rPr>
      </w:pPr>
      <w:r w:rsidRPr="00232E29">
        <w:rPr>
          <w:rFonts w:ascii="Times New Roman" w:hAnsi="Times New Roman" w:cs="Times New Roman"/>
        </w:rPr>
        <w:t>11.5.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305474" w:rsidRPr="00232E29" w:rsidRDefault="00305474" w:rsidP="00305474">
      <w:pPr>
        <w:pStyle w:val="ConsPlusNormal1"/>
        <w:ind w:firstLine="540"/>
        <w:jc w:val="both"/>
        <w:rPr>
          <w:rFonts w:ascii="Times New Roman" w:hAnsi="Times New Roman" w:cs="Times New Roman"/>
        </w:rPr>
      </w:pPr>
      <w:r w:rsidRPr="00232E29">
        <w:rPr>
          <w:rFonts w:ascii="Times New Roman" w:hAnsi="Times New Roman" w:cs="Times New Roman"/>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305474" w:rsidRPr="00232E29" w:rsidRDefault="00305474" w:rsidP="00305474">
      <w:pPr>
        <w:pStyle w:val="ConsPlusNormal1"/>
        <w:ind w:firstLine="540"/>
        <w:jc w:val="both"/>
        <w:rPr>
          <w:rFonts w:ascii="Times New Roman" w:hAnsi="Times New Roman" w:cs="Times New Roman"/>
        </w:rPr>
      </w:pPr>
      <w:r w:rsidRPr="00232E29">
        <w:rPr>
          <w:rFonts w:ascii="Times New Roman" w:hAnsi="Times New Roman" w:cs="Times New Roman"/>
        </w:rPr>
        <w:t>11.6.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305474" w:rsidRDefault="00305474" w:rsidP="00F073B3">
      <w:pPr>
        <w:jc w:val="center"/>
        <w:rPr>
          <w:b/>
        </w:rPr>
        <w:sectPr w:rsidR="00305474" w:rsidSect="00517600">
          <w:footerReference w:type="default" r:id="rId10"/>
          <w:pgSz w:w="11906" w:h="16838"/>
          <w:pgMar w:top="709" w:right="720" w:bottom="709" w:left="993" w:header="709" w:footer="120" w:gutter="0"/>
          <w:cols w:space="708"/>
          <w:docGrid w:linePitch="360"/>
        </w:sectPr>
      </w:pPr>
    </w:p>
    <w:p w:rsidR="00F073B3" w:rsidRPr="0055502A" w:rsidRDefault="00F073B3" w:rsidP="00F073B3">
      <w:pPr>
        <w:jc w:val="center"/>
        <w:rPr>
          <w:b/>
        </w:rPr>
      </w:pPr>
    </w:p>
    <w:p w:rsidR="00F073B3" w:rsidRPr="0055502A" w:rsidRDefault="00F073B3" w:rsidP="00F073B3">
      <w:pPr>
        <w:rPr>
          <w:b/>
          <w:color w:val="000000"/>
        </w:rPr>
      </w:pPr>
    </w:p>
    <w:p w:rsidR="00F073B3" w:rsidRPr="0055502A" w:rsidRDefault="00F073B3" w:rsidP="00F073B3">
      <w:pPr>
        <w:widowControl w:val="0"/>
        <w:tabs>
          <w:tab w:val="left" w:pos="709"/>
        </w:tabs>
        <w:autoSpaceDE w:val="0"/>
        <w:autoSpaceDN w:val="0"/>
        <w:adjustRightInd w:val="0"/>
        <w:jc w:val="center"/>
        <w:rPr>
          <w:b/>
          <w:color w:val="000000"/>
        </w:rPr>
      </w:pPr>
      <w:r w:rsidRPr="0055502A">
        <w:rPr>
          <w:b/>
          <w:color w:val="000000"/>
        </w:rPr>
        <w:t>1</w:t>
      </w:r>
      <w:r w:rsidR="00A5599C" w:rsidRPr="00A5599C">
        <w:rPr>
          <w:b/>
          <w:color w:val="000000"/>
        </w:rPr>
        <w:t>2</w:t>
      </w:r>
      <w:r w:rsidRPr="0055502A">
        <w:rPr>
          <w:b/>
          <w:color w:val="000000"/>
        </w:rPr>
        <w:t>. Приложения</w:t>
      </w:r>
    </w:p>
    <w:p w:rsidR="00F073B3" w:rsidRPr="0055502A" w:rsidRDefault="00F073B3" w:rsidP="00F073B3">
      <w:pPr>
        <w:widowControl w:val="0"/>
        <w:tabs>
          <w:tab w:val="left" w:pos="709"/>
        </w:tabs>
        <w:autoSpaceDE w:val="0"/>
        <w:autoSpaceDN w:val="0"/>
        <w:adjustRightInd w:val="0"/>
        <w:jc w:val="center"/>
        <w:rPr>
          <w:b/>
        </w:rPr>
      </w:pPr>
    </w:p>
    <w:p w:rsidR="00F073B3" w:rsidRPr="0055502A" w:rsidRDefault="00F073B3" w:rsidP="00F073B3">
      <w:pPr>
        <w:widowControl w:val="0"/>
        <w:tabs>
          <w:tab w:val="left" w:pos="709"/>
        </w:tabs>
        <w:autoSpaceDE w:val="0"/>
        <w:autoSpaceDN w:val="0"/>
        <w:adjustRightInd w:val="0"/>
        <w:ind w:firstLine="567"/>
        <w:jc w:val="both"/>
        <w:rPr>
          <w:color w:val="000000"/>
        </w:rPr>
      </w:pPr>
      <w:r w:rsidRPr="0055502A">
        <w:rPr>
          <w:color w:val="000000"/>
        </w:rPr>
        <w:t>1</w:t>
      </w:r>
      <w:r w:rsidR="00A5599C" w:rsidRPr="0001151E">
        <w:rPr>
          <w:color w:val="000000"/>
        </w:rPr>
        <w:t>2</w:t>
      </w:r>
      <w:r w:rsidRPr="0055502A">
        <w:rPr>
          <w:color w:val="000000"/>
        </w:rPr>
        <w:t>.1. Неотъемлемыми частями Контракта являются следующие приложения к Контракту:</w:t>
      </w:r>
    </w:p>
    <w:p w:rsidR="00F073B3" w:rsidRDefault="00F139CF" w:rsidP="00F073B3">
      <w:pPr>
        <w:widowControl w:val="0"/>
        <w:tabs>
          <w:tab w:val="left" w:pos="709"/>
        </w:tabs>
        <w:autoSpaceDE w:val="0"/>
        <w:autoSpaceDN w:val="0"/>
        <w:adjustRightInd w:val="0"/>
        <w:ind w:firstLine="567"/>
        <w:jc w:val="both"/>
        <w:rPr>
          <w:color w:val="000000"/>
        </w:rPr>
      </w:pPr>
      <w:r>
        <w:rPr>
          <w:color w:val="000000"/>
        </w:rPr>
        <w:t>приложение № 1 «Спецификация»</w:t>
      </w:r>
    </w:p>
    <w:p w:rsidR="00153A94" w:rsidRPr="0055502A" w:rsidRDefault="00153A94" w:rsidP="00153A94">
      <w:pPr>
        <w:rPr>
          <w:color w:val="000000"/>
        </w:rPr>
      </w:pPr>
    </w:p>
    <w:p w:rsidR="00153A94" w:rsidRPr="0055502A" w:rsidRDefault="00153A94" w:rsidP="00ED33F7">
      <w:pPr>
        <w:jc w:val="center"/>
        <w:rPr>
          <w:b/>
          <w:color w:val="000000"/>
        </w:rPr>
      </w:pPr>
      <w:r w:rsidRPr="0055502A">
        <w:rPr>
          <w:b/>
          <w:color w:val="000000"/>
        </w:rPr>
        <w:t>1</w:t>
      </w:r>
      <w:r w:rsidR="00A5599C" w:rsidRPr="00F139CF">
        <w:rPr>
          <w:b/>
          <w:color w:val="000000"/>
        </w:rPr>
        <w:t>3</w:t>
      </w:r>
      <w:r w:rsidRPr="0055502A">
        <w:rPr>
          <w:b/>
          <w:color w:val="000000"/>
        </w:rPr>
        <w:t>. Адреса, реквизиты и подписи Сторон</w:t>
      </w:r>
    </w:p>
    <w:p w:rsidR="00D711CF" w:rsidRDefault="00D711CF" w:rsidP="00B24A2C">
      <w:pPr>
        <w:pStyle w:val="afb"/>
        <w:jc w:val="right"/>
      </w:pPr>
    </w:p>
    <w:tbl>
      <w:tblPr>
        <w:tblW w:w="0" w:type="auto"/>
        <w:tblLook w:val="04A0" w:firstRow="1" w:lastRow="0" w:firstColumn="1" w:lastColumn="0" w:noHBand="0" w:noVBand="1"/>
      </w:tblPr>
      <w:tblGrid>
        <w:gridCol w:w="4785"/>
        <w:gridCol w:w="4786"/>
      </w:tblGrid>
      <w:tr w:rsidR="00D711CF" w:rsidRPr="00FC47CF" w:rsidTr="00DC5F12">
        <w:tc>
          <w:tcPr>
            <w:tcW w:w="4785" w:type="dxa"/>
          </w:tcPr>
          <w:p w:rsidR="00D711CF" w:rsidRPr="00FC47CF" w:rsidRDefault="00D711CF" w:rsidP="00DC5F12">
            <w:pPr>
              <w:keepNext/>
              <w:keepLines/>
              <w:suppressAutoHyphens/>
              <w:rPr>
                <w:color w:val="000000"/>
              </w:rPr>
            </w:pPr>
            <w:r w:rsidRPr="00FC47CF">
              <w:rPr>
                <w:color w:val="000000"/>
              </w:rPr>
              <w:t>Заказчик</w:t>
            </w:r>
            <w:r>
              <w:rPr>
                <w:color w:val="000000"/>
              </w:rPr>
              <w:t>:</w:t>
            </w:r>
          </w:p>
        </w:tc>
        <w:tc>
          <w:tcPr>
            <w:tcW w:w="4786" w:type="dxa"/>
          </w:tcPr>
          <w:p w:rsidR="00D711CF" w:rsidRPr="00FC47CF" w:rsidRDefault="00D711CF" w:rsidP="00DC5F12">
            <w:pPr>
              <w:keepNext/>
              <w:keepLines/>
              <w:suppressAutoHyphens/>
              <w:ind w:firstLine="177"/>
              <w:rPr>
                <w:color w:val="000000"/>
              </w:rPr>
            </w:pPr>
            <w:r w:rsidRPr="00FC47CF">
              <w:rPr>
                <w:color w:val="000000"/>
              </w:rPr>
              <w:t>Поставщик</w:t>
            </w:r>
            <w:r>
              <w:rPr>
                <w:color w:val="000000"/>
              </w:rPr>
              <w:t>:</w:t>
            </w:r>
          </w:p>
        </w:tc>
      </w:tr>
      <w:tr w:rsidR="00D711CF" w:rsidRPr="00FC47CF" w:rsidTr="00DC5F12">
        <w:tc>
          <w:tcPr>
            <w:tcW w:w="4785" w:type="dxa"/>
          </w:tcPr>
          <w:p w:rsidR="00160393" w:rsidRDefault="00160393" w:rsidP="00160393">
            <w:pPr>
              <w:spacing w:line="276" w:lineRule="auto"/>
              <w:jc w:val="both"/>
              <w:rPr>
                <w:b/>
                <w:sz w:val="20"/>
                <w:szCs w:val="20"/>
                <w:lang w:eastAsia="en-US"/>
              </w:rPr>
            </w:pPr>
            <w:r>
              <w:rPr>
                <w:b/>
                <w:sz w:val="20"/>
                <w:szCs w:val="20"/>
                <w:lang w:eastAsia="en-US"/>
              </w:rPr>
              <w:t>Муниципальное бюджетное общеобразовательное учреждение «Гимназия №1 г. Челябинска»</w:t>
            </w:r>
          </w:p>
          <w:p w:rsidR="00160393" w:rsidRDefault="00160393" w:rsidP="00160393">
            <w:pPr>
              <w:spacing w:line="276" w:lineRule="auto"/>
              <w:jc w:val="both"/>
              <w:rPr>
                <w:b/>
                <w:sz w:val="20"/>
                <w:szCs w:val="20"/>
                <w:lang w:eastAsia="en-US"/>
              </w:rPr>
            </w:pPr>
          </w:p>
          <w:p w:rsidR="00160393" w:rsidRDefault="00160393" w:rsidP="00160393">
            <w:pPr>
              <w:spacing w:line="276" w:lineRule="auto"/>
              <w:jc w:val="both"/>
              <w:rPr>
                <w:sz w:val="20"/>
                <w:szCs w:val="20"/>
                <w:lang w:eastAsia="en-US"/>
              </w:rPr>
            </w:pPr>
            <w:r>
              <w:rPr>
                <w:sz w:val="20"/>
                <w:szCs w:val="20"/>
                <w:lang w:eastAsia="en-US"/>
              </w:rPr>
              <w:t xml:space="preserve">Юридический адрес: 454080, г. Челябинск, </w:t>
            </w:r>
          </w:p>
          <w:p w:rsidR="00160393" w:rsidRDefault="00160393" w:rsidP="00160393">
            <w:pPr>
              <w:spacing w:line="276" w:lineRule="auto"/>
              <w:jc w:val="both"/>
              <w:rPr>
                <w:sz w:val="20"/>
                <w:szCs w:val="20"/>
                <w:lang w:eastAsia="en-US"/>
              </w:rPr>
            </w:pPr>
            <w:r>
              <w:rPr>
                <w:sz w:val="20"/>
                <w:szCs w:val="20"/>
                <w:lang w:eastAsia="en-US"/>
              </w:rPr>
              <w:t>ул. Красная, 59</w:t>
            </w:r>
          </w:p>
          <w:p w:rsidR="00160393" w:rsidRDefault="00160393" w:rsidP="00160393">
            <w:pPr>
              <w:spacing w:line="276" w:lineRule="auto"/>
              <w:jc w:val="both"/>
              <w:rPr>
                <w:sz w:val="20"/>
                <w:szCs w:val="20"/>
                <w:lang w:eastAsia="en-US"/>
              </w:rPr>
            </w:pPr>
            <w:r>
              <w:rPr>
                <w:sz w:val="20"/>
                <w:szCs w:val="20"/>
                <w:lang w:eastAsia="en-US"/>
              </w:rPr>
              <w:t>Комитет финансов города Челябинска (</w:t>
            </w:r>
            <w:proofErr w:type="gramStart"/>
            <w:r>
              <w:rPr>
                <w:sz w:val="20"/>
                <w:szCs w:val="20"/>
                <w:lang w:eastAsia="en-US"/>
              </w:rPr>
              <w:t>л</w:t>
            </w:r>
            <w:proofErr w:type="gramEnd"/>
            <w:r>
              <w:rPr>
                <w:sz w:val="20"/>
                <w:szCs w:val="20"/>
                <w:lang w:eastAsia="en-US"/>
              </w:rPr>
              <w:t>/с №</w:t>
            </w:r>
            <w:r>
              <w:rPr>
                <w:sz w:val="16"/>
                <w:szCs w:val="16"/>
              </w:rPr>
              <w:t>2047307004Н</w:t>
            </w:r>
            <w:r>
              <w:rPr>
                <w:sz w:val="20"/>
                <w:szCs w:val="20"/>
                <w:lang w:eastAsia="en-US"/>
              </w:rPr>
              <w:t>)</w:t>
            </w:r>
          </w:p>
          <w:p w:rsidR="00160393" w:rsidRDefault="00160393" w:rsidP="00160393">
            <w:pPr>
              <w:spacing w:line="276" w:lineRule="auto"/>
              <w:jc w:val="both"/>
              <w:rPr>
                <w:sz w:val="20"/>
                <w:szCs w:val="20"/>
                <w:lang w:eastAsia="en-US"/>
              </w:rPr>
            </w:pPr>
            <w:proofErr w:type="gramStart"/>
            <w:r>
              <w:rPr>
                <w:sz w:val="20"/>
                <w:szCs w:val="20"/>
                <w:lang w:eastAsia="en-US"/>
              </w:rPr>
              <w:t>р</w:t>
            </w:r>
            <w:proofErr w:type="gramEnd"/>
            <w:r>
              <w:rPr>
                <w:sz w:val="20"/>
                <w:szCs w:val="20"/>
                <w:lang w:eastAsia="en-US"/>
              </w:rPr>
              <w:t>/с 40701810400003000001, БИК 047501001, ИНН/КПП 7453045651/745301001</w:t>
            </w:r>
          </w:p>
          <w:p w:rsidR="00160393" w:rsidRDefault="00160393" w:rsidP="00160393">
            <w:pPr>
              <w:spacing w:line="276" w:lineRule="auto"/>
              <w:jc w:val="both"/>
              <w:rPr>
                <w:sz w:val="20"/>
                <w:szCs w:val="20"/>
                <w:lang w:eastAsia="en-US"/>
              </w:rPr>
            </w:pPr>
            <w:r>
              <w:rPr>
                <w:sz w:val="20"/>
                <w:szCs w:val="20"/>
                <w:lang w:eastAsia="en-US"/>
              </w:rPr>
              <w:t>Отделение Челябинск г. Челябинск</w:t>
            </w:r>
          </w:p>
          <w:p w:rsidR="00160393" w:rsidRDefault="00160393" w:rsidP="00160393">
            <w:pPr>
              <w:spacing w:line="276" w:lineRule="auto"/>
              <w:jc w:val="both"/>
              <w:rPr>
                <w:sz w:val="20"/>
                <w:szCs w:val="20"/>
                <w:lang w:eastAsia="en-US"/>
              </w:rPr>
            </w:pPr>
            <w:r>
              <w:rPr>
                <w:sz w:val="20"/>
                <w:szCs w:val="20"/>
                <w:lang w:eastAsia="en-US"/>
              </w:rPr>
              <w:t>ОГРН 1027403892658 ОКПО – 36921997  ОКОГУ – 49007  ОКАТО  75401386000</w:t>
            </w:r>
          </w:p>
          <w:p w:rsidR="00160393" w:rsidRDefault="00160393" w:rsidP="00160393">
            <w:pPr>
              <w:spacing w:line="276" w:lineRule="auto"/>
              <w:jc w:val="both"/>
              <w:rPr>
                <w:sz w:val="20"/>
                <w:szCs w:val="20"/>
                <w:lang w:eastAsia="en-US"/>
              </w:rPr>
            </w:pPr>
            <w:r>
              <w:rPr>
                <w:sz w:val="20"/>
                <w:szCs w:val="20"/>
                <w:lang w:eastAsia="en-US"/>
              </w:rPr>
              <w:t>ОКТМО – 75701000  ОКФС  - 14  ОКОПФ – 72</w:t>
            </w:r>
          </w:p>
          <w:p w:rsidR="00160393" w:rsidRPr="00220E71" w:rsidRDefault="00160393" w:rsidP="00160393">
            <w:pPr>
              <w:spacing w:line="276" w:lineRule="auto"/>
              <w:jc w:val="both"/>
              <w:rPr>
                <w:sz w:val="20"/>
                <w:szCs w:val="20"/>
                <w:lang w:eastAsia="en-US"/>
              </w:rPr>
            </w:pPr>
            <w:r>
              <w:rPr>
                <w:sz w:val="20"/>
                <w:szCs w:val="20"/>
                <w:lang w:eastAsia="en-US"/>
              </w:rPr>
              <w:t>Тел.: (351) 263-15-71</w:t>
            </w:r>
          </w:p>
          <w:p w:rsidR="00160393" w:rsidRDefault="00160393" w:rsidP="00160393">
            <w:pPr>
              <w:spacing w:line="276" w:lineRule="auto"/>
              <w:jc w:val="both"/>
              <w:rPr>
                <w:sz w:val="20"/>
                <w:szCs w:val="20"/>
                <w:lang w:eastAsia="en-US"/>
              </w:rPr>
            </w:pPr>
            <w:r>
              <w:rPr>
                <w:sz w:val="20"/>
                <w:szCs w:val="20"/>
                <w:lang w:val="en-US" w:eastAsia="en-US"/>
              </w:rPr>
              <w:t>E</w:t>
            </w:r>
            <w:r>
              <w:rPr>
                <w:sz w:val="20"/>
                <w:szCs w:val="20"/>
                <w:lang w:eastAsia="en-US"/>
              </w:rPr>
              <w:t>-</w:t>
            </w:r>
            <w:r>
              <w:rPr>
                <w:sz w:val="20"/>
                <w:szCs w:val="20"/>
                <w:lang w:val="en-US" w:eastAsia="en-US"/>
              </w:rPr>
              <w:t>mail</w:t>
            </w:r>
            <w:r>
              <w:rPr>
                <w:sz w:val="20"/>
                <w:szCs w:val="20"/>
                <w:lang w:eastAsia="en-US"/>
              </w:rPr>
              <w:t xml:space="preserve">: </w:t>
            </w:r>
            <w:proofErr w:type="spellStart"/>
            <w:r>
              <w:rPr>
                <w:sz w:val="20"/>
                <w:szCs w:val="20"/>
                <w:lang w:val="en-US" w:eastAsia="en-US"/>
              </w:rPr>
              <w:t>chelschool</w:t>
            </w:r>
            <w:proofErr w:type="spellEnd"/>
            <w:r>
              <w:rPr>
                <w:sz w:val="20"/>
                <w:szCs w:val="20"/>
                <w:lang w:eastAsia="en-US"/>
              </w:rPr>
              <w:t>1@</w:t>
            </w:r>
            <w:r>
              <w:rPr>
                <w:sz w:val="20"/>
                <w:szCs w:val="20"/>
                <w:lang w:val="en-US" w:eastAsia="en-US"/>
              </w:rPr>
              <w:t>mail</w:t>
            </w:r>
            <w:r>
              <w:rPr>
                <w:sz w:val="20"/>
                <w:szCs w:val="20"/>
                <w:lang w:eastAsia="en-US"/>
              </w:rPr>
              <w:t>.</w:t>
            </w:r>
            <w:proofErr w:type="spellStart"/>
            <w:r>
              <w:rPr>
                <w:sz w:val="20"/>
                <w:szCs w:val="20"/>
                <w:lang w:val="en-US" w:eastAsia="en-US"/>
              </w:rPr>
              <w:t>ru</w:t>
            </w:r>
            <w:proofErr w:type="spellEnd"/>
            <w:r>
              <w:rPr>
                <w:sz w:val="20"/>
                <w:szCs w:val="20"/>
                <w:lang w:eastAsia="en-US"/>
              </w:rPr>
              <w:t xml:space="preserve">, </w:t>
            </w:r>
            <w:r>
              <w:rPr>
                <w:sz w:val="20"/>
                <w:szCs w:val="20"/>
                <w:lang w:val="en-US" w:eastAsia="en-US"/>
              </w:rPr>
              <w:t>www</w:t>
            </w:r>
            <w:r>
              <w:rPr>
                <w:sz w:val="20"/>
                <w:szCs w:val="20"/>
                <w:lang w:eastAsia="en-US"/>
              </w:rPr>
              <w:t>.</w:t>
            </w:r>
            <w:proofErr w:type="spellStart"/>
            <w:r>
              <w:rPr>
                <w:sz w:val="20"/>
                <w:szCs w:val="20"/>
                <w:lang w:val="en-US" w:eastAsia="en-US"/>
              </w:rPr>
              <w:t>chelschool</w:t>
            </w:r>
            <w:proofErr w:type="spellEnd"/>
            <w:r>
              <w:rPr>
                <w:sz w:val="20"/>
                <w:szCs w:val="20"/>
                <w:lang w:eastAsia="en-US"/>
              </w:rPr>
              <w:t>1.</w:t>
            </w:r>
            <w:proofErr w:type="spellStart"/>
            <w:r>
              <w:rPr>
                <w:sz w:val="20"/>
                <w:szCs w:val="20"/>
                <w:lang w:val="en-US" w:eastAsia="en-US"/>
              </w:rPr>
              <w:t>ru</w:t>
            </w:r>
            <w:proofErr w:type="spellEnd"/>
          </w:p>
          <w:p w:rsidR="00160393" w:rsidRDefault="00160393" w:rsidP="00160393">
            <w:pPr>
              <w:spacing w:line="276" w:lineRule="auto"/>
              <w:jc w:val="both"/>
              <w:rPr>
                <w:sz w:val="20"/>
                <w:szCs w:val="20"/>
                <w:lang w:eastAsia="en-US"/>
              </w:rPr>
            </w:pPr>
          </w:p>
          <w:p w:rsidR="00160393" w:rsidRDefault="00160393" w:rsidP="00160393">
            <w:pPr>
              <w:spacing w:line="276" w:lineRule="auto"/>
              <w:jc w:val="both"/>
              <w:rPr>
                <w:sz w:val="20"/>
                <w:szCs w:val="20"/>
                <w:lang w:eastAsia="en-US"/>
              </w:rPr>
            </w:pPr>
          </w:p>
          <w:p w:rsidR="00160393" w:rsidRDefault="00160393" w:rsidP="00160393">
            <w:pPr>
              <w:spacing w:line="276" w:lineRule="auto"/>
              <w:jc w:val="both"/>
              <w:rPr>
                <w:sz w:val="20"/>
                <w:szCs w:val="20"/>
                <w:lang w:eastAsia="en-US"/>
              </w:rPr>
            </w:pPr>
          </w:p>
          <w:p w:rsidR="00160393" w:rsidRDefault="00160393" w:rsidP="00160393">
            <w:pPr>
              <w:spacing w:line="276" w:lineRule="auto"/>
              <w:jc w:val="both"/>
              <w:rPr>
                <w:iCs/>
                <w:sz w:val="20"/>
                <w:szCs w:val="20"/>
                <w:lang w:eastAsia="en-US"/>
              </w:rPr>
            </w:pPr>
          </w:p>
          <w:p w:rsidR="00160393" w:rsidRDefault="00160393" w:rsidP="00160393">
            <w:pPr>
              <w:spacing w:line="276" w:lineRule="auto"/>
              <w:jc w:val="both"/>
              <w:rPr>
                <w:b/>
                <w:iCs/>
                <w:sz w:val="20"/>
                <w:szCs w:val="20"/>
              </w:rPr>
            </w:pPr>
            <w:r>
              <w:rPr>
                <w:iCs/>
                <w:sz w:val="20"/>
                <w:szCs w:val="20"/>
                <w:lang w:eastAsia="en-US"/>
              </w:rPr>
              <w:t>_</w:t>
            </w:r>
            <w:r>
              <w:rPr>
                <w:b/>
                <w:iCs/>
                <w:sz w:val="20"/>
                <w:szCs w:val="20"/>
                <w:lang w:eastAsia="en-US"/>
              </w:rPr>
              <w:t>_____________________ /</w:t>
            </w:r>
            <w:proofErr w:type="spellStart"/>
            <w:r>
              <w:rPr>
                <w:b/>
                <w:iCs/>
                <w:sz w:val="20"/>
                <w:szCs w:val="20"/>
                <w:lang w:eastAsia="en-US"/>
              </w:rPr>
              <w:t>Тимерханов</w:t>
            </w:r>
            <w:proofErr w:type="spellEnd"/>
            <w:r>
              <w:rPr>
                <w:b/>
                <w:iCs/>
                <w:sz w:val="20"/>
                <w:szCs w:val="20"/>
                <w:lang w:eastAsia="en-US"/>
              </w:rPr>
              <w:t xml:space="preserve"> Д.Г.</w:t>
            </w:r>
            <w:r>
              <w:rPr>
                <w:b/>
                <w:sz w:val="20"/>
                <w:szCs w:val="20"/>
                <w:lang w:eastAsia="en-US"/>
              </w:rPr>
              <w:t>/</w:t>
            </w:r>
          </w:p>
          <w:p w:rsidR="00160393" w:rsidRDefault="00160393" w:rsidP="00160393">
            <w:pPr>
              <w:pStyle w:val="14"/>
              <w:ind w:right="-1"/>
              <w:rPr>
                <w:rFonts w:ascii="Times New Roman" w:hAnsi="Times New Roman" w:cs="Times New Roman"/>
                <w:color w:val="FF0000"/>
                <w:sz w:val="22"/>
              </w:rPr>
            </w:pPr>
            <w:r>
              <w:rPr>
                <w:b/>
                <w:iCs/>
                <w:sz w:val="20"/>
                <w:szCs w:val="20"/>
              </w:rPr>
              <w:t>М.П.</w:t>
            </w:r>
          </w:p>
          <w:p w:rsidR="00D711CF" w:rsidRPr="00937851" w:rsidRDefault="00D711CF" w:rsidP="00DC5F12">
            <w:pPr>
              <w:keepNext/>
              <w:keepLines/>
            </w:pPr>
          </w:p>
        </w:tc>
        <w:tc>
          <w:tcPr>
            <w:tcW w:w="4786" w:type="dxa"/>
          </w:tcPr>
          <w:p w:rsidR="00D711CF" w:rsidRPr="00FC47CF" w:rsidRDefault="00D711CF" w:rsidP="00DC5F12">
            <w:pPr>
              <w:pStyle w:val="afb"/>
              <w:jc w:val="right"/>
            </w:pPr>
          </w:p>
          <w:p w:rsidR="00D711CF" w:rsidRPr="00FC47CF" w:rsidRDefault="00D711CF" w:rsidP="00DC5F12">
            <w:pPr>
              <w:pStyle w:val="afb"/>
              <w:jc w:val="right"/>
            </w:pPr>
          </w:p>
          <w:p w:rsidR="00D711CF" w:rsidRPr="00FC47CF" w:rsidRDefault="00D711CF" w:rsidP="00DC5F12">
            <w:pPr>
              <w:pStyle w:val="afb"/>
              <w:jc w:val="right"/>
            </w:pPr>
          </w:p>
          <w:p w:rsidR="00D711CF" w:rsidRPr="00FC47CF" w:rsidRDefault="00D711CF" w:rsidP="00DC5F12">
            <w:pPr>
              <w:pStyle w:val="afb"/>
              <w:jc w:val="right"/>
            </w:pPr>
          </w:p>
          <w:p w:rsidR="00D711CF" w:rsidRPr="00FC47CF" w:rsidRDefault="00D711CF" w:rsidP="00DC5F12">
            <w:pPr>
              <w:pStyle w:val="afb"/>
              <w:jc w:val="right"/>
            </w:pPr>
          </w:p>
          <w:p w:rsidR="00D711CF" w:rsidRPr="00FC47CF" w:rsidRDefault="00D711CF" w:rsidP="00DC5F12">
            <w:pPr>
              <w:pStyle w:val="afb"/>
              <w:ind w:right="440"/>
            </w:pPr>
          </w:p>
          <w:p w:rsidR="00D711CF" w:rsidRPr="00FC47CF" w:rsidRDefault="00D711CF" w:rsidP="00DC5F12">
            <w:pPr>
              <w:pStyle w:val="afb"/>
              <w:ind w:right="440"/>
            </w:pPr>
          </w:p>
          <w:p w:rsidR="00D711CF" w:rsidRPr="00FC47CF" w:rsidRDefault="00D711CF" w:rsidP="00DC5F12">
            <w:pPr>
              <w:pStyle w:val="afb"/>
              <w:ind w:right="440"/>
            </w:pPr>
          </w:p>
          <w:p w:rsidR="00D711CF" w:rsidRPr="00FC47CF" w:rsidRDefault="00D711CF" w:rsidP="00DC5F12">
            <w:pPr>
              <w:pStyle w:val="afb"/>
              <w:ind w:right="440"/>
            </w:pPr>
          </w:p>
          <w:p w:rsidR="00D711CF" w:rsidRPr="00FC47CF" w:rsidRDefault="00D711CF" w:rsidP="00DC5F12">
            <w:pPr>
              <w:pStyle w:val="afb"/>
              <w:ind w:right="440"/>
            </w:pPr>
            <w:r>
              <w:t xml:space="preserve">  </w:t>
            </w:r>
          </w:p>
          <w:p w:rsidR="00D711CF" w:rsidRPr="00FC47CF" w:rsidRDefault="00D711CF" w:rsidP="00DC5F12">
            <w:pPr>
              <w:pStyle w:val="afb"/>
              <w:ind w:right="440"/>
            </w:pPr>
          </w:p>
          <w:p w:rsidR="00D711CF" w:rsidRPr="00FC47CF" w:rsidRDefault="00D711CF" w:rsidP="00DC5F12">
            <w:pPr>
              <w:pStyle w:val="afb"/>
              <w:ind w:right="440"/>
            </w:pPr>
          </w:p>
          <w:p w:rsidR="00D711CF" w:rsidRPr="00FC47CF" w:rsidRDefault="00D711CF" w:rsidP="00DC5F12">
            <w:pPr>
              <w:pStyle w:val="afb"/>
              <w:ind w:right="440"/>
            </w:pPr>
          </w:p>
          <w:p w:rsidR="00D711CF" w:rsidRPr="00FC47CF" w:rsidRDefault="00D711CF" w:rsidP="00DC5F12">
            <w:pPr>
              <w:pStyle w:val="afb"/>
              <w:ind w:right="440"/>
            </w:pPr>
          </w:p>
          <w:p w:rsidR="00D711CF" w:rsidRPr="00FC47CF" w:rsidRDefault="00D711CF" w:rsidP="00DC5F12">
            <w:pPr>
              <w:pStyle w:val="afb"/>
              <w:ind w:right="440"/>
            </w:pPr>
            <w:r>
              <w:t xml:space="preserve">  Директор</w:t>
            </w:r>
            <w:r w:rsidRPr="00FC47CF">
              <w:t>_____________</w:t>
            </w:r>
          </w:p>
        </w:tc>
      </w:tr>
    </w:tbl>
    <w:p w:rsidR="00D711CF" w:rsidRPr="00FC47CF" w:rsidRDefault="00D711CF" w:rsidP="00D711CF">
      <w:pPr>
        <w:autoSpaceDE w:val="0"/>
        <w:autoSpaceDN w:val="0"/>
        <w:adjustRightInd w:val="0"/>
        <w:ind w:firstLine="540"/>
        <w:jc w:val="both"/>
      </w:pPr>
      <w:r w:rsidRPr="005C6D33">
        <w:t xml:space="preserve">   </w:t>
      </w:r>
      <w:r>
        <w:t xml:space="preserve">             </w:t>
      </w:r>
      <w:r w:rsidRPr="005C6D33">
        <w:rPr>
          <w:sz w:val="22"/>
          <w:szCs w:val="22"/>
        </w:rPr>
        <w:t xml:space="preserve">М.П.                                       </w:t>
      </w:r>
      <w:r w:rsidRPr="005C6D33">
        <w:rPr>
          <w:sz w:val="22"/>
          <w:szCs w:val="22"/>
        </w:rPr>
        <w:tab/>
      </w:r>
      <w:r w:rsidRPr="005C6D33">
        <w:rPr>
          <w:sz w:val="22"/>
          <w:szCs w:val="22"/>
        </w:rPr>
        <w:tab/>
      </w:r>
      <w:r>
        <w:rPr>
          <w:sz w:val="22"/>
          <w:szCs w:val="22"/>
        </w:rPr>
        <w:t xml:space="preserve">      </w:t>
      </w:r>
      <w:r>
        <w:rPr>
          <w:sz w:val="22"/>
          <w:szCs w:val="22"/>
        </w:rPr>
        <w:tab/>
      </w:r>
      <w:r w:rsidRPr="005C6D33">
        <w:rPr>
          <w:sz w:val="22"/>
          <w:szCs w:val="22"/>
        </w:rPr>
        <w:tab/>
      </w:r>
      <w:r w:rsidRPr="005C6D33">
        <w:rPr>
          <w:sz w:val="22"/>
          <w:szCs w:val="22"/>
        </w:rPr>
        <w:tab/>
        <w:t>М.П.</w:t>
      </w:r>
    </w:p>
    <w:p w:rsidR="00852C21" w:rsidRPr="0055502A" w:rsidRDefault="009C1830" w:rsidP="00B24A2C">
      <w:pPr>
        <w:pStyle w:val="afb"/>
        <w:jc w:val="right"/>
      </w:pPr>
      <w:r>
        <w:t xml:space="preserve">             </w:t>
      </w:r>
      <w:r w:rsidR="005E5A9A" w:rsidRPr="0055502A">
        <w:t xml:space="preserve">            </w:t>
      </w:r>
      <w:r w:rsidR="00706A5C" w:rsidRPr="0055502A">
        <w:tab/>
      </w:r>
      <w:r w:rsidR="00706A5C" w:rsidRPr="0055502A">
        <w:tab/>
      </w:r>
      <w:r w:rsidR="00706A5C" w:rsidRPr="0055502A">
        <w:tab/>
      </w:r>
      <w:r w:rsidR="00706A5C" w:rsidRPr="0055502A">
        <w:tab/>
      </w:r>
      <w:r w:rsidR="00706A5C" w:rsidRPr="0055502A">
        <w:tab/>
      </w:r>
      <w:r w:rsidR="00706A5C" w:rsidRPr="0055502A">
        <w:tab/>
      </w:r>
    </w:p>
    <w:p w:rsidR="00D711CF" w:rsidRDefault="00D711CF" w:rsidP="00B24A2C">
      <w:pPr>
        <w:pStyle w:val="afb"/>
        <w:jc w:val="right"/>
        <w:rPr>
          <w:sz w:val="22"/>
          <w:szCs w:val="22"/>
        </w:rPr>
        <w:sectPr w:rsidR="00D711CF" w:rsidSect="00517600">
          <w:pgSz w:w="11906" w:h="16838"/>
          <w:pgMar w:top="709" w:right="720" w:bottom="709" w:left="993" w:header="709" w:footer="120" w:gutter="0"/>
          <w:cols w:space="708"/>
          <w:docGrid w:linePitch="360"/>
        </w:sectPr>
      </w:pPr>
    </w:p>
    <w:p w:rsidR="00F073B3" w:rsidRPr="0055502A" w:rsidRDefault="00706A5C" w:rsidP="00160393">
      <w:pPr>
        <w:keepNext/>
        <w:keepLines/>
        <w:suppressAutoHyphens/>
        <w:jc w:val="right"/>
        <w:rPr>
          <w:color w:val="000000"/>
        </w:rPr>
      </w:pPr>
      <w:bookmarkStart w:id="1" w:name="_GoBack"/>
      <w:bookmarkEnd w:id="1"/>
      <w:r w:rsidRPr="0055502A">
        <w:rPr>
          <w:sz w:val="22"/>
          <w:szCs w:val="22"/>
        </w:rPr>
        <w:lastRenderedPageBreak/>
        <w:tab/>
      </w:r>
      <w:r w:rsidR="00F073B3" w:rsidRPr="0055502A">
        <w:rPr>
          <w:color w:val="000000"/>
        </w:rPr>
        <w:t>Приложение № 1 к Контракту</w:t>
      </w:r>
    </w:p>
    <w:p w:rsidR="00F073B3" w:rsidRPr="0055502A" w:rsidRDefault="00F073B3" w:rsidP="00812347">
      <w:pPr>
        <w:keepNext/>
        <w:keepLines/>
        <w:suppressAutoHyphens/>
        <w:ind w:hanging="810"/>
        <w:jc w:val="right"/>
        <w:rPr>
          <w:color w:val="000000"/>
        </w:rPr>
      </w:pPr>
      <w:r w:rsidRPr="0055502A">
        <w:rPr>
          <w:color w:val="000000"/>
        </w:rPr>
        <w:t xml:space="preserve">                                                           от «__» __________ </w:t>
      </w:r>
      <w:r w:rsidR="00A97773">
        <w:rPr>
          <w:color w:val="000000"/>
        </w:rPr>
        <w:t xml:space="preserve">2020 </w:t>
      </w:r>
      <w:r w:rsidR="00812347">
        <w:rPr>
          <w:color w:val="000000"/>
        </w:rPr>
        <w:t xml:space="preserve">года </w:t>
      </w:r>
      <w:r w:rsidRPr="0055502A">
        <w:rPr>
          <w:color w:val="000000"/>
        </w:rPr>
        <w:t>№ __________</w:t>
      </w:r>
    </w:p>
    <w:p w:rsidR="00F073B3" w:rsidRPr="0055502A" w:rsidRDefault="00F073B3" w:rsidP="00F073B3">
      <w:pPr>
        <w:keepNext/>
        <w:keepLines/>
        <w:suppressAutoHyphens/>
        <w:ind w:hanging="810"/>
        <w:jc w:val="right"/>
        <w:rPr>
          <w:color w:val="000000"/>
        </w:rPr>
      </w:pPr>
    </w:p>
    <w:p w:rsidR="00F073B3" w:rsidRDefault="00A97773" w:rsidP="00A97773">
      <w:pPr>
        <w:keepNext/>
        <w:keepLines/>
        <w:suppressAutoHyphens/>
        <w:ind w:hanging="810"/>
        <w:jc w:val="center"/>
        <w:rPr>
          <w:color w:val="000000"/>
        </w:rPr>
      </w:pPr>
      <w:r>
        <w:rPr>
          <w:color w:val="000000"/>
        </w:rPr>
        <w:t>СПЕЦИФИКАЦИЯ</w:t>
      </w:r>
    </w:p>
    <w:tbl>
      <w:tblPr>
        <w:tblStyle w:val="a4"/>
        <w:tblW w:w="0" w:type="auto"/>
        <w:tblLook w:val="04A0" w:firstRow="1" w:lastRow="0" w:firstColumn="1" w:lastColumn="0" w:noHBand="0" w:noVBand="1"/>
      </w:tblPr>
      <w:tblGrid>
        <w:gridCol w:w="817"/>
        <w:gridCol w:w="2379"/>
        <w:gridCol w:w="7402"/>
        <w:gridCol w:w="992"/>
        <w:gridCol w:w="1373"/>
        <w:gridCol w:w="1985"/>
      </w:tblGrid>
      <w:tr w:rsidR="00D50C73" w:rsidTr="000F475F">
        <w:tc>
          <w:tcPr>
            <w:tcW w:w="817" w:type="dxa"/>
          </w:tcPr>
          <w:p w:rsidR="00A97773" w:rsidRDefault="00A97773" w:rsidP="00A97773">
            <w:pPr>
              <w:keepNext/>
              <w:keepLines/>
              <w:suppressAutoHyphens/>
              <w:jc w:val="center"/>
              <w:rPr>
                <w:color w:val="000000"/>
              </w:rPr>
            </w:pPr>
            <w:r>
              <w:rPr>
                <w:color w:val="000000"/>
              </w:rPr>
              <w:t>№</w:t>
            </w:r>
            <w:proofErr w:type="gramStart"/>
            <w:r>
              <w:rPr>
                <w:color w:val="000000"/>
              </w:rPr>
              <w:t>п</w:t>
            </w:r>
            <w:proofErr w:type="gramEnd"/>
            <w:r>
              <w:rPr>
                <w:color w:val="000000"/>
              </w:rPr>
              <w:t>/п</w:t>
            </w:r>
          </w:p>
        </w:tc>
        <w:tc>
          <w:tcPr>
            <w:tcW w:w="2379" w:type="dxa"/>
          </w:tcPr>
          <w:p w:rsidR="00A97773" w:rsidRDefault="00A97773" w:rsidP="00A97773">
            <w:pPr>
              <w:keepNext/>
              <w:keepLines/>
              <w:suppressAutoHyphens/>
              <w:jc w:val="center"/>
              <w:rPr>
                <w:color w:val="000000"/>
              </w:rPr>
            </w:pPr>
            <w:r>
              <w:rPr>
                <w:color w:val="000000"/>
              </w:rPr>
              <w:t>Наименование товара</w:t>
            </w:r>
          </w:p>
        </w:tc>
        <w:tc>
          <w:tcPr>
            <w:tcW w:w="7402" w:type="dxa"/>
          </w:tcPr>
          <w:p w:rsidR="00A97773" w:rsidRDefault="00A97773" w:rsidP="00A97773">
            <w:pPr>
              <w:keepNext/>
              <w:keepLines/>
              <w:suppressAutoHyphens/>
              <w:jc w:val="center"/>
              <w:rPr>
                <w:color w:val="000000"/>
              </w:rPr>
            </w:pPr>
            <w:r>
              <w:rPr>
                <w:color w:val="000000"/>
              </w:rPr>
              <w:t>Характеристики товара</w:t>
            </w:r>
          </w:p>
        </w:tc>
        <w:tc>
          <w:tcPr>
            <w:tcW w:w="992" w:type="dxa"/>
          </w:tcPr>
          <w:p w:rsidR="00A97773" w:rsidRDefault="00A97773" w:rsidP="00A97773">
            <w:pPr>
              <w:keepNext/>
              <w:keepLines/>
              <w:suppressAutoHyphens/>
              <w:jc w:val="center"/>
              <w:rPr>
                <w:color w:val="000000"/>
              </w:rPr>
            </w:pPr>
            <w:r>
              <w:rPr>
                <w:color w:val="000000"/>
              </w:rPr>
              <w:t xml:space="preserve">Кол-во </w:t>
            </w:r>
          </w:p>
        </w:tc>
        <w:tc>
          <w:tcPr>
            <w:tcW w:w="1373" w:type="dxa"/>
          </w:tcPr>
          <w:p w:rsidR="00A97773" w:rsidRDefault="00A97773" w:rsidP="00A97773">
            <w:pPr>
              <w:keepNext/>
              <w:keepLines/>
              <w:suppressAutoHyphens/>
              <w:jc w:val="center"/>
              <w:rPr>
                <w:color w:val="000000"/>
              </w:rPr>
            </w:pPr>
            <w:r>
              <w:rPr>
                <w:color w:val="000000"/>
              </w:rPr>
              <w:t>Цена, руб.</w:t>
            </w:r>
          </w:p>
        </w:tc>
        <w:tc>
          <w:tcPr>
            <w:tcW w:w="1985" w:type="dxa"/>
          </w:tcPr>
          <w:p w:rsidR="00A97773" w:rsidRDefault="00A97773" w:rsidP="00A97773">
            <w:pPr>
              <w:keepNext/>
              <w:keepLines/>
              <w:suppressAutoHyphens/>
              <w:jc w:val="center"/>
              <w:rPr>
                <w:color w:val="000000"/>
              </w:rPr>
            </w:pPr>
            <w:r>
              <w:rPr>
                <w:color w:val="000000"/>
              </w:rPr>
              <w:t>Стоимость, руб.</w:t>
            </w:r>
          </w:p>
        </w:tc>
      </w:tr>
      <w:tr w:rsidR="00D50C73" w:rsidTr="000F475F">
        <w:tc>
          <w:tcPr>
            <w:tcW w:w="817" w:type="dxa"/>
          </w:tcPr>
          <w:p w:rsidR="00A97773" w:rsidRDefault="00A97773" w:rsidP="00A97773">
            <w:pPr>
              <w:keepNext/>
              <w:keepLines/>
              <w:suppressAutoHyphens/>
              <w:jc w:val="center"/>
              <w:rPr>
                <w:color w:val="000000"/>
              </w:rPr>
            </w:pPr>
            <w:r>
              <w:rPr>
                <w:color w:val="000000"/>
              </w:rPr>
              <w:t>1</w:t>
            </w:r>
          </w:p>
        </w:tc>
        <w:tc>
          <w:tcPr>
            <w:tcW w:w="2379" w:type="dxa"/>
          </w:tcPr>
          <w:p w:rsidR="00A97773" w:rsidRPr="00A97773" w:rsidRDefault="00A97773" w:rsidP="00A97773">
            <w:pPr>
              <w:autoSpaceDE w:val="0"/>
              <w:autoSpaceDN w:val="0"/>
              <w:adjustRightInd w:val="0"/>
              <w:jc w:val="both"/>
              <w:rPr>
                <w:rFonts w:eastAsia="Calibri"/>
                <w:sz w:val="20"/>
                <w:szCs w:val="20"/>
              </w:rPr>
            </w:pPr>
            <w:r w:rsidRPr="00A97773">
              <w:rPr>
                <w:rFonts w:eastAsia="Calibri"/>
                <w:sz w:val="20"/>
                <w:szCs w:val="20"/>
              </w:rPr>
              <w:t>Плита электрическая ABAT</w:t>
            </w:r>
          </w:p>
          <w:p w:rsidR="00A97773" w:rsidRDefault="00A97773" w:rsidP="00A97773">
            <w:pPr>
              <w:keepNext/>
              <w:keepLines/>
              <w:suppressAutoHyphens/>
              <w:jc w:val="both"/>
              <w:rPr>
                <w:rFonts w:eastAsia="Calibri"/>
                <w:sz w:val="20"/>
                <w:szCs w:val="20"/>
              </w:rPr>
            </w:pPr>
            <w:r w:rsidRPr="00A97773">
              <w:rPr>
                <w:rFonts w:eastAsia="Calibri"/>
                <w:sz w:val="20"/>
                <w:szCs w:val="20"/>
              </w:rPr>
              <w:t>ЭП-6ЖШ</w:t>
            </w:r>
          </w:p>
          <w:p w:rsidR="00D50C73" w:rsidRPr="00A97773" w:rsidRDefault="00D50C73" w:rsidP="00A97773">
            <w:pPr>
              <w:keepNext/>
              <w:keepLines/>
              <w:suppressAutoHyphens/>
              <w:jc w:val="both"/>
              <w:rPr>
                <w:color w:val="000000"/>
                <w:sz w:val="20"/>
                <w:szCs w:val="20"/>
              </w:rPr>
            </w:pPr>
            <w:r>
              <w:rPr>
                <w:noProof/>
                <w:color w:val="000000"/>
                <w:sz w:val="20"/>
                <w:szCs w:val="20"/>
              </w:rPr>
              <w:drawing>
                <wp:inline distT="0" distB="0" distL="0" distR="0">
                  <wp:extent cx="857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c>
          <w:tcPr>
            <w:tcW w:w="7402" w:type="dxa"/>
          </w:tcPr>
          <w:p w:rsidR="00A97773" w:rsidRPr="00A97773" w:rsidRDefault="00A97773" w:rsidP="00A97773">
            <w:pPr>
              <w:autoSpaceDE w:val="0"/>
              <w:autoSpaceDN w:val="0"/>
              <w:adjustRightInd w:val="0"/>
              <w:jc w:val="both"/>
              <w:rPr>
                <w:rFonts w:eastAsia="Calibri"/>
                <w:sz w:val="20"/>
                <w:szCs w:val="20"/>
              </w:rPr>
            </w:pPr>
            <w:r w:rsidRPr="00A97773">
              <w:rPr>
                <w:rFonts w:eastAsia="Calibri"/>
                <w:sz w:val="20"/>
                <w:szCs w:val="20"/>
              </w:rPr>
              <w:t>Пли</w:t>
            </w:r>
            <w:r>
              <w:rPr>
                <w:rFonts w:eastAsia="Calibri"/>
                <w:sz w:val="20"/>
                <w:szCs w:val="20"/>
              </w:rPr>
              <w:t xml:space="preserve">та электрическая 6 </w:t>
            </w:r>
            <w:r w:rsidRPr="00A97773">
              <w:rPr>
                <w:rFonts w:eastAsia="Calibri"/>
                <w:sz w:val="20"/>
                <w:szCs w:val="20"/>
              </w:rPr>
              <w:t>ко</w:t>
            </w:r>
            <w:r>
              <w:rPr>
                <w:rFonts w:eastAsia="Calibri"/>
                <w:sz w:val="20"/>
                <w:szCs w:val="20"/>
              </w:rPr>
              <w:t>нфорок, размер конфорки 295*417</w:t>
            </w:r>
            <w:r w:rsidRPr="00A97773">
              <w:rPr>
                <w:rFonts w:eastAsia="Calibri"/>
                <w:sz w:val="20"/>
                <w:szCs w:val="20"/>
              </w:rPr>
              <w:t>м</w:t>
            </w:r>
            <w:r>
              <w:rPr>
                <w:rFonts w:eastAsia="Calibri"/>
                <w:sz w:val="20"/>
                <w:szCs w:val="20"/>
              </w:rPr>
              <w:t>м, площадь жарочной поверхности</w:t>
            </w:r>
            <w:r w:rsidRPr="00A97773">
              <w:rPr>
                <w:rFonts w:eastAsia="Calibri"/>
                <w:sz w:val="20"/>
                <w:szCs w:val="20"/>
              </w:rPr>
              <w:t>0,</w:t>
            </w:r>
            <w:r>
              <w:rPr>
                <w:rFonts w:eastAsia="Calibri"/>
                <w:sz w:val="20"/>
                <w:szCs w:val="20"/>
              </w:rPr>
              <w:t xml:space="preserve">74 м2, максимальная температура </w:t>
            </w:r>
            <w:r w:rsidRPr="00A97773">
              <w:rPr>
                <w:rFonts w:eastAsia="Calibri"/>
                <w:sz w:val="20"/>
                <w:szCs w:val="20"/>
              </w:rPr>
              <w:t>по</w:t>
            </w:r>
            <w:r>
              <w:rPr>
                <w:rFonts w:eastAsia="Calibri"/>
                <w:sz w:val="20"/>
                <w:szCs w:val="20"/>
              </w:rPr>
              <w:t xml:space="preserve">верхности конфорки 480 С, </w:t>
            </w:r>
            <w:proofErr w:type="spellStart"/>
            <w:r>
              <w:rPr>
                <w:rFonts w:eastAsia="Calibri"/>
                <w:sz w:val="20"/>
                <w:szCs w:val="20"/>
              </w:rPr>
              <w:t>время</w:t>
            </w:r>
            <w:r w:rsidRPr="00A97773">
              <w:rPr>
                <w:rFonts w:eastAsia="Calibri"/>
                <w:sz w:val="20"/>
                <w:szCs w:val="20"/>
              </w:rPr>
              <w:t>ра</w:t>
            </w:r>
            <w:r>
              <w:rPr>
                <w:rFonts w:eastAsia="Calibri"/>
                <w:sz w:val="20"/>
                <w:szCs w:val="20"/>
              </w:rPr>
              <w:t>зогрева</w:t>
            </w:r>
            <w:proofErr w:type="spellEnd"/>
            <w:r>
              <w:rPr>
                <w:rFonts w:eastAsia="Calibri"/>
                <w:sz w:val="20"/>
                <w:szCs w:val="20"/>
              </w:rPr>
              <w:t xml:space="preserve"> 30 минут, температурный </w:t>
            </w:r>
            <w:r w:rsidRPr="00A97773">
              <w:rPr>
                <w:rFonts w:eastAsia="Calibri"/>
                <w:sz w:val="20"/>
                <w:szCs w:val="20"/>
              </w:rPr>
              <w:t>ре</w:t>
            </w:r>
            <w:r>
              <w:rPr>
                <w:rFonts w:eastAsia="Calibri"/>
                <w:sz w:val="20"/>
                <w:szCs w:val="20"/>
              </w:rPr>
              <w:t xml:space="preserve">жим жарочного шкафа 20...270 </w:t>
            </w:r>
            <w:proofErr w:type="spellStart"/>
            <w:r>
              <w:rPr>
                <w:rFonts w:eastAsia="Calibri"/>
                <w:sz w:val="20"/>
                <w:szCs w:val="20"/>
              </w:rPr>
              <w:t>С,</w:t>
            </w:r>
            <w:r w:rsidRPr="00A97773">
              <w:rPr>
                <w:rFonts w:eastAsia="Calibri"/>
                <w:sz w:val="20"/>
                <w:szCs w:val="20"/>
              </w:rPr>
              <w:t>вре</w:t>
            </w:r>
            <w:r>
              <w:rPr>
                <w:rFonts w:eastAsia="Calibri"/>
                <w:sz w:val="20"/>
                <w:szCs w:val="20"/>
              </w:rPr>
              <w:t>мя</w:t>
            </w:r>
            <w:proofErr w:type="spellEnd"/>
            <w:r>
              <w:rPr>
                <w:rFonts w:eastAsia="Calibri"/>
                <w:sz w:val="20"/>
                <w:szCs w:val="20"/>
              </w:rPr>
              <w:t xml:space="preserve"> разогрева жарочного шкафа до </w:t>
            </w:r>
            <w:r w:rsidRPr="00A97773">
              <w:rPr>
                <w:rFonts w:eastAsia="Calibri"/>
                <w:sz w:val="20"/>
                <w:szCs w:val="20"/>
              </w:rPr>
              <w:t>240</w:t>
            </w:r>
            <w:proofErr w:type="gramStart"/>
            <w:r w:rsidRPr="00A97773">
              <w:rPr>
                <w:rFonts w:eastAsia="Calibri"/>
                <w:sz w:val="20"/>
                <w:szCs w:val="20"/>
              </w:rPr>
              <w:t xml:space="preserve"> С</w:t>
            </w:r>
            <w:proofErr w:type="gramEnd"/>
            <w:r>
              <w:rPr>
                <w:rFonts w:eastAsia="Calibri"/>
                <w:sz w:val="20"/>
                <w:szCs w:val="20"/>
              </w:rPr>
              <w:t xml:space="preserve"> - 30 минут, внутренние размеры жарочного шкафа 538*535*290 мм, вместимость 3 противня размером </w:t>
            </w:r>
            <w:r w:rsidRPr="00A97773">
              <w:rPr>
                <w:rFonts w:eastAsia="Calibri"/>
                <w:sz w:val="20"/>
                <w:szCs w:val="20"/>
              </w:rPr>
              <w:t>53</w:t>
            </w:r>
            <w:r>
              <w:rPr>
                <w:rFonts w:eastAsia="Calibri"/>
                <w:sz w:val="20"/>
                <w:szCs w:val="20"/>
              </w:rPr>
              <w:t xml:space="preserve">0*470*30 мм, мощность 22,8 кВт, </w:t>
            </w:r>
            <w:r w:rsidRPr="00A97773">
              <w:rPr>
                <w:rFonts w:eastAsia="Calibri"/>
                <w:sz w:val="20"/>
                <w:szCs w:val="20"/>
              </w:rPr>
              <w:t>напряжение 400/230 В, габаритные</w:t>
            </w:r>
          </w:p>
          <w:p w:rsidR="00A97773" w:rsidRPr="00A97773" w:rsidRDefault="00A97773" w:rsidP="00A97773">
            <w:pPr>
              <w:autoSpaceDE w:val="0"/>
              <w:autoSpaceDN w:val="0"/>
              <w:adjustRightInd w:val="0"/>
              <w:jc w:val="both"/>
              <w:rPr>
                <w:rFonts w:eastAsia="Calibri"/>
                <w:sz w:val="20"/>
                <w:szCs w:val="20"/>
              </w:rPr>
            </w:pPr>
            <w:r>
              <w:rPr>
                <w:rFonts w:eastAsia="Calibri"/>
                <w:sz w:val="20"/>
                <w:szCs w:val="20"/>
              </w:rPr>
              <w:t xml:space="preserve">размеры 1475*895*860 мм. </w:t>
            </w:r>
            <w:r w:rsidRPr="00A97773">
              <w:rPr>
                <w:rFonts w:eastAsia="Calibri"/>
                <w:sz w:val="20"/>
                <w:szCs w:val="20"/>
              </w:rPr>
              <w:t>Россия.</w:t>
            </w:r>
          </w:p>
          <w:p w:rsidR="00A97773" w:rsidRPr="00A97773" w:rsidRDefault="00A97773" w:rsidP="00A97773">
            <w:pPr>
              <w:autoSpaceDE w:val="0"/>
              <w:autoSpaceDN w:val="0"/>
              <w:adjustRightInd w:val="0"/>
              <w:jc w:val="both"/>
              <w:rPr>
                <w:color w:val="000000"/>
                <w:sz w:val="20"/>
                <w:szCs w:val="20"/>
              </w:rPr>
            </w:pPr>
          </w:p>
        </w:tc>
        <w:tc>
          <w:tcPr>
            <w:tcW w:w="992" w:type="dxa"/>
          </w:tcPr>
          <w:p w:rsidR="00A97773" w:rsidRDefault="00A97773" w:rsidP="00A97773">
            <w:pPr>
              <w:keepNext/>
              <w:keepLines/>
              <w:suppressAutoHyphens/>
              <w:jc w:val="center"/>
              <w:rPr>
                <w:color w:val="000000"/>
              </w:rPr>
            </w:pPr>
            <w:r>
              <w:rPr>
                <w:color w:val="000000"/>
              </w:rPr>
              <w:t>1 шт.</w:t>
            </w:r>
          </w:p>
        </w:tc>
        <w:tc>
          <w:tcPr>
            <w:tcW w:w="1373" w:type="dxa"/>
          </w:tcPr>
          <w:p w:rsidR="00A97773" w:rsidRDefault="00A97773" w:rsidP="00A97773">
            <w:pPr>
              <w:keepNext/>
              <w:keepLines/>
              <w:suppressAutoHyphens/>
              <w:jc w:val="center"/>
              <w:rPr>
                <w:color w:val="000000"/>
              </w:rPr>
            </w:pPr>
          </w:p>
        </w:tc>
        <w:tc>
          <w:tcPr>
            <w:tcW w:w="1985" w:type="dxa"/>
          </w:tcPr>
          <w:p w:rsidR="00A97773" w:rsidRDefault="00A97773" w:rsidP="00A97773">
            <w:pPr>
              <w:keepNext/>
              <w:keepLines/>
              <w:suppressAutoHyphens/>
              <w:jc w:val="center"/>
              <w:rPr>
                <w:color w:val="000000"/>
              </w:rPr>
            </w:pPr>
          </w:p>
        </w:tc>
      </w:tr>
      <w:tr w:rsidR="00D50C73" w:rsidTr="000F475F">
        <w:tc>
          <w:tcPr>
            <w:tcW w:w="817" w:type="dxa"/>
          </w:tcPr>
          <w:p w:rsidR="00A97773" w:rsidRDefault="00A97773" w:rsidP="00A97773">
            <w:pPr>
              <w:keepNext/>
              <w:keepLines/>
              <w:suppressAutoHyphens/>
              <w:jc w:val="center"/>
              <w:rPr>
                <w:color w:val="000000"/>
              </w:rPr>
            </w:pPr>
            <w:r>
              <w:rPr>
                <w:color w:val="000000"/>
              </w:rPr>
              <w:t>2</w:t>
            </w:r>
          </w:p>
        </w:tc>
        <w:tc>
          <w:tcPr>
            <w:tcW w:w="2379" w:type="dxa"/>
          </w:tcPr>
          <w:p w:rsidR="00A97773" w:rsidRPr="00A97773" w:rsidRDefault="00A97773" w:rsidP="00A97773">
            <w:pPr>
              <w:autoSpaceDE w:val="0"/>
              <w:autoSpaceDN w:val="0"/>
              <w:adjustRightInd w:val="0"/>
              <w:rPr>
                <w:rFonts w:eastAsia="Calibri"/>
                <w:sz w:val="20"/>
                <w:szCs w:val="20"/>
              </w:rPr>
            </w:pPr>
            <w:r w:rsidRPr="00A97773">
              <w:rPr>
                <w:rFonts w:eastAsia="Calibri"/>
                <w:sz w:val="20"/>
                <w:szCs w:val="20"/>
              </w:rPr>
              <w:t>Машина</w:t>
            </w:r>
          </w:p>
          <w:p w:rsidR="00A97773" w:rsidRPr="00A97773" w:rsidRDefault="00A97773" w:rsidP="00A97773">
            <w:pPr>
              <w:autoSpaceDE w:val="0"/>
              <w:autoSpaceDN w:val="0"/>
              <w:adjustRightInd w:val="0"/>
              <w:rPr>
                <w:rFonts w:eastAsia="Calibri"/>
                <w:sz w:val="20"/>
                <w:szCs w:val="20"/>
              </w:rPr>
            </w:pPr>
            <w:proofErr w:type="spellStart"/>
            <w:r>
              <w:rPr>
                <w:rFonts w:eastAsia="Calibri"/>
                <w:sz w:val="20"/>
                <w:szCs w:val="20"/>
              </w:rPr>
              <w:t>Картофелеоч</w:t>
            </w:r>
            <w:r w:rsidRPr="00A97773">
              <w:rPr>
                <w:rFonts w:eastAsia="Calibri"/>
                <w:sz w:val="20"/>
                <w:szCs w:val="20"/>
              </w:rPr>
              <w:t>истительная</w:t>
            </w:r>
            <w:proofErr w:type="spellEnd"/>
          </w:p>
          <w:p w:rsidR="00A97773" w:rsidRDefault="00A97773" w:rsidP="00A97773">
            <w:pPr>
              <w:keepNext/>
              <w:keepLines/>
              <w:suppressAutoHyphens/>
              <w:jc w:val="both"/>
              <w:rPr>
                <w:rFonts w:eastAsia="Calibri"/>
                <w:sz w:val="20"/>
                <w:szCs w:val="20"/>
              </w:rPr>
            </w:pPr>
            <w:r w:rsidRPr="00A97773">
              <w:rPr>
                <w:rFonts w:eastAsia="Calibri"/>
                <w:sz w:val="20"/>
                <w:szCs w:val="20"/>
              </w:rPr>
              <w:t>МОК-300М</w:t>
            </w:r>
            <w:r>
              <w:rPr>
                <w:rFonts w:eastAsia="Calibri"/>
                <w:sz w:val="20"/>
                <w:szCs w:val="20"/>
              </w:rPr>
              <w:t xml:space="preserve"> ТОРГМАШ</w:t>
            </w:r>
          </w:p>
          <w:p w:rsidR="00D50C73" w:rsidRPr="00A97773" w:rsidRDefault="00D50C73" w:rsidP="00A97773">
            <w:pPr>
              <w:keepNext/>
              <w:keepLines/>
              <w:suppressAutoHyphens/>
              <w:jc w:val="both"/>
              <w:rPr>
                <w:color w:val="000000"/>
                <w:sz w:val="20"/>
                <w:szCs w:val="20"/>
              </w:rPr>
            </w:pPr>
            <w:r>
              <w:rPr>
                <w:noProof/>
                <w:color w:val="000000"/>
                <w:sz w:val="20"/>
                <w:szCs w:val="20"/>
              </w:rPr>
              <w:drawing>
                <wp:inline distT="0" distB="0" distL="0" distR="0">
                  <wp:extent cx="5715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7402" w:type="dxa"/>
          </w:tcPr>
          <w:p w:rsidR="00A97773" w:rsidRPr="00A97773" w:rsidRDefault="00A97773" w:rsidP="00A97773">
            <w:pPr>
              <w:autoSpaceDE w:val="0"/>
              <w:autoSpaceDN w:val="0"/>
              <w:adjustRightInd w:val="0"/>
              <w:rPr>
                <w:rFonts w:eastAsia="Calibri"/>
                <w:sz w:val="20"/>
                <w:szCs w:val="20"/>
              </w:rPr>
            </w:pPr>
            <w:r>
              <w:rPr>
                <w:rFonts w:eastAsia="Calibri"/>
                <w:sz w:val="20"/>
                <w:szCs w:val="20"/>
              </w:rPr>
              <w:t xml:space="preserve">Машина </w:t>
            </w:r>
            <w:proofErr w:type="spellStart"/>
            <w:r>
              <w:rPr>
                <w:rFonts w:eastAsia="Calibri"/>
                <w:sz w:val="20"/>
                <w:szCs w:val="20"/>
              </w:rPr>
              <w:t>Картофелеоч</w:t>
            </w:r>
            <w:r w:rsidRPr="00A97773">
              <w:rPr>
                <w:rFonts w:eastAsia="Calibri"/>
                <w:sz w:val="20"/>
                <w:szCs w:val="20"/>
              </w:rPr>
              <w:t>истительная</w:t>
            </w:r>
            <w:proofErr w:type="spellEnd"/>
            <w:r w:rsidRPr="00A97773">
              <w:rPr>
                <w:rFonts w:eastAsia="Calibri"/>
                <w:sz w:val="20"/>
                <w:szCs w:val="20"/>
              </w:rPr>
              <w:t xml:space="preserve"> производительность 300</w:t>
            </w:r>
          </w:p>
          <w:p w:rsidR="00A97773" w:rsidRPr="00A97773" w:rsidRDefault="00A97773" w:rsidP="00A97773">
            <w:pPr>
              <w:autoSpaceDE w:val="0"/>
              <w:autoSpaceDN w:val="0"/>
              <w:adjustRightInd w:val="0"/>
              <w:rPr>
                <w:rFonts w:eastAsia="Calibri"/>
                <w:sz w:val="20"/>
                <w:szCs w:val="20"/>
              </w:rPr>
            </w:pPr>
            <w:proofErr w:type="gramStart"/>
            <w:r w:rsidRPr="00A97773">
              <w:rPr>
                <w:rFonts w:eastAsia="Calibri"/>
                <w:sz w:val="20"/>
                <w:szCs w:val="20"/>
              </w:rPr>
              <w:t>кг</w:t>
            </w:r>
            <w:proofErr w:type="gramEnd"/>
            <w:r w:rsidRPr="00A97773">
              <w:rPr>
                <w:rFonts w:eastAsia="Calibri"/>
                <w:sz w:val="20"/>
                <w:szCs w:val="20"/>
              </w:rPr>
              <w:t>/час, максимальная загрузка 10 кг,</w:t>
            </w:r>
          </w:p>
          <w:p w:rsidR="00A97773" w:rsidRPr="00A97773" w:rsidRDefault="00A97773" w:rsidP="00A97773">
            <w:pPr>
              <w:autoSpaceDE w:val="0"/>
              <w:autoSpaceDN w:val="0"/>
              <w:adjustRightInd w:val="0"/>
              <w:rPr>
                <w:rFonts w:eastAsia="Calibri"/>
                <w:sz w:val="20"/>
                <w:szCs w:val="20"/>
              </w:rPr>
            </w:pPr>
            <w:r w:rsidRPr="00A97773">
              <w:rPr>
                <w:rFonts w:eastAsia="Calibri"/>
                <w:sz w:val="20"/>
                <w:szCs w:val="20"/>
              </w:rPr>
              <w:t>время на обработку 2,0 мин., 3</w:t>
            </w:r>
          </w:p>
          <w:p w:rsidR="00A97773" w:rsidRPr="00A97773" w:rsidRDefault="00A97773" w:rsidP="00A97773">
            <w:pPr>
              <w:autoSpaceDE w:val="0"/>
              <w:autoSpaceDN w:val="0"/>
              <w:adjustRightInd w:val="0"/>
              <w:rPr>
                <w:rFonts w:eastAsia="Calibri"/>
                <w:sz w:val="20"/>
                <w:szCs w:val="20"/>
              </w:rPr>
            </w:pPr>
            <w:r w:rsidRPr="00A97773">
              <w:rPr>
                <w:rFonts w:eastAsia="Calibri"/>
                <w:sz w:val="20"/>
                <w:szCs w:val="20"/>
              </w:rPr>
              <w:t>абразивные чаши в комплекте,</w:t>
            </w:r>
          </w:p>
          <w:p w:rsidR="00A97773" w:rsidRPr="00A97773" w:rsidRDefault="00A97773" w:rsidP="00A97773">
            <w:pPr>
              <w:autoSpaceDE w:val="0"/>
              <w:autoSpaceDN w:val="0"/>
              <w:adjustRightInd w:val="0"/>
              <w:rPr>
                <w:rFonts w:eastAsia="Calibri"/>
                <w:sz w:val="20"/>
                <w:szCs w:val="20"/>
              </w:rPr>
            </w:pPr>
            <w:r w:rsidRPr="00A97773">
              <w:rPr>
                <w:rFonts w:eastAsia="Calibri"/>
                <w:sz w:val="20"/>
                <w:szCs w:val="20"/>
              </w:rPr>
              <w:t>напряжение 380В, мощность 0,75 кВт,</w:t>
            </w:r>
          </w:p>
          <w:p w:rsidR="00A97773" w:rsidRPr="00A97773" w:rsidRDefault="00A97773" w:rsidP="00A97773">
            <w:pPr>
              <w:autoSpaceDE w:val="0"/>
              <w:autoSpaceDN w:val="0"/>
              <w:adjustRightInd w:val="0"/>
              <w:rPr>
                <w:rFonts w:eastAsia="Calibri"/>
                <w:sz w:val="20"/>
                <w:szCs w:val="20"/>
              </w:rPr>
            </w:pPr>
            <w:r w:rsidRPr="00A97773">
              <w:rPr>
                <w:rFonts w:eastAsia="Calibri"/>
                <w:sz w:val="20"/>
                <w:szCs w:val="20"/>
              </w:rPr>
              <w:t>габаритные размеры 450*650*1000</w:t>
            </w:r>
          </w:p>
          <w:p w:rsidR="00A97773" w:rsidRPr="00A97773" w:rsidRDefault="00A97773" w:rsidP="00681318">
            <w:pPr>
              <w:keepNext/>
              <w:keepLines/>
              <w:suppressAutoHyphens/>
              <w:jc w:val="both"/>
              <w:rPr>
                <w:color w:val="000000"/>
                <w:sz w:val="20"/>
                <w:szCs w:val="20"/>
              </w:rPr>
            </w:pPr>
            <w:proofErr w:type="gramStart"/>
            <w:r w:rsidRPr="00A97773">
              <w:rPr>
                <w:rFonts w:eastAsia="Calibri"/>
                <w:sz w:val="20"/>
                <w:szCs w:val="20"/>
              </w:rPr>
              <w:t>мм</w:t>
            </w:r>
            <w:proofErr w:type="gramEnd"/>
            <w:r w:rsidRPr="00A97773">
              <w:rPr>
                <w:rFonts w:eastAsia="Calibri"/>
                <w:sz w:val="20"/>
                <w:szCs w:val="20"/>
              </w:rPr>
              <w:t>.</w:t>
            </w:r>
            <w:r w:rsidR="00681318">
              <w:rPr>
                <w:rFonts w:eastAsia="Calibri"/>
                <w:sz w:val="20"/>
                <w:szCs w:val="20"/>
              </w:rPr>
              <w:t xml:space="preserve"> </w:t>
            </w:r>
            <w:r w:rsidRPr="00A97773">
              <w:rPr>
                <w:rFonts w:eastAsia="Calibri"/>
                <w:sz w:val="20"/>
                <w:szCs w:val="20"/>
              </w:rPr>
              <w:t>Беларусь</w:t>
            </w:r>
          </w:p>
        </w:tc>
        <w:tc>
          <w:tcPr>
            <w:tcW w:w="992" w:type="dxa"/>
          </w:tcPr>
          <w:p w:rsidR="00A97773" w:rsidRDefault="00A97773" w:rsidP="00A97773">
            <w:pPr>
              <w:jc w:val="center"/>
            </w:pPr>
            <w:r w:rsidRPr="00E913FE">
              <w:rPr>
                <w:color w:val="000000"/>
              </w:rPr>
              <w:t>1 шт.</w:t>
            </w:r>
          </w:p>
        </w:tc>
        <w:tc>
          <w:tcPr>
            <w:tcW w:w="1373" w:type="dxa"/>
          </w:tcPr>
          <w:p w:rsidR="00A97773" w:rsidRDefault="00A97773" w:rsidP="00A97773">
            <w:pPr>
              <w:keepNext/>
              <w:keepLines/>
              <w:suppressAutoHyphens/>
              <w:jc w:val="center"/>
              <w:rPr>
                <w:color w:val="000000"/>
              </w:rPr>
            </w:pPr>
          </w:p>
        </w:tc>
        <w:tc>
          <w:tcPr>
            <w:tcW w:w="1985" w:type="dxa"/>
          </w:tcPr>
          <w:p w:rsidR="00A97773" w:rsidRDefault="00A97773" w:rsidP="00A97773">
            <w:pPr>
              <w:keepNext/>
              <w:keepLines/>
              <w:suppressAutoHyphens/>
              <w:jc w:val="center"/>
              <w:rPr>
                <w:color w:val="000000"/>
              </w:rPr>
            </w:pPr>
          </w:p>
        </w:tc>
      </w:tr>
      <w:tr w:rsidR="00D50C73" w:rsidTr="000F475F">
        <w:tc>
          <w:tcPr>
            <w:tcW w:w="817" w:type="dxa"/>
          </w:tcPr>
          <w:p w:rsidR="00A97773" w:rsidRDefault="00A97773" w:rsidP="00A97773">
            <w:pPr>
              <w:keepNext/>
              <w:keepLines/>
              <w:suppressAutoHyphens/>
              <w:jc w:val="center"/>
              <w:rPr>
                <w:color w:val="000000"/>
              </w:rPr>
            </w:pPr>
            <w:r>
              <w:rPr>
                <w:color w:val="000000"/>
              </w:rPr>
              <w:t>3</w:t>
            </w:r>
          </w:p>
        </w:tc>
        <w:tc>
          <w:tcPr>
            <w:tcW w:w="2379" w:type="dxa"/>
          </w:tcPr>
          <w:p w:rsidR="00681318" w:rsidRPr="00681318" w:rsidRDefault="00681318" w:rsidP="00681318">
            <w:pPr>
              <w:autoSpaceDE w:val="0"/>
              <w:autoSpaceDN w:val="0"/>
              <w:adjustRightInd w:val="0"/>
              <w:rPr>
                <w:rFonts w:eastAsia="Calibri"/>
                <w:sz w:val="20"/>
                <w:szCs w:val="20"/>
              </w:rPr>
            </w:pPr>
            <w:r w:rsidRPr="00681318">
              <w:rPr>
                <w:rFonts w:eastAsia="Calibri"/>
                <w:sz w:val="20"/>
                <w:szCs w:val="20"/>
              </w:rPr>
              <w:t>Шкаф</w:t>
            </w:r>
          </w:p>
          <w:p w:rsidR="00681318" w:rsidRPr="00681318" w:rsidRDefault="00681318" w:rsidP="00681318">
            <w:pPr>
              <w:autoSpaceDE w:val="0"/>
              <w:autoSpaceDN w:val="0"/>
              <w:adjustRightInd w:val="0"/>
              <w:rPr>
                <w:rFonts w:eastAsia="Calibri"/>
                <w:sz w:val="20"/>
                <w:szCs w:val="20"/>
              </w:rPr>
            </w:pPr>
            <w:proofErr w:type="spellStart"/>
            <w:r w:rsidRPr="00681318">
              <w:rPr>
                <w:rFonts w:eastAsia="Calibri"/>
                <w:sz w:val="20"/>
                <w:szCs w:val="20"/>
              </w:rPr>
              <w:t>расстойный</w:t>
            </w:r>
            <w:proofErr w:type="spellEnd"/>
          </w:p>
          <w:p w:rsidR="00681318" w:rsidRPr="00681318" w:rsidRDefault="00681318" w:rsidP="00681318">
            <w:pPr>
              <w:autoSpaceDE w:val="0"/>
              <w:autoSpaceDN w:val="0"/>
              <w:adjustRightInd w:val="0"/>
              <w:rPr>
                <w:rFonts w:eastAsia="Calibri"/>
                <w:sz w:val="20"/>
                <w:szCs w:val="20"/>
              </w:rPr>
            </w:pPr>
            <w:proofErr w:type="spellStart"/>
            <w:r w:rsidRPr="00681318">
              <w:rPr>
                <w:rFonts w:eastAsia="Calibri"/>
                <w:sz w:val="20"/>
                <w:szCs w:val="20"/>
              </w:rPr>
              <w:t>электр</w:t>
            </w:r>
            <w:proofErr w:type="spellEnd"/>
            <w:proofErr w:type="gramStart"/>
            <w:r w:rsidRPr="00681318">
              <w:rPr>
                <w:rFonts w:eastAsia="Calibri"/>
                <w:sz w:val="20"/>
                <w:szCs w:val="20"/>
              </w:rPr>
              <w:t>.(</w:t>
            </w:r>
            <w:proofErr w:type="gramEnd"/>
            <w:r w:rsidRPr="00681318">
              <w:rPr>
                <w:rFonts w:eastAsia="Calibri"/>
                <w:sz w:val="20"/>
                <w:szCs w:val="20"/>
              </w:rPr>
              <w:t>со</w:t>
            </w:r>
          </w:p>
          <w:p w:rsidR="00681318" w:rsidRPr="00681318" w:rsidRDefault="00681318" w:rsidP="00681318">
            <w:pPr>
              <w:autoSpaceDE w:val="0"/>
              <w:autoSpaceDN w:val="0"/>
              <w:adjustRightInd w:val="0"/>
              <w:rPr>
                <w:rFonts w:eastAsia="Calibri"/>
                <w:sz w:val="20"/>
                <w:szCs w:val="20"/>
              </w:rPr>
            </w:pPr>
            <w:r w:rsidRPr="00681318">
              <w:rPr>
                <w:rFonts w:eastAsia="Calibri"/>
                <w:sz w:val="20"/>
                <w:szCs w:val="20"/>
              </w:rPr>
              <w:t>стеклянными</w:t>
            </w:r>
          </w:p>
          <w:p w:rsidR="00681318" w:rsidRPr="00681318" w:rsidRDefault="00681318" w:rsidP="00681318">
            <w:pPr>
              <w:autoSpaceDE w:val="0"/>
              <w:autoSpaceDN w:val="0"/>
              <w:adjustRightInd w:val="0"/>
              <w:rPr>
                <w:rFonts w:eastAsia="Calibri"/>
                <w:sz w:val="20"/>
                <w:szCs w:val="20"/>
              </w:rPr>
            </w:pPr>
            <w:r w:rsidRPr="00681318">
              <w:rPr>
                <w:rFonts w:eastAsia="Calibri"/>
                <w:sz w:val="20"/>
                <w:szCs w:val="20"/>
              </w:rPr>
              <w:t>дверцами)</w:t>
            </w:r>
          </w:p>
          <w:p w:rsidR="00A97773" w:rsidRDefault="00681318" w:rsidP="00681318">
            <w:pPr>
              <w:keepNext/>
              <w:keepLines/>
              <w:suppressAutoHyphens/>
              <w:jc w:val="both"/>
              <w:rPr>
                <w:rFonts w:eastAsia="Calibri"/>
                <w:sz w:val="20"/>
                <w:szCs w:val="20"/>
              </w:rPr>
            </w:pPr>
            <w:r w:rsidRPr="00681318">
              <w:rPr>
                <w:rFonts w:eastAsia="Calibri"/>
                <w:sz w:val="20"/>
                <w:szCs w:val="20"/>
              </w:rPr>
              <w:t>ШРЭ-2.1</w:t>
            </w:r>
          </w:p>
          <w:p w:rsidR="00D50C73" w:rsidRPr="00681318" w:rsidRDefault="00D50C73" w:rsidP="00681318">
            <w:pPr>
              <w:keepNext/>
              <w:keepLines/>
              <w:suppressAutoHyphens/>
              <w:jc w:val="both"/>
              <w:rPr>
                <w:color w:val="000000"/>
                <w:sz w:val="20"/>
                <w:szCs w:val="20"/>
              </w:rPr>
            </w:pPr>
            <w:r>
              <w:rPr>
                <w:noProof/>
                <w:color w:val="000000"/>
                <w:sz w:val="20"/>
                <w:szCs w:val="20"/>
              </w:rPr>
              <w:drawing>
                <wp:inline distT="0" distB="0" distL="0" distR="0">
                  <wp:extent cx="571500" cy="952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952500"/>
                          </a:xfrm>
                          <a:prstGeom prst="rect">
                            <a:avLst/>
                          </a:prstGeom>
                          <a:noFill/>
                          <a:ln>
                            <a:noFill/>
                          </a:ln>
                        </pic:spPr>
                      </pic:pic>
                    </a:graphicData>
                  </a:graphic>
                </wp:inline>
              </w:drawing>
            </w:r>
          </w:p>
        </w:tc>
        <w:tc>
          <w:tcPr>
            <w:tcW w:w="7402" w:type="dxa"/>
          </w:tcPr>
          <w:p w:rsidR="00681318" w:rsidRPr="00681318" w:rsidRDefault="00681318" w:rsidP="00681318">
            <w:pPr>
              <w:autoSpaceDE w:val="0"/>
              <w:autoSpaceDN w:val="0"/>
              <w:adjustRightInd w:val="0"/>
              <w:rPr>
                <w:rFonts w:eastAsia="Calibri"/>
                <w:sz w:val="20"/>
                <w:szCs w:val="20"/>
              </w:rPr>
            </w:pPr>
            <w:proofErr w:type="spellStart"/>
            <w:r w:rsidRPr="00681318">
              <w:rPr>
                <w:rFonts w:eastAsia="Calibri"/>
                <w:sz w:val="20"/>
                <w:szCs w:val="20"/>
              </w:rPr>
              <w:t>Расстоечный</w:t>
            </w:r>
            <w:proofErr w:type="spellEnd"/>
            <w:r w:rsidRPr="00681318">
              <w:rPr>
                <w:rFonts w:eastAsia="Calibri"/>
                <w:sz w:val="20"/>
                <w:szCs w:val="20"/>
              </w:rPr>
              <w:t xml:space="preserve"> шкаф ВОСХОД ШРЭ-2,1,</w:t>
            </w:r>
          </w:p>
          <w:p w:rsidR="00681318" w:rsidRPr="00681318" w:rsidRDefault="00681318" w:rsidP="00681318">
            <w:pPr>
              <w:autoSpaceDE w:val="0"/>
              <w:autoSpaceDN w:val="0"/>
              <w:adjustRightInd w:val="0"/>
              <w:rPr>
                <w:rFonts w:eastAsia="Calibri"/>
                <w:sz w:val="20"/>
                <w:szCs w:val="20"/>
              </w:rPr>
            </w:pPr>
            <w:r w:rsidRPr="00681318">
              <w:rPr>
                <w:rFonts w:eastAsia="Calibri"/>
                <w:sz w:val="20"/>
                <w:szCs w:val="20"/>
              </w:rPr>
              <w:t xml:space="preserve">листы размером 700*460 мм, </w:t>
            </w:r>
            <w:proofErr w:type="gramStart"/>
            <w:r w:rsidRPr="00681318">
              <w:rPr>
                <w:rFonts w:eastAsia="Calibri"/>
                <w:sz w:val="20"/>
                <w:szCs w:val="20"/>
              </w:rPr>
              <w:t>для</w:t>
            </w:r>
            <w:proofErr w:type="gramEnd"/>
          </w:p>
          <w:p w:rsidR="00681318" w:rsidRPr="00681318" w:rsidRDefault="00681318" w:rsidP="00681318">
            <w:pPr>
              <w:autoSpaceDE w:val="0"/>
              <w:autoSpaceDN w:val="0"/>
              <w:adjustRightInd w:val="0"/>
              <w:rPr>
                <w:rFonts w:eastAsia="Calibri"/>
                <w:sz w:val="20"/>
                <w:szCs w:val="20"/>
              </w:rPr>
            </w:pPr>
            <w:r w:rsidRPr="00681318">
              <w:rPr>
                <w:rFonts w:eastAsia="Calibri"/>
                <w:sz w:val="20"/>
                <w:szCs w:val="20"/>
              </w:rPr>
              <w:t>работы с печами ХПЭ-500,</w:t>
            </w:r>
          </w:p>
          <w:p w:rsidR="00681318" w:rsidRPr="00681318" w:rsidRDefault="00681318" w:rsidP="00681318">
            <w:pPr>
              <w:autoSpaceDE w:val="0"/>
              <w:autoSpaceDN w:val="0"/>
              <w:adjustRightInd w:val="0"/>
              <w:rPr>
                <w:rFonts w:eastAsia="Calibri"/>
                <w:sz w:val="20"/>
                <w:szCs w:val="20"/>
              </w:rPr>
            </w:pPr>
            <w:r w:rsidRPr="00681318">
              <w:rPr>
                <w:rFonts w:eastAsia="Calibri"/>
                <w:sz w:val="20"/>
                <w:szCs w:val="20"/>
              </w:rPr>
              <w:t>ХПЭ-750/500.31, ХПЭ-750/500.41,</w:t>
            </w:r>
          </w:p>
          <w:p w:rsidR="00681318" w:rsidRPr="00681318" w:rsidRDefault="00681318" w:rsidP="00681318">
            <w:pPr>
              <w:autoSpaceDE w:val="0"/>
              <w:autoSpaceDN w:val="0"/>
              <w:adjustRightInd w:val="0"/>
              <w:rPr>
                <w:rFonts w:eastAsia="Calibri"/>
                <w:sz w:val="20"/>
                <w:szCs w:val="20"/>
              </w:rPr>
            </w:pPr>
            <w:r w:rsidRPr="00681318">
              <w:rPr>
                <w:rFonts w:eastAsia="Calibri"/>
                <w:sz w:val="20"/>
                <w:szCs w:val="20"/>
              </w:rPr>
              <w:t xml:space="preserve">ХПЭ-750/4, вместимость по </w:t>
            </w:r>
            <w:proofErr w:type="gramStart"/>
            <w:r w:rsidRPr="00681318">
              <w:rPr>
                <w:rFonts w:eastAsia="Calibri"/>
                <w:sz w:val="20"/>
                <w:szCs w:val="20"/>
              </w:rPr>
              <w:t>хлебным</w:t>
            </w:r>
            <w:proofErr w:type="gramEnd"/>
          </w:p>
          <w:p w:rsidR="00681318" w:rsidRPr="00681318" w:rsidRDefault="00681318" w:rsidP="00681318">
            <w:pPr>
              <w:autoSpaceDE w:val="0"/>
              <w:autoSpaceDN w:val="0"/>
              <w:adjustRightInd w:val="0"/>
              <w:rPr>
                <w:rFonts w:eastAsia="Calibri"/>
                <w:sz w:val="20"/>
                <w:szCs w:val="20"/>
              </w:rPr>
            </w:pPr>
            <w:r w:rsidRPr="00681318">
              <w:rPr>
                <w:rFonts w:eastAsia="Calibri"/>
                <w:sz w:val="20"/>
                <w:szCs w:val="20"/>
              </w:rPr>
              <w:t xml:space="preserve">формам Л7 - 144 </w:t>
            </w:r>
            <w:proofErr w:type="spellStart"/>
            <w:proofErr w:type="gramStart"/>
            <w:r w:rsidRPr="00681318">
              <w:rPr>
                <w:rFonts w:eastAsia="Calibri"/>
                <w:sz w:val="20"/>
                <w:szCs w:val="20"/>
              </w:rPr>
              <w:t>шт</w:t>
            </w:r>
            <w:proofErr w:type="spellEnd"/>
            <w:proofErr w:type="gramEnd"/>
            <w:r w:rsidRPr="00681318">
              <w:rPr>
                <w:rFonts w:eastAsia="Calibri"/>
                <w:sz w:val="20"/>
                <w:szCs w:val="20"/>
              </w:rPr>
              <w:t>, мощность 1,6 кВт,</w:t>
            </w:r>
          </w:p>
          <w:p w:rsidR="00681318" w:rsidRPr="00681318" w:rsidRDefault="00681318" w:rsidP="00681318">
            <w:pPr>
              <w:autoSpaceDE w:val="0"/>
              <w:autoSpaceDN w:val="0"/>
              <w:adjustRightInd w:val="0"/>
              <w:rPr>
                <w:rFonts w:eastAsia="Calibri"/>
                <w:sz w:val="20"/>
                <w:szCs w:val="20"/>
              </w:rPr>
            </w:pPr>
            <w:r w:rsidRPr="00681318">
              <w:rPr>
                <w:rFonts w:eastAsia="Calibri"/>
                <w:sz w:val="20"/>
                <w:szCs w:val="20"/>
              </w:rPr>
              <w:t>напряжение 220</w:t>
            </w:r>
            <w:proofErr w:type="gramStart"/>
            <w:r w:rsidRPr="00681318">
              <w:rPr>
                <w:rFonts w:eastAsia="Calibri"/>
                <w:sz w:val="20"/>
                <w:szCs w:val="20"/>
              </w:rPr>
              <w:t xml:space="preserve"> В</w:t>
            </w:r>
            <w:proofErr w:type="gramEnd"/>
            <w:r w:rsidRPr="00681318">
              <w:rPr>
                <w:rFonts w:eastAsia="Calibri"/>
                <w:sz w:val="20"/>
                <w:szCs w:val="20"/>
              </w:rPr>
              <w:t>, габаритные</w:t>
            </w:r>
          </w:p>
          <w:p w:rsidR="00A97773" w:rsidRPr="00681318" w:rsidRDefault="00681318" w:rsidP="00681318">
            <w:pPr>
              <w:keepNext/>
              <w:keepLines/>
              <w:suppressAutoHyphens/>
              <w:jc w:val="both"/>
              <w:rPr>
                <w:color w:val="000000"/>
                <w:sz w:val="20"/>
                <w:szCs w:val="20"/>
              </w:rPr>
            </w:pPr>
            <w:r w:rsidRPr="00681318">
              <w:rPr>
                <w:rFonts w:eastAsia="Calibri"/>
                <w:sz w:val="20"/>
                <w:szCs w:val="20"/>
              </w:rPr>
              <w:t xml:space="preserve">размеры 820*1010*1635 мм. </w:t>
            </w:r>
            <w:r>
              <w:rPr>
                <w:rFonts w:eastAsia="Calibri"/>
                <w:sz w:val="20"/>
                <w:szCs w:val="20"/>
              </w:rPr>
              <w:t>Россия</w:t>
            </w:r>
          </w:p>
        </w:tc>
        <w:tc>
          <w:tcPr>
            <w:tcW w:w="992" w:type="dxa"/>
          </w:tcPr>
          <w:p w:rsidR="00A97773" w:rsidRDefault="00A97773" w:rsidP="00A97773">
            <w:pPr>
              <w:jc w:val="center"/>
            </w:pPr>
            <w:r w:rsidRPr="00E913FE">
              <w:rPr>
                <w:color w:val="000000"/>
              </w:rPr>
              <w:t>1 шт.</w:t>
            </w:r>
          </w:p>
        </w:tc>
        <w:tc>
          <w:tcPr>
            <w:tcW w:w="1373" w:type="dxa"/>
          </w:tcPr>
          <w:p w:rsidR="00A97773" w:rsidRDefault="00A97773" w:rsidP="00A97773">
            <w:pPr>
              <w:keepNext/>
              <w:keepLines/>
              <w:suppressAutoHyphens/>
              <w:jc w:val="center"/>
              <w:rPr>
                <w:color w:val="000000"/>
              </w:rPr>
            </w:pPr>
          </w:p>
        </w:tc>
        <w:tc>
          <w:tcPr>
            <w:tcW w:w="1985" w:type="dxa"/>
          </w:tcPr>
          <w:p w:rsidR="00A97773" w:rsidRDefault="00A97773" w:rsidP="00A97773">
            <w:pPr>
              <w:keepNext/>
              <w:keepLines/>
              <w:suppressAutoHyphens/>
              <w:jc w:val="center"/>
              <w:rPr>
                <w:color w:val="000000"/>
              </w:rPr>
            </w:pPr>
          </w:p>
        </w:tc>
      </w:tr>
      <w:tr w:rsidR="00D50C73" w:rsidTr="000F475F">
        <w:tc>
          <w:tcPr>
            <w:tcW w:w="817" w:type="dxa"/>
          </w:tcPr>
          <w:p w:rsidR="00A97773" w:rsidRDefault="00A97773" w:rsidP="00A97773">
            <w:pPr>
              <w:keepNext/>
              <w:keepLines/>
              <w:suppressAutoHyphens/>
              <w:jc w:val="center"/>
              <w:rPr>
                <w:color w:val="000000"/>
              </w:rPr>
            </w:pPr>
            <w:r>
              <w:rPr>
                <w:color w:val="000000"/>
              </w:rPr>
              <w:t>4</w:t>
            </w:r>
          </w:p>
        </w:tc>
        <w:tc>
          <w:tcPr>
            <w:tcW w:w="2379" w:type="dxa"/>
          </w:tcPr>
          <w:p w:rsidR="00681318" w:rsidRPr="00681318" w:rsidRDefault="00681318" w:rsidP="00681318">
            <w:pPr>
              <w:keepNext/>
              <w:keepLines/>
              <w:suppressAutoHyphens/>
              <w:jc w:val="both"/>
              <w:rPr>
                <w:color w:val="000000"/>
                <w:sz w:val="20"/>
                <w:szCs w:val="20"/>
              </w:rPr>
            </w:pPr>
            <w:r w:rsidRPr="00681318">
              <w:rPr>
                <w:color w:val="000000"/>
                <w:sz w:val="20"/>
                <w:szCs w:val="20"/>
              </w:rPr>
              <w:t>Шкаф</w:t>
            </w:r>
          </w:p>
          <w:p w:rsidR="00681318" w:rsidRPr="00681318" w:rsidRDefault="00681318" w:rsidP="00681318">
            <w:pPr>
              <w:keepNext/>
              <w:keepLines/>
              <w:suppressAutoHyphens/>
              <w:jc w:val="both"/>
              <w:rPr>
                <w:color w:val="000000"/>
                <w:sz w:val="20"/>
                <w:szCs w:val="20"/>
              </w:rPr>
            </w:pPr>
            <w:r w:rsidRPr="00681318">
              <w:rPr>
                <w:color w:val="000000"/>
                <w:sz w:val="20"/>
                <w:szCs w:val="20"/>
              </w:rPr>
              <w:t>распашной</w:t>
            </w:r>
          </w:p>
          <w:p w:rsidR="00681318" w:rsidRPr="00681318" w:rsidRDefault="00681318" w:rsidP="00681318">
            <w:pPr>
              <w:keepNext/>
              <w:keepLines/>
              <w:suppressAutoHyphens/>
              <w:jc w:val="both"/>
              <w:rPr>
                <w:color w:val="000000"/>
                <w:sz w:val="20"/>
                <w:szCs w:val="20"/>
              </w:rPr>
            </w:pPr>
            <w:r w:rsidRPr="00681318">
              <w:rPr>
                <w:color w:val="000000"/>
                <w:sz w:val="20"/>
                <w:szCs w:val="20"/>
              </w:rPr>
              <w:t>хлебный</w:t>
            </w:r>
          </w:p>
          <w:p w:rsidR="00681318" w:rsidRPr="00681318" w:rsidRDefault="00681318" w:rsidP="00681318">
            <w:pPr>
              <w:keepNext/>
              <w:keepLines/>
              <w:suppressAutoHyphens/>
              <w:jc w:val="both"/>
              <w:rPr>
                <w:color w:val="000000"/>
                <w:sz w:val="20"/>
                <w:szCs w:val="20"/>
              </w:rPr>
            </w:pPr>
            <w:r w:rsidRPr="00681318">
              <w:rPr>
                <w:color w:val="000000"/>
                <w:sz w:val="20"/>
                <w:szCs w:val="20"/>
              </w:rPr>
              <w:t>ABAT</w:t>
            </w:r>
          </w:p>
          <w:p w:rsidR="00A97773" w:rsidRDefault="00681318" w:rsidP="00681318">
            <w:pPr>
              <w:keepNext/>
              <w:keepLines/>
              <w:suppressAutoHyphens/>
              <w:jc w:val="both"/>
              <w:rPr>
                <w:color w:val="000000"/>
                <w:sz w:val="20"/>
                <w:szCs w:val="20"/>
              </w:rPr>
            </w:pPr>
            <w:r w:rsidRPr="00681318">
              <w:rPr>
                <w:color w:val="000000"/>
                <w:sz w:val="20"/>
                <w:szCs w:val="20"/>
              </w:rPr>
              <w:t>ШРХ-6-1 РН</w:t>
            </w:r>
          </w:p>
          <w:p w:rsidR="00D50C73" w:rsidRPr="00A97773" w:rsidRDefault="00D50C73" w:rsidP="00681318">
            <w:pPr>
              <w:keepNext/>
              <w:keepLines/>
              <w:suppressAutoHyphens/>
              <w:jc w:val="both"/>
              <w:rPr>
                <w:color w:val="000000"/>
                <w:sz w:val="20"/>
                <w:szCs w:val="20"/>
              </w:rPr>
            </w:pPr>
            <w:r>
              <w:rPr>
                <w:noProof/>
              </w:rPr>
              <w:lastRenderedPageBreak/>
              <w:drawing>
                <wp:inline distT="0" distB="0" distL="0" distR="0" wp14:anchorId="64FDA928" wp14:editId="65065647">
                  <wp:extent cx="609600" cy="666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9600" cy="666750"/>
                          </a:xfrm>
                          <a:prstGeom prst="rect">
                            <a:avLst/>
                          </a:prstGeom>
                        </pic:spPr>
                      </pic:pic>
                    </a:graphicData>
                  </a:graphic>
                </wp:inline>
              </w:drawing>
            </w:r>
          </w:p>
        </w:tc>
        <w:tc>
          <w:tcPr>
            <w:tcW w:w="7402" w:type="dxa"/>
          </w:tcPr>
          <w:p w:rsidR="00681318" w:rsidRPr="00681318" w:rsidRDefault="00681318" w:rsidP="00681318">
            <w:pPr>
              <w:keepNext/>
              <w:keepLines/>
              <w:suppressAutoHyphens/>
              <w:jc w:val="both"/>
              <w:rPr>
                <w:color w:val="000000"/>
                <w:sz w:val="20"/>
                <w:szCs w:val="20"/>
              </w:rPr>
            </w:pPr>
            <w:r w:rsidRPr="00681318">
              <w:rPr>
                <w:color w:val="000000"/>
                <w:sz w:val="20"/>
                <w:szCs w:val="20"/>
              </w:rPr>
              <w:lastRenderedPageBreak/>
              <w:t>Шкаф распашной хлебный ШРХ-6-1</w:t>
            </w:r>
          </w:p>
          <w:p w:rsidR="00681318" w:rsidRPr="00681318" w:rsidRDefault="00681318" w:rsidP="00681318">
            <w:pPr>
              <w:keepNext/>
              <w:keepLines/>
              <w:suppressAutoHyphens/>
              <w:jc w:val="both"/>
              <w:rPr>
                <w:color w:val="000000"/>
                <w:sz w:val="20"/>
                <w:szCs w:val="20"/>
              </w:rPr>
            </w:pPr>
            <w:r w:rsidRPr="00681318">
              <w:rPr>
                <w:color w:val="000000"/>
                <w:sz w:val="20"/>
                <w:szCs w:val="20"/>
              </w:rPr>
              <w:t>РН. Габаритные размеры</w:t>
            </w:r>
          </w:p>
          <w:p w:rsidR="00681318" w:rsidRPr="00681318" w:rsidRDefault="00681318" w:rsidP="00681318">
            <w:pPr>
              <w:keepNext/>
              <w:keepLines/>
              <w:suppressAutoHyphens/>
              <w:jc w:val="both"/>
              <w:rPr>
                <w:color w:val="000000"/>
                <w:sz w:val="20"/>
                <w:szCs w:val="20"/>
              </w:rPr>
            </w:pPr>
            <w:r w:rsidRPr="00681318">
              <w:rPr>
                <w:color w:val="000000"/>
                <w:sz w:val="20"/>
                <w:szCs w:val="20"/>
              </w:rPr>
              <w:t>820х560х1800 мм, вместимость 7</w:t>
            </w:r>
          </w:p>
          <w:p w:rsidR="00681318" w:rsidRPr="00681318" w:rsidRDefault="00681318" w:rsidP="00681318">
            <w:pPr>
              <w:keepNext/>
              <w:keepLines/>
              <w:suppressAutoHyphens/>
              <w:jc w:val="both"/>
              <w:rPr>
                <w:color w:val="000000"/>
                <w:sz w:val="20"/>
                <w:szCs w:val="20"/>
              </w:rPr>
            </w:pPr>
            <w:r w:rsidRPr="00681318">
              <w:rPr>
                <w:color w:val="000000"/>
                <w:sz w:val="20"/>
                <w:szCs w:val="20"/>
              </w:rPr>
              <w:t>лотков для хлеба 456х740х71 мм.</w:t>
            </w:r>
          </w:p>
          <w:p w:rsidR="00A97773" w:rsidRPr="00A97773" w:rsidRDefault="00681318" w:rsidP="00681318">
            <w:pPr>
              <w:keepNext/>
              <w:keepLines/>
              <w:suppressAutoHyphens/>
              <w:jc w:val="both"/>
              <w:rPr>
                <w:color w:val="000000"/>
                <w:sz w:val="20"/>
                <w:szCs w:val="20"/>
              </w:rPr>
            </w:pPr>
            <w:r w:rsidRPr="00681318">
              <w:rPr>
                <w:color w:val="000000"/>
                <w:sz w:val="20"/>
                <w:szCs w:val="20"/>
              </w:rPr>
              <w:t>Россия.</w:t>
            </w:r>
          </w:p>
        </w:tc>
        <w:tc>
          <w:tcPr>
            <w:tcW w:w="992" w:type="dxa"/>
          </w:tcPr>
          <w:p w:rsidR="00A97773" w:rsidRDefault="00A97773" w:rsidP="00A97773">
            <w:pPr>
              <w:jc w:val="center"/>
            </w:pPr>
            <w:r w:rsidRPr="00E913FE">
              <w:rPr>
                <w:color w:val="000000"/>
              </w:rPr>
              <w:t>1 шт.</w:t>
            </w:r>
          </w:p>
        </w:tc>
        <w:tc>
          <w:tcPr>
            <w:tcW w:w="1373" w:type="dxa"/>
          </w:tcPr>
          <w:p w:rsidR="00A97773" w:rsidRDefault="00A97773" w:rsidP="00A97773">
            <w:pPr>
              <w:keepNext/>
              <w:keepLines/>
              <w:suppressAutoHyphens/>
              <w:jc w:val="center"/>
              <w:rPr>
                <w:color w:val="000000"/>
              </w:rPr>
            </w:pPr>
          </w:p>
        </w:tc>
        <w:tc>
          <w:tcPr>
            <w:tcW w:w="1985" w:type="dxa"/>
          </w:tcPr>
          <w:p w:rsidR="00A97773" w:rsidRDefault="00A97773" w:rsidP="00A97773">
            <w:pPr>
              <w:keepNext/>
              <w:keepLines/>
              <w:suppressAutoHyphens/>
              <w:jc w:val="center"/>
              <w:rPr>
                <w:color w:val="000000"/>
              </w:rPr>
            </w:pPr>
          </w:p>
        </w:tc>
      </w:tr>
      <w:tr w:rsidR="00D50C73" w:rsidTr="000F475F">
        <w:tc>
          <w:tcPr>
            <w:tcW w:w="817" w:type="dxa"/>
          </w:tcPr>
          <w:p w:rsidR="00A97773" w:rsidRDefault="00A97773" w:rsidP="00A97773">
            <w:pPr>
              <w:keepNext/>
              <w:keepLines/>
              <w:suppressAutoHyphens/>
              <w:jc w:val="center"/>
              <w:rPr>
                <w:color w:val="000000"/>
              </w:rPr>
            </w:pPr>
            <w:r>
              <w:rPr>
                <w:color w:val="000000"/>
              </w:rPr>
              <w:lastRenderedPageBreak/>
              <w:t>5</w:t>
            </w:r>
          </w:p>
        </w:tc>
        <w:tc>
          <w:tcPr>
            <w:tcW w:w="2379" w:type="dxa"/>
          </w:tcPr>
          <w:p w:rsidR="00681318" w:rsidRPr="00681318" w:rsidRDefault="00681318" w:rsidP="00681318">
            <w:pPr>
              <w:keepNext/>
              <w:keepLines/>
              <w:suppressAutoHyphens/>
              <w:jc w:val="both"/>
              <w:rPr>
                <w:color w:val="000000"/>
                <w:sz w:val="20"/>
                <w:szCs w:val="20"/>
              </w:rPr>
            </w:pPr>
            <w:r w:rsidRPr="00681318">
              <w:rPr>
                <w:color w:val="000000"/>
                <w:sz w:val="20"/>
                <w:szCs w:val="20"/>
              </w:rPr>
              <w:t>Шкаф</w:t>
            </w:r>
          </w:p>
          <w:p w:rsidR="00681318" w:rsidRPr="00681318" w:rsidRDefault="00681318" w:rsidP="00681318">
            <w:pPr>
              <w:keepNext/>
              <w:keepLines/>
              <w:suppressAutoHyphens/>
              <w:jc w:val="both"/>
              <w:rPr>
                <w:color w:val="000000"/>
                <w:sz w:val="20"/>
                <w:szCs w:val="20"/>
              </w:rPr>
            </w:pPr>
            <w:r w:rsidRPr="00681318">
              <w:rPr>
                <w:color w:val="000000"/>
                <w:sz w:val="20"/>
                <w:szCs w:val="20"/>
              </w:rPr>
              <w:t>холодильный</w:t>
            </w:r>
          </w:p>
          <w:p w:rsidR="00681318" w:rsidRPr="00681318" w:rsidRDefault="00681318" w:rsidP="00681318">
            <w:pPr>
              <w:keepNext/>
              <w:keepLines/>
              <w:suppressAutoHyphens/>
              <w:jc w:val="both"/>
              <w:rPr>
                <w:color w:val="000000"/>
                <w:sz w:val="20"/>
                <w:szCs w:val="20"/>
              </w:rPr>
            </w:pPr>
            <w:r w:rsidRPr="00681318">
              <w:rPr>
                <w:color w:val="000000"/>
                <w:sz w:val="20"/>
                <w:szCs w:val="20"/>
              </w:rPr>
              <w:t>DM104-Bravo;</w:t>
            </w:r>
          </w:p>
          <w:p w:rsidR="00A97773" w:rsidRPr="00A97773" w:rsidRDefault="00D50C73" w:rsidP="00681318">
            <w:pPr>
              <w:keepNext/>
              <w:keepLines/>
              <w:suppressAutoHyphens/>
              <w:jc w:val="both"/>
              <w:rPr>
                <w:color w:val="000000"/>
                <w:sz w:val="20"/>
                <w:szCs w:val="20"/>
              </w:rPr>
            </w:pPr>
            <w:r>
              <w:rPr>
                <w:noProof/>
                <w:color w:val="000000"/>
                <w:sz w:val="20"/>
                <w:szCs w:val="20"/>
              </w:rPr>
              <w:drawing>
                <wp:inline distT="0" distB="0" distL="0" distR="0">
                  <wp:extent cx="990600" cy="1047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inline>
              </w:drawing>
            </w:r>
          </w:p>
        </w:tc>
        <w:tc>
          <w:tcPr>
            <w:tcW w:w="7402" w:type="dxa"/>
          </w:tcPr>
          <w:p w:rsidR="000F475F" w:rsidRPr="00681318" w:rsidRDefault="000F475F" w:rsidP="000F475F">
            <w:pPr>
              <w:keepNext/>
              <w:keepLines/>
              <w:suppressAutoHyphens/>
              <w:jc w:val="both"/>
              <w:rPr>
                <w:color w:val="000000"/>
                <w:sz w:val="20"/>
                <w:szCs w:val="20"/>
              </w:rPr>
            </w:pPr>
            <w:r>
              <w:rPr>
                <w:color w:val="000000"/>
                <w:sz w:val="20"/>
                <w:szCs w:val="20"/>
              </w:rPr>
              <w:t xml:space="preserve">Шкаф холодильный DM104-Bravo; Внутренний объем 390 л, </w:t>
            </w:r>
            <w:proofErr w:type="gramStart"/>
            <w:r w:rsidRPr="00681318">
              <w:rPr>
                <w:color w:val="000000"/>
                <w:sz w:val="20"/>
                <w:szCs w:val="20"/>
              </w:rPr>
              <w:t>нижнее</w:t>
            </w:r>
            <w:proofErr w:type="gramEnd"/>
          </w:p>
          <w:p w:rsidR="000F475F" w:rsidRPr="000F475F" w:rsidRDefault="000F475F" w:rsidP="000F475F">
            <w:pPr>
              <w:autoSpaceDE w:val="0"/>
              <w:autoSpaceDN w:val="0"/>
              <w:adjustRightInd w:val="0"/>
              <w:rPr>
                <w:rFonts w:eastAsia="Calibri"/>
                <w:sz w:val="20"/>
                <w:szCs w:val="20"/>
              </w:rPr>
            </w:pPr>
            <w:r w:rsidRPr="00681318">
              <w:rPr>
                <w:color w:val="000000"/>
                <w:sz w:val="20"/>
                <w:szCs w:val="20"/>
              </w:rPr>
              <w:t>расположени</w:t>
            </w:r>
            <w:r>
              <w:rPr>
                <w:color w:val="000000"/>
                <w:sz w:val="20"/>
                <w:szCs w:val="20"/>
              </w:rPr>
              <w:t xml:space="preserve">е агрегата. </w:t>
            </w:r>
            <w:proofErr w:type="spellStart"/>
            <w:r>
              <w:rPr>
                <w:rFonts w:eastAsia="Calibri"/>
                <w:sz w:val="20"/>
                <w:szCs w:val="20"/>
              </w:rPr>
              <w:t>Цельнозаливной</w:t>
            </w:r>
            <w:proofErr w:type="spellEnd"/>
            <w:r>
              <w:rPr>
                <w:rFonts w:eastAsia="Calibri"/>
                <w:sz w:val="20"/>
                <w:szCs w:val="20"/>
              </w:rPr>
              <w:t xml:space="preserve"> </w:t>
            </w:r>
            <w:r w:rsidRPr="000F475F">
              <w:rPr>
                <w:rFonts w:eastAsia="Calibri"/>
                <w:sz w:val="20"/>
                <w:szCs w:val="20"/>
              </w:rPr>
              <w:t>корпус, динамическая система</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охла</w:t>
            </w:r>
            <w:r>
              <w:rPr>
                <w:rFonts w:eastAsia="Calibri"/>
                <w:sz w:val="20"/>
                <w:szCs w:val="20"/>
              </w:rPr>
              <w:t xml:space="preserve">ждения, увеличенная нагрузка на полку - до 50 кг, </w:t>
            </w:r>
            <w:r w:rsidRPr="000F475F">
              <w:rPr>
                <w:rFonts w:eastAsia="Calibri"/>
                <w:sz w:val="20"/>
                <w:szCs w:val="20"/>
              </w:rPr>
              <w:t>п</w:t>
            </w:r>
            <w:r>
              <w:rPr>
                <w:rFonts w:eastAsia="Calibri"/>
                <w:sz w:val="20"/>
                <w:szCs w:val="20"/>
              </w:rPr>
              <w:t xml:space="preserve">одсветка выкладки и канапе светодиодными лампами. Диапазон рабочих температур, °C +1...+10. </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 xml:space="preserve">Габаритные размеры, </w:t>
            </w:r>
            <w:proofErr w:type="gramStart"/>
            <w:r w:rsidRPr="000F475F">
              <w:rPr>
                <w:rFonts w:eastAsia="Calibri"/>
                <w:sz w:val="20"/>
                <w:szCs w:val="20"/>
              </w:rPr>
              <w:t>мм</w:t>
            </w:r>
            <w:proofErr w:type="gramEnd"/>
            <w:r>
              <w:rPr>
                <w:rFonts w:eastAsia="Calibri"/>
                <w:sz w:val="20"/>
                <w:szCs w:val="20"/>
              </w:rPr>
              <w:t>:</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606*600*1935</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 xml:space="preserve">Толщина стенки корпуса, </w:t>
            </w:r>
            <w:proofErr w:type="gramStart"/>
            <w:r w:rsidRPr="000F475F">
              <w:rPr>
                <w:rFonts w:eastAsia="Calibri"/>
                <w:sz w:val="20"/>
                <w:szCs w:val="20"/>
              </w:rPr>
              <w:t>мм</w:t>
            </w:r>
            <w:proofErr w:type="gramEnd"/>
            <w:r w:rsidRPr="000F475F">
              <w:rPr>
                <w:rFonts w:eastAsia="Calibri"/>
                <w:sz w:val="20"/>
                <w:szCs w:val="20"/>
              </w:rPr>
              <w:t xml:space="preserve"> 43</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Условия окружающей среды</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w:t>
            </w:r>
            <w:proofErr w:type="spellStart"/>
            <w:r w:rsidRPr="000F475F">
              <w:rPr>
                <w:rFonts w:eastAsia="Calibri"/>
                <w:sz w:val="20"/>
                <w:szCs w:val="20"/>
              </w:rPr>
              <w:t>t,°C</w:t>
            </w:r>
            <w:proofErr w:type="spellEnd"/>
            <w:r w:rsidRPr="000F475F">
              <w:rPr>
                <w:rFonts w:eastAsia="Calibri"/>
                <w:sz w:val="20"/>
                <w:szCs w:val="20"/>
              </w:rPr>
              <w:t>,/</w:t>
            </w:r>
            <w:proofErr w:type="spellStart"/>
            <w:r w:rsidRPr="000F475F">
              <w:rPr>
                <w:rFonts w:eastAsia="Calibri"/>
                <w:sz w:val="20"/>
                <w:szCs w:val="20"/>
              </w:rPr>
              <w:t>вл-сть</w:t>
            </w:r>
            <w:proofErr w:type="spellEnd"/>
            <w:r w:rsidRPr="000F475F">
              <w:rPr>
                <w:rFonts w:eastAsia="Calibri"/>
                <w:sz w:val="20"/>
                <w:szCs w:val="20"/>
              </w:rPr>
              <w:t>, %) 12-32/60</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Тип охлаждения динамический</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Хладагент R134a</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Терморегулятор термостат</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Система электропитания, В/</w:t>
            </w:r>
            <w:proofErr w:type="gramStart"/>
            <w:r w:rsidRPr="000F475F">
              <w:rPr>
                <w:rFonts w:eastAsia="Calibri"/>
                <w:sz w:val="20"/>
                <w:szCs w:val="20"/>
              </w:rPr>
              <w:t>Гц</w:t>
            </w:r>
            <w:proofErr w:type="gramEnd"/>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220-240/50</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 xml:space="preserve">Потребляемая мощность, </w:t>
            </w:r>
            <w:proofErr w:type="gramStart"/>
            <w:r w:rsidRPr="000F475F">
              <w:rPr>
                <w:rFonts w:eastAsia="Calibri"/>
                <w:sz w:val="20"/>
                <w:szCs w:val="20"/>
              </w:rPr>
              <w:t>Вт</w:t>
            </w:r>
            <w:proofErr w:type="gramEnd"/>
            <w:r w:rsidRPr="000F475F">
              <w:rPr>
                <w:rFonts w:eastAsia="Calibri"/>
                <w:sz w:val="20"/>
                <w:szCs w:val="20"/>
              </w:rPr>
              <w:t>, не более</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240</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Расход электроэнергии за сутки, кВт/</w:t>
            </w:r>
            <w:proofErr w:type="gramStart"/>
            <w:r w:rsidRPr="000F475F">
              <w:rPr>
                <w:rFonts w:eastAsia="Calibri"/>
                <w:sz w:val="20"/>
                <w:szCs w:val="20"/>
              </w:rPr>
              <w:t>ч</w:t>
            </w:r>
            <w:proofErr w:type="gramEnd"/>
            <w:r w:rsidRPr="000F475F">
              <w:rPr>
                <w:rFonts w:eastAsia="Calibri"/>
                <w:sz w:val="20"/>
                <w:szCs w:val="20"/>
              </w:rPr>
              <w:t>,</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не более 2,4</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Кол-во полок в комплекте 4</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 xml:space="preserve">Допустимая нагрузка на полку, </w:t>
            </w:r>
            <w:proofErr w:type="gramStart"/>
            <w:r w:rsidRPr="000F475F">
              <w:rPr>
                <w:rFonts w:eastAsia="Calibri"/>
                <w:sz w:val="20"/>
                <w:szCs w:val="20"/>
              </w:rPr>
              <w:t>кг</w:t>
            </w:r>
            <w:proofErr w:type="gramEnd"/>
            <w:r w:rsidRPr="000F475F">
              <w:rPr>
                <w:rFonts w:eastAsia="Calibri"/>
                <w:sz w:val="20"/>
                <w:szCs w:val="20"/>
              </w:rPr>
              <w:t xml:space="preserve"> 50</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Подсветка вертикальная LED</w:t>
            </w:r>
          </w:p>
          <w:p w:rsidR="00A97773" w:rsidRDefault="000F475F" w:rsidP="000F475F">
            <w:pPr>
              <w:keepNext/>
              <w:keepLines/>
              <w:suppressAutoHyphens/>
              <w:jc w:val="both"/>
              <w:rPr>
                <w:rFonts w:eastAsia="Calibri"/>
                <w:sz w:val="20"/>
                <w:szCs w:val="20"/>
              </w:rPr>
            </w:pPr>
            <w:r w:rsidRPr="000F475F">
              <w:rPr>
                <w:rFonts w:eastAsia="Calibri"/>
                <w:sz w:val="20"/>
                <w:szCs w:val="20"/>
              </w:rPr>
              <w:t>Канапе с подсветкой LED</w:t>
            </w:r>
            <w:r>
              <w:rPr>
                <w:rFonts w:eastAsia="Calibri"/>
                <w:sz w:val="20"/>
                <w:szCs w:val="20"/>
              </w:rPr>
              <w:t>. Ролики+</w:t>
            </w:r>
          </w:p>
          <w:p w:rsidR="000F475F" w:rsidRDefault="000F475F" w:rsidP="000F475F">
            <w:pPr>
              <w:keepNext/>
              <w:keepLines/>
              <w:suppressAutoHyphens/>
              <w:jc w:val="both"/>
              <w:rPr>
                <w:rFonts w:eastAsia="Calibri"/>
                <w:sz w:val="20"/>
                <w:szCs w:val="20"/>
              </w:rPr>
            </w:pPr>
          </w:p>
          <w:p w:rsidR="000F475F" w:rsidRPr="00A97773" w:rsidRDefault="000F475F" w:rsidP="000F475F">
            <w:pPr>
              <w:keepNext/>
              <w:keepLines/>
              <w:suppressAutoHyphens/>
              <w:jc w:val="both"/>
              <w:rPr>
                <w:color w:val="000000"/>
                <w:sz w:val="20"/>
                <w:szCs w:val="20"/>
              </w:rPr>
            </w:pPr>
            <w:r>
              <w:rPr>
                <w:rFonts w:eastAsia="Calibri"/>
                <w:sz w:val="20"/>
                <w:szCs w:val="20"/>
              </w:rPr>
              <w:t>Россия</w:t>
            </w:r>
          </w:p>
        </w:tc>
        <w:tc>
          <w:tcPr>
            <w:tcW w:w="992" w:type="dxa"/>
          </w:tcPr>
          <w:p w:rsidR="00A97773" w:rsidRDefault="00A97773" w:rsidP="00A97773">
            <w:pPr>
              <w:jc w:val="center"/>
            </w:pPr>
            <w:r w:rsidRPr="00E913FE">
              <w:rPr>
                <w:color w:val="000000"/>
              </w:rPr>
              <w:t>1 шт.</w:t>
            </w:r>
          </w:p>
        </w:tc>
        <w:tc>
          <w:tcPr>
            <w:tcW w:w="1373" w:type="dxa"/>
          </w:tcPr>
          <w:p w:rsidR="00A97773" w:rsidRDefault="00A97773" w:rsidP="00A97773">
            <w:pPr>
              <w:keepNext/>
              <w:keepLines/>
              <w:suppressAutoHyphens/>
              <w:jc w:val="center"/>
              <w:rPr>
                <w:color w:val="000000"/>
              </w:rPr>
            </w:pPr>
          </w:p>
        </w:tc>
        <w:tc>
          <w:tcPr>
            <w:tcW w:w="1985" w:type="dxa"/>
          </w:tcPr>
          <w:p w:rsidR="00A97773" w:rsidRDefault="00A97773" w:rsidP="00A97773">
            <w:pPr>
              <w:keepNext/>
              <w:keepLines/>
              <w:suppressAutoHyphens/>
              <w:jc w:val="center"/>
              <w:rPr>
                <w:color w:val="000000"/>
              </w:rPr>
            </w:pPr>
          </w:p>
        </w:tc>
      </w:tr>
      <w:tr w:rsidR="00D50C73" w:rsidTr="000F475F">
        <w:tc>
          <w:tcPr>
            <w:tcW w:w="817" w:type="dxa"/>
          </w:tcPr>
          <w:p w:rsidR="00A97773" w:rsidRDefault="00A97773" w:rsidP="00A97773">
            <w:pPr>
              <w:keepNext/>
              <w:keepLines/>
              <w:suppressAutoHyphens/>
              <w:jc w:val="center"/>
              <w:rPr>
                <w:color w:val="000000"/>
              </w:rPr>
            </w:pPr>
            <w:r>
              <w:rPr>
                <w:color w:val="000000"/>
              </w:rPr>
              <w:t>6</w:t>
            </w:r>
          </w:p>
        </w:tc>
        <w:tc>
          <w:tcPr>
            <w:tcW w:w="2379" w:type="dxa"/>
          </w:tcPr>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Витрина</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тепловая</w:t>
            </w:r>
          </w:p>
          <w:p w:rsidR="000F475F" w:rsidRPr="000F475F" w:rsidRDefault="000F475F" w:rsidP="000F475F">
            <w:pPr>
              <w:autoSpaceDE w:val="0"/>
              <w:autoSpaceDN w:val="0"/>
              <w:adjustRightInd w:val="0"/>
              <w:rPr>
                <w:rFonts w:eastAsia="Calibri"/>
                <w:sz w:val="20"/>
                <w:szCs w:val="20"/>
              </w:rPr>
            </w:pPr>
            <w:r w:rsidRPr="000F475F">
              <w:rPr>
                <w:rFonts w:eastAsia="Calibri"/>
                <w:sz w:val="20"/>
                <w:szCs w:val="20"/>
              </w:rPr>
              <w:t>ПОЛЮС</w:t>
            </w:r>
            <w:r>
              <w:rPr>
                <w:rFonts w:eastAsia="Calibri"/>
                <w:sz w:val="20"/>
                <w:szCs w:val="20"/>
              </w:rPr>
              <w:t xml:space="preserve"> </w:t>
            </w:r>
            <w:r>
              <w:rPr>
                <w:rFonts w:ascii="ArialMT" w:eastAsia="Calibri" w:hAnsi="ArialMT" w:cs="ArialMT"/>
                <w:sz w:val="16"/>
                <w:szCs w:val="16"/>
              </w:rPr>
              <w:t>KC70 SH</w:t>
            </w:r>
          </w:p>
          <w:p w:rsidR="00A97773" w:rsidRPr="00A97773" w:rsidRDefault="00D50C73" w:rsidP="000F475F">
            <w:pPr>
              <w:keepNext/>
              <w:keepLines/>
              <w:suppressAutoHyphens/>
              <w:jc w:val="both"/>
              <w:rPr>
                <w:color w:val="000000"/>
                <w:sz w:val="20"/>
                <w:szCs w:val="20"/>
              </w:rPr>
            </w:pPr>
            <w:r>
              <w:rPr>
                <w:noProof/>
              </w:rPr>
              <w:drawing>
                <wp:inline distT="0" distB="0" distL="0" distR="0" wp14:anchorId="18A2A0E3" wp14:editId="2A86F946">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8289" cy="609794"/>
                          </a:xfrm>
                          <a:prstGeom prst="rect">
                            <a:avLst/>
                          </a:prstGeom>
                        </pic:spPr>
                      </pic:pic>
                    </a:graphicData>
                  </a:graphic>
                </wp:inline>
              </w:drawing>
            </w:r>
          </w:p>
        </w:tc>
        <w:tc>
          <w:tcPr>
            <w:tcW w:w="7402" w:type="dxa"/>
          </w:tcPr>
          <w:p w:rsidR="000F475F" w:rsidRPr="000F475F" w:rsidRDefault="000F475F" w:rsidP="000F475F">
            <w:pPr>
              <w:keepNext/>
              <w:keepLines/>
              <w:suppressAutoHyphens/>
              <w:jc w:val="both"/>
              <w:rPr>
                <w:color w:val="000000"/>
                <w:sz w:val="20"/>
                <w:szCs w:val="20"/>
              </w:rPr>
            </w:pPr>
            <w:r w:rsidRPr="000F475F">
              <w:rPr>
                <w:color w:val="000000"/>
                <w:sz w:val="20"/>
                <w:szCs w:val="20"/>
              </w:rPr>
              <w:t>Установка напольная</w:t>
            </w:r>
          </w:p>
          <w:p w:rsidR="000F475F" w:rsidRPr="000F475F" w:rsidRDefault="000F475F" w:rsidP="000F475F">
            <w:pPr>
              <w:keepNext/>
              <w:keepLines/>
              <w:suppressAutoHyphens/>
              <w:jc w:val="both"/>
              <w:rPr>
                <w:color w:val="000000"/>
                <w:sz w:val="20"/>
                <w:szCs w:val="20"/>
              </w:rPr>
            </w:pPr>
            <w:r w:rsidRPr="000F475F">
              <w:rPr>
                <w:color w:val="000000"/>
                <w:sz w:val="20"/>
                <w:szCs w:val="20"/>
              </w:rPr>
              <w:t>Температурный режим 65 °C</w:t>
            </w:r>
          </w:p>
          <w:p w:rsidR="000F475F" w:rsidRPr="000F475F" w:rsidRDefault="000F475F" w:rsidP="000F475F">
            <w:pPr>
              <w:keepNext/>
              <w:keepLines/>
              <w:suppressAutoHyphens/>
              <w:jc w:val="both"/>
              <w:rPr>
                <w:color w:val="000000"/>
                <w:sz w:val="20"/>
                <w:szCs w:val="20"/>
              </w:rPr>
            </w:pPr>
            <w:r w:rsidRPr="000F475F">
              <w:rPr>
                <w:color w:val="000000"/>
                <w:sz w:val="20"/>
                <w:szCs w:val="20"/>
              </w:rPr>
              <w:t>Напряжение 220</w:t>
            </w:r>
            <w:proofErr w:type="gramStart"/>
            <w:r w:rsidRPr="000F475F">
              <w:rPr>
                <w:color w:val="000000"/>
                <w:sz w:val="20"/>
                <w:szCs w:val="20"/>
              </w:rPr>
              <w:t xml:space="preserve"> В</w:t>
            </w:r>
            <w:proofErr w:type="gramEnd"/>
          </w:p>
          <w:p w:rsidR="000F475F" w:rsidRPr="000F475F" w:rsidRDefault="000F475F" w:rsidP="000F475F">
            <w:pPr>
              <w:keepNext/>
              <w:keepLines/>
              <w:suppressAutoHyphens/>
              <w:jc w:val="both"/>
              <w:rPr>
                <w:color w:val="000000"/>
                <w:sz w:val="20"/>
                <w:szCs w:val="20"/>
              </w:rPr>
            </w:pPr>
            <w:r w:rsidRPr="000F475F">
              <w:rPr>
                <w:color w:val="000000"/>
                <w:sz w:val="20"/>
                <w:szCs w:val="20"/>
              </w:rPr>
              <w:t>Ширина 920 мм</w:t>
            </w:r>
          </w:p>
          <w:p w:rsidR="000F475F" w:rsidRPr="000F475F" w:rsidRDefault="000F475F" w:rsidP="000F475F">
            <w:pPr>
              <w:keepNext/>
              <w:keepLines/>
              <w:suppressAutoHyphens/>
              <w:jc w:val="both"/>
              <w:rPr>
                <w:color w:val="000000"/>
                <w:sz w:val="20"/>
                <w:szCs w:val="20"/>
              </w:rPr>
            </w:pPr>
            <w:r w:rsidRPr="000F475F">
              <w:rPr>
                <w:color w:val="000000"/>
                <w:sz w:val="20"/>
                <w:szCs w:val="20"/>
              </w:rPr>
              <w:t>Глубина 650 мм</w:t>
            </w:r>
          </w:p>
          <w:p w:rsidR="000F475F" w:rsidRPr="000F475F" w:rsidRDefault="000F475F" w:rsidP="000F475F">
            <w:pPr>
              <w:keepNext/>
              <w:keepLines/>
              <w:suppressAutoHyphens/>
              <w:jc w:val="both"/>
              <w:rPr>
                <w:color w:val="000000"/>
                <w:sz w:val="20"/>
                <w:szCs w:val="20"/>
              </w:rPr>
            </w:pPr>
            <w:r w:rsidRPr="000F475F">
              <w:rPr>
                <w:color w:val="000000"/>
                <w:sz w:val="20"/>
                <w:szCs w:val="20"/>
              </w:rPr>
              <w:t>Высота от 1280 до 1315 мм</w:t>
            </w:r>
          </w:p>
          <w:p w:rsidR="00A97773" w:rsidRDefault="000F475F" w:rsidP="000F475F">
            <w:pPr>
              <w:keepNext/>
              <w:keepLines/>
              <w:suppressAutoHyphens/>
              <w:jc w:val="both"/>
              <w:rPr>
                <w:color w:val="000000"/>
                <w:sz w:val="20"/>
                <w:szCs w:val="20"/>
              </w:rPr>
            </w:pPr>
            <w:r w:rsidRPr="000F475F">
              <w:rPr>
                <w:color w:val="000000"/>
                <w:sz w:val="20"/>
                <w:szCs w:val="20"/>
              </w:rPr>
              <w:t>Вес (без упаковки) 131 кг</w:t>
            </w:r>
            <w:r>
              <w:rPr>
                <w:color w:val="000000"/>
                <w:sz w:val="20"/>
                <w:szCs w:val="20"/>
              </w:rPr>
              <w:t>.</w:t>
            </w:r>
          </w:p>
          <w:p w:rsidR="000F475F" w:rsidRPr="00A97773" w:rsidRDefault="000F475F" w:rsidP="000F475F">
            <w:pPr>
              <w:keepNext/>
              <w:keepLines/>
              <w:suppressAutoHyphens/>
              <w:jc w:val="both"/>
              <w:rPr>
                <w:color w:val="000000"/>
                <w:sz w:val="20"/>
                <w:szCs w:val="20"/>
              </w:rPr>
            </w:pPr>
            <w:r>
              <w:rPr>
                <w:color w:val="000000"/>
                <w:sz w:val="20"/>
                <w:szCs w:val="20"/>
              </w:rPr>
              <w:t>Россия</w:t>
            </w:r>
          </w:p>
        </w:tc>
        <w:tc>
          <w:tcPr>
            <w:tcW w:w="992" w:type="dxa"/>
          </w:tcPr>
          <w:p w:rsidR="00A97773" w:rsidRDefault="00A97773" w:rsidP="00A97773">
            <w:pPr>
              <w:jc w:val="center"/>
            </w:pPr>
            <w:r w:rsidRPr="00E913FE">
              <w:rPr>
                <w:color w:val="000000"/>
              </w:rPr>
              <w:t>1 шт.</w:t>
            </w:r>
          </w:p>
        </w:tc>
        <w:tc>
          <w:tcPr>
            <w:tcW w:w="1373" w:type="dxa"/>
          </w:tcPr>
          <w:p w:rsidR="00A97773" w:rsidRDefault="00A97773" w:rsidP="00A97773">
            <w:pPr>
              <w:keepNext/>
              <w:keepLines/>
              <w:suppressAutoHyphens/>
              <w:jc w:val="center"/>
              <w:rPr>
                <w:color w:val="000000"/>
              </w:rPr>
            </w:pPr>
          </w:p>
        </w:tc>
        <w:tc>
          <w:tcPr>
            <w:tcW w:w="1985" w:type="dxa"/>
          </w:tcPr>
          <w:p w:rsidR="00A97773" w:rsidRDefault="00A97773" w:rsidP="00A97773">
            <w:pPr>
              <w:keepNext/>
              <w:keepLines/>
              <w:suppressAutoHyphens/>
              <w:jc w:val="center"/>
              <w:rPr>
                <w:color w:val="000000"/>
              </w:rPr>
            </w:pPr>
          </w:p>
        </w:tc>
      </w:tr>
      <w:tr w:rsidR="00D50C73" w:rsidTr="000F475F">
        <w:tc>
          <w:tcPr>
            <w:tcW w:w="817" w:type="dxa"/>
          </w:tcPr>
          <w:p w:rsidR="00A97773" w:rsidRDefault="00A97773" w:rsidP="00A97773">
            <w:pPr>
              <w:keepNext/>
              <w:keepLines/>
              <w:suppressAutoHyphens/>
              <w:jc w:val="center"/>
              <w:rPr>
                <w:color w:val="000000"/>
              </w:rPr>
            </w:pPr>
          </w:p>
        </w:tc>
        <w:tc>
          <w:tcPr>
            <w:tcW w:w="2379" w:type="dxa"/>
          </w:tcPr>
          <w:p w:rsidR="00A97773" w:rsidRPr="00A97773" w:rsidRDefault="00A97773" w:rsidP="00A97773">
            <w:pPr>
              <w:keepNext/>
              <w:keepLines/>
              <w:suppressAutoHyphens/>
              <w:jc w:val="both"/>
              <w:rPr>
                <w:color w:val="000000"/>
                <w:sz w:val="20"/>
                <w:szCs w:val="20"/>
              </w:rPr>
            </w:pPr>
            <w:r w:rsidRPr="00A97773">
              <w:rPr>
                <w:color w:val="000000"/>
                <w:sz w:val="20"/>
                <w:szCs w:val="20"/>
              </w:rPr>
              <w:t>ИТОГО:</w:t>
            </w:r>
          </w:p>
        </w:tc>
        <w:tc>
          <w:tcPr>
            <w:tcW w:w="7402" w:type="dxa"/>
          </w:tcPr>
          <w:p w:rsidR="00A97773" w:rsidRPr="00A97773" w:rsidRDefault="00A97773" w:rsidP="00A97773">
            <w:pPr>
              <w:keepNext/>
              <w:keepLines/>
              <w:suppressAutoHyphens/>
              <w:jc w:val="both"/>
              <w:rPr>
                <w:color w:val="000000"/>
                <w:sz w:val="20"/>
                <w:szCs w:val="20"/>
              </w:rPr>
            </w:pPr>
          </w:p>
        </w:tc>
        <w:tc>
          <w:tcPr>
            <w:tcW w:w="992" w:type="dxa"/>
          </w:tcPr>
          <w:p w:rsidR="00A97773" w:rsidRDefault="00A97773" w:rsidP="00A97773">
            <w:pPr>
              <w:jc w:val="center"/>
            </w:pPr>
          </w:p>
        </w:tc>
        <w:tc>
          <w:tcPr>
            <w:tcW w:w="1373" w:type="dxa"/>
          </w:tcPr>
          <w:p w:rsidR="00A97773" w:rsidRDefault="00A97773" w:rsidP="00A97773">
            <w:pPr>
              <w:keepNext/>
              <w:keepLines/>
              <w:suppressAutoHyphens/>
              <w:jc w:val="center"/>
              <w:rPr>
                <w:color w:val="000000"/>
              </w:rPr>
            </w:pPr>
          </w:p>
        </w:tc>
        <w:tc>
          <w:tcPr>
            <w:tcW w:w="1985" w:type="dxa"/>
          </w:tcPr>
          <w:p w:rsidR="00A97773" w:rsidRDefault="00A97773" w:rsidP="00A97773">
            <w:pPr>
              <w:keepNext/>
              <w:keepLines/>
              <w:suppressAutoHyphens/>
              <w:jc w:val="center"/>
              <w:rPr>
                <w:color w:val="000000"/>
              </w:rPr>
            </w:pPr>
          </w:p>
        </w:tc>
      </w:tr>
    </w:tbl>
    <w:p w:rsidR="00A97773" w:rsidRPr="0055502A" w:rsidRDefault="00A97773" w:rsidP="00A97773">
      <w:pPr>
        <w:keepNext/>
        <w:keepLines/>
        <w:suppressAutoHyphens/>
        <w:ind w:hanging="810"/>
        <w:jc w:val="center"/>
        <w:rPr>
          <w:color w:val="000000"/>
        </w:rPr>
      </w:pPr>
    </w:p>
    <w:sectPr w:rsidR="00A97773" w:rsidRPr="0055502A" w:rsidSect="00BA4B96">
      <w:pgSz w:w="16838" w:h="11906" w:orient="landscape"/>
      <w:pgMar w:top="993" w:right="709" w:bottom="720" w:left="1276"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A0" w:rsidRDefault="001968A0" w:rsidP="009673E6">
      <w:r>
        <w:separator/>
      </w:r>
    </w:p>
  </w:endnote>
  <w:endnote w:type="continuationSeparator" w:id="0">
    <w:p w:rsidR="001968A0" w:rsidRDefault="001968A0" w:rsidP="0096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ET">
    <w:altName w:val="Times New Roman"/>
    <w:charset w:val="01"/>
    <w:family w:val="roman"/>
    <w:pitch w:val="variable"/>
  </w:font>
  <w:font w:name="Droid Sans Fallback">
    <w:charset w:val="01"/>
    <w:family w:val="auto"/>
    <w:pitch w:val="variable"/>
  </w:font>
  <w:font w:name="Verdana">
    <w:panose1 w:val="020B0604030504040204"/>
    <w:charset w:val="CC"/>
    <w:family w:val="swiss"/>
    <w:pitch w:val="variable"/>
    <w:sig w:usb0="A00006FF" w:usb1="4000205B" w:usb2="00000010" w:usb3="00000000" w:csb0="000001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17" w:rsidRDefault="00385017">
    <w:pPr>
      <w:pStyle w:val="a8"/>
      <w:jc w:val="right"/>
    </w:pPr>
    <w:r>
      <w:fldChar w:fldCharType="begin"/>
    </w:r>
    <w:r>
      <w:instrText xml:space="preserve"> PAGE   \* MERGEFORMAT </w:instrText>
    </w:r>
    <w:r>
      <w:fldChar w:fldCharType="separate"/>
    </w:r>
    <w:r w:rsidR="00160393">
      <w:rPr>
        <w:noProof/>
      </w:rPr>
      <w:t>9</w:t>
    </w:r>
    <w:r>
      <w:rPr>
        <w:noProof/>
      </w:rPr>
      <w:fldChar w:fldCharType="end"/>
    </w:r>
  </w:p>
  <w:p w:rsidR="00385017" w:rsidRDefault="003850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A0" w:rsidRDefault="001968A0" w:rsidP="009673E6">
      <w:r>
        <w:separator/>
      </w:r>
    </w:p>
  </w:footnote>
  <w:footnote w:type="continuationSeparator" w:id="0">
    <w:p w:rsidR="001968A0" w:rsidRDefault="001968A0" w:rsidP="00967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43766C70"/>
    <w:lvl w:ilvl="0">
      <w:start w:val="4"/>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4"/>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4"/>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4"/>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4"/>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4"/>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4"/>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4"/>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4"/>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0000013"/>
    <w:multiLevelType w:val="multilevel"/>
    <w:tmpl w:val="00000012"/>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2">
    <w:nsid w:val="0000001F"/>
    <w:multiLevelType w:val="multilevel"/>
    <w:tmpl w:val="0000001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3">
    <w:nsid w:val="00D77214"/>
    <w:multiLevelType w:val="hybridMultilevel"/>
    <w:tmpl w:val="93E4F7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0619137D"/>
    <w:multiLevelType w:val="multilevel"/>
    <w:tmpl w:val="6BFC33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66A361D"/>
    <w:multiLevelType w:val="multilevel"/>
    <w:tmpl w:val="76727DEA"/>
    <w:lvl w:ilvl="0">
      <w:start w:val="1"/>
      <w:numFmt w:val="decimal"/>
      <w:lvlText w:val="%1"/>
      <w:lvlJc w:val="left"/>
      <w:pPr>
        <w:ind w:left="480" w:hanging="480"/>
      </w:pPr>
    </w:lvl>
    <w:lvl w:ilvl="1">
      <w:start w:val="4"/>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D1A5672"/>
    <w:multiLevelType w:val="multilevel"/>
    <w:tmpl w:val="2B387C9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1214C8B"/>
    <w:multiLevelType w:val="multilevel"/>
    <w:tmpl w:val="6A304036"/>
    <w:lvl w:ilvl="0">
      <w:start w:val="8"/>
      <w:numFmt w:val="decimal"/>
      <w:lvlText w:val="%1."/>
      <w:lvlJc w:val="left"/>
      <w:pPr>
        <w:ind w:left="720" w:hanging="360"/>
      </w:pPr>
      <w:rPr>
        <w:rFonts w:hint="default"/>
      </w:rPr>
    </w:lvl>
    <w:lvl w:ilvl="1">
      <w:start w:val="2"/>
      <w:numFmt w:val="decimal"/>
      <w:isLgl/>
      <w:lvlText w:val="%1.%2."/>
      <w:lvlJc w:val="left"/>
      <w:pPr>
        <w:ind w:left="1470" w:hanging="1110"/>
      </w:pPr>
      <w:rPr>
        <w:rFonts w:ascii="Consolas" w:hAnsi="Consolas" w:hint="default"/>
        <w:color w:val="000000"/>
        <w:sz w:val="21"/>
      </w:rPr>
    </w:lvl>
    <w:lvl w:ilvl="2">
      <w:start w:val="1"/>
      <w:numFmt w:val="decimal"/>
      <w:isLgl/>
      <w:lvlText w:val="%1.%2.%3."/>
      <w:lvlJc w:val="left"/>
      <w:pPr>
        <w:ind w:left="1470" w:hanging="1110"/>
      </w:pPr>
      <w:rPr>
        <w:rFonts w:ascii="Consolas" w:hAnsi="Consolas" w:hint="default"/>
        <w:color w:val="000000"/>
        <w:sz w:val="21"/>
      </w:rPr>
    </w:lvl>
    <w:lvl w:ilvl="3">
      <w:start w:val="1"/>
      <w:numFmt w:val="decimal"/>
      <w:isLgl/>
      <w:lvlText w:val="%1.%2.%3.%4."/>
      <w:lvlJc w:val="left"/>
      <w:pPr>
        <w:ind w:left="1470" w:hanging="1110"/>
      </w:pPr>
      <w:rPr>
        <w:rFonts w:ascii="Consolas" w:hAnsi="Consolas" w:hint="default"/>
        <w:color w:val="000000"/>
        <w:sz w:val="21"/>
      </w:rPr>
    </w:lvl>
    <w:lvl w:ilvl="4">
      <w:start w:val="1"/>
      <w:numFmt w:val="decimal"/>
      <w:isLgl/>
      <w:lvlText w:val="%1.%2.%3.%4.%5."/>
      <w:lvlJc w:val="left"/>
      <w:pPr>
        <w:ind w:left="1470" w:hanging="1110"/>
      </w:pPr>
      <w:rPr>
        <w:rFonts w:ascii="Consolas" w:hAnsi="Consolas" w:hint="default"/>
        <w:color w:val="000000"/>
        <w:sz w:val="21"/>
      </w:rPr>
    </w:lvl>
    <w:lvl w:ilvl="5">
      <w:start w:val="1"/>
      <w:numFmt w:val="decimal"/>
      <w:isLgl/>
      <w:lvlText w:val="%1.%2.%3.%4.%5.%6."/>
      <w:lvlJc w:val="left"/>
      <w:pPr>
        <w:ind w:left="1470" w:hanging="1110"/>
      </w:pPr>
      <w:rPr>
        <w:rFonts w:ascii="Consolas" w:hAnsi="Consolas" w:hint="default"/>
        <w:color w:val="000000"/>
        <w:sz w:val="21"/>
      </w:rPr>
    </w:lvl>
    <w:lvl w:ilvl="6">
      <w:start w:val="1"/>
      <w:numFmt w:val="decimal"/>
      <w:isLgl/>
      <w:lvlText w:val="%1.%2.%3.%4.%5.%6.%7."/>
      <w:lvlJc w:val="left"/>
      <w:pPr>
        <w:ind w:left="1800" w:hanging="1440"/>
      </w:pPr>
      <w:rPr>
        <w:rFonts w:ascii="Consolas" w:hAnsi="Consolas" w:hint="default"/>
        <w:color w:val="000000"/>
        <w:sz w:val="21"/>
      </w:rPr>
    </w:lvl>
    <w:lvl w:ilvl="7">
      <w:start w:val="1"/>
      <w:numFmt w:val="decimal"/>
      <w:isLgl/>
      <w:lvlText w:val="%1.%2.%3.%4.%5.%6.%7.%8."/>
      <w:lvlJc w:val="left"/>
      <w:pPr>
        <w:ind w:left="1800" w:hanging="1440"/>
      </w:pPr>
      <w:rPr>
        <w:rFonts w:ascii="Consolas" w:hAnsi="Consolas" w:hint="default"/>
        <w:color w:val="000000"/>
        <w:sz w:val="21"/>
      </w:rPr>
    </w:lvl>
    <w:lvl w:ilvl="8">
      <w:start w:val="1"/>
      <w:numFmt w:val="decimal"/>
      <w:isLgl/>
      <w:lvlText w:val="%1.%2.%3.%4.%5.%6.%7.%8.%9."/>
      <w:lvlJc w:val="left"/>
      <w:pPr>
        <w:ind w:left="2160" w:hanging="1800"/>
      </w:pPr>
      <w:rPr>
        <w:rFonts w:ascii="Consolas" w:hAnsi="Consolas" w:hint="default"/>
        <w:color w:val="000000"/>
        <w:sz w:val="21"/>
      </w:rPr>
    </w:lvl>
  </w:abstractNum>
  <w:abstractNum w:abstractNumId="8">
    <w:nsid w:val="14D859E1"/>
    <w:multiLevelType w:val="multilevel"/>
    <w:tmpl w:val="A534321A"/>
    <w:lvl w:ilvl="0">
      <w:start w:val="3"/>
      <w:numFmt w:val="decimal"/>
      <w:lvlText w:val="%1."/>
      <w:lvlJc w:val="left"/>
      <w:pPr>
        <w:tabs>
          <w:tab w:val="num" w:pos="540"/>
        </w:tabs>
        <w:ind w:left="540" w:hanging="540"/>
      </w:pPr>
    </w:lvl>
    <w:lvl w:ilvl="1">
      <w:start w:val="2"/>
      <w:numFmt w:val="decimal"/>
      <w:lvlText w:val="%1.%2."/>
      <w:lvlJc w:val="left"/>
      <w:pPr>
        <w:tabs>
          <w:tab w:val="num" w:pos="900"/>
        </w:tabs>
        <w:ind w:left="900" w:hanging="540"/>
      </w:pPr>
    </w:lvl>
    <w:lvl w:ilvl="2">
      <w:start w:val="4"/>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19BE4728"/>
    <w:multiLevelType w:val="multilevel"/>
    <w:tmpl w:val="25B631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E70C13"/>
    <w:multiLevelType w:val="multilevel"/>
    <w:tmpl w:val="DA0200E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0923C08"/>
    <w:multiLevelType w:val="multilevel"/>
    <w:tmpl w:val="8D7A1808"/>
    <w:lvl w:ilvl="0">
      <w:start w:val="3"/>
      <w:numFmt w:val="decimal"/>
      <w:pStyle w:val="2"/>
      <w:lvlText w:val="%1."/>
      <w:lvlJc w:val="left"/>
      <w:pPr>
        <w:tabs>
          <w:tab w:val="num" w:pos="1410"/>
        </w:tabs>
        <w:ind w:left="1410" w:hanging="1410"/>
      </w:pPr>
      <w:rPr>
        <w:sz w:val="24"/>
      </w:rPr>
    </w:lvl>
    <w:lvl w:ilvl="1">
      <w:start w:val="2"/>
      <w:numFmt w:val="decimal"/>
      <w:lvlText w:val="%1.%2."/>
      <w:lvlJc w:val="left"/>
      <w:pPr>
        <w:tabs>
          <w:tab w:val="num" w:pos="1770"/>
        </w:tabs>
        <w:ind w:left="1770" w:hanging="1410"/>
      </w:pPr>
      <w:rPr>
        <w:sz w:val="24"/>
      </w:rPr>
    </w:lvl>
    <w:lvl w:ilvl="2">
      <w:start w:val="2"/>
      <w:numFmt w:val="decimal"/>
      <w:lvlText w:val="%1.%2.%3."/>
      <w:lvlJc w:val="left"/>
      <w:pPr>
        <w:tabs>
          <w:tab w:val="num" w:pos="1410"/>
        </w:tabs>
        <w:ind w:left="1410" w:hanging="1410"/>
      </w:pPr>
      <w:rPr>
        <w:sz w:val="24"/>
      </w:rPr>
    </w:lvl>
    <w:lvl w:ilvl="3">
      <w:start w:val="1"/>
      <w:numFmt w:val="decimal"/>
      <w:lvlText w:val="%1.%2.%3.%4."/>
      <w:lvlJc w:val="left"/>
      <w:pPr>
        <w:tabs>
          <w:tab w:val="num" w:pos="2490"/>
        </w:tabs>
        <w:ind w:left="2490" w:hanging="1410"/>
      </w:pPr>
      <w:rPr>
        <w:sz w:val="24"/>
      </w:rPr>
    </w:lvl>
    <w:lvl w:ilvl="4">
      <w:start w:val="1"/>
      <w:numFmt w:val="decimal"/>
      <w:lvlText w:val="%1.%2.%3.%4.%5."/>
      <w:lvlJc w:val="left"/>
      <w:pPr>
        <w:tabs>
          <w:tab w:val="num" w:pos="2850"/>
        </w:tabs>
        <w:ind w:left="2850" w:hanging="1410"/>
      </w:pPr>
      <w:rPr>
        <w:sz w:val="24"/>
      </w:rPr>
    </w:lvl>
    <w:lvl w:ilvl="5">
      <w:start w:val="1"/>
      <w:numFmt w:val="decimal"/>
      <w:lvlText w:val="%1.%2.%3.%4.%5.%6."/>
      <w:lvlJc w:val="left"/>
      <w:pPr>
        <w:tabs>
          <w:tab w:val="num" w:pos="3210"/>
        </w:tabs>
        <w:ind w:left="3210" w:hanging="1410"/>
      </w:pPr>
      <w:rPr>
        <w:sz w:val="24"/>
      </w:rPr>
    </w:lvl>
    <w:lvl w:ilvl="6">
      <w:start w:val="1"/>
      <w:numFmt w:val="decimal"/>
      <w:lvlText w:val="%1.%2.%3.%4.%5.%6.%7."/>
      <w:lvlJc w:val="left"/>
      <w:pPr>
        <w:tabs>
          <w:tab w:val="num" w:pos="3600"/>
        </w:tabs>
        <w:ind w:left="3600" w:hanging="1440"/>
      </w:pPr>
      <w:rPr>
        <w:sz w:val="24"/>
      </w:rPr>
    </w:lvl>
    <w:lvl w:ilvl="7">
      <w:start w:val="1"/>
      <w:numFmt w:val="decimal"/>
      <w:lvlText w:val="%1.%2.%3.%4.%5.%6.%7.%8."/>
      <w:lvlJc w:val="left"/>
      <w:pPr>
        <w:tabs>
          <w:tab w:val="num" w:pos="3960"/>
        </w:tabs>
        <w:ind w:left="3960" w:hanging="1440"/>
      </w:pPr>
      <w:rPr>
        <w:sz w:val="24"/>
      </w:rPr>
    </w:lvl>
    <w:lvl w:ilvl="8">
      <w:start w:val="1"/>
      <w:numFmt w:val="decimal"/>
      <w:lvlText w:val="%1.%2.%3.%4.%5.%6.%7.%8.%9."/>
      <w:lvlJc w:val="left"/>
      <w:pPr>
        <w:tabs>
          <w:tab w:val="num" w:pos="4680"/>
        </w:tabs>
        <w:ind w:left="4680" w:hanging="1800"/>
      </w:pPr>
      <w:rPr>
        <w:sz w:val="24"/>
      </w:rPr>
    </w:lvl>
  </w:abstractNum>
  <w:abstractNum w:abstractNumId="12">
    <w:nsid w:val="363260BF"/>
    <w:multiLevelType w:val="multilevel"/>
    <w:tmpl w:val="9DFC432C"/>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3">
    <w:nsid w:val="3D842B0A"/>
    <w:multiLevelType w:val="hybridMultilevel"/>
    <w:tmpl w:val="884AFB7E"/>
    <w:lvl w:ilvl="0" w:tplc="920EAD58">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nsid w:val="40C463C3"/>
    <w:multiLevelType w:val="multilevel"/>
    <w:tmpl w:val="1B6E8EE0"/>
    <w:lvl w:ilvl="0">
      <w:start w:val="1"/>
      <w:numFmt w:val="decimal"/>
      <w:lvlText w:val="%1"/>
      <w:lvlJc w:val="left"/>
      <w:pPr>
        <w:ind w:left="480" w:hanging="480"/>
      </w:pPr>
      <w:rPr>
        <w:b w:val="0"/>
      </w:rPr>
    </w:lvl>
    <w:lvl w:ilvl="1">
      <w:start w:val="4"/>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4B2F078B"/>
    <w:multiLevelType w:val="hybridMultilevel"/>
    <w:tmpl w:val="02B094A0"/>
    <w:lvl w:ilvl="0" w:tplc="632CE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307F77"/>
    <w:multiLevelType w:val="multilevel"/>
    <w:tmpl w:val="A456F840"/>
    <w:lvl w:ilvl="0">
      <w:start w:val="1"/>
      <w:numFmt w:val="decimal"/>
      <w:lvlText w:val="%1."/>
      <w:lvlJc w:val="left"/>
      <w:pPr>
        <w:ind w:left="720" w:hanging="360"/>
      </w:pPr>
      <w:rPr>
        <w:rFonts w:ascii="Times New Roman" w:hAnsi="Times New Roman" w:cs="Times New Roman" w:hint="default"/>
        <w:b/>
        <w:i w:val="0"/>
        <w:sz w:val="20"/>
        <w:szCs w:val="20"/>
      </w:rPr>
    </w:lvl>
    <w:lvl w:ilvl="1">
      <w:start w:val="1"/>
      <w:numFmt w:val="decimal"/>
      <w:isLgl/>
      <w:lvlText w:val="%2."/>
      <w:lvlJc w:val="left"/>
      <w:pPr>
        <w:ind w:left="1080" w:hanging="720"/>
      </w:pPr>
      <w:rPr>
        <w:rFonts w:ascii="Times New Roman" w:eastAsia="Times New Roman" w:hAnsi="Times New Roman" w:cs="Times New Roman"/>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57A10385"/>
    <w:multiLevelType w:val="hybridMultilevel"/>
    <w:tmpl w:val="B18AB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005CE"/>
    <w:multiLevelType w:val="multilevel"/>
    <w:tmpl w:val="B986D6CA"/>
    <w:lvl w:ilvl="0">
      <w:start w:val="1"/>
      <w:numFmt w:val="decimal"/>
      <w:lvlText w:val="%1"/>
      <w:lvlJc w:val="left"/>
      <w:pPr>
        <w:ind w:left="480" w:hanging="480"/>
      </w:pPr>
    </w:lvl>
    <w:lvl w:ilvl="1">
      <w:start w:val="3"/>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EB6677"/>
    <w:multiLevelType w:val="multilevel"/>
    <w:tmpl w:val="4C629F90"/>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0">
    <w:nsid w:val="605B577E"/>
    <w:multiLevelType w:val="multilevel"/>
    <w:tmpl w:val="77B26A2A"/>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2A92C33"/>
    <w:multiLevelType w:val="multilevel"/>
    <w:tmpl w:val="A692B2B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6047EC1"/>
    <w:multiLevelType w:val="multilevel"/>
    <w:tmpl w:val="F84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C4AEA"/>
    <w:multiLevelType w:val="multilevel"/>
    <w:tmpl w:val="4AAE61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AC54BE"/>
    <w:multiLevelType w:val="hybridMultilevel"/>
    <w:tmpl w:val="75E0A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9604FAC"/>
    <w:multiLevelType w:val="multilevel"/>
    <w:tmpl w:val="45CACCC8"/>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A174D08"/>
    <w:multiLevelType w:val="multilevel"/>
    <w:tmpl w:val="D218978C"/>
    <w:lvl w:ilvl="0">
      <w:start w:val="1"/>
      <w:numFmt w:val="decimal"/>
      <w:lvlText w:val="%1"/>
      <w:lvlJc w:val="left"/>
      <w:pPr>
        <w:ind w:left="480" w:hanging="480"/>
      </w:pPr>
    </w:lvl>
    <w:lvl w:ilvl="1">
      <w:start w:val="6"/>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D2F7FDA"/>
    <w:multiLevelType w:val="multilevel"/>
    <w:tmpl w:val="45B6C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537F16"/>
    <w:multiLevelType w:val="multilevel"/>
    <w:tmpl w:val="AFD63B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E55F7C"/>
    <w:multiLevelType w:val="multilevel"/>
    <w:tmpl w:val="C8829EAA"/>
    <w:lvl w:ilvl="0">
      <w:start w:val="1"/>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0">
    <w:nsid w:val="744246FA"/>
    <w:multiLevelType w:val="multilevel"/>
    <w:tmpl w:val="15081676"/>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nsid w:val="7596428E"/>
    <w:multiLevelType w:val="hybridMultilevel"/>
    <w:tmpl w:val="45E0F8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B037EF"/>
    <w:multiLevelType w:val="hybridMultilevel"/>
    <w:tmpl w:val="0D1671A2"/>
    <w:lvl w:ilvl="0" w:tplc="0B1EC2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27"/>
  </w:num>
  <w:num w:numId="11">
    <w:abstractNumId w:val="31"/>
  </w:num>
  <w:num w:numId="12">
    <w:abstractNumId w:val="4"/>
  </w:num>
  <w:num w:numId="13">
    <w:abstractNumId w:val="17"/>
  </w:num>
  <w:num w:numId="14">
    <w:abstractNumId w:val="15"/>
  </w:num>
  <w:num w:numId="1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
    <w:abstractNumId w:val="1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9"/>
  </w:num>
  <w:num w:numId="23">
    <w:abstractNumId w:val="12"/>
  </w:num>
  <w:num w:numId="24">
    <w:abstractNumId w:val="13"/>
  </w:num>
  <w:num w:numId="25">
    <w:abstractNumId w:val="19"/>
  </w:num>
  <w:num w:numId="26">
    <w:abstractNumId w:val="23"/>
  </w:num>
  <w:num w:numId="27">
    <w:abstractNumId w:val="9"/>
  </w:num>
  <w:num w:numId="28">
    <w:abstractNumId w:val="7"/>
  </w:num>
  <w:num w:numId="29">
    <w:abstractNumId w:val="28"/>
  </w:num>
  <w:num w:numId="30">
    <w:abstractNumId w:val="22"/>
  </w:num>
  <w:num w:numId="31">
    <w:abstractNumId w:val="3"/>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C9"/>
    <w:rsid w:val="00003FEA"/>
    <w:rsid w:val="00004EFD"/>
    <w:rsid w:val="00004FBE"/>
    <w:rsid w:val="000061EA"/>
    <w:rsid w:val="0001151E"/>
    <w:rsid w:val="00011AB7"/>
    <w:rsid w:val="000153E0"/>
    <w:rsid w:val="00015B9C"/>
    <w:rsid w:val="00016B2B"/>
    <w:rsid w:val="00017F12"/>
    <w:rsid w:val="000217FB"/>
    <w:rsid w:val="000232CA"/>
    <w:rsid w:val="000254F4"/>
    <w:rsid w:val="00030F6A"/>
    <w:rsid w:val="00030FB7"/>
    <w:rsid w:val="00032802"/>
    <w:rsid w:val="00035000"/>
    <w:rsid w:val="00036C0C"/>
    <w:rsid w:val="000411C9"/>
    <w:rsid w:val="000416A5"/>
    <w:rsid w:val="00043844"/>
    <w:rsid w:val="00044E3E"/>
    <w:rsid w:val="00045EEA"/>
    <w:rsid w:val="00046E3D"/>
    <w:rsid w:val="00047CF9"/>
    <w:rsid w:val="00052025"/>
    <w:rsid w:val="00053A12"/>
    <w:rsid w:val="00054D04"/>
    <w:rsid w:val="00054E94"/>
    <w:rsid w:val="000633D1"/>
    <w:rsid w:val="00063885"/>
    <w:rsid w:val="000678D0"/>
    <w:rsid w:val="000715BD"/>
    <w:rsid w:val="0007327F"/>
    <w:rsid w:val="00075709"/>
    <w:rsid w:val="00080998"/>
    <w:rsid w:val="000833EA"/>
    <w:rsid w:val="00086962"/>
    <w:rsid w:val="00091158"/>
    <w:rsid w:val="000923C3"/>
    <w:rsid w:val="00092BE6"/>
    <w:rsid w:val="00093ADC"/>
    <w:rsid w:val="00095F78"/>
    <w:rsid w:val="000A04CC"/>
    <w:rsid w:val="000A050B"/>
    <w:rsid w:val="000A378C"/>
    <w:rsid w:val="000A58D7"/>
    <w:rsid w:val="000A6B3E"/>
    <w:rsid w:val="000A6FE3"/>
    <w:rsid w:val="000A7780"/>
    <w:rsid w:val="000B2244"/>
    <w:rsid w:val="000B70CE"/>
    <w:rsid w:val="000C18B1"/>
    <w:rsid w:val="000C3770"/>
    <w:rsid w:val="000C3A35"/>
    <w:rsid w:val="000C3EA2"/>
    <w:rsid w:val="000C404D"/>
    <w:rsid w:val="000C460C"/>
    <w:rsid w:val="000C5307"/>
    <w:rsid w:val="000C7629"/>
    <w:rsid w:val="000C7EE8"/>
    <w:rsid w:val="000D0C45"/>
    <w:rsid w:val="000D1AE4"/>
    <w:rsid w:val="000D2C76"/>
    <w:rsid w:val="000D4AF0"/>
    <w:rsid w:val="000D6284"/>
    <w:rsid w:val="000E1887"/>
    <w:rsid w:val="000E1977"/>
    <w:rsid w:val="000E2AD5"/>
    <w:rsid w:val="000E4EDC"/>
    <w:rsid w:val="000E52F3"/>
    <w:rsid w:val="000E6F82"/>
    <w:rsid w:val="000E7232"/>
    <w:rsid w:val="000F0B67"/>
    <w:rsid w:val="000F1A0D"/>
    <w:rsid w:val="000F28A0"/>
    <w:rsid w:val="000F3178"/>
    <w:rsid w:val="000F475F"/>
    <w:rsid w:val="000F50A0"/>
    <w:rsid w:val="000F6D06"/>
    <w:rsid w:val="000F7282"/>
    <w:rsid w:val="000F7646"/>
    <w:rsid w:val="00100A7E"/>
    <w:rsid w:val="0010342B"/>
    <w:rsid w:val="00104868"/>
    <w:rsid w:val="0010578A"/>
    <w:rsid w:val="00107129"/>
    <w:rsid w:val="0011065A"/>
    <w:rsid w:val="001126EF"/>
    <w:rsid w:val="00114695"/>
    <w:rsid w:val="00114FFA"/>
    <w:rsid w:val="0011564C"/>
    <w:rsid w:val="001175F5"/>
    <w:rsid w:val="0012151B"/>
    <w:rsid w:val="001226B4"/>
    <w:rsid w:val="001255CF"/>
    <w:rsid w:val="001277A1"/>
    <w:rsid w:val="001314D4"/>
    <w:rsid w:val="00131578"/>
    <w:rsid w:val="0013178E"/>
    <w:rsid w:val="00132879"/>
    <w:rsid w:val="001336A7"/>
    <w:rsid w:val="00135A2A"/>
    <w:rsid w:val="001362E6"/>
    <w:rsid w:val="00140F65"/>
    <w:rsid w:val="00141410"/>
    <w:rsid w:val="00141886"/>
    <w:rsid w:val="0014372C"/>
    <w:rsid w:val="00145AC0"/>
    <w:rsid w:val="001460B4"/>
    <w:rsid w:val="0014699C"/>
    <w:rsid w:val="00146F21"/>
    <w:rsid w:val="00153A0C"/>
    <w:rsid w:val="00153A94"/>
    <w:rsid w:val="00156081"/>
    <w:rsid w:val="00156CFE"/>
    <w:rsid w:val="00160393"/>
    <w:rsid w:val="00161D9F"/>
    <w:rsid w:val="00162FE0"/>
    <w:rsid w:val="00163953"/>
    <w:rsid w:val="00163CF4"/>
    <w:rsid w:val="00164F59"/>
    <w:rsid w:val="00164F9B"/>
    <w:rsid w:val="00165145"/>
    <w:rsid w:val="00165614"/>
    <w:rsid w:val="00165688"/>
    <w:rsid w:val="001701F1"/>
    <w:rsid w:val="001734D2"/>
    <w:rsid w:val="001736AE"/>
    <w:rsid w:val="00173AA9"/>
    <w:rsid w:val="00174CBB"/>
    <w:rsid w:val="00182515"/>
    <w:rsid w:val="00182D59"/>
    <w:rsid w:val="0018344B"/>
    <w:rsid w:val="00183719"/>
    <w:rsid w:val="00183854"/>
    <w:rsid w:val="001845D6"/>
    <w:rsid w:val="001862C9"/>
    <w:rsid w:val="001872CD"/>
    <w:rsid w:val="00190A26"/>
    <w:rsid w:val="001916E5"/>
    <w:rsid w:val="00191B98"/>
    <w:rsid w:val="00193E36"/>
    <w:rsid w:val="00195A96"/>
    <w:rsid w:val="001968A0"/>
    <w:rsid w:val="0019755F"/>
    <w:rsid w:val="001A0878"/>
    <w:rsid w:val="001A4450"/>
    <w:rsid w:val="001B1135"/>
    <w:rsid w:val="001B34DF"/>
    <w:rsid w:val="001B4F37"/>
    <w:rsid w:val="001B59AA"/>
    <w:rsid w:val="001B6B51"/>
    <w:rsid w:val="001C4644"/>
    <w:rsid w:val="001C6A82"/>
    <w:rsid w:val="001C7E41"/>
    <w:rsid w:val="001D2080"/>
    <w:rsid w:val="001D293F"/>
    <w:rsid w:val="001D5085"/>
    <w:rsid w:val="001D6556"/>
    <w:rsid w:val="001E05D3"/>
    <w:rsid w:val="001E22AF"/>
    <w:rsid w:val="001E2409"/>
    <w:rsid w:val="001E2A60"/>
    <w:rsid w:val="001E6087"/>
    <w:rsid w:val="001F025D"/>
    <w:rsid w:val="002011FA"/>
    <w:rsid w:val="00202ABC"/>
    <w:rsid w:val="00204F6B"/>
    <w:rsid w:val="00206766"/>
    <w:rsid w:val="00206E61"/>
    <w:rsid w:val="0021042F"/>
    <w:rsid w:val="00215100"/>
    <w:rsid w:val="0021535E"/>
    <w:rsid w:val="0021689F"/>
    <w:rsid w:val="00220A7A"/>
    <w:rsid w:val="002226A3"/>
    <w:rsid w:val="00222C70"/>
    <w:rsid w:val="002233D8"/>
    <w:rsid w:val="00224105"/>
    <w:rsid w:val="002270EF"/>
    <w:rsid w:val="00227D74"/>
    <w:rsid w:val="00230295"/>
    <w:rsid w:val="0023136D"/>
    <w:rsid w:val="00231D9B"/>
    <w:rsid w:val="002328A8"/>
    <w:rsid w:val="00232E29"/>
    <w:rsid w:val="0023638D"/>
    <w:rsid w:val="00236EBD"/>
    <w:rsid w:val="00237E8B"/>
    <w:rsid w:val="00240206"/>
    <w:rsid w:val="00242005"/>
    <w:rsid w:val="00243444"/>
    <w:rsid w:val="00244717"/>
    <w:rsid w:val="002475E8"/>
    <w:rsid w:val="00247857"/>
    <w:rsid w:val="00250246"/>
    <w:rsid w:val="0025246D"/>
    <w:rsid w:val="00254679"/>
    <w:rsid w:val="002549FB"/>
    <w:rsid w:val="00255A3A"/>
    <w:rsid w:val="00255D15"/>
    <w:rsid w:val="00256151"/>
    <w:rsid w:val="00256D2E"/>
    <w:rsid w:val="00261AF0"/>
    <w:rsid w:val="00262097"/>
    <w:rsid w:val="0026229C"/>
    <w:rsid w:val="00263F4B"/>
    <w:rsid w:val="002641B2"/>
    <w:rsid w:val="002642DF"/>
    <w:rsid w:val="00265084"/>
    <w:rsid w:val="0026601A"/>
    <w:rsid w:val="00267805"/>
    <w:rsid w:val="00270FC1"/>
    <w:rsid w:val="00272993"/>
    <w:rsid w:val="00274C6F"/>
    <w:rsid w:val="002755B6"/>
    <w:rsid w:val="00277575"/>
    <w:rsid w:val="00283D0D"/>
    <w:rsid w:val="00284B39"/>
    <w:rsid w:val="002878E8"/>
    <w:rsid w:val="00291203"/>
    <w:rsid w:val="00291759"/>
    <w:rsid w:val="00295491"/>
    <w:rsid w:val="00295EEA"/>
    <w:rsid w:val="00296A14"/>
    <w:rsid w:val="00296E7A"/>
    <w:rsid w:val="002A29E3"/>
    <w:rsid w:val="002A2D45"/>
    <w:rsid w:val="002A3647"/>
    <w:rsid w:val="002A4CE5"/>
    <w:rsid w:val="002A59BD"/>
    <w:rsid w:val="002A59E5"/>
    <w:rsid w:val="002A5A49"/>
    <w:rsid w:val="002A5C25"/>
    <w:rsid w:val="002A654F"/>
    <w:rsid w:val="002A7D66"/>
    <w:rsid w:val="002B0F1F"/>
    <w:rsid w:val="002B3466"/>
    <w:rsid w:val="002B742F"/>
    <w:rsid w:val="002C1536"/>
    <w:rsid w:val="002C1C28"/>
    <w:rsid w:val="002C2DE3"/>
    <w:rsid w:val="002C43E6"/>
    <w:rsid w:val="002C5A44"/>
    <w:rsid w:val="002D1008"/>
    <w:rsid w:val="002D4356"/>
    <w:rsid w:val="002D5089"/>
    <w:rsid w:val="002D62A2"/>
    <w:rsid w:val="002D6577"/>
    <w:rsid w:val="002D6D05"/>
    <w:rsid w:val="002E1138"/>
    <w:rsid w:val="002E218F"/>
    <w:rsid w:val="002E3625"/>
    <w:rsid w:val="002E7119"/>
    <w:rsid w:val="002F09CB"/>
    <w:rsid w:val="002F25E1"/>
    <w:rsid w:val="002F29BA"/>
    <w:rsid w:val="002F470C"/>
    <w:rsid w:val="002F4BC9"/>
    <w:rsid w:val="002F52CA"/>
    <w:rsid w:val="002F59EE"/>
    <w:rsid w:val="002F5E23"/>
    <w:rsid w:val="002F5EEB"/>
    <w:rsid w:val="002F62F8"/>
    <w:rsid w:val="00303A41"/>
    <w:rsid w:val="00303DAA"/>
    <w:rsid w:val="00303FA5"/>
    <w:rsid w:val="003041A4"/>
    <w:rsid w:val="003050E6"/>
    <w:rsid w:val="00305474"/>
    <w:rsid w:val="003059E0"/>
    <w:rsid w:val="00306BC5"/>
    <w:rsid w:val="00306F6C"/>
    <w:rsid w:val="00311BEF"/>
    <w:rsid w:val="00314463"/>
    <w:rsid w:val="00314F4F"/>
    <w:rsid w:val="003153E7"/>
    <w:rsid w:val="0031794D"/>
    <w:rsid w:val="00317F16"/>
    <w:rsid w:val="00322492"/>
    <w:rsid w:val="00322CB5"/>
    <w:rsid w:val="00323026"/>
    <w:rsid w:val="003234D0"/>
    <w:rsid w:val="003246C7"/>
    <w:rsid w:val="00324E4F"/>
    <w:rsid w:val="003259C7"/>
    <w:rsid w:val="00326581"/>
    <w:rsid w:val="00326C4F"/>
    <w:rsid w:val="003271D1"/>
    <w:rsid w:val="003304B0"/>
    <w:rsid w:val="00331E0E"/>
    <w:rsid w:val="003355C7"/>
    <w:rsid w:val="003363FC"/>
    <w:rsid w:val="00337DF6"/>
    <w:rsid w:val="0034226E"/>
    <w:rsid w:val="00346A7E"/>
    <w:rsid w:val="00346B9A"/>
    <w:rsid w:val="00346E7A"/>
    <w:rsid w:val="003472C4"/>
    <w:rsid w:val="0036183D"/>
    <w:rsid w:val="0036203A"/>
    <w:rsid w:val="003622C1"/>
    <w:rsid w:val="00362331"/>
    <w:rsid w:val="0036628F"/>
    <w:rsid w:val="003737F2"/>
    <w:rsid w:val="003824C6"/>
    <w:rsid w:val="00383E6B"/>
    <w:rsid w:val="003845C7"/>
    <w:rsid w:val="00384C4E"/>
    <w:rsid w:val="00385017"/>
    <w:rsid w:val="0038737D"/>
    <w:rsid w:val="003909FC"/>
    <w:rsid w:val="00392826"/>
    <w:rsid w:val="00394510"/>
    <w:rsid w:val="00397A12"/>
    <w:rsid w:val="00397A4C"/>
    <w:rsid w:val="00397ED7"/>
    <w:rsid w:val="003A0604"/>
    <w:rsid w:val="003A0A1A"/>
    <w:rsid w:val="003A0F74"/>
    <w:rsid w:val="003A3E8E"/>
    <w:rsid w:val="003A3EBD"/>
    <w:rsid w:val="003A4615"/>
    <w:rsid w:val="003A48D5"/>
    <w:rsid w:val="003A4C3C"/>
    <w:rsid w:val="003A4D8C"/>
    <w:rsid w:val="003A54F1"/>
    <w:rsid w:val="003A559F"/>
    <w:rsid w:val="003A6CFE"/>
    <w:rsid w:val="003B0E05"/>
    <w:rsid w:val="003B10A0"/>
    <w:rsid w:val="003B1852"/>
    <w:rsid w:val="003B2712"/>
    <w:rsid w:val="003B28F5"/>
    <w:rsid w:val="003B2CE6"/>
    <w:rsid w:val="003B3D14"/>
    <w:rsid w:val="003B4576"/>
    <w:rsid w:val="003B4C07"/>
    <w:rsid w:val="003B6DB9"/>
    <w:rsid w:val="003C01F0"/>
    <w:rsid w:val="003C02B1"/>
    <w:rsid w:val="003C2B0D"/>
    <w:rsid w:val="003C3215"/>
    <w:rsid w:val="003C37AE"/>
    <w:rsid w:val="003C5421"/>
    <w:rsid w:val="003C60E6"/>
    <w:rsid w:val="003C7872"/>
    <w:rsid w:val="003D099D"/>
    <w:rsid w:val="003D26A4"/>
    <w:rsid w:val="003D36C6"/>
    <w:rsid w:val="003D3AF6"/>
    <w:rsid w:val="003D47A6"/>
    <w:rsid w:val="003D48A7"/>
    <w:rsid w:val="003D5511"/>
    <w:rsid w:val="003D74A7"/>
    <w:rsid w:val="003D7D4B"/>
    <w:rsid w:val="003E1181"/>
    <w:rsid w:val="003E54A0"/>
    <w:rsid w:val="003E5BBE"/>
    <w:rsid w:val="003E64C6"/>
    <w:rsid w:val="003E6A6B"/>
    <w:rsid w:val="003F206F"/>
    <w:rsid w:val="003F3E11"/>
    <w:rsid w:val="003F4A83"/>
    <w:rsid w:val="003F6FBC"/>
    <w:rsid w:val="00400D6B"/>
    <w:rsid w:val="0040169A"/>
    <w:rsid w:val="00402BEC"/>
    <w:rsid w:val="00404B1F"/>
    <w:rsid w:val="00406D9B"/>
    <w:rsid w:val="004110ED"/>
    <w:rsid w:val="00412974"/>
    <w:rsid w:val="00413C51"/>
    <w:rsid w:val="004146B5"/>
    <w:rsid w:val="00417B64"/>
    <w:rsid w:val="0043039B"/>
    <w:rsid w:val="00430561"/>
    <w:rsid w:val="00430A53"/>
    <w:rsid w:val="004321F3"/>
    <w:rsid w:val="00432225"/>
    <w:rsid w:val="00433881"/>
    <w:rsid w:val="004368ED"/>
    <w:rsid w:val="004401A2"/>
    <w:rsid w:val="00440CC5"/>
    <w:rsid w:val="0044176D"/>
    <w:rsid w:val="004423F3"/>
    <w:rsid w:val="0044396C"/>
    <w:rsid w:val="0044472E"/>
    <w:rsid w:val="00445DD0"/>
    <w:rsid w:val="00447D38"/>
    <w:rsid w:val="004507DC"/>
    <w:rsid w:val="00451EAA"/>
    <w:rsid w:val="00451FFF"/>
    <w:rsid w:val="004522A3"/>
    <w:rsid w:val="00453C3D"/>
    <w:rsid w:val="00454BDF"/>
    <w:rsid w:val="00454C03"/>
    <w:rsid w:val="00455B65"/>
    <w:rsid w:val="00461840"/>
    <w:rsid w:val="00461D7E"/>
    <w:rsid w:val="0046317D"/>
    <w:rsid w:val="00465C82"/>
    <w:rsid w:val="00466586"/>
    <w:rsid w:val="0046727F"/>
    <w:rsid w:val="0047313B"/>
    <w:rsid w:val="00473245"/>
    <w:rsid w:val="0047371D"/>
    <w:rsid w:val="00473819"/>
    <w:rsid w:val="00474CC5"/>
    <w:rsid w:val="0047702D"/>
    <w:rsid w:val="00480C06"/>
    <w:rsid w:val="00482EF2"/>
    <w:rsid w:val="0048580D"/>
    <w:rsid w:val="00485AF9"/>
    <w:rsid w:val="00485D6D"/>
    <w:rsid w:val="0048770E"/>
    <w:rsid w:val="00487D39"/>
    <w:rsid w:val="00490B43"/>
    <w:rsid w:val="00491383"/>
    <w:rsid w:val="00492893"/>
    <w:rsid w:val="004953AA"/>
    <w:rsid w:val="004954D4"/>
    <w:rsid w:val="00495709"/>
    <w:rsid w:val="00495775"/>
    <w:rsid w:val="0049591F"/>
    <w:rsid w:val="00495C34"/>
    <w:rsid w:val="004A2249"/>
    <w:rsid w:val="004A2AB0"/>
    <w:rsid w:val="004A5435"/>
    <w:rsid w:val="004A5EFA"/>
    <w:rsid w:val="004B0985"/>
    <w:rsid w:val="004B0A14"/>
    <w:rsid w:val="004B0A3E"/>
    <w:rsid w:val="004B2834"/>
    <w:rsid w:val="004C0945"/>
    <w:rsid w:val="004C2598"/>
    <w:rsid w:val="004C3327"/>
    <w:rsid w:val="004C4B80"/>
    <w:rsid w:val="004D1416"/>
    <w:rsid w:val="004D14E4"/>
    <w:rsid w:val="004D2D3E"/>
    <w:rsid w:val="004D45FD"/>
    <w:rsid w:val="004D4A2B"/>
    <w:rsid w:val="004D4CBB"/>
    <w:rsid w:val="004D4FE5"/>
    <w:rsid w:val="004D5C11"/>
    <w:rsid w:val="004D61F8"/>
    <w:rsid w:val="004D67C9"/>
    <w:rsid w:val="004D7FA2"/>
    <w:rsid w:val="004E27A8"/>
    <w:rsid w:val="004E67E4"/>
    <w:rsid w:val="004F2A7E"/>
    <w:rsid w:val="004F487A"/>
    <w:rsid w:val="004F5803"/>
    <w:rsid w:val="004F5F9B"/>
    <w:rsid w:val="00503B14"/>
    <w:rsid w:val="00503FCF"/>
    <w:rsid w:val="00504B92"/>
    <w:rsid w:val="0050770E"/>
    <w:rsid w:val="00513499"/>
    <w:rsid w:val="00513600"/>
    <w:rsid w:val="00515D9B"/>
    <w:rsid w:val="005163B3"/>
    <w:rsid w:val="005175E0"/>
    <w:rsid w:val="00517600"/>
    <w:rsid w:val="005177D7"/>
    <w:rsid w:val="00517EA3"/>
    <w:rsid w:val="005201D3"/>
    <w:rsid w:val="005223CE"/>
    <w:rsid w:val="00523827"/>
    <w:rsid w:val="00526928"/>
    <w:rsid w:val="00526FDC"/>
    <w:rsid w:val="00530360"/>
    <w:rsid w:val="005312EF"/>
    <w:rsid w:val="00532BEE"/>
    <w:rsid w:val="00534414"/>
    <w:rsid w:val="005349F9"/>
    <w:rsid w:val="005372AD"/>
    <w:rsid w:val="00537AFA"/>
    <w:rsid w:val="00537F90"/>
    <w:rsid w:val="00540ADB"/>
    <w:rsid w:val="00541E19"/>
    <w:rsid w:val="005429DD"/>
    <w:rsid w:val="005431D6"/>
    <w:rsid w:val="00543402"/>
    <w:rsid w:val="00543A0F"/>
    <w:rsid w:val="00544063"/>
    <w:rsid w:val="00547630"/>
    <w:rsid w:val="005479BF"/>
    <w:rsid w:val="00551C8B"/>
    <w:rsid w:val="00552893"/>
    <w:rsid w:val="00552AD0"/>
    <w:rsid w:val="00553221"/>
    <w:rsid w:val="0055413C"/>
    <w:rsid w:val="0055502A"/>
    <w:rsid w:val="005556B7"/>
    <w:rsid w:val="00556841"/>
    <w:rsid w:val="00560447"/>
    <w:rsid w:val="0056484B"/>
    <w:rsid w:val="00566B5E"/>
    <w:rsid w:val="00567318"/>
    <w:rsid w:val="00571492"/>
    <w:rsid w:val="00571C6A"/>
    <w:rsid w:val="00575083"/>
    <w:rsid w:val="00577006"/>
    <w:rsid w:val="005779D7"/>
    <w:rsid w:val="00580731"/>
    <w:rsid w:val="00580B71"/>
    <w:rsid w:val="005814BA"/>
    <w:rsid w:val="0058176A"/>
    <w:rsid w:val="00582A71"/>
    <w:rsid w:val="005835B3"/>
    <w:rsid w:val="00585657"/>
    <w:rsid w:val="00585A27"/>
    <w:rsid w:val="0059008E"/>
    <w:rsid w:val="00592E40"/>
    <w:rsid w:val="005938A6"/>
    <w:rsid w:val="00595927"/>
    <w:rsid w:val="00597B25"/>
    <w:rsid w:val="005A00B7"/>
    <w:rsid w:val="005A26E1"/>
    <w:rsid w:val="005A31C9"/>
    <w:rsid w:val="005A38A6"/>
    <w:rsid w:val="005B3BE9"/>
    <w:rsid w:val="005B7BBB"/>
    <w:rsid w:val="005C1805"/>
    <w:rsid w:val="005C431D"/>
    <w:rsid w:val="005C6962"/>
    <w:rsid w:val="005D094A"/>
    <w:rsid w:val="005D0D34"/>
    <w:rsid w:val="005D1645"/>
    <w:rsid w:val="005D1973"/>
    <w:rsid w:val="005D1C20"/>
    <w:rsid w:val="005D3224"/>
    <w:rsid w:val="005D32CC"/>
    <w:rsid w:val="005D35E1"/>
    <w:rsid w:val="005D4D26"/>
    <w:rsid w:val="005D706E"/>
    <w:rsid w:val="005D7103"/>
    <w:rsid w:val="005D7A64"/>
    <w:rsid w:val="005E0118"/>
    <w:rsid w:val="005E1984"/>
    <w:rsid w:val="005E1D10"/>
    <w:rsid w:val="005E3B8B"/>
    <w:rsid w:val="005E4945"/>
    <w:rsid w:val="005E5023"/>
    <w:rsid w:val="005E5A9A"/>
    <w:rsid w:val="005E6A6A"/>
    <w:rsid w:val="005E75BC"/>
    <w:rsid w:val="005E7C1C"/>
    <w:rsid w:val="005F03B5"/>
    <w:rsid w:val="005F4583"/>
    <w:rsid w:val="005F4C08"/>
    <w:rsid w:val="005F58EE"/>
    <w:rsid w:val="005F5B3C"/>
    <w:rsid w:val="005F74CE"/>
    <w:rsid w:val="005F7FC4"/>
    <w:rsid w:val="0060060F"/>
    <w:rsid w:val="0060085E"/>
    <w:rsid w:val="0060119E"/>
    <w:rsid w:val="00601AFF"/>
    <w:rsid w:val="00603AB6"/>
    <w:rsid w:val="00603C94"/>
    <w:rsid w:val="00604620"/>
    <w:rsid w:val="00604862"/>
    <w:rsid w:val="00606B8B"/>
    <w:rsid w:val="00607180"/>
    <w:rsid w:val="006105A2"/>
    <w:rsid w:val="00610AA7"/>
    <w:rsid w:val="00613DA7"/>
    <w:rsid w:val="006156A9"/>
    <w:rsid w:val="00616FFB"/>
    <w:rsid w:val="0062029F"/>
    <w:rsid w:val="006213F0"/>
    <w:rsid w:val="00621905"/>
    <w:rsid w:val="00622107"/>
    <w:rsid w:val="0062217D"/>
    <w:rsid w:val="0062384F"/>
    <w:rsid w:val="00625A81"/>
    <w:rsid w:val="00626247"/>
    <w:rsid w:val="006303A8"/>
    <w:rsid w:val="00635C81"/>
    <w:rsid w:val="006365EB"/>
    <w:rsid w:val="0063719D"/>
    <w:rsid w:val="00637547"/>
    <w:rsid w:val="00637ECB"/>
    <w:rsid w:val="00641F6C"/>
    <w:rsid w:val="0064228F"/>
    <w:rsid w:val="0064237C"/>
    <w:rsid w:val="00642C18"/>
    <w:rsid w:val="006431D2"/>
    <w:rsid w:val="0064323A"/>
    <w:rsid w:val="00647C4D"/>
    <w:rsid w:val="006515D3"/>
    <w:rsid w:val="00652639"/>
    <w:rsid w:val="00654C14"/>
    <w:rsid w:val="00655E08"/>
    <w:rsid w:val="00660153"/>
    <w:rsid w:val="006610BC"/>
    <w:rsid w:val="00662459"/>
    <w:rsid w:val="00665E9D"/>
    <w:rsid w:val="00667667"/>
    <w:rsid w:val="00670C95"/>
    <w:rsid w:val="0067290D"/>
    <w:rsid w:val="006759E4"/>
    <w:rsid w:val="00680EAD"/>
    <w:rsid w:val="00681318"/>
    <w:rsid w:val="0068133A"/>
    <w:rsid w:val="00683685"/>
    <w:rsid w:val="00683CDA"/>
    <w:rsid w:val="006841E5"/>
    <w:rsid w:val="006846F6"/>
    <w:rsid w:val="0068488F"/>
    <w:rsid w:val="00685FB6"/>
    <w:rsid w:val="00687F7A"/>
    <w:rsid w:val="00690B67"/>
    <w:rsid w:val="00690B8F"/>
    <w:rsid w:val="00690BAB"/>
    <w:rsid w:val="00690EA9"/>
    <w:rsid w:val="006910AD"/>
    <w:rsid w:val="00692825"/>
    <w:rsid w:val="006936D1"/>
    <w:rsid w:val="00694859"/>
    <w:rsid w:val="006A01C9"/>
    <w:rsid w:val="006A0375"/>
    <w:rsid w:val="006A2820"/>
    <w:rsid w:val="006A2CFB"/>
    <w:rsid w:val="006A2F0B"/>
    <w:rsid w:val="006A3127"/>
    <w:rsid w:val="006A3FAF"/>
    <w:rsid w:val="006A4EE5"/>
    <w:rsid w:val="006A5A2C"/>
    <w:rsid w:val="006B1477"/>
    <w:rsid w:val="006B1B8C"/>
    <w:rsid w:val="006B5B32"/>
    <w:rsid w:val="006B735F"/>
    <w:rsid w:val="006C01E2"/>
    <w:rsid w:val="006C3186"/>
    <w:rsid w:val="006C4ABB"/>
    <w:rsid w:val="006C4E75"/>
    <w:rsid w:val="006C5DFB"/>
    <w:rsid w:val="006D0A30"/>
    <w:rsid w:val="006D13EA"/>
    <w:rsid w:val="006D170A"/>
    <w:rsid w:val="006D1954"/>
    <w:rsid w:val="006D2D16"/>
    <w:rsid w:val="006D2F79"/>
    <w:rsid w:val="006D38BB"/>
    <w:rsid w:val="006D4181"/>
    <w:rsid w:val="006E1466"/>
    <w:rsid w:val="006E53AC"/>
    <w:rsid w:val="006E53B7"/>
    <w:rsid w:val="006F0B42"/>
    <w:rsid w:val="006F35B7"/>
    <w:rsid w:val="006F6843"/>
    <w:rsid w:val="006F73E3"/>
    <w:rsid w:val="006F747B"/>
    <w:rsid w:val="006F7FE2"/>
    <w:rsid w:val="007016B9"/>
    <w:rsid w:val="0070229A"/>
    <w:rsid w:val="00702B3D"/>
    <w:rsid w:val="0070433C"/>
    <w:rsid w:val="007048B4"/>
    <w:rsid w:val="00706A5C"/>
    <w:rsid w:val="0070728A"/>
    <w:rsid w:val="00707F7F"/>
    <w:rsid w:val="007137EB"/>
    <w:rsid w:val="00716251"/>
    <w:rsid w:val="007164E4"/>
    <w:rsid w:val="00720055"/>
    <w:rsid w:val="00720F5A"/>
    <w:rsid w:val="0072172B"/>
    <w:rsid w:val="00722EAC"/>
    <w:rsid w:val="00723F2B"/>
    <w:rsid w:val="00724444"/>
    <w:rsid w:val="00725D32"/>
    <w:rsid w:val="00726E0A"/>
    <w:rsid w:val="00727795"/>
    <w:rsid w:val="00730F7A"/>
    <w:rsid w:val="00731A5A"/>
    <w:rsid w:val="00731DCF"/>
    <w:rsid w:val="007350FF"/>
    <w:rsid w:val="0073537C"/>
    <w:rsid w:val="0073720E"/>
    <w:rsid w:val="00737765"/>
    <w:rsid w:val="00737FCE"/>
    <w:rsid w:val="00740F1D"/>
    <w:rsid w:val="00742797"/>
    <w:rsid w:val="00742AC0"/>
    <w:rsid w:val="007432C5"/>
    <w:rsid w:val="007436B1"/>
    <w:rsid w:val="0074469E"/>
    <w:rsid w:val="0074708B"/>
    <w:rsid w:val="007501E0"/>
    <w:rsid w:val="007577C9"/>
    <w:rsid w:val="007578B4"/>
    <w:rsid w:val="00761224"/>
    <w:rsid w:val="007617F8"/>
    <w:rsid w:val="00763C01"/>
    <w:rsid w:val="0076504B"/>
    <w:rsid w:val="00765E25"/>
    <w:rsid w:val="007673EE"/>
    <w:rsid w:val="00773603"/>
    <w:rsid w:val="0077378B"/>
    <w:rsid w:val="00776E6D"/>
    <w:rsid w:val="00777D13"/>
    <w:rsid w:val="00781761"/>
    <w:rsid w:val="007834CF"/>
    <w:rsid w:val="00785A9E"/>
    <w:rsid w:val="00786255"/>
    <w:rsid w:val="00787677"/>
    <w:rsid w:val="00787697"/>
    <w:rsid w:val="00791B9E"/>
    <w:rsid w:val="00791D20"/>
    <w:rsid w:val="00792AEA"/>
    <w:rsid w:val="00793669"/>
    <w:rsid w:val="007947B4"/>
    <w:rsid w:val="00795F82"/>
    <w:rsid w:val="0079785B"/>
    <w:rsid w:val="007A0A7E"/>
    <w:rsid w:val="007A118E"/>
    <w:rsid w:val="007A1BC9"/>
    <w:rsid w:val="007A1DE9"/>
    <w:rsid w:val="007A21DB"/>
    <w:rsid w:val="007A3079"/>
    <w:rsid w:val="007A4F67"/>
    <w:rsid w:val="007A521C"/>
    <w:rsid w:val="007A5DA0"/>
    <w:rsid w:val="007B05E0"/>
    <w:rsid w:val="007B088A"/>
    <w:rsid w:val="007B1440"/>
    <w:rsid w:val="007B21EF"/>
    <w:rsid w:val="007B5BD5"/>
    <w:rsid w:val="007B6270"/>
    <w:rsid w:val="007B65A6"/>
    <w:rsid w:val="007C00BA"/>
    <w:rsid w:val="007C272A"/>
    <w:rsid w:val="007C296C"/>
    <w:rsid w:val="007C2DD1"/>
    <w:rsid w:val="007C321F"/>
    <w:rsid w:val="007C32E9"/>
    <w:rsid w:val="007C4353"/>
    <w:rsid w:val="007C7B36"/>
    <w:rsid w:val="007D1767"/>
    <w:rsid w:val="007D17FA"/>
    <w:rsid w:val="007D349B"/>
    <w:rsid w:val="007D37DD"/>
    <w:rsid w:val="007D4635"/>
    <w:rsid w:val="007D4E4D"/>
    <w:rsid w:val="007D5CBE"/>
    <w:rsid w:val="007D7D0B"/>
    <w:rsid w:val="007E1A99"/>
    <w:rsid w:val="007E2D61"/>
    <w:rsid w:val="007E3C0C"/>
    <w:rsid w:val="007E594B"/>
    <w:rsid w:val="007E62AB"/>
    <w:rsid w:val="007E7386"/>
    <w:rsid w:val="007E7855"/>
    <w:rsid w:val="007F11B4"/>
    <w:rsid w:val="007F2BB4"/>
    <w:rsid w:val="007F2C20"/>
    <w:rsid w:val="007F31DE"/>
    <w:rsid w:val="007F31EF"/>
    <w:rsid w:val="007F62DB"/>
    <w:rsid w:val="007F6CEE"/>
    <w:rsid w:val="00800836"/>
    <w:rsid w:val="00802EF7"/>
    <w:rsid w:val="00804411"/>
    <w:rsid w:val="0080522A"/>
    <w:rsid w:val="008063EC"/>
    <w:rsid w:val="00812347"/>
    <w:rsid w:val="00814645"/>
    <w:rsid w:val="00815EBC"/>
    <w:rsid w:val="00816270"/>
    <w:rsid w:val="00816EE6"/>
    <w:rsid w:val="00821C54"/>
    <w:rsid w:val="00821EE6"/>
    <w:rsid w:val="00822018"/>
    <w:rsid w:val="008232F2"/>
    <w:rsid w:val="00826229"/>
    <w:rsid w:val="00827E14"/>
    <w:rsid w:val="008307E6"/>
    <w:rsid w:val="00830BC9"/>
    <w:rsid w:val="008310C0"/>
    <w:rsid w:val="008315CE"/>
    <w:rsid w:val="00832704"/>
    <w:rsid w:val="00834D7C"/>
    <w:rsid w:val="0083557E"/>
    <w:rsid w:val="00837F42"/>
    <w:rsid w:val="00841F8A"/>
    <w:rsid w:val="00844A2E"/>
    <w:rsid w:val="008458DA"/>
    <w:rsid w:val="008474A5"/>
    <w:rsid w:val="0085159A"/>
    <w:rsid w:val="00851E8B"/>
    <w:rsid w:val="00852C21"/>
    <w:rsid w:val="00852E29"/>
    <w:rsid w:val="0085409C"/>
    <w:rsid w:val="008557D1"/>
    <w:rsid w:val="00856068"/>
    <w:rsid w:val="00860AA1"/>
    <w:rsid w:val="00862432"/>
    <w:rsid w:val="00862A05"/>
    <w:rsid w:val="008646C8"/>
    <w:rsid w:val="00865A7E"/>
    <w:rsid w:val="00866352"/>
    <w:rsid w:val="0086680D"/>
    <w:rsid w:val="00866E92"/>
    <w:rsid w:val="0086706A"/>
    <w:rsid w:val="00871728"/>
    <w:rsid w:val="0087384A"/>
    <w:rsid w:val="008742AF"/>
    <w:rsid w:val="00875AC6"/>
    <w:rsid w:val="008761BA"/>
    <w:rsid w:val="00876480"/>
    <w:rsid w:val="00876681"/>
    <w:rsid w:val="00876B22"/>
    <w:rsid w:val="0088010B"/>
    <w:rsid w:val="008811CF"/>
    <w:rsid w:val="00881D8D"/>
    <w:rsid w:val="00882A17"/>
    <w:rsid w:val="00882AB1"/>
    <w:rsid w:val="00883439"/>
    <w:rsid w:val="00883652"/>
    <w:rsid w:val="00883B9C"/>
    <w:rsid w:val="008842FE"/>
    <w:rsid w:val="008863D5"/>
    <w:rsid w:val="00887255"/>
    <w:rsid w:val="00890199"/>
    <w:rsid w:val="00890DA2"/>
    <w:rsid w:val="00891B68"/>
    <w:rsid w:val="008925EA"/>
    <w:rsid w:val="00892885"/>
    <w:rsid w:val="00892C10"/>
    <w:rsid w:val="008933F9"/>
    <w:rsid w:val="008A035B"/>
    <w:rsid w:val="008A09D2"/>
    <w:rsid w:val="008A1EEA"/>
    <w:rsid w:val="008A25D3"/>
    <w:rsid w:val="008A27BB"/>
    <w:rsid w:val="008A2ACA"/>
    <w:rsid w:val="008A34C9"/>
    <w:rsid w:val="008A446F"/>
    <w:rsid w:val="008A4530"/>
    <w:rsid w:val="008A48E5"/>
    <w:rsid w:val="008A4D4E"/>
    <w:rsid w:val="008A6A30"/>
    <w:rsid w:val="008A780F"/>
    <w:rsid w:val="008A7D25"/>
    <w:rsid w:val="008B2AB4"/>
    <w:rsid w:val="008B3601"/>
    <w:rsid w:val="008B526F"/>
    <w:rsid w:val="008B5E59"/>
    <w:rsid w:val="008C4E95"/>
    <w:rsid w:val="008C6143"/>
    <w:rsid w:val="008D3157"/>
    <w:rsid w:val="008D7CCD"/>
    <w:rsid w:val="008E0EE9"/>
    <w:rsid w:val="008E134F"/>
    <w:rsid w:val="008E2C53"/>
    <w:rsid w:val="008E41EB"/>
    <w:rsid w:val="008F0B40"/>
    <w:rsid w:val="008F1EC7"/>
    <w:rsid w:val="008F2EEA"/>
    <w:rsid w:val="008F4340"/>
    <w:rsid w:val="008F5904"/>
    <w:rsid w:val="008F74F3"/>
    <w:rsid w:val="00900872"/>
    <w:rsid w:val="009029D9"/>
    <w:rsid w:val="009029F1"/>
    <w:rsid w:val="00903863"/>
    <w:rsid w:val="00905611"/>
    <w:rsid w:val="00907A5E"/>
    <w:rsid w:val="00913CE9"/>
    <w:rsid w:val="0091547A"/>
    <w:rsid w:val="00915A6B"/>
    <w:rsid w:val="00922A05"/>
    <w:rsid w:val="00923B0A"/>
    <w:rsid w:val="009301B8"/>
    <w:rsid w:val="009307F8"/>
    <w:rsid w:val="00931917"/>
    <w:rsid w:val="009348AB"/>
    <w:rsid w:val="00934C84"/>
    <w:rsid w:val="0093624D"/>
    <w:rsid w:val="00940E3B"/>
    <w:rsid w:val="00944D8E"/>
    <w:rsid w:val="009452D5"/>
    <w:rsid w:val="00946483"/>
    <w:rsid w:val="0094711B"/>
    <w:rsid w:val="00947F91"/>
    <w:rsid w:val="00954127"/>
    <w:rsid w:val="00954C41"/>
    <w:rsid w:val="00960626"/>
    <w:rsid w:val="009612C5"/>
    <w:rsid w:val="0096354C"/>
    <w:rsid w:val="00963641"/>
    <w:rsid w:val="00964FEB"/>
    <w:rsid w:val="0096572C"/>
    <w:rsid w:val="009673E6"/>
    <w:rsid w:val="00967AF6"/>
    <w:rsid w:val="00973BEA"/>
    <w:rsid w:val="00974B89"/>
    <w:rsid w:val="009752A2"/>
    <w:rsid w:val="00975563"/>
    <w:rsid w:val="0097637B"/>
    <w:rsid w:val="00980791"/>
    <w:rsid w:val="0098233C"/>
    <w:rsid w:val="00982F9D"/>
    <w:rsid w:val="00983183"/>
    <w:rsid w:val="009848E3"/>
    <w:rsid w:val="00985BB9"/>
    <w:rsid w:val="00986216"/>
    <w:rsid w:val="00987007"/>
    <w:rsid w:val="00987A64"/>
    <w:rsid w:val="00987E54"/>
    <w:rsid w:val="00992392"/>
    <w:rsid w:val="00994118"/>
    <w:rsid w:val="00994CC8"/>
    <w:rsid w:val="00995EE5"/>
    <w:rsid w:val="00996AE9"/>
    <w:rsid w:val="00997638"/>
    <w:rsid w:val="009A1CA1"/>
    <w:rsid w:val="009A38BC"/>
    <w:rsid w:val="009A4A8F"/>
    <w:rsid w:val="009A6771"/>
    <w:rsid w:val="009A731B"/>
    <w:rsid w:val="009B068F"/>
    <w:rsid w:val="009B217D"/>
    <w:rsid w:val="009B477E"/>
    <w:rsid w:val="009B5F3D"/>
    <w:rsid w:val="009B62A8"/>
    <w:rsid w:val="009B7AF8"/>
    <w:rsid w:val="009C1830"/>
    <w:rsid w:val="009C1C12"/>
    <w:rsid w:val="009C2CD7"/>
    <w:rsid w:val="009C3329"/>
    <w:rsid w:val="009C451B"/>
    <w:rsid w:val="009C5AA7"/>
    <w:rsid w:val="009C6790"/>
    <w:rsid w:val="009C791D"/>
    <w:rsid w:val="009D0CB7"/>
    <w:rsid w:val="009D2639"/>
    <w:rsid w:val="009D3CF0"/>
    <w:rsid w:val="009D4181"/>
    <w:rsid w:val="009D4FC7"/>
    <w:rsid w:val="009D7661"/>
    <w:rsid w:val="009E1786"/>
    <w:rsid w:val="009E1F76"/>
    <w:rsid w:val="009E308B"/>
    <w:rsid w:val="009E3705"/>
    <w:rsid w:val="009E5E49"/>
    <w:rsid w:val="009E74AC"/>
    <w:rsid w:val="009F17E2"/>
    <w:rsid w:val="009F1BF1"/>
    <w:rsid w:val="009F29E8"/>
    <w:rsid w:val="009F6CF3"/>
    <w:rsid w:val="00A03489"/>
    <w:rsid w:val="00A06B49"/>
    <w:rsid w:val="00A11250"/>
    <w:rsid w:val="00A14769"/>
    <w:rsid w:val="00A151AF"/>
    <w:rsid w:val="00A15769"/>
    <w:rsid w:val="00A15E38"/>
    <w:rsid w:val="00A16C14"/>
    <w:rsid w:val="00A16DFF"/>
    <w:rsid w:val="00A17ACB"/>
    <w:rsid w:val="00A22E64"/>
    <w:rsid w:val="00A249C7"/>
    <w:rsid w:val="00A25F02"/>
    <w:rsid w:val="00A27138"/>
    <w:rsid w:val="00A35207"/>
    <w:rsid w:val="00A377BB"/>
    <w:rsid w:val="00A37F4F"/>
    <w:rsid w:val="00A40A62"/>
    <w:rsid w:val="00A447A9"/>
    <w:rsid w:val="00A45176"/>
    <w:rsid w:val="00A456C3"/>
    <w:rsid w:val="00A4772F"/>
    <w:rsid w:val="00A50724"/>
    <w:rsid w:val="00A5187B"/>
    <w:rsid w:val="00A5297F"/>
    <w:rsid w:val="00A53A31"/>
    <w:rsid w:val="00A549F2"/>
    <w:rsid w:val="00A5599C"/>
    <w:rsid w:val="00A56904"/>
    <w:rsid w:val="00A648B5"/>
    <w:rsid w:val="00A651B3"/>
    <w:rsid w:val="00A66289"/>
    <w:rsid w:val="00A66A08"/>
    <w:rsid w:val="00A73363"/>
    <w:rsid w:val="00A74F5E"/>
    <w:rsid w:val="00A80D20"/>
    <w:rsid w:val="00A823F5"/>
    <w:rsid w:val="00A84AFC"/>
    <w:rsid w:val="00A865B2"/>
    <w:rsid w:val="00A86964"/>
    <w:rsid w:val="00A93B41"/>
    <w:rsid w:val="00A94849"/>
    <w:rsid w:val="00A94CD1"/>
    <w:rsid w:val="00A95625"/>
    <w:rsid w:val="00A96583"/>
    <w:rsid w:val="00A97455"/>
    <w:rsid w:val="00A97773"/>
    <w:rsid w:val="00AA0645"/>
    <w:rsid w:val="00AA251C"/>
    <w:rsid w:val="00AA38D5"/>
    <w:rsid w:val="00AA3D8A"/>
    <w:rsid w:val="00AA77DB"/>
    <w:rsid w:val="00AB0087"/>
    <w:rsid w:val="00AB10C8"/>
    <w:rsid w:val="00AB4D8F"/>
    <w:rsid w:val="00AB6733"/>
    <w:rsid w:val="00AC03D1"/>
    <w:rsid w:val="00AC20D7"/>
    <w:rsid w:val="00AC29D3"/>
    <w:rsid w:val="00AC4BCF"/>
    <w:rsid w:val="00AC5EDB"/>
    <w:rsid w:val="00AC706A"/>
    <w:rsid w:val="00AC782C"/>
    <w:rsid w:val="00AC7D0D"/>
    <w:rsid w:val="00AD6BC9"/>
    <w:rsid w:val="00AD6D0A"/>
    <w:rsid w:val="00AE519A"/>
    <w:rsid w:val="00AE5B46"/>
    <w:rsid w:val="00AE674D"/>
    <w:rsid w:val="00AF2DBB"/>
    <w:rsid w:val="00AF44C5"/>
    <w:rsid w:val="00AF4A55"/>
    <w:rsid w:val="00AF7ABC"/>
    <w:rsid w:val="00AF7FF9"/>
    <w:rsid w:val="00B02221"/>
    <w:rsid w:val="00B10283"/>
    <w:rsid w:val="00B10354"/>
    <w:rsid w:val="00B11DF4"/>
    <w:rsid w:val="00B11EE3"/>
    <w:rsid w:val="00B13F8C"/>
    <w:rsid w:val="00B149EA"/>
    <w:rsid w:val="00B1542D"/>
    <w:rsid w:val="00B16962"/>
    <w:rsid w:val="00B175FA"/>
    <w:rsid w:val="00B1764B"/>
    <w:rsid w:val="00B17EA8"/>
    <w:rsid w:val="00B218C5"/>
    <w:rsid w:val="00B227F6"/>
    <w:rsid w:val="00B232F6"/>
    <w:rsid w:val="00B2475B"/>
    <w:rsid w:val="00B24A2C"/>
    <w:rsid w:val="00B25584"/>
    <w:rsid w:val="00B25776"/>
    <w:rsid w:val="00B25F1A"/>
    <w:rsid w:val="00B33213"/>
    <w:rsid w:val="00B37881"/>
    <w:rsid w:val="00B41346"/>
    <w:rsid w:val="00B41C44"/>
    <w:rsid w:val="00B4271E"/>
    <w:rsid w:val="00B42A02"/>
    <w:rsid w:val="00B42C52"/>
    <w:rsid w:val="00B431A9"/>
    <w:rsid w:val="00B434B5"/>
    <w:rsid w:val="00B43F73"/>
    <w:rsid w:val="00B440A8"/>
    <w:rsid w:val="00B455E4"/>
    <w:rsid w:val="00B50822"/>
    <w:rsid w:val="00B5131B"/>
    <w:rsid w:val="00B55401"/>
    <w:rsid w:val="00B576F3"/>
    <w:rsid w:val="00B57F19"/>
    <w:rsid w:val="00B61707"/>
    <w:rsid w:val="00B62253"/>
    <w:rsid w:val="00B6264D"/>
    <w:rsid w:val="00B63BA7"/>
    <w:rsid w:val="00B6661F"/>
    <w:rsid w:val="00B67909"/>
    <w:rsid w:val="00B718B2"/>
    <w:rsid w:val="00B71A2A"/>
    <w:rsid w:val="00B73E41"/>
    <w:rsid w:val="00B741CF"/>
    <w:rsid w:val="00B76D50"/>
    <w:rsid w:val="00B808E7"/>
    <w:rsid w:val="00B83509"/>
    <w:rsid w:val="00B83E45"/>
    <w:rsid w:val="00B83FE2"/>
    <w:rsid w:val="00B8733A"/>
    <w:rsid w:val="00B912D4"/>
    <w:rsid w:val="00B914B7"/>
    <w:rsid w:val="00B92CA5"/>
    <w:rsid w:val="00B9680A"/>
    <w:rsid w:val="00B96B2F"/>
    <w:rsid w:val="00B97012"/>
    <w:rsid w:val="00B97D2F"/>
    <w:rsid w:val="00BA1039"/>
    <w:rsid w:val="00BA32FC"/>
    <w:rsid w:val="00BA44B2"/>
    <w:rsid w:val="00BA4B96"/>
    <w:rsid w:val="00BA627A"/>
    <w:rsid w:val="00BB2DC3"/>
    <w:rsid w:val="00BB3D2E"/>
    <w:rsid w:val="00BB6E3F"/>
    <w:rsid w:val="00BC09F7"/>
    <w:rsid w:val="00BC23F7"/>
    <w:rsid w:val="00BC5E34"/>
    <w:rsid w:val="00BC69A5"/>
    <w:rsid w:val="00BC76B9"/>
    <w:rsid w:val="00BD1E5B"/>
    <w:rsid w:val="00BD1F0B"/>
    <w:rsid w:val="00BD2C04"/>
    <w:rsid w:val="00BD4BC6"/>
    <w:rsid w:val="00BD4CB5"/>
    <w:rsid w:val="00BD78D9"/>
    <w:rsid w:val="00BE01B2"/>
    <w:rsid w:val="00BE0EFC"/>
    <w:rsid w:val="00BE5F6E"/>
    <w:rsid w:val="00BE6F29"/>
    <w:rsid w:val="00BE7EC9"/>
    <w:rsid w:val="00BF1BC1"/>
    <w:rsid w:val="00BF211E"/>
    <w:rsid w:val="00BF2448"/>
    <w:rsid w:val="00C01011"/>
    <w:rsid w:val="00C01031"/>
    <w:rsid w:val="00C0174E"/>
    <w:rsid w:val="00C017F6"/>
    <w:rsid w:val="00C05977"/>
    <w:rsid w:val="00C10768"/>
    <w:rsid w:val="00C10B23"/>
    <w:rsid w:val="00C12042"/>
    <w:rsid w:val="00C12C92"/>
    <w:rsid w:val="00C142B7"/>
    <w:rsid w:val="00C148F2"/>
    <w:rsid w:val="00C1556E"/>
    <w:rsid w:val="00C156CA"/>
    <w:rsid w:val="00C16C31"/>
    <w:rsid w:val="00C2110B"/>
    <w:rsid w:val="00C238E8"/>
    <w:rsid w:val="00C272D0"/>
    <w:rsid w:val="00C27D39"/>
    <w:rsid w:val="00C341BE"/>
    <w:rsid w:val="00C3422F"/>
    <w:rsid w:val="00C3449D"/>
    <w:rsid w:val="00C34628"/>
    <w:rsid w:val="00C35AF2"/>
    <w:rsid w:val="00C373A3"/>
    <w:rsid w:val="00C419E6"/>
    <w:rsid w:val="00C433F3"/>
    <w:rsid w:val="00C440EF"/>
    <w:rsid w:val="00C46185"/>
    <w:rsid w:val="00C462DD"/>
    <w:rsid w:val="00C477E0"/>
    <w:rsid w:val="00C55AC1"/>
    <w:rsid w:val="00C570C4"/>
    <w:rsid w:val="00C57476"/>
    <w:rsid w:val="00C6147B"/>
    <w:rsid w:val="00C61725"/>
    <w:rsid w:val="00C64376"/>
    <w:rsid w:val="00C647DC"/>
    <w:rsid w:val="00C648A7"/>
    <w:rsid w:val="00C65C80"/>
    <w:rsid w:val="00C70FA8"/>
    <w:rsid w:val="00C71FD2"/>
    <w:rsid w:val="00C72822"/>
    <w:rsid w:val="00C743B3"/>
    <w:rsid w:val="00C760A0"/>
    <w:rsid w:val="00C7650E"/>
    <w:rsid w:val="00C7795B"/>
    <w:rsid w:val="00C814EF"/>
    <w:rsid w:val="00C83630"/>
    <w:rsid w:val="00C84BCF"/>
    <w:rsid w:val="00C858D3"/>
    <w:rsid w:val="00C863F3"/>
    <w:rsid w:val="00C93B2B"/>
    <w:rsid w:val="00C946A1"/>
    <w:rsid w:val="00C965FD"/>
    <w:rsid w:val="00C96713"/>
    <w:rsid w:val="00C96BD7"/>
    <w:rsid w:val="00CA01EF"/>
    <w:rsid w:val="00CA02A3"/>
    <w:rsid w:val="00CA1FC2"/>
    <w:rsid w:val="00CA33BD"/>
    <w:rsid w:val="00CA43DA"/>
    <w:rsid w:val="00CA4B91"/>
    <w:rsid w:val="00CA4B97"/>
    <w:rsid w:val="00CA5CB7"/>
    <w:rsid w:val="00CB3B5E"/>
    <w:rsid w:val="00CB46C2"/>
    <w:rsid w:val="00CB52CE"/>
    <w:rsid w:val="00CB5532"/>
    <w:rsid w:val="00CB59E5"/>
    <w:rsid w:val="00CB7441"/>
    <w:rsid w:val="00CC06D3"/>
    <w:rsid w:val="00CC1256"/>
    <w:rsid w:val="00CC4EA5"/>
    <w:rsid w:val="00CC5E89"/>
    <w:rsid w:val="00CC69D8"/>
    <w:rsid w:val="00CC77CD"/>
    <w:rsid w:val="00CD3E9F"/>
    <w:rsid w:val="00CD5BE8"/>
    <w:rsid w:val="00CD5C69"/>
    <w:rsid w:val="00CD655A"/>
    <w:rsid w:val="00CD7A20"/>
    <w:rsid w:val="00CD7F6C"/>
    <w:rsid w:val="00CE05DD"/>
    <w:rsid w:val="00CE0D92"/>
    <w:rsid w:val="00CE4B3A"/>
    <w:rsid w:val="00CE4F30"/>
    <w:rsid w:val="00CE7EC1"/>
    <w:rsid w:val="00CE7EFC"/>
    <w:rsid w:val="00CF3166"/>
    <w:rsid w:val="00CF6F78"/>
    <w:rsid w:val="00D02B2E"/>
    <w:rsid w:val="00D0481C"/>
    <w:rsid w:val="00D06653"/>
    <w:rsid w:val="00D100E1"/>
    <w:rsid w:val="00D10AB1"/>
    <w:rsid w:val="00D13510"/>
    <w:rsid w:val="00D13ED2"/>
    <w:rsid w:val="00D15728"/>
    <w:rsid w:val="00D168E0"/>
    <w:rsid w:val="00D20AA4"/>
    <w:rsid w:val="00D218EC"/>
    <w:rsid w:val="00D21FE6"/>
    <w:rsid w:val="00D239E9"/>
    <w:rsid w:val="00D250E2"/>
    <w:rsid w:val="00D25306"/>
    <w:rsid w:val="00D30203"/>
    <w:rsid w:val="00D308B1"/>
    <w:rsid w:val="00D3276B"/>
    <w:rsid w:val="00D32EEE"/>
    <w:rsid w:val="00D339C0"/>
    <w:rsid w:val="00D339D1"/>
    <w:rsid w:val="00D34D6F"/>
    <w:rsid w:val="00D3547F"/>
    <w:rsid w:val="00D35ADC"/>
    <w:rsid w:val="00D374C9"/>
    <w:rsid w:val="00D37FEF"/>
    <w:rsid w:val="00D40EC5"/>
    <w:rsid w:val="00D44363"/>
    <w:rsid w:val="00D44C71"/>
    <w:rsid w:val="00D46471"/>
    <w:rsid w:val="00D50BF4"/>
    <w:rsid w:val="00D50C73"/>
    <w:rsid w:val="00D510F8"/>
    <w:rsid w:val="00D512F2"/>
    <w:rsid w:val="00D53AB1"/>
    <w:rsid w:val="00D55B11"/>
    <w:rsid w:val="00D55E75"/>
    <w:rsid w:val="00D571D4"/>
    <w:rsid w:val="00D604DB"/>
    <w:rsid w:val="00D609CA"/>
    <w:rsid w:val="00D6431C"/>
    <w:rsid w:val="00D64467"/>
    <w:rsid w:val="00D64DD7"/>
    <w:rsid w:val="00D65066"/>
    <w:rsid w:val="00D6540C"/>
    <w:rsid w:val="00D662D5"/>
    <w:rsid w:val="00D66B01"/>
    <w:rsid w:val="00D66B4F"/>
    <w:rsid w:val="00D677AD"/>
    <w:rsid w:val="00D6795F"/>
    <w:rsid w:val="00D70EC3"/>
    <w:rsid w:val="00D711CF"/>
    <w:rsid w:val="00D71435"/>
    <w:rsid w:val="00D71B6B"/>
    <w:rsid w:val="00D72165"/>
    <w:rsid w:val="00D73A9D"/>
    <w:rsid w:val="00D73FB7"/>
    <w:rsid w:val="00D75362"/>
    <w:rsid w:val="00D755AD"/>
    <w:rsid w:val="00D76A36"/>
    <w:rsid w:val="00D8107A"/>
    <w:rsid w:val="00D83A78"/>
    <w:rsid w:val="00D85DC6"/>
    <w:rsid w:val="00D8696F"/>
    <w:rsid w:val="00D87505"/>
    <w:rsid w:val="00D877F1"/>
    <w:rsid w:val="00D90B9A"/>
    <w:rsid w:val="00D9246D"/>
    <w:rsid w:val="00D9310F"/>
    <w:rsid w:val="00D94158"/>
    <w:rsid w:val="00D96895"/>
    <w:rsid w:val="00D97345"/>
    <w:rsid w:val="00DA3D11"/>
    <w:rsid w:val="00DA4AE4"/>
    <w:rsid w:val="00DA5723"/>
    <w:rsid w:val="00DB312F"/>
    <w:rsid w:val="00DB3B98"/>
    <w:rsid w:val="00DB427C"/>
    <w:rsid w:val="00DB4719"/>
    <w:rsid w:val="00DB587A"/>
    <w:rsid w:val="00DB60CC"/>
    <w:rsid w:val="00DC3559"/>
    <w:rsid w:val="00DC3C99"/>
    <w:rsid w:val="00DC41CA"/>
    <w:rsid w:val="00DC5565"/>
    <w:rsid w:val="00DC5F12"/>
    <w:rsid w:val="00DD09B5"/>
    <w:rsid w:val="00DD1DD6"/>
    <w:rsid w:val="00DD4044"/>
    <w:rsid w:val="00DD66E0"/>
    <w:rsid w:val="00DD72C9"/>
    <w:rsid w:val="00DD75FE"/>
    <w:rsid w:val="00DD7904"/>
    <w:rsid w:val="00DE255A"/>
    <w:rsid w:val="00DE2D4B"/>
    <w:rsid w:val="00DE395B"/>
    <w:rsid w:val="00DF13B6"/>
    <w:rsid w:val="00DF3B94"/>
    <w:rsid w:val="00DF3F1A"/>
    <w:rsid w:val="00DF4E0A"/>
    <w:rsid w:val="00DF4FDF"/>
    <w:rsid w:val="00DF5166"/>
    <w:rsid w:val="00DF7214"/>
    <w:rsid w:val="00DF7414"/>
    <w:rsid w:val="00E01815"/>
    <w:rsid w:val="00E01C46"/>
    <w:rsid w:val="00E01DDE"/>
    <w:rsid w:val="00E03668"/>
    <w:rsid w:val="00E0533B"/>
    <w:rsid w:val="00E07006"/>
    <w:rsid w:val="00E07F86"/>
    <w:rsid w:val="00E11D35"/>
    <w:rsid w:val="00E121FD"/>
    <w:rsid w:val="00E13FC9"/>
    <w:rsid w:val="00E2034C"/>
    <w:rsid w:val="00E21E16"/>
    <w:rsid w:val="00E268D5"/>
    <w:rsid w:val="00E26988"/>
    <w:rsid w:val="00E30165"/>
    <w:rsid w:val="00E31251"/>
    <w:rsid w:val="00E33185"/>
    <w:rsid w:val="00E33992"/>
    <w:rsid w:val="00E34341"/>
    <w:rsid w:val="00E35C2B"/>
    <w:rsid w:val="00E404DB"/>
    <w:rsid w:val="00E4073F"/>
    <w:rsid w:val="00E41E67"/>
    <w:rsid w:val="00E427F8"/>
    <w:rsid w:val="00E465BA"/>
    <w:rsid w:val="00E47D8D"/>
    <w:rsid w:val="00E50090"/>
    <w:rsid w:val="00E505C7"/>
    <w:rsid w:val="00E509E1"/>
    <w:rsid w:val="00E52026"/>
    <w:rsid w:val="00E53880"/>
    <w:rsid w:val="00E5403A"/>
    <w:rsid w:val="00E55D81"/>
    <w:rsid w:val="00E56C3F"/>
    <w:rsid w:val="00E570B4"/>
    <w:rsid w:val="00E60755"/>
    <w:rsid w:val="00E60B89"/>
    <w:rsid w:val="00E617A5"/>
    <w:rsid w:val="00E62049"/>
    <w:rsid w:val="00E627ED"/>
    <w:rsid w:val="00E62BC8"/>
    <w:rsid w:val="00E63826"/>
    <w:rsid w:val="00E66FEA"/>
    <w:rsid w:val="00E71383"/>
    <w:rsid w:val="00E719AA"/>
    <w:rsid w:val="00E7273A"/>
    <w:rsid w:val="00E72A2F"/>
    <w:rsid w:val="00E72BF9"/>
    <w:rsid w:val="00E74F0E"/>
    <w:rsid w:val="00E8189D"/>
    <w:rsid w:val="00E82951"/>
    <w:rsid w:val="00E82CC9"/>
    <w:rsid w:val="00E838C2"/>
    <w:rsid w:val="00E84ED2"/>
    <w:rsid w:val="00E8520A"/>
    <w:rsid w:val="00E85AF3"/>
    <w:rsid w:val="00E85AFD"/>
    <w:rsid w:val="00E87495"/>
    <w:rsid w:val="00E90ACA"/>
    <w:rsid w:val="00E90FC0"/>
    <w:rsid w:val="00E91C24"/>
    <w:rsid w:val="00E93AD0"/>
    <w:rsid w:val="00E93CEB"/>
    <w:rsid w:val="00E9435A"/>
    <w:rsid w:val="00E94538"/>
    <w:rsid w:val="00E95B37"/>
    <w:rsid w:val="00E9651E"/>
    <w:rsid w:val="00E969FC"/>
    <w:rsid w:val="00E978B3"/>
    <w:rsid w:val="00EA035C"/>
    <w:rsid w:val="00EA1372"/>
    <w:rsid w:val="00EA388F"/>
    <w:rsid w:val="00EA6FE1"/>
    <w:rsid w:val="00EB069F"/>
    <w:rsid w:val="00EB1168"/>
    <w:rsid w:val="00EB3CAF"/>
    <w:rsid w:val="00EB61AC"/>
    <w:rsid w:val="00EB6ED8"/>
    <w:rsid w:val="00EC0509"/>
    <w:rsid w:val="00EC06FD"/>
    <w:rsid w:val="00EC42A6"/>
    <w:rsid w:val="00EC7938"/>
    <w:rsid w:val="00EC7A8C"/>
    <w:rsid w:val="00ED00FF"/>
    <w:rsid w:val="00ED08DD"/>
    <w:rsid w:val="00ED2B7C"/>
    <w:rsid w:val="00ED3022"/>
    <w:rsid w:val="00ED33F7"/>
    <w:rsid w:val="00ED4BF3"/>
    <w:rsid w:val="00ED67C6"/>
    <w:rsid w:val="00EE0197"/>
    <w:rsid w:val="00EE207F"/>
    <w:rsid w:val="00EE3203"/>
    <w:rsid w:val="00EE36BA"/>
    <w:rsid w:val="00EE48FC"/>
    <w:rsid w:val="00EE53F6"/>
    <w:rsid w:val="00EE5AD4"/>
    <w:rsid w:val="00EE5E8B"/>
    <w:rsid w:val="00EE61B1"/>
    <w:rsid w:val="00EE675B"/>
    <w:rsid w:val="00EE7652"/>
    <w:rsid w:val="00EE7F5E"/>
    <w:rsid w:val="00EE7F88"/>
    <w:rsid w:val="00EF29B4"/>
    <w:rsid w:val="00EF3895"/>
    <w:rsid w:val="00EF49D1"/>
    <w:rsid w:val="00EF5413"/>
    <w:rsid w:val="00F01FB4"/>
    <w:rsid w:val="00F0284E"/>
    <w:rsid w:val="00F0342A"/>
    <w:rsid w:val="00F0401F"/>
    <w:rsid w:val="00F04DE4"/>
    <w:rsid w:val="00F065D2"/>
    <w:rsid w:val="00F06F30"/>
    <w:rsid w:val="00F073B3"/>
    <w:rsid w:val="00F10FB9"/>
    <w:rsid w:val="00F121B7"/>
    <w:rsid w:val="00F136D1"/>
    <w:rsid w:val="00F13831"/>
    <w:rsid w:val="00F139CF"/>
    <w:rsid w:val="00F13C04"/>
    <w:rsid w:val="00F13C65"/>
    <w:rsid w:val="00F14876"/>
    <w:rsid w:val="00F1701A"/>
    <w:rsid w:val="00F176D4"/>
    <w:rsid w:val="00F20111"/>
    <w:rsid w:val="00F2035F"/>
    <w:rsid w:val="00F2265A"/>
    <w:rsid w:val="00F23492"/>
    <w:rsid w:val="00F23EFA"/>
    <w:rsid w:val="00F25148"/>
    <w:rsid w:val="00F2717B"/>
    <w:rsid w:val="00F27C6A"/>
    <w:rsid w:val="00F33D6E"/>
    <w:rsid w:val="00F34E02"/>
    <w:rsid w:val="00F37A03"/>
    <w:rsid w:val="00F41ABC"/>
    <w:rsid w:val="00F41F6B"/>
    <w:rsid w:val="00F420B4"/>
    <w:rsid w:val="00F43ACF"/>
    <w:rsid w:val="00F45B7F"/>
    <w:rsid w:val="00F47027"/>
    <w:rsid w:val="00F50F91"/>
    <w:rsid w:val="00F56208"/>
    <w:rsid w:val="00F5709D"/>
    <w:rsid w:val="00F611EC"/>
    <w:rsid w:val="00F6315D"/>
    <w:rsid w:val="00F63470"/>
    <w:rsid w:val="00F639B0"/>
    <w:rsid w:val="00F64A22"/>
    <w:rsid w:val="00F64D5B"/>
    <w:rsid w:val="00F663AF"/>
    <w:rsid w:val="00F66F71"/>
    <w:rsid w:val="00F6738F"/>
    <w:rsid w:val="00F67E21"/>
    <w:rsid w:val="00F703C5"/>
    <w:rsid w:val="00F707A2"/>
    <w:rsid w:val="00F74BC2"/>
    <w:rsid w:val="00F75822"/>
    <w:rsid w:val="00F81329"/>
    <w:rsid w:val="00F86E12"/>
    <w:rsid w:val="00F87AF9"/>
    <w:rsid w:val="00F90986"/>
    <w:rsid w:val="00F96ACC"/>
    <w:rsid w:val="00F96ED1"/>
    <w:rsid w:val="00FA26B2"/>
    <w:rsid w:val="00FA3207"/>
    <w:rsid w:val="00FA6D8C"/>
    <w:rsid w:val="00FB0D93"/>
    <w:rsid w:val="00FB11B9"/>
    <w:rsid w:val="00FB27FD"/>
    <w:rsid w:val="00FB5F05"/>
    <w:rsid w:val="00FB76A6"/>
    <w:rsid w:val="00FC0C78"/>
    <w:rsid w:val="00FC6AE2"/>
    <w:rsid w:val="00FD05A3"/>
    <w:rsid w:val="00FD13BB"/>
    <w:rsid w:val="00FD1851"/>
    <w:rsid w:val="00FD1E2E"/>
    <w:rsid w:val="00FD42AF"/>
    <w:rsid w:val="00FD4FBB"/>
    <w:rsid w:val="00FD539F"/>
    <w:rsid w:val="00FD55B1"/>
    <w:rsid w:val="00FD5C41"/>
    <w:rsid w:val="00FD73DC"/>
    <w:rsid w:val="00FE045E"/>
    <w:rsid w:val="00FE12BB"/>
    <w:rsid w:val="00FE3797"/>
    <w:rsid w:val="00FE3A90"/>
    <w:rsid w:val="00FE408A"/>
    <w:rsid w:val="00FE6BB2"/>
    <w:rsid w:val="00FE7662"/>
    <w:rsid w:val="00FE7932"/>
    <w:rsid w:val="00FF09D2"/>
    <w:rsid w:val="00FF2D95"/>
    <w:rsid w:val="00FF315D"/>
    <w:rsid w:val="00FF3AD1"/>
    <w:rsid w:val="00FF6408"/>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5F"/>
    <w:rPr>
      <w:rFonts w:ascii="Times New Roman" w:eastAsia="Times New Roman" w:hAnsi="Times New Roman"/>
      <w:sz w:val="24"/>
      <w:szCs w:val="24"/>
    </w:rPr>
  </w:style>
  <w:style w:type="paragraph" w:styleId="1">
    <w:name w:val="heading 1"/>
    <w:basedOn w:val="a"/>
    <w:next w:val="a"/>
    <w:link w:val="10"/>
    <w:qFormat/>
    <w:rsid w:val="00BE7EC9"/>
    <w:pPr>
      <w:keepNext/>
      <w:jc w:val="center"/>
      <w:outlineLvl w:val="0"/>
    </w:pPr>
    <w:rPr>
      <w:b/>
      <w:szCs w:val="20"/>
    </w:rPr>
  </w:style>
  <w:style w:type="paragraph" w:styleId="20">
    <w:name w:val="heading 2"/>
    <w:basedOn w:val="a"/>
    <w:next w:val="a"/>
    <w:link w:val="21"/>
    <w:uiPriority w:val="9"/>
    <w:qFormat/>
    <w:rsid w:val="009673E6"/>
    <w:pPr>
      <w:keepNext/>
      <w:spacing w:before="240" w:after="60"/>
      <w:outlineLvl w:val="1"/>
    </w:pPr>
    <w:rPr>
      <w:rFonts w:ascii="Cambria" w:hAnsi="Cambria"/>
      <w:b/>
      <w:bCs/>
      <w:i/>
      <w:iCs/>
      <w:sz w:val="28"/>
      <w:szCs w:val="28"/>
    </w:rPr>
  </w:style>
  <w:style w:type="paragraph" w:styleId="3">
    <w:name w:val="heading 3"/>
    <w:basedOn w:val="a"/>
    <w:next w:val="a"/>
    <w:link w:val="30"/>
    <w:qFormat/>
    <w:rsid w:val="009673E6"/>
    <w:pPr>
      <w:keepNext/>
      <w:spacing w:before="240" w:after="60"/>
      <w:outlineLvl w:val="2"/>
    </w:pPr>
    <w:rPr>
      <w:rFonts w:ascii="Cambria" w:hAnsi="Cambria"/>
      <w:b/>
      <w:bCs/>
      <w:sz w:val="26"/>
      <w:szCs w:val="26"/>
    </w:rPr>
  </w:style>
  <w:style w:type="paragraph" w:styleId="9">
    <w:name w:val="heading 9"/>
    <w:basedOn w:val="a"/>
    <w:next w:val="a"/>
    <w:qFormat/>
    <w:rsid w:val="003C60E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7EC9"/>
    <w:rPr>
      <w:rFonts w:ascii="Times New Roman" w:eastAsia="Times New Roman" w:hAnsi="Times New Roman" w:cs="Times New Roman"/>
      <w:b/>
      <w:sz w:val="24"/>
      <w:lang w:eastAsia="ru-RU"/>
    </w:rPr>
  </w:style>
  <w:style w:type="character" w:customStyle="1" w:styleId="21">
    <w:name w:val="Заголовок 2 Знак"/>
    <w:link w:val="20"/>
    <w:uiPriority w:val="9"/>
    <w:semiHidden/>
    <w:rsid w:val="009673E6"/>
    <w:rPr>
      <w:rFonts w:ascii="Cambria" w:eastAsia="Times New Roman" w:hAnsi="Cambria" w:cs="Times New Roman"/>
      <w:b/>
      <w:bCs/>
      <w:i/>
      <w:iCs/>
      <w:sz w:val="28"/>
      <w:szCs w:val="28"/>
    </w:rPr>
  </w:style>
  <w:style w:type="character" w:customStyle="1" w:styleId="30">
    <w:name w:val="Заголовок 3 Знак"/>
    <w:link w:val="3"/>
    <w:semiHidden/>
    <w:rsid w:val="009673E6"/>
    <w:rPr>
      <w:rFonts w:ascii="Cambria" w:eastAsia="Times New Roman" w:hAnsi="Cambria" w:cs="Times New Roman"/>
      <w:b/>
      <w:bCs/>
      <w:sz w:val="26"/>
      <w:szCs w:val="26"/>
    </w:rPr>
  </w:style>
  <w:style w:type="character" w:styleId="a3">
    <w:name w:val="Hyperlink"/>
    <w:uiPriority w:val="99"/>
    <w:rsid w:val="00BE7EC9"/>
    <w:rPr>
      <w:color w:val="0000FF"/>
      <w:u w:val="single"/>
    </w:rPr>
  </w:style>
  <w:style w:type="table" w:styleId="a4">
    <w:name w:val="Table Grid"/>
    <w:basedOn w:val="a1"/>
    <w:uiPriority w:val="59"/>
    <w:rsid w:val="00BE7E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w:basedOn w:val="a"/>
    <w:rsid w:val="00BE7EC9"/>
    <w:pPr>
      <w:spacing w:before="100" w:beforeAutospacing="1" w:after="100" w:afterAutospacing="1"/>
    </w:pPr>
    <w:rPr>
      <w:rFonts w:ascii="Tahoma" w:hAnsi="Tahoma" w:cs="Tahoma"/>
      <w:sz w:val="20"/>
      <w:szCs w:val="20"/>
      <w:lang w:val="en-US" w:eastAsia="en-US"/>
    </w:rPr>
  </w:style>
  <w:style w:type="paragraph" w:styleId="22">
    <w:name w:val="Body Text Indent 2"/>
    <w:basedOn w:val="a"/>
    <w:link w:val="23"/>
    <w:semiHidden/>
    <w:unhideWhenUsed/>
    <w:rsid w:val="009673E6"/>
    <w:pPr>
      <w:spacing w:after="120" w:line="480" w:lineRule="auto"/>
      <w:ind w:left="283"/>
      <w:jc w:val="both"/>
    </w:pPr>
  </w:style>
  <w:style w:type="character" w:customStyle="1" w:styleId="23">
    <w:name w:val="Основной текст с отступом 2 Знак"/>
    <w:link w:val="22"/>
    <w:semiHidden/>
    <w:rsid w:val="009673E6"/>
    <w:rPr>
      <w:rFonts w:ascii="Times New Roman" w:eastAsia="Times New Roman" w:hAnsi="Times New Roman"/>
      <w:sz w:val="24"/>
      <w:szCs w:val="24"/>
    </w:rPr>
  </w:style>
  <w:style w:type="paragraph" w:customStyle="1" w:styleId="11">
    <w:name w:val="Стиль1"/>
    <w:basedOn w:val="a"/>
    <w:rsid w:val="009673E6"/>
    <w:pPr>
      <w:keepNext/>
      <w:keepLines/>
      <w:widowControl w:val="0"/>
      <w:suppressLineNumbers/>
      <w:tabs>
        <w:tab w:val="num" w:pos="432"/>
        <w:tab w:val="num" w:pos="576"/>
      </w:tabs>
      <w:suppressAutoHyphens/>
      <w:spacing w:after="60"/>
      <w:ind w:left="432" w:hanging="432"/>
      <w:jc w:val="both"/>
    </w:pPr>
    <w:rPr>
      <w:b/>
      <w:sz w:val="28"/>
    </w:rPr>
  </w:style>
  <w:style w:type="paragraph" w:customStyle="1" w:styleId="24">
    <w:name w:val="Стиль2"/>
    <w:basedOn w:val="2"/>
    <w:rsid w:val="009673E6"/>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semiHidden/>
    <w:unhideWhenUsed/>
    <w:rsid w:val="009673E6"/>
    <w:pPr>
      <w:numPr>
        <w:numId w:val="1"/>
      </w:numPr>
      <w:contextualSpacing/>
    </w:pPr>
  </w:style>
  <w:style w:type="paragraph" w:customStyle="1" w:styleId="ConsNormal">
    <w:name w:val="ConsNormal"/>
    <w:semiHidden/>
    <w:rsid w:val="009673E6"/>
    <w:pPr>
      <w:widowControl w:val="0"/>
      <w:autoSpaceDE w:val="0"/>
      <w:autoSpaceDN w:val="0"/>
      <w:adjustRightInd w:val="0"/>
      <w:ind w:left="709" w:right="19772" w:firstLine="720"/>
      <w:jc w:val="both"/>
    </w:pPr>
    <w:rPr>
      <w:rFonts w:ascii="Arial" w:eastAsia="Times New Roman" w:hAnsi="Arial" w:cs="Arial"/>
    </w:rPr>
  </w:style>
  <w:style w:type="paragraph" w:customStyle="1" w:styleId="31">
    <w:name w:val="Стиль3"/>
    <w:basedOn w:val="22"/>
    <w:rsid w:val="009673E6"/>
    <w:pPr>
      <w:widowControl w:val="0"/>
      <w:tabs>
        <w:tab w:val="num" w:pos="1307"/>
      </w:tabs>
      <w:adjustRightInd w:val="0"/>
      <w:spacing w:after="0" w:line="240" w:lineRule="auto"/>
      <w:ind w:left="1080"/>
    </w:pPr>
    <w:rPr>
      <w:szCs w:val="20"/>
    </w:rPr>
  </w:style>
  <w:style w:type="character" w:customStyle="1" w:styleId="32">
    <w:name w:val="Стиль3 Знак Знак Знак"/>
    <w:link w:val="33"/>
    <w:locked/>
    <w:rsid w:val="009673E6"/>
    <w:rPr>
      <w:sz w:val="24"/>
    </w:rPr>
  </w:style>
  <w:style w:type="paragraph" w:customStyle="1" w:styleId="33">
    <w:name w:val="Стиль3 Знак Знак"/>
    <w:basedOn w:val="22"/>
    <w:link w:val="32"/>
    <w:rsid w:val="009673E6"/>
    <w:pPr>
      <w:widowControl w:val="0"/>
      <w:tabs>
        <w:tab w:val="num" w:pos="227"/>
      </w:tabs>
      <w:adjustRightInd w:val="0"/>
      <w:spacing w:after="0" w:line="240" w:lineRule="auto"/>
      <w:ind w:left="0"/>
    </w:pPr>
    <w:rPr>
      <w:rFonts w:ascii="Calibri" w:eastAsia="Calibri" w:hAnsi="Calibri"/>
      <w:szCs w:val="20"/>
    </w:rPr>
  </w:style>
  <w:style w:type="paragraph" w:styleId="a6">
    <w:name w:val="header"/>
    <w:basedOn w:val="a"/>
    <w:link w:val="a7"/>
    <w:uiPriority w:val="99"/>
    <w:semiHidden/>
    <w:unhideWhenUsed/>
    <w:rsid w:val="009673E6"/>
    <w:pPr>
      <w:tabs>
        <w:tab w:val="center" w:pos="4677"/>
        <w:tab w:val="right" w:pos="9355"/>
      </w:tabs>
    </w:pPr>
  </w:style>
  <w:style w:type="character" w:customStyle="1" w:styleId="a7">
    <w:name w:val="Верхний колонтитул Знак"/>
    <w:link w:val="a6"/>
    <w:uiPriority w:val="99"/>
    <w:semiHidden/>
    <w:rsid w:val="009673E6"/>
    <w:rPr>
      <w:rFonts w:ascii="Times New Roman" w:eastAsia="Times New Roman" w:hAnsi="Times New Roman"/>
      <w:sz w:val="24"/>
      <w:szCs w:val="24"/>
    </w:rPr>
  </w:style>
  <w:style w:type="paragraph" w:styleId="a8">
    <w:name w:val="footer"/>
    <w:basedOn w:val="a"/>
    <w:link w:val="a9"/>
    <w:uiPriority w:val="99"/>
    <w:unhideWhenUsed/>
    <w:rsid w:val="009673E6"/>
    <w:pPr>
      <w:tabs>
        <w:tab w:val="center" w:pos="4677"/>
        <w:tab w:val="right" w:pos="9355"/>
      </w:tabs>
    </w:pPr>
  </w:style>
  <w:style w:type="character" w:customStyle="1" w:styleId="a9">
    <w:name w:val="Нижний колонтитул Знак"/>
    <w:link w:val="a8"/>
    <w:uiPriority w:val="99"/>
    <w:rsid w:val="009673E6"/>
    <w:rPr>
      <w:rFonts w:ascii="Times New Roman" w:eastAsia="Times New Roman" w:hAnsi="Times New Roman"/>
      <w:sz w:val="24"/>
      <w:szCs w:val="24"/>
    </w:rPr>
  </w:style>
  <w:style w:type="paragraph" w:styleId="aa">
    <w:name w:val="Body Text"/>
    <w:basedOn w:val="a"/>
    <w:link w:val="ab"/>
    <w:uiPriority w:val="99"/>
    <w:semiHidden/>
    <w:unhideWhenUsed/>
    <w:rsid w:val="00075709"/>
    <w:pPr>
      <w:spacing w:after="120"/>
    </w:pPr>
  </w:style>
  <w:style w:type="character" w:customStyle="1" w:styleId="ab">
    <w:name w:val="Основной текст Знак"/>
    <w:link w:val="aa"/>
    <w:uiPriority w:val="99"/>
    <w:semiHidden/>
    <w:rsid w:val="00075709"/>
    <w:rPr>
      <w:rFonts w:ascii="Times New Roman" w:eastAsia="Times New Roman" w:hAnsi="Times New Roman"/>
      <w:sz w:val="24"/>
      <w:szCs w:val="24"/>
    </w:rPr>
  </w:style>
  <w:style w:type="paragraph" w:styleId="ac">
    <w:name w:val="Body Text Indent"/>
    <w:basedOn w:val="a"/>
    <w:link w:val="ad"/>
    <w:uiPriority w:val="99"/>
    <w:semiHidden/>
    <w:unhideWhenUsed/>
    <w:rsid w:val="00075709"/>
    <w:pPr>
      <w:spacing w:after="120"/>
      <w:ind w:left="283"/>
    </w:pPr>
  </w:style>
  <w:style w:type="character" w:customStyle="1" w:styleId="ad">
    <w:name w:val="Основной текст с отступом Знак"/>
    <w:link w:val="ac"/>
    <w:uiPriority w:val="99"/>
    <w:semiHidden/>
    <w:rsid w:val="00075709"/>
    <w:rPr>
      <w:rFonts w:ascii="Times New Roman" w:eastAsia="Times New Roman" w:hAnsi="Times New Roman"/>
      <w:sz w:val="24"/>
      <w:szCs w:val="24"/>
    </w:rPr>
  </w:style>
  <w:style w:type="paragraph" w:styleId="ae">
    <w:name w:val="Title"/>
    <w:basedOn w:val="a"/>
    <w:link w:val="af"/>
    <w:qFormat/>
    <w:rsid w:val="00075709"/>
    <w:pPr>
      <w:widowControl w:val="0"/>
      <w:autoSpaceDE w:val="0"/>
      <w:autoSpaceDN w:val="0"/>
      <w:adjustRightInd w:val="0"/>
      <w:spacing w:line="480" w:lineRule="exact"/>
      <w:ind w:left="340" w:right="400"/>
      <w:jc w:val="center"/>
    </w:pPr>
    <w:rPr>
      <w:sz w:val="28"/>
      <w:szCs w:val="28"/>
    </w:rPr>
  </w:style>
  <w:style w:type="character" w:customStyle="1" w:styleId="af">
    <w:name w:val="Название Знак"/>
    <w:link w:val="ae"/>
    <w:rsid w:val="00075709"/>
    <w:rPr>
      <w:rFonts w:ascii="Times New Roman" w:eastAsia="Times New Roman" w:hAnsi="Times New Roman"/>
      <w:sz w:val="28"/>
      <w:szCs w:val="28"/>
    </w:rPr>
  </w:style>
  <w:style w:type="paragraph" w:customStyle="1" w:styleId="12">
    <w:name w:val="???????1"/>
    <w:rsid w:val="00075709"/>
    <w:rPr>
      <w:rFonts w:ascii="Times New Roman" w:eastAsia="Times New Roman" w:hAnsi="Times New Roman"/>
    </w:rPr>
  </w:style>
  <w:style w:type="paragraph" w:customStyle="1" w:styleId="ConsPlusNonformat">
    <w:name w:val="ConsPlusNonformat"/>
    <w:basedOn w:val="a"/>
    <w:uiPriority w:val="99"/>
    <w:rsid w:val="00075709"/>
    <w:pPr>
      <w:spacing w:before="100" w:beforeAutospacing="1" w:after="100" w:afterAutospacing="1"/>
    </w:pPr>
  </w:style>
  <w:style w:type="paragraph" w:styleId="HTML">
    <w:name w:val="HTML Preformatted"/>
    <w:basedOn w:val="a"/>
    <w:link w:val="HTML1"/>
    <w:uiPriority w:val="99"/>
    <w:unhideWhenUsed/>
    <w:rsid w:val="00490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1">
    <w:name w:val="Стандартный HTML Знак1"/>
    <w:link w:val="HTML"/>
    <w:locked/>
    <w:rsid w:val="00490B43"/>
    <w:rPr>
      <w:rFonts w:ascii="Arial Unicode MS" w:eastAsia="Arial Unicode MS" w:hAnsi="Arial Unicode MS" w:cs="Arial Unicode MS"/>
    </w:rPr>
  </w:style>
  <w:style w:type="character" w:customStyle="1" w:styleId="HTML0">
    <w:name w:val="Стандартный HTML Знак"/>
    <w:uiPriority w:val="99"/>
    <w:semiHidden/>
    <w:rsid w:val="00490B43"/>
    <w:rPr>
      <w:rFonts w:ascii="Courier New" w:eastAsia="Times New Roman" w:hAnsi="Courier New" w:cs="Courier New"/>
    </w:rPr>
  </w:style>
  <w:style w:type="paragraph" w:styleId="af0">
    <w:name w:val="endnote text"/>
    <w:basedOn w:val="a"/>
    <w:link w:val="af1"/>
    <w:uiPriority w:val="99"/>
    <w:semiHidden/>
    <w:unhideWhenUsed/>
    <w:rsid w:val="00D40EC5"/>
    <w:rPr>
      <w:sz w:val="20"/>
      <w:szCs w:val="20"/>
    </w:rPr>
  </w:style>
  <w:style w:type="character" w:customStyle="1" w:styleId="af1">
    <w:name w:val="Текст концевой сноски Знак"/>
    <w:link w:val="af0"/>
    <w:uiPriority w:val="99"/>
    <w:semiHidden/>
    <w:rsid w:val="00D40EC5"/>
    <w:rPr>
      <w:rFonts w:ascii="Times New Roman" w:eastAsia="Times New Roman" w:hAnsi="Times New Roman"/>
    </w:rPr>
  </w:style>
  <w:style w:type="character" w:styleId="af2">
    <w:name w:val="endnote reference"/>
    <w:uiPriority w:val="99"/>
    <w:semiHidden/>
    <w:unhideWhenUsed/>
    <w:rsid w:val="00D40EC5"/>
    <w:rPr>
      <w:vertAlign w:val="superscript"/>
    </w:rPr>
  </w:style>
  <w:style w:type="paragraph" w:styleId="af3">
    <w:name w:val="footnote text"/>
    <w:basedOn w:val="a"/>
    <w:link w:val="af4"/>
    <w:uiPriority w:val="99"/>
    <w:semiHidden/>
    <w:unhideWhenUsed/>
    <w:rsid w:val="00D40EC5"/>
    <w:rPr>
      <w:sz w:val="20"/>
      <w:szCs w:val="20"/>
    </w:rPr>
  </w:style>
  <w:style w:type="character" w:customStyle="1" w:styleId="af4">
    <w:name w:val="Текст сноски Знак"/>
    <w:link w:val="af3"/>
    <w:uiPriority w:val="99"/>
    <w:semiHidden/>
    <w:rsid w:val="00D40EC5"/>
    <w:rPr>
      <w:rFonts w:ascii="Times New Roman" w:eastAsia="Times New Roman" w:hAnsi="Times New Roman"/>
    </w:rPr>
  </w:style>
  <w:style w:type="character" w:styleId="af5">
    <w:name w:val="footnote reference"/>
    <w:uiPriority w:val="99"/>
    <w:semiHidden/>
    <w:unhideWhenUsed/>
    <w:rsid w:val="00D40EC5"/>
    <w:rPr>
      <w:vertAlign w:val="superscript"/>
    </w:rPr>
  </w:style>
  <w:style w:type="character" w:customStyle="1" w:styleId="ConsPlusNormal">
    <w:name w:val="ConsPlusNormal Знак Знак"/>
    <w:link w:val="ConsPlusNormal0"/>
    <w:locked/>
    <w:rsid w:val="00CA01EF"/>
    <w:rPr>
      <w:rFonts w:ascii="Arial" w:hAnsi="Arial" w:cs="Arial"/>
      <w:lang w:val="ru-RU" w:eastAsia="ru-RU" w:bidi="ar-SA"/>
    </w:rPr>
  </w:style>
  <w:style w:type="paragraph" w:customStyle="1" w:styleId="ConsPlusNormal0">
    <w:name w:val="ConsPlusNormal Знак"/>
    <w:link w:val="ConsPlusNormal"/>
    <w:rsid w:val="00CA01EF"/>
    <w:pPr>
      <w:widowControl w:val="0"/>
      <w:autoSpaceDE w:val="0"/>
      <w:autoSpaceDN w:val="0"/>
      <w:adjustRightInd w:val="0"/>
      <w:ind w:firstLine="720"/>
    </w:pPr>
    <w:rPr>
      <w:rFonts w:ascii="Arial" w:hAnsi="Arial" w:cs="Arial"/>
    </w:rPr>
  </w:style>
  <w:style w:type="paragraph" w:customStyle="1" w:styleId="consnormal0">
    <w:name w:val="consnormal0"/>
    <w:basedOn w:val="a"/>
    <w:rsid w:val="00CA01EF"/>
    <w:pPr>
      <w:spacing w:before="100" w:beforeAutospacing="1" w:after="100" w:afterAutospacing="1"/>
      <w:jc w:val="both"/>
    </w:pPr>
    <w:rPr>
      <w:rFonts w:ascii="Times New Roman CYR" w:hAnsi="Times New Roman CYR" w:cs="Times New Roman CYR"/>
    </w:rPr>
  </w:style>
  <w:style w:type="character" w:customStyle="1" w:styleId="FontStyle24">
    <w:name w:val="Font Style24"/>
    <w:uiPriority w:val="99"/>
    <w:rsid w:val="004C4B80"/>
    <w:rPr>
      <w:rFonts w:ascii="Times New Roman" w:hAnsi="Times New Roman" w:cs="Times New Roman"/>
      <w:sz w:val="22"/>
      <w:szCs w:val="22"/>
    </w:rPr>
  </w:style>
  <w:style w:type="paragraph" w:customStyle="1" w:styleId="Style14">
    <w:name w:val="Style14"/>
    <w:basedOn w:val="a"/>
    <w:uiPriority w:val="99"/>
    <w:rsid w:val="004C4B80"/>
    <w:pPr>
      <w:widowControl w:val="0"/>
      <w:autoSpaceDE w:val="0"/>
      <w:autoSpaceDN w:val="0"/>
      <w:adjustRightInd w:val="0"/>
    </w:pPr>
  </w:style>
  <w:style w:type="paragraph" w:customStyle="1" w:styleId="Style12">
    <w:name w:val="Style12"/>
    <w:basedOn w:val="a"/>
    <w:uiPriority w:val="99"/>
    <w:rsid w:val="004F5803"/>
    <w:pPr>
      <w:widowControl w:val="0"/>
      <w:autoSpaceDE w:val="0"/>
      <w:autoSpaceDN w:val="0"/>
      <w:adjustRightInd w:val="0"/>
      <w:spacing w:line="278" w:lineRule="exact"/>
      <w:ind w:firstLine="250"/>
    </w:pPr>
  </w:style>
  <w:style w:type="character" w:customStyle="1" w:styleId="FontStyle23">
    <w:name w:val="Font Style23"/>
    <w:uiPriority w:val="99"/>
    <w:rsid w:val="006B1477"/>
    <w:rPr>
      <w:rFonts w:ascii="Times New Roman" w:hAnsi="Times New Roman" w:cs="Times New Roman"/>
      <w:sz w:val="24"/>
      <w:szCs w:val="24"/>
    </w:rPr>
  </w:style>
  <w:style w:type="paragraph" w:customStyle="1" w:styleId="ConsNonformat">
    <w:name w:val="ConsNonformat"/>
    <w:rsid w:val="00F639B0"/>
    <w:pPr>
      <w:autoSpaceDE w:val="0"/>
      <w:autoSpaceDN w:val="0"/>
      <w:adjustRightInd w:val="0"/>
    </w:pPr>
    <w:rPr>
      <w:rFonts w:ascii="Courier New" w:eastAsia="Times New Roman" w:hAnsi="Courier New" w:cs="Courier New"/>
    </w:rPr>
  </w:style>
  <w:style w:type="paragraph" w:customStyle="1" w:styleId="Style4">
    <w:name w:val="Style4"/>
    <w:basedOn w:val="a"/>
    <w:uiPriority w:val="99"/>
    <w:rsid w:val="00532BEE"/>
    <w:pPr>
      <w:widowControl w:val="0"/>
      <w:autoSpaceDE w:val="0"/>
      <w:autoSpaceDN w:val="0"/>
      <w:adjustRightInd w:val="0"/>
      <w:spacing w:line="278" w:lineRule="exact"/>
      <w:ind w:firstLine="245"/>
    </w:pPr>
  </w:style>
  <w:style w:type="character" w:customStyle="1" w:styleId="iceouttxt5">
    <w:name w:val="iceouttxt5"/>
    <w:rsid w:val="00C35AF2"/>
    <w:rPr>
      <w:rFonts w:ascii="Arial" w:hAnsi="Arial" w:cs="Arial" w:hint="default"/>
      <w:color w:val="666666"/>
      <w:sz w:val="17"/>
      <w:szCs w:val="17"/>
    </w:rPr>
  </w:style>
  <w:style w:type="character" w:customStyle="1" w:styleId="iceouttxt8">
    <w:name w:val="iceouttxt8"/>
    <w:rsid w:val="00C440EF"/>
    <w:rPr>
      <w:rFonts w:ascii="Arial" w:hAnsi="Arial" w:cs="Arial" w:hint="default"/>
      <w:color w:val="666666"/>
      <w:sz w:val="17"/>
      <w:szCs w:val="17"/>
    </w:rPr>
  </w:style>
  <w:style w:type="paragraph" w:styleId="af6">
    <w:name w:val="Plain Text"/>
    <w:aliases w:val=" Знак"/>
    <w:basedOn w:val="a"/>
    <w:link w:val="af7"/>
    <w:uiPriority w:val="99"/>
    <w:unhideWhenUsed/>
    <w:rsid w:val="00F23EFA"/>
    <w:rPr>
      <w:rFonts w:ascii="Consolas" w:eastAsia="Calibri" w:hAnsi="Consolas"/>
      <w:sz w:val="21"/>
      <w:szCs w:val="21"/>
      <w:lang w:eastAsia="en-US"/>
    </w:rPr>
  </w:style>
  <w:style w:type="character" w:customStyle="1" w:styleId="af7">
    <w:name w:val="Текст Знак"/>
    <w:aliases w:val=" Знак Знак"/>
    <w:link w:val="af6"/>
    <w:uiPriority w:val="99"/>
    <w:rsid w:val="00F23EFA"/>
    <w:rPr>
      <w:rFonts w:ascii="Consolas" w:eastAsia="Calibri" w:hAnsi="Consolas" w:cs="Times New Roman"/>
      <w:sz w:val="21"/>
      <w:szCs w:val="21"/>
      <w:lang w:eastAsia="en-US"/>
    </w:rPr>
  </w:style>
  <w:style w:type="paragraph" w:customStyle="1" w:styleId="Style17">
    <w:name w:val="Style17"/>
    <w:basedOn w:val="a"/>
    <w:rsid w:val="0091547A"/>
    <w:pPr>
      <w:widowControl w:val="0"/>
      <w:autoSpaceDE w:val="0"/>
      <w:autoSpaceDN w:val="0"/>
      <w:adjustRightInd w:val="0"/>
      <w:spacing w:line="284" w:lineRule="exact"/>
      <w:jc w:val="right"/>
    </w:pPr>
  </w:style>
  <w:style w:type="paragraph" w:styleId="af8">
    <w:name w:val="Balloon Text"/>
    <w:basedOn w:val="a"/>
    <w:link w:val="af9"/>
    <w:rsid w:val="000E2AD5"/>
    <w:rPr>
      <w:rFonts w:ascii="Tahoma" w:hAnsi="Tahoma"/>
      <w:sz w:val="16"/>
      <w:szCs w:val="16"/>
    </w:rPr>
  </w:style>
  <w:style w:type="character" w:customStyle="1" w:styleId="link">
    <w:name w:val="link"/>
    <w:rsid w:val="008925EA"/>
    <w:rPr>
      <w:rFonts w:cs="Times New Roman"/>
      <w:u w:val="none"/>
      <w:effect w:val="none"/>
    </w:rPr>
  </w:style>
  <w:style w:type="paragraph" w:customStyle="1" w:styleId="ConsPlusNormal1">
    <w:name w:val="ConsPlusNormal"/>
    <w:rsid w:val="00F707A2"/>
    <w:pPr>
      <w:widowControl w:val="0"/>
      <w:autoSpaceDE w:val="0"/>
      <w:autoSpaceDN w:val="0"/>
      <w:adjustRightInd w:val="0"/>
      <w:ind w:firstLine="720"/>
    </w:pPr>
    <w:rPr>
      <w:rFonts w:ascii="Arial" w:hAnsi="Arial" w:cs="Arial"/>
      <w:sz w:val="24"/>
      <w:szCs w:val="24"/>
    </w:rPr>
  </w:style>
  <w:style w:type="paragraph" w:customStyle="1" w:styleId="afa">
    <w:name w:val="Обычный + по ширине"/>
    <w:basedOn w:val="a"/>
    <w:rsid w:val="003B3D14"/>
    <w:pPr>
      <w:jc w:val="both"/>
    </w:pPr>
  </w:style>
  <w:style w:type="paragraph" w:customStyle="1" w:styleId="25">
    <w:name w:val="Знак Знак Знак2"/>
    <w:basedOn w:val="a"/>
    <w:rsid w:val="00311BEF"/>
    <w:pPr>
      <w:spacing w:before="100" w:beforeAutospacing="1" w:after="100" w:afterAutospacing="1"/>
    </w:pPr>
    <w:rPr>
      <w:rFonts w:ascii="Tahoma" w:hAnsi="Tahoma"/>
      <w:sz w:val="20"/>
      <w:szCs w:val="20"/>
      <w:lang w:val="en-US" w:eastAsia="en-US"/>
    </w:rPr>
  </w:style>
  <w:style w:type="paragraph" w:customStyle="1" w:styleId="ConsPlusCell">
    <w:name w:val="ConsPlusCell"/>
    <w:rsid w:val="00841F8A"/>
    <w:pPr>
      <w:widowControl w:val="0"/>
      <w:autoSpaceDE w:val="0"/>
      <w:autoSpaceDN w:val="0"/>
      <w:adjustRightInd w:val="0"/>
    </w:pPr>
    <w:rPr>
      <w:rFonts w:eastAsia="Times New Roman" w:cs="Calibri"/>
      <w:sz w:val="22"/>
      <w:szCs w:val="22"/>
    </w:rPr>
  </w:style>
  <w:style w:type="paragraph" w:customStyle="1" w:styleId="1KGK9">
    <w:name w:val="1KG=K9"/>
    <w:rsid w:val="00DF7214"/>
    <w:rPr>
      <w:rFonts w:ascii="Arial" w:eastAsia="Times New Roman" w:hAnsi="Arial"/>
      <w:snapToGrid w:val="0"/>
      <w:sz w:val="24"/>
      <w:lang w:val="en-AU" w:eastAsia="en-US"/>
    </w:rPr>
  </w:style>
  <w:style w:type="paragraph" w:customStyle="1" w:styleId="FR1">
    <w:name w:val="FR1"/>
    <w:basedOn w:val="a"/>
    <w:rsid w:val="00153A94"/>
    <w:pPr>
      <w:snapToGrid w:val="0"/>
      <w:spacing w:line="252" w:lineRule="auto"/>
      <w:ind w:left="40" w:firstLine="120"/>
      <w:jc w:val="both"/>
    </w:pPr>
    <w:rPr>
      <w:sz w:val="28"/>
      <w:szCs w:val="28"/>
    </w:rPr>
  </w:style>
  <w:style w:type="paragraph" w:styleId="afb">
    <w:name w:val="No Spacing"/>
    <w:uiPriority w:val="1"/>
    <w:qFormat/>
    <w:rsid w:val="00B24A2C"/>
    <w:rPr>
      <w:rFonts w:ascii="Times New Roman" w:eastAsia="Times New Roman" w:hAnsi="Times New Roman"/>
      <w:sz w:val="24"/>
      <w:szCs w:val="24"/>
    </w:rPr>
  </w:style>
  <w:style w:type="character" w:customStyle="1" w:styleId="s3">
    <w:name w:val="s3"/>
    <w:basedOn w:val="a0"/>
    <w:rsid w:val="002233D8"/>
  </w:style>
  <w:style w:type="paragraph" w:styleId="afc">
    <w:name w:val="List Paragraph"/>
    <w:basedOn w:val="a"/>
    <w:uiPriority w:val="34"/>
    <w:qFormat/>
    <w:rsid w:val="001C6A82"/>
    <w:pPr>
      <w:ind w:left="720"/>
      <w:contextualSpacing/>
    </w:pPr>
  </w:style>
  <w:style w:type="paragraph" w:styleId="afd">
    <w:name w:val="Normal (Web)"/>
    <w:basedOn w:val="a"/>
    <w:unhideWhenUsed/>
    <w:rsid w:val="002F09CB"/>
    <w:pPr>
      <w:spacing w:before="100" w:beforeAutospacing="1" w:after="100" w:afterAutospacing="1"/>
    </w:pPr>
  </w:style>
  <w:style w:type="character" w:styleId="afe">
    <w:name w:val="Strong"/>
    <w:uiPriority w:val="22"/>
    <w:qFormat/>
    <w:rsid w:val="002F09CB"/>
    <w:rPr>
      <w:b/>
      <w:bCs/>
    </w:rPr>
  </w:style>
  <w:style w:type="paragraph" w:styleId="aff">
    <w:name w:val="Date"/>
    <w:basedOn w:val="a"/>
    <w:next w:val="a"/>
    <w:link w:val="aff0"/>
    <w:unhideWhenUsed/>
    <w:rsid w:val="0079785B"/>
    <w:pPr>
      <w:spacing w:after="60"/>
      <w:jc w:val="both"/>
    </w:pPr>
    <w:rPr>
      <w:szCs w:val="20"/>
    </w:rPr>
  </w:style>
  <w:style w:type="character" w:customStyle="1" w:styleId="aff0">
    <w:name w:val="Дата Знак"/>
    <w:link w:val="aff"/>
    <w:rsid w:val="0079785B"/>
    <w:rPr>
      <w:rFonts w:ascii="Times New Roman" w:eastAsia="Times New Roman" w:hAnsi="Times New Roman"/>
      <w:sz w:val="24"/>
    </w:rPr>
  </w:style>
  <w:style w:type="character" w:customStyle="1" w:styleId="34">
    <w:name w:val="Основной текст (3)_"/>
    <w:link w:val="310"/>
    <w:locked/>
    <w:rsid w:val="003D7D4B"/>
    <w:rPr>
      <w:sz w:val="21"/>
      <w:szCs w:val="21"/>
      <w:shd w:val="clear" w:color="auto" w:fill="FFFFFF"/>
    </w:rPr>
  </w:style>
  <w:style w:type="paragraph" w:customStyle="1" w:styleId="310">
    <w:name w:val="Основной текст (3)1"/>
    <w:basedOn w:val="a"/>
    <w:link w:val="34"/>
    <w:rsid w:val="003D7D4B"/>
    <w:pPr>
      <w:shd w:val="clear" w:color="auto" w:fill="FFFFFF"/>
      <w:spacing w:line="254" w:lineRule="exact"/>
      <w:jc w:val="both"/>
    </w:pPr>
    <w:rPr>
      <w:rFonts w:ascii="Calibri" w:eastAsia="Calibri" w:hAnsi="Calibri"/>
      <w:sz w:val="21"/>
      <w:szCs w:val="21"/>
      <w:shd w:val="clear" w:color="auto" w:fill="FFFFFF"/>
    </w:rPr>
  </w:style>
  <w:style w:type="character" w:customStyle="1" w:styleId="92">
    <w:name w:val="Заголовок №9 (2)_"/>
    <w:link w:val="921"/>
    <w:locked/>
    <w:rsid w:val="003D7D4B"/>
    <w:rPr>
      <w:b/>
      <w:bCs/>
      <w:sz w:val="21"/>
      <w:szCs w:val="21"/>
      <w:shd w:val="clear" w:color="auto" w:fill="FFFFFF"/>
    </w:rPr>
  </w:style>
  <w:style w:type="paragraph" w:customStyle="1" w:styleId="921">
    <w:name w:val="Заголовок №9 (2)1"/>
    <w:basedOn w:val="a"/>
    <w:link w:val="92"/>
    <w:rsid w:val="003D7D4B"/>
    <w:pPr>
      <w:shd w:val="clear" w:color="auto" w:fill="FFFFFF"/>
      <w:spacing w:before="180" w:line="254" w:lineRule="exact"/>
      <w:outlineLvl w:val="8"/>
    </w:pPr>
    <w:rPr>
      <w:rFonts w:ascii="Calibri" w:eastAsia="Calibri" w:hAnsi="Calibri"/>
      <w:b/>
      <w:bCs/>
      <w:sz w:val="21"/>
      <w:szCs w:val="21"/>
      <w:shd w:val="clear" w:color="auto" w:fill="FFFFFF"/>
    </w:rPr>
  </w:style>
  <w:style w:type="character" w:customStyle="1" w:styleId="90">
    <w:name w:val="Заголовок №9_"/>
    <w:link w:val="91"/>
    <w:locked/>
    <w:rsid w:val="003D7D4B"/>
    <w:rPr>
      <w:b/>
      <w:bCs/>
      <w:sz w:val="21"/>
      <w:szCs w:val="21"/>
      <w:shd w:val="clear" w:color="auto" w:fill="FFFFFF"/>
    </w:rPr>
  </w:style>
  <w:style w:type="paragraph" w:customStyle="1" w:styleId="91">
    <w:name w:val="Заголовок №9"/>
    <w:basedOn w:val="a"/>
    <w:link w:val="90"/>
    <w:rsid w:val="003D7D4B"/>
    <w:pPr>
      <w:shd w:val="clear" w:color="auto" w:fill="FFFFFF"/>
      <w:spacing w:line="259" w:lineRule="exact"/>
      <w:jc w:val="both"/>
      <w:outlineLvl w:val="8"/>
    </w:pPr>
    <w:rPr>
      <w:rFonts w:ascii="Calibri" w:eastAsia="Calibri" w:hAnsi="Calibri"/>
      <w:b/>
      <w:bCs/>
      <w:sz w:val="21"/>
      <w:szCs w:val="21"/>
      <w:shd w:val="clear" w:color="auto" w:fill="FFFFFF"/>
    </w:rPr>
  </w:style>
  <w:style w:type="character" w:customStyle="1" w:styleId="3CenturySchoolbook5">
    <w:name w:val="Основной текст (3) + Century Schoolbook5"/>
    <w:aliases w:val="6 pt51,Малые прописные60"/>
    <w:rsid w:val="003D7D4B"/>
    <w:rPr>
      <w:rFonts w:ascii="Century Schoolbook" w:hAnsi="Century Schoolbook" w:cs="Century Schoolbook" w:hint="default"/>
      <w:smallCaps/>
      <w:sz w:val="12"/>
      <w:szCs w:val="12"/>
      <w:shd w:val="clear" w:color="auto" w:fill="FFFFFF"/>
      <w:lang w:val="en-US" w:eastAsia="en-US"/>
    </w:rPr>
  </w:style>
  <w:style w:type="character" w:customStyle="1" w:styleId="3115">
    <w:name w:val="Основной текст (3) + 115"/>
    <w:aliases w:val="5 pt266,Полужирный123,Интервал 0 pt215"/>
    <w:rsid w:val="003D7D4B"/>
    <w:rPr>
      <w:b/>
      <w:bCs/>
      <w:spacing w:val="-10"/>
      <w:sz w:val="23"/>
      <w:szCs w:val="23"/>
      <w:shd w:val="clear" w:color="auto" w:fill="FFFFFF"/>
    </w:rPr>
  </w:style>
  <w:style w:type="character" w:customStyle="1" w:styleId="93">
    <w:name w:val="Заголовок №9 + Не полужирный"/>
    <w:basedOn w:val="90"/>
    <w:rsid w:val="003D7D4B"/>
    <w:rPr>
      <w:b/>
      <w:bCs/>
      <w:sz w:val="21"/>
      <w:szCs w:val="21"/>
      <w:shd w:val="clear" w:color="auto" w:fill="FFFFFF"/>
    </w:rPr>
  </w:style>
  <w:style w:type="character" w:customStyle="1" w:styleId="26">
    <w:name w:val="Основной текст (2)_"/>
    <w:link w:val="210"/>
    <w:locked/>
    <w:rsid w:val="003D7D4B"/>
    <w:rPr>
      <w:b/>
      <w:bCs/>
      <w:sz w:val="21"/>
      <w:szCs w:val="21"/>
      <w:shd w:val="clear" w:color="auto" w:fill="FFFFFF"/>
    </w:rPr>
  </w:style>
  <w:style w:type="paragraph" w:customStyle="1" w:styleId="210">
    <w:name w:val="Основной текст (2)1"/>
    <w:basedOn w:val="a"/>
    <w:link w:val="26"/>
    <w:rsid w:val="003D7D4B"/>
    <w:pPr>
      <w:shd w:val="clear" w:color="auto" w:fill="FFFFFF"/>
      <w:spacing w:after="180" w:line="264" w:lineRule="exact"/>
    </w:pPr>
    <w:rPr>
      <w:rFonts w:ascii="Calibri" w:eastAsia="Calibri" w:hAnsi="Calibri"/>
      <w:b/>
      <w:bCs/>
      <w:sz w:val="21"/>
      <w:szCs w:val="21"/>
      <w:shd w:val="clear" w:color="auto" w:fill="FFFFFF"/>
    </w:rPr>
  </w:style>
  <w:style w:type="character" w:customStyle="1" w:styleId="910">
    <w:name w:val="Заголовок №9 + Не полужирный1"/>
    <w:rsid w:val="003D7D4B"/>
    <w:rPr>
      <w:b w:val="0"/>
      <w:bCs w:val="0"/>
      <w:sz w:val="21"/>
      <w:szCs w:val="21"/>
      <w:shd w:val="clear" w:color="auto" w:fill="FFFFFF"/>
    </w:rPr>
  </w:style>
  <w:style w:type="character" w:customStyle="1" w:styleId="38">
    <w:name w:val="Основной текст (3) + Полужирный8"/>
    <w:rsid w:val="003D7D4B"/>
    <w:rPr>
      <w:b/>
      <w:bCs/>
      <w:sz w:val="21"/>
      <w:szCs w:val="21"/>
      <w:shd w:val="clear" w:color="auto" w:fill="FFFFFF"/>
    </w:rPr>
  </w:style>
  <w:style w:type="character" w:customStyle="1" w:styleId="98pt">
    <w:name w:val="Заголовок №9 + 8 pt"/>
    <w:rsid w:val="003D7D4B"/>
    <w:rPr>
      <w:b w:val="0"/>
      <w:bCs w:val="0"/>
      <w:sz w:val="16"/>
      <w:szCs w:val="16"/>
      <w:shd w:val="clear" w:color="auto" w:fill="FFFFFF"/>
    </w:rPr>
  </w:style>
  <w:style w:type="character" w:customStyle="1" w:styleId="311">
    <w:name w:val="Основной текст (3) + Курсив1"/>
    <w:rsid w:val="003D7D4B"/>
    <w:rPr>
      <w:i/>
      <w:iCs/>
      <w:sz w:val="21"/>
      <w:szCs w:val="21"/>
      <w:shd w:val="clear" w:color="auto" w:fill="FFFFFF"/>
    </w:rPr>
  </w:style>
  <w:style w:type="paragraph" w:customStyle="1" w:styleId="aff1">
    <w:name w:val="Знак"/>
    <w:basedOn w:val="a"/>
    <w:rsid w:val="003D7D4B"/>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5E5023"/>
  </w:style>
  <w:style w:type="paragraph" w:customStyle="1" w:styleId="aff2">
    <w:name w:val="Без интервала Знак"/>
    <w:link w:val="aff3"/>
    <w:uiPriority w:val="1"/>
    <w:qFormat/>
    <w:rsid w:val="00C373A3"/>
    <w:rPr>
      <w:rFonts w:ascii="Times New Roman" w:eastAsia="Times New Roman" w:hAnsi="Times New Roman"/>
      <w:sz w:val="24"/>
      <w:szCs w:val="24"/>
    </w:rPr>
  </w:style>
  <w:style w:type="character" w:customStyle="1" w:styleId="aff3">
    <w:name w:val="Без интервала Знак Знак"/>
    <w:basedOn w:val="a0"/>
    <w:link w:val="aff2"/>
    <w:uiPriority w:val="1"/>
    <w:rsid w:val="00C373A3"/>
    <w:rPr>
      <w:rFonts w:ascii="Times New Roman" w:eastAsia="Times New Roman" w:hAnsi="Times New Roman"/>
      <w:sz w:val="24"/>
      <w:szCs w:val="24"/>
      <w:lang w:val="ru-RU" w:eastAsia="ru-RU" w:bidi="ar-SA"/>
    </w:rPr>
  </w:style>
  <w:style w:type="character" w:customStyle="1" w:styleId="aff4">
    <w:name w:val="Основной текст_"/>
    <w:basedOn w:val="a0"/>
    <w:link w:val="27"/>
    <w:rsid w:val="00C373A3"/>
    <w:rPr>
      <w:rFonts w:eastAsia="Times New Roman"/>
      <w:spacing w:val="4"/>
      <w:shd w:val="clear" w:color="auto" w:fill="FFFFFF"/>
    </w:rPr>
  </w:style>
  <w:style w:type="character" w:customStyle="1" w:styleId="95pt0pt">
    <w:name w:val="Основной текст + 9;5 pt;Интервал 0 pt"/>
    <w:basedOn w:val="aff4"/>
    <w:rsid w:val="00C373A3"/>
    <w:rPr>
      <w:rFonts w:eastAsia="Times New Roman"/>
      <w:color w:val="000000"/>
      <w:spacing w:val="3"/>
      <w:w w:val="100"/>
      <w:position w:val="0"/>
      <w:sz w:val="19"/>
      <w:szCs w:val="19"/>
      <w:shd w:val="clear" w:color="auto" w:fill="FFFFFF"/>
      <w:lang w:val="ru-RU" w:eastAsia="ru-RU" w:bidi="ru-RU"/>
    </w:rPr>
  </w:style>
  <w:style w:type="character" w:customStyle="1" w:styleId="95pt0pt0">
    <w:name w:val="Основной текст + 9;5 pt;Полужирный;Интервал 0 pt"/>
    <w:basedOn w:val="aff4"/>
    <w:rsid w:val="00C373A3"/>
    <w:rPr>
      <w:rFonts w:eastAsia="Times New Roman"/>
      <w:b/>
      <w:bCs/>
      <w:color w:val="000000"/>
      <w:spacing w:val="3"/>
      <w:w w:val="100"/>
      <w:position w:val="0"/>
      <w:sz w:val="19"/>
      <w:szCs w:val="19"/>
      <w:shd w:val="clear" w:color="auto" w:fill="FFFFFF"/>
      <w:lang w:val="ru-RU" w:eastAsia="ru-RU" w:bidi="ru-RU"/>
    </w:rPr>
  </w:style>
  <w:style w:type="character" w:customStyle="1" w:styleId="95pt0pt1">
    <w:name w:val="Основной текст + 9;5 pt;Малые прописные;Интервал 0 pt"/>
    <w:basedOn w:val="aff4"/>
    <w:rsid w:val="00C373A3"/>
    <w:rPr>
      <w:rFonts w:eastAsia="Times New Roman"/>
      <w:smallCaps/>
      <w:color w:val="000000"/>
      <w:spacing w:val="3"/>
      <w:w w:val="100"/>
      <w:position w:val="0"/>
      <w:sz w:val="19"/>
      <w:szCs w:val="19"/>
      <w:shd w:val="clear" w:color="auto" w:fill="FFFFFF"/>
      <w:lang w:val="en-US" w:eastAsia="en-US" w:bidi="en-US"/>
    </w:rPr>
  </w:style>
  <w:style w:type="paragraph" w:customStyle="1" w:styleId="27">
    <w:name w:val="Основной текст2"/>
    <w:basedOn w:val="a"/>
    <w:link w:val="aff4"/>
    <w:rsid w:val="00C373A3"/>
    <w:pPr>
      <w:widowControl w:val="0"/>
      <w:shd w:val="clear" w:color="auto" w:fill="FFFFFF"/>
      <w:spacing w:before="420" w:line="317" w:lineRule="exact"/>
    </w:pPr>
    <w:rPr>
      <w:rFonts w:ascii="Calibri" w:hAnsi="Calibri"/>
      <w:spacing w:val="4"/>
      <w:sz w:val="20"/>
      <w:szCs w:val="20"/>
    </w:rPr>
  </w:style>
  <w:style w:type="character" w:customStyle="1" w:styleId="af9">
    <w:name w:val="Текст выноски Знак"/>
    <w:link w:val="af8"/>
    <w:rsid w:val="001314D4"/>
    <w:rPr>
      <w:rFonts w:ascii="Tahoma" w:eastAsia="Times New Roman" w:hAnsi="Tahoma" w:cs="Tahoma"/>
      <w:sz w:val="16"/>
      <w:szCs w:val="16"/>
    </w:rPr>
  </w:style>
  <w:style w:type="character" w:customStyle="1" w:styleId="iceouttxt6">
    <w:name w:val="iceouttxt6"/>
    <w:basedOn w:val="a0"/>
    <w:rsid w:val="005D0D34"/>
    <w:rPr>
      <w:rFonts w:ascii="Arial" w:hAnsi="Arial" w:cs="Arial" w:hint="default"/>
      <w:color w:val="666666"/>
      <w:sz w:val="17"/>
      <w:szCs w:val="17"/>
    </w:rPr>
  </w:style>
  <w:style w:type="paragraph" w:customStyle="1" w:styleId="aff5">
    <w:name w:val="Таблица текст"/>
    <w:basedOn w:val="a"/>
    <w:uiPriority w:val="99"/>
    <w:rsid w:val="005D0D34"/>
    <w:pPr>
      <w:spacing w:before="40" w:after="40"/>
      <w:ind w:left="57" w:right="57"/>
    </w:pPr>
    <w:rPr>
      <w:rFonts w:eastAsia="Calibri"/>
      <w:szCs w:val="20"/>
    </w:rPr>
  </w:style>
  <w:style w:type="character" w:customStyle="1" w:styleId="blk1">
    <w:name w:val="blk1"/>
    <w:basedOn w:val="a0"/>
    <w:rsid w:val="00204F6B"/>
    <w:rPr>
      <w:vanish w:val="0"/>
      <w:webHidden w:val="0"/>
      <w:specVanish w:val="0"/>
    </w:rPr>
  </w:style>
  <w:style w:type="paragraph" w:styleId="28">
    <w:name w:val="Body Text 2"/>
    <w:basedOn w:val="a"/>
    <w:link w:val="29"/>
    <w:rsid w:val="007436B1"/>
    <w:pPr>
      <w:spacing w:after="120" w:line="480" w:lineRule="auto"/>
    </w:pPr>
    <w:rPr>
      <w:sz w:val="20"/>
      <w:szCs w:val="20"/>
    </w:rPr>
  </w:style>
  <w:style w:type="character" w:customStyle="1" w:styleId="29">
    <w:name w:val="Основной текст 2 Знак"/>
    <w:basedOn w:val="a0"/>
    <w:link w:val="28"/>
    <w:rsid w:val="007436B1"/>
    <w:rPr>
      <w:rFonts w:ascii="Times New Roman" w:eastAsia="Times New Roman" w:hAnsi="Times New Roman"/>
    </w:rPr>
  </w:style>
  <w:style w:type="paragraph" w:customStyle="1" w:styleId="s1">
    <w:name w:val="s_1"/>
    <w:basedOn w:val="a"/>
    <w:rsid w:val="00E2034C"/>
    <w:pPr>
      <w:spacing w:before="100" w:beforeAutospacing="1" w:after="100" w:afterAutospacing="1"/>
    </w:pPr>
  </w:style>
  <w:style w:type="paragraph" w:customStyle="1" w:styleId="13">
    <w:name w:val="Обычный (веб)1"/>
    <w:basedOn w:val="a"/>
    <w:rsid w:val="00975563"/>
    <w:pPr>
      <w:suppressAutoHyphens/>
      <w:spacing w:after="280"/>
    </w:pPr>
    <w:rPr>
      <w:kern w:val="1"/>
    </w:rPr>
  </w:style>
  <w:style w:type="paragraph" w:customStyle="1" w:styleId="14">
    <w:name w:val="Обычный1"/>
    <w:rsid w:val="00160393"/>
    <w:pPr>
      <w:suppressAutoHyphens/>
      <w:jc w:val="both"/>
    </w:pPr>
    <w:rPr>
      <w:rFonts w:ascii="TimesET" w:eastAsia="Droid Sans Fallback" w:hAnsi="TimesET" w:cs="Calibri"/>
      <w:kern w:val="1"/>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5F"/>
    <w:rPr>
      <w:rFonts w:ascii="Times New Roman" w:eastAsia="Times New Roman" w:hAnsi="Times New Roman"/>
      <w:sz w:val="24"/>
      <w:szCs w:val="24"/>
    </w:rPr>
  </w:style>
  <w:style w:type="paragraph" w:styleId="1">
    <w:name w:val="heading 1"/>
    <w:basedOn w:val="a"/>
    <w:next w:val="a"/>
    <w:link w:val="10"/>
    <w:qFormat/>
    <w:rsid w:val="00BE7EC9"/>
    <w:pPr>
      <w:keepNext/>
      <w:jc w:val="center"/>
      <w:outlineLvl w:val="0"/>
    </w:pPr>
    <w:rPr>
      <w:b/>
      <w:szCs w:val="20"/>
    </w:rPr>
  </w:style>
  <w:style w:type="paragraph" w:styleId="20">
    <w:name w:val="heading 2"/>
    <w:basedOn w:val="a"/>
    <w:next w:val="a"/>
    <w:link w:val="21"/>
    <w:uiPriority w:val="9"/>
    <w:qFormat/>
    <w:rsid w:val="009673E6"/>
    <w:pPr>
      <w:keepNext/>
      <w:spacing w:before="240" w:after="60"/>
      <w:outlineLvl w:val="1"/>
    </w:pPr>
    <w:rPr>
      <w:rFonts w:ascii="Cambria" w:hAnsi="Cambria"/>
      <w:b/>
      <w:bCs/>
      <w:i/>
      <w:iCs/>
      <w:sz w:val="28"/>
      <w:szCs w:val="28"/>
    </w:rPr>
  </w:style>
  <w:style w:type="paragraph" w:styleId="3">
    <w:name w:val="heading 3"/>
    <w:basedOn w:val="a"/>
    <w:next w:val="a"/>
    <w:link w:val="30"/>
    <w:qFormat/>
    <w:rsid w:val="009673E6"/>
    <w:pPr>
      <w:keepNext/>
      <w:spacing w:before="240" w:after="60"/>
      <w:outlineLvl w:val="2"/>
    </w:pPr>
    <w:rPr>
      <w:rFonts w:ascii="Cambria" w:hAnsi="Cambria"/>
      <w:b/>
      <w:bCs/>
      <w:sz w:val="26"/>
      <w:szCs w:val="26"/>
    </w:rPr>
  </w:style>
  <w:style w:type="paragraph" w:styleId="9">
    <w:name w:val="heading 9"/>
    <w:basedOn w:val="a"/>
    <w:next w:val="a"/>
    <w:qFormat/>
    <w:rsid w:val="003C60E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7EC9"/>
    <w:rPr>
      <w:rFonts w:ascii="Times New Roman" w:eastAsia="Times New Roman" w:hAnsi="Times New Roman" w:cs="Times New Roman"/>
      <w:b/>
      <w:sz w:val="24"/>
      <w:lang w:eastAsia="ru-RU"/>
    </w:rPr>
  </w:style>
  <w:style w:type="character" w:customStyle="1" w:styleId="21">
    <w:name w:val="Заголовок 2 Знак"/>
    <w:link w:val="20"/>
    <w:uiPriority w:val="9"/>
    <w:semiHidden/>
    <w:rsid w:val="009673E6"/>
    <w:rPr>
      <w:rFonts w:ascii="Cambria" w:eastAsia="Times New Roman" w:hAnsi="Cambria" w:cs="Times New Roman"/>
      <w:b/>
      <w:bCs/>
      <w:i/>
      <w:iCs/>
      <w:sz w:val="28"/>
      <w:szCs w:val="28"/>
    </w:rPr>
  </w:style>
  <w:style w:type="character" w:customStyle="1" w:styleId="30">
    <w:name w:val="Заголовок 3 Знак"/>
    <w:link w:val="3"/>
    <w:semiHidden/>
    <w:rsid w:val="009673E6"/>
    <w:rPr>
      <w:rFonts w:ascii="Cambria" w:eastAsia="Times New Roman" w:hAnsi="Cambria" w:cs="Times New Roman"/>
      <w:b/>
      <w:bCs/>
      <w:sz w:val="26"/>
      <w:szCs w:val="26"/>
    </w:rPr>
  </w:style>
  <w:style w:type="character" w:styleId="a3">
    <w:name w:val="Hyperlink"/>
    <w:uiPriority w:val="99"/>
    <w:rsid w:val="00BE7EC9"/>
    <w:rPr>
      <w:color w:val="0000FF"/>
      <w:u w:val="single"/>
    </w:rPr>
  </w:style>
  <w:style w:type="table" w:styleId="a4">
    <w:name w:val="Table Grid"/>
    <w:basedOn w:val="a1"/>
    <w:uiPriority w:val="59"/>
    <w:rsid w:val="00BE7E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w:basedOn w:val="a"/>
    <w:rsid w:val="00BE7EC9"/>
    <w:pPr>
      <w:spacing w:before="100" w:beforeAutospacing="1" w:after="100" w:afterAutospacing="1"/>
    </w:pPr>
    <w:rPr>
      <w:rFonts w:ascii="Tahoma" w:hAnsi="Tahoma" w:cs="Tahoma"/>
      <w:sz w:val="20"/>
      <w:szCs w:val="20"/>
      <w:lang w:val="en-US" w:eastAsia="en-US"/>
    </w:rPr>
  </w:style>
  <w:style w:type="paragraph" w:styleId="22">
    <w:name w:val="Body Text Indent 2"/>
    <w:basedOn w:val="a"/>
    <w:link w:val="23"/>
    <w:semiHidden/>
    <w:unhideWhenUsed/>
    <w:rsid w:val="009673E6"/>
    <w:pPr>
      <w:spacing w:after="120" w:line="480" w:lineRule="auto"/>
      <w:ind w:left="283"/>
      <w:jc w:val="both"/>
    </w:pPr>
  </w:style>
  <w:style w:type="character" w:customStyle="1" w:styleId="23">
    <w:name w:val="Основной текст с отступом 2 Знак"/>
    <w:link w:val="22"/>
    <w:semiHidden/>
    <w:rsid w:val="009673E6"/>
    <w:rPr>
      <w:rFonts w:ascii="Times New Roman" w:eastAsia="Times New Roman" w:hAnsi="Times New Roman"/>
      <w:sz w:val="24"/>
      <w:szCs w:val="24"/>
    </w:rPr>
  </w:style>
  <w:style w:type="paragraph" w:customStyle="1" w:styleId="11">
    <w:name w:val="Стиль1"/>
    <w:basedOn w:val="a"/>
    <w:rsid w:val="009673E6"/>
    <w:pPr>
      <w:keepNext/>
      <w:keepLines/>
      <w:widowControl w:val="0"/>
      <w:suppressLineNumbers/>
      <w:tabs>
        <w:tab w:val="num" w:pos="432"/>
        <w:tab w:val="num" w:pos="576"/>
      </w:tabs>
      <w:suppressAutoHyphens/>
      <w:spacing w:after="60"/>
      <w:ind w:left="432" w:hanging="432"/>
      <w:jc w:val="both"/>
    </w:pPr>
    <w:rPr>
      <w:b/>
      <w:sz w:val="28"/>
    </w:rPr>
  </w:style>
  <w:style w:type="paragraph" w:customStyle="1" w:styleId="24">
    <w:name w:val="Стиль2"/>
    <w:basedOn w:val="2"/>
    <w:rsid w:val="009673E6"/>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semiHidden/>
    <w:unhideWhenUsed/>
    <w:rsid w:val="009673E6"/>
    <w:pPr>
      <w:numPr>
        <w:numId w:val="1"/>
      </w:numPr>
      <w:contextualSpacing/>
    </w:pPr>
  </w:style>
  <w:style w:type="paragraph" w:customStyle="1" w:styleId="ConsNormal">
    <w:name w:val="ConsNormal"/>
    <w:semiHidden/>
    <w:rsid w:val="009673E6"/>
    <w:pPr>
      <w:widowControl w:val="0"/>
      <w:autoSpaceDE w:val="0"/>
      <w:autoSpaceDN w:val="0"/>
      <w:adjustRightInd w:val="0"/>
      <w:ind w:left="709" w:right="19772" w:firstLine="720"/>
      <w:jc w:val="both"/>
    </w:pPr>
    <w:rPr>
      <w:rFonts w:ascii="Arial" w:eastAsia="Times New Roman" w:hAnsi="Arial" w:cs="Arial"/>
    </w:rPr>
  </w:style>
  <w:style w:type="paragraph" w:customStyle="1" w:styleId="31">
    <w:name w:val="Стиль3"/>
    <w:basedOn w:val="22"/>
    <w:rsid w:val="009673E6"/>
    <w:pPr>
      <w:widowControl w:val="0"/>
      <w:tabs>
        <w:tab w:val="num" w:pos="1307"/>
      </w:tabs>
      <w:adjustRightInd w:val="0"/>
      <w:spacing w:after="0" w:line="240" w:lineRule="auto"/>
      <w:ind w:left="1080"/>
    </w:pPr>
    <w:rPr>
      <w:szCs w:val="20"/>
    </w:rPr>
  </w:style>
  <w:style w:type="character" w:customStyle="1" w:styleId="32">
    <w:name w:val="Стиль3 Знак Знак Знак"/>
    <w:link w:val="33"/>
    <w:locked/>
    <w:rsid w:val="009673E6"/>
    <w:rPr>
      <w:sz w:val="24"/>
    </w:rPr>
  </w:style>
  <w:style w:type="paragraph" w:customStyle="1" w:styleId="33">
    <w:name w:val="Стиль3 Знак Знак"/>
    <w:basedOn w:val="22"/>
    <w:link w:val="32"/>
    <w:rsid w:val="009673E6"/>
    <w:pPr>
      <w:widowControl w:val="0"/>
      <w:tabs>
        <w:tab w:val="num" w:pos="227"/>
      </w:tabs>
      <w:adjustRightInd w:val="0"/>
      <w:spacing w:after="0" w:line="240" w:lineRule="auto"/>
      <w:ind w:left="0"/>
    </w:pPr>
    <w:rPr>
      <w:rFonts w:ascii="Calibri" w:eastAsia="Calibri" w:hAnsi="Calibri"/>
      <w:szCs w:val="20"/>
    </w:rPr>
  </w:style>
  <w:style w:type="paragraph" w:styleId="a6">
    <w:name w:val="header"/>
    <w:basedOn w:val="a"/>
    <w:link w:val="a7"/>
    <w:uiPriority w:val="99"/>
    <w:semiHidden/>
    <w:unhideWhenUsed/>
    <w:rsid w:val="009673E6"/>
    <w:pPr>
      <w:tabs>
        <w:tab w:val="center" w:pos="4677"/>
        <w:tab w:val="right" w:pos="9355"/>
      </w:tabs>
    </w:pPr>
  </w:style>
  <w:style w:type="character" w:customStyle="1" w:styleId="a7">
    <w:name w:val="Верхний колонтитул Знак"/>
    <w:link w:val="a6"/>
    <w:uiPriority w:val="99"/>
    <w:semiHidden/>
    <w:rsid w:val="009673E6"/>
    <w:rPr>
      <w:rFonts w:ascii="Times New Roman" w:eastAsia="Times New Roman" w:hAnsi="Times New Roman"/>
      <w:sz w:val="24"/>
      <w:szCs w:val="24"/>
    </w:rPr>
  </w:style>
  <w:style w:type="paragraph" w:styleId="a8">
    <w:name w:val="footer"/>
    <w:basedOn w:val="a"/>
    <w:link w:val="a9"/>
    <w:uiPriority w:val="99"/>
    <w:unhideWhenUsed/>
    <w:rsid w:val="009673E6"/>
    <w:pPr>
      <w:tabs>
        <w:tab w:val="center" w:pos="4677"/>
        <w:tab w:val="right" w:pos="9355"/>
      </w:tabs>
    </w:pPr>
  </w:style>
  <w:style w:type="character" w:customStyle="1" w:styleId="a9">
    <w:name w:val="Нижний колонтитул Знак"/>
    <w:link w:val="a8"/>
    <w:uiPriority w:val="99"/>
    <w:rsid w:val="009673E6"/>
    <w:rPr>
      <w:rFonts w:ascii="Times New Roman" w:eastAsia="Times New Roman" w:hAnsi="Times New Roman"/>
      <w:sz w:val="24"/>
      <w:szCs w:val="24"/>
    </w:rPr>
  </w:style>
  <w:style w:type="paragraph" w:styleId="aa">
    <w:name w:val="Body Text"/>
    <w:basedOn w:val="a"/>
    <w:link w:val="ab"/>
    <w:uiPriority w:val="99"/>
    <w:semiHidden/>
    <w:unhideWhenUsed/>
    <w:rsid w:val="00075709"/>
    <w:pPr>
      <w:spacing w:after="120"/>
    </w:pPr>
  </w:style>
  <w:style w:type="character" w:customStyle="1" w:styleId="ab">
    <w:name w:val="Основной текст Знак"/>
    <w:link w:val="aa"/>
    <w:uiPriority w:val="99"/>
    <w:semiHidden/>
    <w:rsid w:val="00075709"/>
    <w:rPr>
      <w:rFonts w:ascii="Times New Roman" w:eastAsia="Times New Roman" w:hAnsi="Times New Roman"/>
      <w:sz w:val="24"/>
      <w:szCs w:val="24"/>
    </w:rPr>
  </w:style>
  <w:style w:type="paragraph" w:styleId="ac">
    <w:name w:val="Body Text Indent"/>
    <w:basedOn w:val="a"/>
    <w:link w:val="ad"/>
    <w:uiPriority w:val="99"/>
    <w:semiHidden/>
    <w:unhideWhenUsed/>
    <w:rsid w:val="00075709"/>
    <w:pPr>
      <w:spacing w:after="120"/>
      <w:ind w:left="283"/>
    </w:pPr>
  </w:style>
  <w:style w:type="character" w:customStyle="1" w:styleId="ad">
    <w:name w:val="Основной текст с отступом Знак"/>
    <w:link w:val="ac"/>
    <w:uiPriority w:val="99"/>
    <w:semiHidden/>
    <w:rsid w:val="00075709"/>
    <w:rPr>
      <w:rFonts w:ascii="Times New Roman" w:eastAsia="Times New Roman" w:hAnsi="Times New Roman"/>
      <w:sz w:val="24"/>
      <w:szCs w:val="24"/>
    </w:rPr>
  </w:style>
  <w:style w:type="paragraph" w:styleId="ae">
    <w:name w:val="Title"/>
    <w:basedOn w:val="a"/>
    <w:link w:val="af"/>
    <w:qFormat/>
    <w:rsid w:val="00075709"/>
    <w:pPr>
      <w:widowControl w:val="0"/>
      <w:autoSpaceDE w:val="0"/>
      <w:autoSpaceDN w:val="0"/>
      <w:adjustRightInd w:val="0"/>
      <w:spacing w:line="480" w:lineRule="exact"/>
      <w:ind w:left="340" w:right="400"/>
      <w:jc w:val="center"/>
    </w:pPr>
    <w:rPr>
      <w:sz w:val="28"/>
      <w:szCs w:val="28"/>
    </w:rPr>
  </w:style>
  <w:style w:type="character" w:customStyle="1" w:styleId="af">
    <w:name w:val="Название Знак"/>
    <w:link w:val="ae"/>
    <w:rsid w:val="00075709"/>
    <w:rPr>
      <w:rFonts w:ascii="Times New Roman" w:eastAsia="Times New Roman" w:hAnsi="Times New Roman"/>
      <w:sz w:val="28"/>
      <w:szCs w:val="28"/>
    </w:rPr>
  </w:style>
  <w:style w:type="paragraph" w:customStyle="1" w:styleId="12">
    <w:name w:val="???????1"/>
    <w:rsid w:val="00075709"/>
    <w:rPr>
      <w:rFonts w:ascii="Times New Roman" w:eastAsia="Times New Roman" w:hAnsi="Times New Roman"/>
    </w:rPr>
  </w:style>
  <w:style w:type="paragraph" w:customStyle="1" w:styleId="ConsPlusNonformat">
    <w:name w:val="ConsPlusNonformat"/>
    <w:basedOn w:val="a"/>
    <w:uiPriority w:val="99"/>
    <w:rsid w:val="00075709"/>
    <w:pPr>
      <w:spacing w:before="100" w:beforeAutospacing="1" w:after="100" w:afterAutospacing="1"/>
    </w:pPr>
  </w:style>
  <w:style w:type="paragraph" w:styleId="HTML">
    <w:name w:val="HTML Preformatted"/>
    <w:basedOn w:val="a"/>
    <w:link w:val="HTML1"/>
    <w:uiPriority w:val="99"/>
    <w:unhideWhenUsed/>
    <w:rsid w:val="00490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1">
    <w:name w:val="Стандартный HTML Знак1"/>
    <w:link w:val="HTML"/>
    <w:locked/>
    <w:rsid w:val="00490B43"/>
    <w:rPr>
      <w:rFonts w:ascii="Arial Unicode MS" w:eastAsia="Arial Unicode MS" w:hAnsi="Arial Unicode MS" w:cs="Arial Unicode MS"/>
    </w:rPr>
  </w:style>
  <w:style w:type="character" w:customStyle="1" w:styleId="HTML0">
    <w:name w:val="Стандартный HTML Знак"/>
    <w:uiPriority w:val="99"/>
    <w:semiHidden/>
    <w:rsid w:val="00490B43"/>
    <w:rPr>
      <w:rFonts w:ascii="Courier New" w:eastAsia="Times New Roman" w:hAnsi="Courier New" w:cs="Courier New"/>
    </w:rPr>
  </w:style>
  <w:style w:type="paragraph" w:styleId="af0">
    <w:name w:val="endnote text"/>
    <w:basedOn w:val="a"/>
    <w:link w:val="af1"/>
    <w:uiPriority w:val="99"/>
    <w:semiHidden/>
    <w:unhideWhenUsed/>
    <w:rsid w:val="00D40EC5"/>
    <w:rPr>
      <w:sz w:val="20"/>
      <w:szCs w:val="20"/>
    </w:rPr>
  </w:style>
  <w:style w:type="character" w:customStyle="1" w:styleId="af1">
    <w:name w:val="Текст концевой сноски Знак"/>
    <w:link w:val="af0"/>
    <w:uiPriority w:val="99"/>
    <w:semiHidden/>
    <w:rsid w:val="00D40EC5"/>
    <w:rPr>
      <w:rFonts w:ascii="Times New Roman" w:eastAsia="Times New Roman" w:hAnsi="Times New Roman"/>
    </w:rPr>
  </w:style>
  <w:style w:type="character" w:styleId="af2">
    <w:name w:val="endnote reference"/>
    <w:uiPriority w:val="99"/>
    <w:semiHidden/>
    <w:unhideWhenUsed/>
    <w:rsid w:val="00D40EC5"/>
    <w:rPr>
      <w:vertAlign w:val="superscript"/>
    </w:rPr>
  </w:style>
  <w:style w:type="paragraph" w:styleId="af3">
    <w:name w:val="footnote text"/>
    <w:basedOn w:val="a"/>
    <w:link w:val="af4"/>
    <w:uiPriority w:val="99"/>
    <w:semiHidden/>
    <w:unhideWhenUsed/>
    <w:rsid w:val="00D40EC5"/>
    <w:rPr>
      <w:sz w:val="20"/>
      <w:szCs w:val="20"/>
    </w:rPr>
  </w:style>
  <w:style w:type="character" w:customStyle="1" w:styleId="af4">
    <w:name w:val="Текст сноски Знак"/>
    <w:link w:val="af3"/>
    <w:uiPriority w:val="99"/>
    <w:semiHidden/>
    <w:rsid w:val="00D40EC5"/>
    <w:rPr>
      <w:rFonts w:ascii="Times New Roman" w:eastAsia="Times New Roman" w:hAnsi="Times New Roman"/>
    </w:rPr>
  </w:style>
  <w:style w:type="character" w:styleId="af5">
    <w:name w:val="footnote reference"/>
    <w:uiPriority w:val="99"/>
    <w:semiHidden/>
    <w:unhideWhenUsed/>
    <w:rsid w:val="00D40EC5"/>
    <w:rPr>
      <w:vertAlign w:val="superscript"/>
    </w:rPr>
  </w:style>
  <w:style w:type="character" w:customStyle="1" w:styleId="ConsPlusNormal">
    <w:name w:val="ConsPlusNormal Знак Знак"/>
    <w:link w:val="ConsPlusNormal0"/>
    <w:locked/>
    <w:rsid w:val="00CA01EF"/>
    <w:rPr>
      <w:rFonts w:ascii="Arial" w:hAnsi="Arial" w:cs="Arial"/>
      <w:lang w:val="ru-RU" w:eastAsia="ru-RU" w:bidi="ar-SA"/>
    </w:rPr>
  </w:style>
  <w:style w:type="paragraph" w:customStyle="1" w:styleId="ConsPlusNormal0">
    <w:name w:val="ConsPlusNormal Знак"/>
    <w:link w:val="ConsPlusNormal"/>
    <w:rsid w:val="00CA01EF"/>
    <w:pPr>
      <w:widowControl w:val="0"/>
      <w:autoSpaceDE w:val="0"/>
      <w:autoSpaceDN w:val="0"/>
      <w:adjustRightInd w:val="0"/>
      <w:ind w:firstLine="720"/>
    </w:pPr>
    <w:rPr>
      <w:rFonts w:ascii="Arial" w:hAnsi="Arial" w:cs="Arial"/>
    </w:rPr>
  </w:style>
  <w:style w:type="paragraph" w:customStyle="1" w:styleId="consnormal0">
    <w:name w:val="consnormal0"/>
    <w:basedOn w:val="a"/>
    <w:rsid w:val="00CA01EF"/>
    <w:pPr>
      <w:spacing w:before="100" w:beforeAutospacing="1" w:after="100" w:afterAutospacing="1"/>
      <w:jc w:val="both"/>
    </w:pPr>
    <w:rPr>
      <w:rFonts w:ascii="Times New Roman CYR" w:hAnsi="Times New Roman CYR" w:cs="Times New Roman CYR"/>
    </w:rPr>
  </w:style>
  <w:style w:type="character" w:customStyle="1" w:styleId="FontStyle24">
    <w:name w:val="Font Style24"/>
    <w:uiPriority w:val="99"/>
    <w:rsid w:val="004C4B80"/>
    <w:rPr>
      <w:rFonts w:ascii="Times New Roman" w:hAnsi="Times New Roman" w:cs="Times New Roman"/>
      <w:sz w:val="22"/>
      <w:szCs w:val="22"/>
    </w:rPr>
  </w:style>
  <w:style w:type="paragraph" w:customStyle="1" w:styleId="Style14">
    <w:name w:val="Style14"/>
    <w:basedOn w:val="a"/>
    <w:uiPriority w:val="99"/>
    <w:rsid w:val="004C4B80"/>
    <w:pPr>
      <w:widowControl w:val="0"/>
      <w:autoSpaceDE w:val="0"/>
      <w:autoSpaceDN w:val="0"/>
      <w:adjustRightInd w:val="0"/>
    </w:pPr>
  </w:style>
  <w:style w:type="paragraph" w:customStyle="1" w:styleId="Style12">
    <w:name w:val="Style12"/>
    <w:basedOn w:val="a"/>
    <w:uiPriority w:val="99"/>
    <w:rsid w:val="004F5803"/>
    <w:pPr>
      <w:widowControl w:val="0"/>
      <w:autoSpaceDE w:val="0"/>
      <w:autoSpaceDN w:val="0"/>
      <w:adjustRightInd w:val="0"/>
      <w:spacing w:line="278" w:lineRule="exact"/>
      <w:ind w:firstLine="250"/>
    </w:pPr>
  </w:style>
  <w:style w:type="character" w:customStyle="1" w:styleId="FontStyle23">
    <w:name w:val="Font Style23"/>
    <w:uiPriority w:val="99"/>
    <w:rsid w:val="006B1477"/>
    <w:rPr>
      <w:rFonts w:ascii="Times New Roman" w:hAnsi="Times New Roman" w:cs="Times New Roman"/>
      <w:sz w:val="24"/>
      <w:szCs w:val="24"/>
    </w:rPr>
  </w:style>
  <w:style w:type="paragraph" w:customStyle="1" w:styleId="ConsNonformat">
    <w:name w:val="ConsNonformat"/>
    <w:rsid w:val="00F639B0"/>
    <w:pPr>
      <w:autoSpaceDE w:val="0"/>
      <w:autoSpaceDN w:val="0"/>
      <w:adjustRightInd w:val="0"/>
    </w:pPr>
    <w:rPr>
      <w:rFonts w:ascii="Courier New" w:eastAsia="Times New Roman" w:hAnsi="Courier New" w:cs="Courier New"/>
    </w:rPr>
  </w:style>
  <w:style w:type="paragraph" w:customStyle="1" w:styleId="Style4">
    <w:name w:val="Style4"/>
    <w:basedOn w:val="a"/>
    <w:uiPriority w:val="99"/>
    <w:rsid w:val="00532BEE"/>
    <w:pPr>
      <w:widowControl w:val="0"/>
      <w:autoSpaceDE w:val="0"/>
      <w:autoSpaceDN w:val="0"/>
      <w:adjustRightInd w:val="0"/>
      <w:spacing w:line="278" w:lineRule="exact"/>
      <w:ind w:firstLine="245"/>
    </w:pPr>
  </w:style>
  <w:style w:type="character" w:customStyle="1" w:styleId="iceouttxt5">
    <w:name w:val="iceouttxt5"/>
    <w:rsid w:val="00C35AF2"/>
    <w:rPr>
      <w:rFonts w:ascii="Arial" w:hAnsi="Arial" w:cs="Arial" w:hint="default"/>
      <w:color w:val="666666"/>
      <w:sz w:val="17"/>
      <w:szCs w:val="17"/>
    </w:rPr>
  </w:style>
  <w:style w:type="character" w:customStyle="1" w:styleId="iceouttxt8">
    <w:name w:val="iceouttxt8"/>
    <w:rsid w:val="00C440EF"/>
    <w:rPr>
      <w:rFonts w:ascii="Arial" w:hAnsi="Arial" w:cs="Arial" w:hint="default"/>
      <w:color w:val="666666"/>
      <w:sz w:val="17"/>
      <w:szCs w:val="17"/>
    </w:rPr>
  </w:style>
  <w:style w:type="paragraph" w:styleId="af6">
    <w:name w:val="Plain Text"/>
    <w:aliases w:val=" Знак"/>
    <w:basedOn w:val="a"/>
    <w:link w:val="af7"/>
    <w:uiPriority w:val="99"/>
    <w:unhideWhenUsed/>
    <w:rsid w:val="00F23EFA"/>
    <w:rPr>
      <w:rFonts w:ascii="Consolas" w:eastAsia="Calibri" w:hAnsi="Consolas"/>
      <w:sz w:val="21"/>
      <w:szCs w:val="21"/>
      <w:lang w:eastAsia="en-US"/>
    </w:rPr>
  </w:style>
  <w:style w:type="character" w:customStyle="1" w:styleId="af7">
    <w:name w:val="Текст Знак"/>
    <w:aliases w:val=" Знак Знак"/>
    <w:link w:val="af6"/>
    <w:uiPriority w:val="99"/>
    <w:rsid w:val="00F23EFA"/>
    <w:rPr>
      <w:rFonts w:ascii="Consolas" w:eastAsia="Calibri" w:hAnsi="Consolas" w:cs="Times New Roman"/>
      <w:sz w:val="21"/>
      <w:szCs w:val="21"/>
      <w:lang w:eastAsia="en-US"/>
    </w:rPr>
  </w:style>
  <w:style w:type="paragraph" w:customStyle="1" w:styleId="Style17">
    <w:name w:val="Style17"/>
    <w:basedOn w:val="a"/>
    <w:rsid w:val="0091547A"/>
    <w:pPr>
      <w:widowControl w:val="0"/>
      <w:autoSpaceDE w:val="0"/>
      <w:autoSpaceDN w:val="0"/>
      <w:adjustRightInd w:val="0"/>
      <w:spacing w:line="284" w:lineRule="exact"/>
      <w:jc w:val="right"/>
    </w:pPr>
  </w:style>
  <w:style w:type="paragraph" w:styleId="af8">
    <w:name w:val="Balloon Text"/>
    <w:basedOn w:val="a"/>
    <w:link w:val="af9"/>
    <w:rsid w:val="000E2AD5"/>
    <w:rPr>
      <w:rFonts w:ascii="Tahoma" w:hAnsi="Tahoma"/>
      <w:sz w:val="16"/>
      <w:szCs w:val="16"/>
    </w:rPr>
  </w:style>
  <w:style w:type="character" w:customStyle="1" w:styleId="link">
    <w:name w:val="link"/>
    <w:rsid w:val="008925EA"/>
    <w:rPr>
      <w:rFonts w:cs="Times New Roman"/>
      <w:u w:val="none"/>
      <w:effect w:val="none"/>
    </w:rPr>
  </w:style>
  <w:style w:type="paragraph" w:customStyle="1" w:styleId="ConsPlusNormal1">
    <w:name w:val="ConsPlusNormal"/>
    <w:rsid w:val="00F707A2"/>
    <w:pPr>
      <w:widowControl w:val="0"/>
      <w:autoSpaceDE w:val="0"/>
      <w:autoSpaceDN w:val="0"/>
      <w:adjustRightInd w:val="0"/>
      <w:ind w:firstLine="720"/>
    </w:pPr>
    <w:rPr>
      <w:rFonts w:ascii="Arial" w:hAnsi="Arial" w:cs="Arial"/>
      <w:sz w:val="24"/>
      <w:szCs w:val="24"/>
    </w:rPr>
  </w:style>
  <w:style w:type="paragraph" w:customStyle="1" w:styleId="afa">
    <w:name w:val="Обычный + по ширине"/>
    <w:basedOn w:val="a"/>
    <w:rsid w:val="003B3D14"/>
    <w:pPr>
      <w:jc w:val="both"/>
    </w:pPr>
  </w:style>
  <w:style w:type="paragraph" w:customStyle="1" w:styleId="25">
    <w:name w:val="Знак Знак Знак2"/>
    <w:basedOn w:val="a"/>
    <w:rsid w:val="00311BEF"/>
    <w:pPr>
      <w:spacing w:before="100" w:beforeAutospacing="1" w:after="100" w:afterAutospacing="1"/>
    </w:pPr>
    <w:rPr>
      <w:rFonts w:ascii="Tahoma" w:hAnsi="Tahoma"/>
      <w:sz w:val="20"/>
      <w:szCs w:val="20"/>
      <w:lang w:val="en-US" w:eastAsia="en-US"/>
    </w:rPr>
  </w:style>
  <w:style w:type="paragraph" w:customStyle="1" w:styleId="ConsPlusCell">
    <w:name w:val="ConsPlusCell"/>
    <w:rsid w:val="00841F8A"/>
    <w:pPr>
      <w:widowControl w:val="0"/>
      <w:autoSpaceDE w:val="0"/>
      <w:autoSpaceDN w:val="0"/>
      <w:adjustRightInd w:val="0"/>
    </w:pPr>
    <w:rPr>
      <w:rFonts w:eastAsia="Times New Roman" w:cs="Calibri"/>
      <w:sz w:val="22"/>
      <w:szCs w:val="22"/>
    </w:rPr>
  </w:style>
  <w:style w:type="paragraph" w:customStyle="1" w:styleId="1KGK9">
    <w:name w:val="1KG=K9"/>
    <w:rsid w:val="00DF7214"/>
    <w:rPr>
      <w:rFonts w:ascii="Arial" w:eastAsia="Times New Roman" w:hAnsi="Arial"/>
      <w:snapToGrid w:val="0"/>
      <w:sz w:val="24"/>
      <w:lang w:val="en-AU" w:eastAsia="en-US"/>
    </w:rPr>
  </w:style>
  <w:style w:type="paragraph" w:customStyle="1" w:styleId="FR1">
    <w:name w:val="FR1"/>
    <w:basedOn w:val="a"/>
    <w:rsid w:val="00153A94"/>
    <w:pPr>
      <w:snapToGrid w:val="0"/>
      <w:spacing w:line="252" w:lineRule="auto"/>
      <w:ind w:left="40" w:firstLine="120"/>
      <w:jc w:val="both"/>
    </w:pPr>
    <w:rPr>
      <w:sz w:val="28"/>
      <w:szCs w:val="28"/>
    </w:rPr>
  </w:style>
  <w:style w:type="paragraph" w:styleId="afb">
    <w:name w:val="No Spacing"/>
    <w:uiPriority w:val="1"/>
    <w:qFormat/>
    <w:rsid w:val="00B24A2C"/>
    <w:rPr>
      <w:rFonts w:ascii="Times New Roman" w:eastAsia="Times New Roman" w:hAnsi="Times New Roman"/>
      <w:sz w:val="24"/>
      <w:szCs w:val="24"/>
    </w:rPr>
  </w:style>
  <w:style w:type="character" w:customStyle="1" w:styleId="s3">
    <w:name w:val="s3"/>
    <w:basedOn w:val="a0"/>
    <w:rsid w:val="002233D8"/>
  </w:style>
  <w:style w:type="paragraph" w:styleId="afc">
    <w:name w:val="List Paragraph"/>
    <w:basedOn w:val="a"/>
    <w:uiPriority w:val="34"/>
    <w:qFormat/>
    <w:rsid w:val="001C6A82"/>
    <w:pPr>
      <w:ind w:left="720"/>
      <w:contextualSpacing/>
    </w:pPr>
  </w:style>
  <w:style w:type="paragraph" w:styleId="afd">
    <w:name w:val="Normal (Web)"/>
    <w:basedOn w:val="a"/>
    <w:unhideWhenUsed/>
    <w:rsid w:val="002F09CB"/>
    <w:pPr>
      <w:spacing w:before="100" w:beforeAutospacing="1" w:after="100" w:afterAutospacing="1"/>
    </w:pPr>
  </w:style>
  <w:style w:type="character" w:styleId="afe">
    <w:name w:val="Strong"/>
    <w:uiPriority w:val="22"/>
    <w:qFormat/>
    <w:rsid w:val="002F09CB"/>
    <w:rPr>
      <w:b/>
      <w:bCs/>
    </w:rPr>
  </w:style>
  <w:style w:type="paragraph" w:styleId="aff">
    <w:name w:val="Date"/>
    <w:basedOn w:val="a"/>
    <w:next w:val="a"/>
    <w:link w:val="aff0"/>
    <w:unhideWhenUsed/>
    <w:rsid w:val="0079785B"/>
    <w:pPr>
      <w:spacing w:after="60"/>
      <w:jc w:val="both"/>
    </w:pPr>
    <w:rPr>
      <w:szCs w:val="20"/>
    </w:rPr>
  </w:style>
  <w:style w:type="character" w:customStyle="1" w:styleId="aff0">
    <w:name w:val="Дата Знак"/>
    <w:link w:val="aff"/>
    <w:rsid w:val="0079785B"/>
    <w:rPr>
      <w:rFonts w:ascii="Times New Roman" w:eastAsia="Times New Roman" w:hAnsi="Times New Roman"/>
      <w:sz w:val="24"/>
    </w:rPr>
  </w:style>
  <w:style w:type="character" w:customStyle="1" w:styleId="34">
    <w:name w:val="Основной текст (3)_"/>
    <w:link w:val="310"/>
    <w:locked/>
    <w:rsid w:val="003D7D4B"/>
    <w:rPr>
      <w:sz w:val="21"/>
      <w:szCs w:val="21"/>
      <w:shd w:val="clear" w:color="auto" w:fill="FFFFFF"/>
    </w:rPr>
  </w:style>
  <w:style w:type="paragraph" w:customStyle="1" w:styleId="310">
    <w:name w:val="Основной текст (3)1"/>
    <w:basedOn w:val="a"/>
    <w:link w:val="34"/>
    <w:rsid w:val="003D7D4B"/>
    <w:pPr>
      <w:shd w:val="clear" w:color="auto" w:fill="FFFFFF"/>
      <w:spacing w:line="254" w:lineRule="exact"/>
      <w:jc w:val="both"/>
    </w:pPr>
    <w:rPr>
      <w:rFonts w:ascii="Calibri" w:eastAsia="Calibri" w:hAnsi="Calibri"/>
      <w:sz w:val="21"/>
      <w:szCs w:val="21"/>
      <w:shd w:val="clear" w:color="auto" w:fill="FFFFFF"/>
    </w:rPr>
  </w:style>
  <w:style w:type="character" w:customStyle="1" w:styleId="92">
    <w:name w:val="Заголовок №9 (2)_"/>
    <w:link w:val="921"/>
    <w:locked/>
    <w:rsid w:val="003D7D4B"/>
    <w:rPr>
      <w:b/>
      <w:bCs/>
      <w:sz w:val="21"/>
      <w:szCs w:val="21"/>
      <w:shd w:val="clear" w:color="auto" w:fill="FFFFFF"/>
    </w:rPr>
  </w:style>
  <w:style w:type="paragraph" w:customStyle="1" w:styleId="921">
    <w:name w:val="Заголовок №9 (2)1"/>
    <w:basedOn w:val="a"/>
    <w:link w:val="92"/>
    <w:rsid w:val="003D7D4B"/>
    <w:pPr>
      <w:shd w:val="clear" w:color="auto" w:fill="FFFFFF"/>
      <w:spacing w:before="180" w:line="254" w:lineRule="exact"/>
      <w:outlineLvl w:val="8"/>
    </w:pPr>
    <w:rPr>
      <w:rFonts w:ascii="Calibri" w:eastAsia="Calibri" w:hAnsi="Calibri"/>
      <w:b/>
      <w:bCs/>
      <w:sz w:val="21"/>
      <w:szCs w:val="21"/>
      <w:shd w:val="clear" w:color="auto" w:fill="FFFFFF"/>
    </w:rPr>
  </w:style>
  <w:style w:type="character" w:customStyle="1" w:styleId="90">
    <w:name w:val="Заголовок №9_"/>
    <w:link w:val="91"/>
    <w:locked/>
    <w:rsid w:val="003D7D4B"/>
    <w:rPr>
      <w:b/>
      <w:bCs/>
      <w:sz w:val="21"/>
      <w:szCs w:val="21"/>
      <w:shd w:val="clear" w:color="auto" w:fill="FFFFFF"/>
    </w:rPr>
  </w:style>
  <w:style w:type="paragraph" w:customStyle="1" w:styleId="91">
    <w:name w:val="Заголовок №9"/>
    <w:basedOn w:val="a"/>
    <w:link w:val="90"/>
    <w:rsid w:val="003D7D4B"/>
    <w:pPr>
      <w:shd w:val="clear" w:color="auto" w:fill="FFFFFF"/>
      <w:spacing w:line="259" w:lineRule="exact"/>
      <w:jc w:val="both"/>
      <w:outlineLvl w:val="8"/>
    </w:pPr>
    <w:rPr>
      <w:rFonts w:ascii="Calibri" w:eastAsia="Calibri" w:hAnsi="Calibri"/>
      <w:b/>
      <w:bCs/>
      <w:sz w:val="21"/>
      <w:szCs w:val="21"/>
      <w:shd w:val="clear" w:color="auto" w:fill="FFFFFF"/>
    </w:rPr>
  </w:style>
  <w:style w:type="character" w:customStyle="1" w:styleId="3CenturySchoolbook5">
    <w:name w:val="Основной текст (3) + Century Schoolbook5"/>
    <w:aliases w:val="6 pt51,Малые прописные60"/>
    <w:rsid w:val="003D7D4B"/>
    <w:rPr>
      <w:rFonts w:ascii="Century Schoolbook" w:hAnsi="Century Schoolbook" w:cs="Century Schoolbook" w:hint="default"/>
      <w:smallCaps/>
      <w:sz w:val="12"/>
      <w:szCs w:val="12"/>
      <w:shd w:val="clear" w:color="auto" w:fill="FFFFFF"/>
      <w:lang w:val="en-US" w:eastAsia="en-US"/>
    </w:rPr>
  </w:style>
  <w:style w:type="character" w:customStyle="1" w:styleId="3115">
    <w:name w:val="Основной текст (3) + 115"/>
    <w:aliases w:val="5 pt266,Полужирный123,Интервал 0 pt215"/>
    <w:rsid w:val="003D7D4B"/>
    <w:rPr>
      <w:b/>
      <w:bCs/>
      <w:spacing w:val="-10"/>
      <w:sz w:val="23"/>
      <w:szCs w:val="23"/>
      <w:shd w:val="clear" w:color="auto" w:fill="FFFFFF"/>
    </w:rPr>
  </w:style>
  <w:style w:type="character" w:customStyle="1" w:styleId="93">
    <w:name w:val="Заголовок №9 + Не полужирный"/>
    <w:basedOn w:val="90"/>
    <w:rsid w:val="003D7D4B"/>
    <w:rPr>
      <w:b/>
      <w:bCs/>
      <w:sz w:val="21"/>
      <w:szCs w:val="21"/>
      <w:shd w:val="clear" w:color="auto" w:fill="FFFFFF"/>
    </w:rPr>
  </w:style>
  <w:style w:type="character" w:customStyle="1" w:styleId="26">
    <w:name w:val="Основной текст (2)_"/>
    <w:link w:val="210"/>
    <w:locked/>
    <w:rsid w:val="003D7D4B"/>
    <w:rPr>
      <w:b/>
      <w:bCs/>
      <w:sz w:val="21"/>
      <w:szCs w:val="21"/>
      <w:shd w:val="clear" w:color="auto" w:fill="FFFFFF"/>
    </w:rPr>
  </w:style>
  <w:style w:type="paragraph" w:customStyle="1" w:styleId="210">
    <w:name w:val="Основной текст (2)1"/>
    <w:basedOn w:val="a"/>
    <w:link w:val="26"/>
    <w:rsid w:val="003D7D4B"/>
    <w:pPr>
      <w:shd w:val="clear" w:color="auto" w:fill="FFFFFF"/>
      <w:spacing w:after="180" w:line="264" w:lineRule="exact"/>
    </w:pPr>
    <w:rPr>
      <w:rFonts w:ascii="Calibri" w:eastAsia="Calibri" w:hAnsi="Calibri"/>
      <w:b/>
      <w:bCs/>
      <w:sz w:val="21"/>
      <w:szCs w:val="21"/>
      <w:shd w:val="clear" w:color="auto" w:fill="FFFFFF"/>
    </w:rPr>
  </w:style>
  <w:style w:type="character" w:customStyle="1" w:styleId="910">
    <w:name w:val="Заголовок №9 + Не полужирный1"/>
    <w:rsid w:val="003D7D4B"/>
    <w:rPr>
      <w:b w:val="0"/>
      <w:bCs w:val="0"/>
      <w:sz w:val="21"/>
      <w:szCs w:val="21"/>
      <w:shd w:val="clear" w:color="auto" w:fill="FFFFFF"/>
    </w:rPr>
  </w:style>
  <w:style w:type="character" w:customStyle="1" w:styleId="38">
    <w:name w:val="Основной текст (3) + Полужирный8"/>
    <w:rsid w:val="003D7D4B"/>
    <w:rPr>
      <w:b/>
      <w:bCs/>
      <w:sz w:val="21"/>
      <w:szCs w:val="21"/>
      <w:shd w:val="clear" w:color="auto" w:fill="FFFFFF"/>
    </w:rPr>
  </w:style>
  <w:style w:type="character" w:customStyle="1" w:styleId="98pt">
    <w:name w:val="Заголовок №9 + 8 pt"/>
    <w:rsid w:val="003D7D4B"/>
    <w:rPr>
      <w:b w:val="0"/>
      <w:bCs w:val="0"/>
      <w:sz w:val="16"/>
      <w:szCs w:val="16"/>
      <w:shd w:val="clear" w:color="auto" w:fill="FFFFFF"/>
    </w:rPr>
  </w:style>
  <w:style w:type="character" w:customStyle="1" w:styleId="311">
    <w:name w:val="Основной текст (3) + Курсив1"/>
    <w:rsid w:val="003D7D4B"/>
    <w:rPr>
      <w:i/>
      <w:iCs/>
      <w:sz w:val="21"/>
      <w:szCs w:val="21"/>
      <w:shd w:val="clear" w:color="auto" w:fill="FFFFFF"/>
    </w:rPr>
  </w:style>
  <w:style w:type="paragraph" w:customStyle="1" w:styleId="aff1">
    <w:name w:val="Знак"/>
    <w:basedOn w:val="a"/>
    <w:rsid w:val="003D7D4B"/>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5E5023"/>
  </w:style>
  <w:style w:type="paragraph" w:customStyle="1" w:styleId="aff2">
    <w:name w:val="Без интервала Знак"/>
    <w:link w:val="aff3"/>
    <w:uiPriority w:val="1"/>
    <w:qFormat/>
    <w:rsid w:val="00C373A3"/>
    <w:rPr>
      <w:rFonts w:ascii="Times New Roman" w:eastAsia="Times New Roman" w:hAnsi="Times New Roman"/>
      <w:sz w:val="24"/>
      <w:szCs w:val="24"/>
    </w:rPr>
  </w:style>
  <w:style w:type="character" w:customStyle="1" w:styleId="aff3">
    <w:name w:val="Без интервала Знак Знак"/>
    <w:basedOn w:val="a0"/>
    <w:link w:val="aff2"/>
    <w:uiPriority w:val="1"/>
    <w:rsid w:val="00C373A3"/>
    <w:rPr>
      <w:rFonts w:ascii="Times New Roman" w:eastAsia="Times New Roman" w:hAnsi="Times New Roman"/>
      <w:sz w:val="24"/>
      <w:szCs w:val="24"/>
      <w:lang w:val="ru-RU" w:eastAsia="ru-RU" w:bidi="ar-SA"/>
    </w:rPr>
  </w:style>
  <w:style w:type="character" w:customStyle="1" w:styleId="aff4">
    <w:name w:val="Основной текст_"/>
    <w:basedOn w:val="a0"/>
    <w:link w:val="27"/>
    <w:rsid w:val="00C373A3"/>
    <w:rPr>
      <w:rFonts w:eastAsia="Times New Roman"/>
      <w:spacing w:val="4"/>
      <w:shd w:val="clear" w:color="auto" w:fill="FFFFFF"/>
    </w:rPr>
  </w:style>
  <w:style w:type="character" w:customStyle="1" w:styleId="95pt0pt">
    <w:name w:val="Основной текст + 9;5 pt;Интервал 0 pt"/>
    <w:basedOn w:val="aff4"/>
    <w:rsid w:val="00C373A3"/>
    <w:rPr>
      <w:rFonts w:eastAsia="Times New Roman"/>
      <w:color w:val="000000"/>
      <w:spacing w:val="3"/>
      <w:w w:val="100"/>
      <w:position w:val="0"/>
      <w:sz w:val="19"/>
      <w:szCs w:val="19"/>
      <w:shd w:val="clear" w:color="auto" w:fill="FFFFFF"/>
      <w:lang w:val="ru-RU" w:eastAsia="ru-RU" w:bidi="ru-RU"/>
    </w:rPr>
  </w:style>
  <w:style w:type="character" w:customStyle="1" w:styleId="95pt0pt0">
    <w:name w:val="Основной текст + 9;5 pt;Полужирный;Интервал 0 pt"/>
    <w:basedOn w:val="aff4"/>
    <w:rsid w:val="00C373A3"/>
    <w:rPr>
      <w:rFonts w:eastAsia="Times New Roman"/>
      <w:b/>
      <w:bCs/>
      <w:color w:val="000000"/>
      <w:spacing w:val="3"/>
      <w:w w:val="100"/>
      <w:position w:val="0"/>
      <w:sz w:val="19"/>
      <w:szCs w:val="19"/>
      <w:shd w:val="clear" w:color="auto" w:fill="FFFFFF"/>
      <w:lang w:val="ru-RU" w:eastAsia="ru-RU" w:bidi="ru-RU"/>
    </w:rPr>
  </w:style>
  <w:style w:type="character" w:customStyle="1" w:styleId="95pt0pt1">
    <w:name w:val="Основной текст + 9;5 pt;Малые прописные;Интервал 0 pt"/>
    <w:basedOn w:val="aff4"/>
    <w:rsid w:val="00C373A3"/>
    <w:rPr>
      <w:rFonts w:eastAsia="Times New Roman"/>
      <w:smallCaps/>
      <w:color w:val="000000"/>
      <w:spacing w:val="3"/>
      <w:w w:val="100"/>
      <w:position w:val="0"/>
      <w:sz w:val="19"/>
      <w:szCs w:val="19"/>
      <w:shd w:val="clear" w:color="auto" w:fill="FFFFFF"/>
      <w:lang w:val="en-US" w:eastAsia="en-US" w:bidi="en-US"/>
    </w:rPr>
  </w:style>
  <w:style w:type="paragraph" w:customStyle="1" w:styleId="27">
    <w:name w:val="Основной текст2"/>
    <w:basedOn w:val="a"/>
    <w:link w:val="aff4"/>
    <w:rsid w:val="00C373A3"/>
    <w:pPr>
      <w:widowControl w:val="0"/>
      <w:shd w:val="clear" w:color="auto" w:fill="FFFFFF"/>
      <w:spacing w:before="420" w:line="317" w:lineRule="exact"/>
    </w:pPr>
    <w:rPr>
      <w:rFonts w:ascii="Calibri" w:hAnsi="Calibri"/>
      <w:spacing w:val="4"/>
      <w:sz w:val="20"/>
      <w:szCs w:val="20"/>
    </w:rPr>
  </w:style>
  <w:style w:type="character" w:customStyle="1" w:styleId="af9">
    <w:name w:val="Текст выноски Знак"/>
    <w:link w:val="af8"/>
    <w:rsid w:val="001314D4"/>
    <w:rPr>
      <w:rFonts w:ascii="Tahoma" w:eastAsia="Times New Roman" w:hAnsi="Tahoma" w:cs="Tahoma"/>
      <w:sz w:val="16"/>
      <w:szCs w:val="16"/>
    </w:rPr>
  </w:style>
  <w:style w:type="character" w:customStyle="1" w:styleId="iceouttxt6">
    <w:name w:val="iceouttxt6"/>
    <w:basedOn w:val="a0"/>
    <w:rsid w:val="005D0D34"/>
    <w:rPr>
      <w:rFonts w:ascii="Arial" w:hAnsi="Arial" w:cs="Arial" w:hint="default"/>
      <w:color w:val="666666"/>
      <w:sz w:val="17"/>
      <w:szCs w:val="17"/>
    </w:rPr>
  </w:style>
  <w:style w:type="paragraph" w:customStyle="1" w:styleId="aff5">
    <w:name w:val="Таблица текст"/>
    <w:basedOn w:val="a"/>
    <w:uiPriority w:val="99"/>
    <w:rsid w:val="005D0D34"/>
    <w:pPr>
      <w:spacing w:before="40" w:after="40"/>
      <w:ind w:left="57" w:right="57"/>
    </w:pPr>
    <w:rPr>
      <w:rFonts w:eastAsia="Calibri"/>
      <w:szCs w:val="20"/>
    </w:rPr>
  </w:style>
  <w:style w:type="character" w:customStyle="1" w:styleId="blk1">
    <w:name w:val="blk1"/>
    <w:basedOn w:val="a0"/>
    <w:rsid w:val="00204F6B"/>
    <w:rPr>
      <w:vanish w:val="0"/>
      <w:webHidden w:val="0"/>
      <w:specVanish w:val="0"/>
    </w:rPr>
  </w:style>
  <w:style w:type="paragraph" w:styleId="28">
    <w:name w:val="Body Text 2"/>
    <w:basedOn w:val="a"/>
    <w:link w:val="29"/>
    <w:rsid w:val="007436B1"/>
    <w:pPr>
      <w:spacing w:after="120" w:line="480" w:lineRule="auto"/>
    </w:pPr>
    <w:rPr>
      <w:sz w:val="20"/>
      <w:szCs w:val="20"/>
    </w:rPr>
  </w:style>
  <w:style w:type="character" w:customStyle="1" w:styleId="29">
    <w:name w:val="Основной текст 2 Знак"/>
    <w:basedOn w:val="a0"/>
    <w:link w:val="28"/>
    <w:rsid w:val="007436B1"/>
    <w:rPr>
      <w:rFonts w:ascii="Times New Roman" w:eastAsia="Times New Roman" w:hAnsi="Times New Roman"/>
    </w:rPr>
  </w:style>
  <w:style w:type="paragraph" w:customStyle="1" w:styleId="s1">
    <w:name w:val="s_1"/>
    <w:basedOn w:val="a"/>
    <w:rsid w:val="00E2034C"/>
    <w:pPr>
      <w:spacing w:before="100" w:beforeAutospacing="1" w:after="100" w:afterAutospacing="1"/>
    </w:pPr>
  </w:style>
  <w:style w:type="paragraph" w:customStyle="1" w:styleId="13">
    <w:name w:val="Обычный (веб)1"/>
    <w:basedOn w:val="a"/>
    <w:rsid w:val="00975563"/>
    <w:pPr>
      <w:suppressAutoHyphens/>
      <w:spacing w:after="280"/>
    </w:pPr>
    <w:rPr>
      <w:kern w:val="1"/>
    </w:rPr>
  </w:style>
  <w:style w:type="paragraph" w:customStyle="1" w:styleId="14">
    <w:name w:val="Обычный1"/>
    <w:rsid w:val="00160393"/>
    <w:pPr>
      <w:suppressAutoHyphens/>
      <w:jc w:val="both"/>
    </w:pPr>
    <w:rPr>
      <w:rFonts w:ascii="TimesET" w:eastAsia="Droid Sans Fallback" w:hAnsi="TimesET" w:cs="Calibri"/>
      <w:kern w:val="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792">
      <w:bodyDiv w:val="1"/>
      <w:marLeft w:val="0"/>
      <w:marRight w:val="0"/>
      <w:marTop w:val="0"/>
      <w:marBottom w:val="0"/>
      <w:divBdr>
        <w:top w:val="none" w:sz="0" w:space="0" w:color="auto"/>
        <w:left w:val="none" w:sz="0" w:space="0" w:color="auto"/>
        <w:bottom w:val="none" w:sz="0" w:space="0" w:color="auto"/>
        <w:right w:val="none" w:sz="0" w:space="0" w:color="auto"/>
      </w:divBdr>
    </w:div>
    <w:div w:id="48849177">
      <w:bodyDiv w:val="1"/>
      <w:marLeft w:val="0"/>
      <w:marRight w:val="0"/>
      <w:marTop w:val="0"/>
      <w:marBottom w:val="0"/>
      <w:divBdr>
        <w:top w:val="none" w:sz="0" w:space="0" w:color="auto"/>
        <w:left w:val="none" w:sz="0" w:space="0" w:color="auto"/>
        <w:bottom w:val="none" w:sz="0" w:space="0" w:color="auto"/>
        <w:right w:val="none" w:sz="0" w:space="0" w:color="auto"/>
      </w:divBdr>
    </w:div>
    <w:div w:id="49810236">
      <w:bodyDiv w:val="1"/>
      <w:marLeft w:val="0"/>
      <w:marRight w:val="0"/>
      <w:marTop w:val="0"/>
      <w:marBottom w:val="0"/>
      <w:divBdr>
        <w:top w:val="none" w:sz="0" w:space="0" w:color="auto"/>
        <w:left w:val="none" w:sz="0" w:space="0" w:color="auto"/>
        <w:bottom w:val="none" w:sz="0" w:space="0" w:color="auto"/>
        <w:right w:val="none" w:sz="0" w:space="0" w:color="auto"/>
      </w:divBdr>
    </w:div>
    <w:div w:id="66616989">
      <w:bodyDiv w:val="1"/>
      <w:marLeft w:val="0"/>
      <w:marRight w:val="0"/>
      <w:marTop w:val="0"/>
      <w:marBottom w:val="0"/>
      <w:divBdr>
        <w:top w:val="none" w:sz="0" w:space="0" w:color="auto"/>
        <w:left w:val="none" w:sz="0" w:space="0" w:color="auto"/>
        <w:bottom w:val="none" w:sz="0" w:space="0" w:color="auto"/>
        <w:right w:val="none" w:sz="0" w:space="0" w:color="auto"/>
      </w:divBdr>
    </w:div>
    <w:div w:id="80838191">
      <w:bodyDiv w:val="1"/>
      <w:marLeft w:val="0"/>
      <w:marRight w:val="0"/>
      <w:marTop w:val="0"/>
      <w:marBottom w:val="0"/>
      <w:divBdr>
        <w:top w:val="none" w:sz="0" w:space="0" w:color="auto"/>
        <w:left w:val="none" w:sz="0" w:space="0" w:color="auto"/>
        <w:bottom w:val="none" w:sz="0" w:space="0" w:color="auto"/>
        <w:right w:val="none" w:sz="0" w:space="0" w:color="auto"/>
      </w:divBdr>
    </w:div>
    <w:div w:id="86116404">
      <w:bodyDiv w:val="1"/>
      <w:marLeft w:val="0"/>
      <w:marRight w:val="0"/>
      <w:marTop w:val="0"/>
      <w:marBottom w:val="0"/>
      <w:divBdr>
        <w:top w:val="none" w:sz="0" w:space="0" w:color="auto"/>
        <w:left w:val="none" w:sz="0" w:space="0" w:color="auto"/>
        <w:bottom w:val="none" w:sz="0" w:space="0" w:color="auto"/>
        <w:right w:val="none" w:sz="0" w:space="0" w:color="auto"/>
      </w:divBdr>
    </w:div>
    <w:div w:id="143933950">
      <w:bodyDiv w:val="1"/>
      <w:marLeft w:val="0"/>
      <w:marRight w:val="0"/>
      <w:marTop w:val="0"/>
      <w:marBottom w:val="0"/>
      <w:divBdr>
        <w:top w:val="none" w:sz="0" w:space="0" w:color="auto"/>
        <w:left w:val="none" w:sz="0" w:space="0" w:color="auto"/>
        <w:bottom w:val="none" w:sz="0" w:space="0" w:color="auto"/>
        <w:right w:val="none" w:sz="0" w:space="0" w:color="auto"/>
      </w:divBdr>
    </w:div>
    <w:div w:id="177932518">
      <w:bodyDiv w:val="1"/>
      <w:marLeft w:val="0"/>
      <w:marRight w:val="0"/>
      <w:marTop w:val="0"/>
      <w:marBottom w:val="0"/>
      <w:divBdr>
        <w:top w:val="none" w:sz="0" w:space="0" w:color="auto"/>
        <w:left w:val="none" w:sz="0" w:space="0" w:color="auto"/>
        <w:bottom w:val="none" w:sz="0" w:space="0" w:color="auto"/>
        <w:right w:val="none" w:sz="0" w:space="0" w:color="auto"/>
      </w:divBdr>
    </w:div>
    <w:div w:id="198205260">
      <w:bodyDiv w:val="1"/>
      <w:marLeft w:val="0"/>
      <w:marRight w:val="0"/>
      <w:marTop w:val="0"/>
      <w:marBottom w:val="0"/>
      <w:divBdr>
        <w:top w:val="none" w:sz="0" w:space="0" w:color="auto"/>
        <w:left w:val="none" w:sz="0" w:space="0" w:color="auto"/>
        <w:bottom w:val="none" w:sz="0" w:space="0" w:color="auto"/>
        <w:right w:val="none" w:sz="0" w:space="0" w:color="auto"/>
      </w:divBdr>
    </w:div>
    <w:div w:id="269092570">
      <w:bodyDiv w:val="1"/>
      <w:marLeft w:val="0"/>
      <w:marRight w:val="0"/>
      <w:marTop w:val="0"/>
      <w:marBottom w:val="0"/>
      <w:divBdr>
        <w:top w:val="none" w:sz="0" w:space="0" w:color="auto"/>
        <w:left w:val="none" w:sz="0" w:space="0" w:color="auto"/>
        <w:bottom w:val="none" w:sz="0" w:space="0" w:color="auto"/>
        <w:right w:val="none" w:sz="0" w:space="0" w:color="auto"/>
      </w:divBdr>
    </w:div>
    <w:div w:id="287860010">
      <w:bodyDiv w:val="1"/>
      <w:marLeft w:val="0"/>
      <w:marRight w:val="0"/>
      <w:marTop w:val="0"/>
      <w:marBottom w:val="0"/>
      <w:divBdr>
        <w:top w:val="none" w:sz="0" w:space="0" w:color="auto"/>
        <w:left w:val="none" w:sz="0" w:space="0" w:color="auto"/>
        <w:bottom w:val="none" w:sz="0" w:space="0" w:color="auto"/>
        <w:right w:val="none" w:sz="0" w:space="0" w:color="auto"/>
      </w:divBdr>
    </w:div>
    <w:div w:id="356007141">
      <w:bodyDiv w:val="1"/>
      <w:marLeft w:val="0"/>
      <w:marRight w:val="0"/>
      <w:marTop w:val="0"/>
      <w:marBottom w:val="0"/>
      <w:divBdr>
        <w:top w:val="none" w:sz="0" w:space="0" w:color="auto"/>
        <w:left w:val="none" w:sz="0" w:space="0" w:color="auto"/>
        <w:bottom w:val="none" w:sz="0" w:space="0" w:color="auto"/>
        <w:right w:val="none" w:sz="0" w:space="0" w:color="auto"/>
      </w:divBdr>
    </w:div>
    <w:div w:id="405735692">
      <w:bodyDiv w:val="1"/>
      <w:marLeft w:val="0"/>
      <w:marRight w:val="0"/>
      <w:marTop w:val="0"/>
      <w:marBottom w:val="0"/>
      <w:divBdr>
        <w:top w:val="none" w:sz="0" w:space="0" w:color="auto"/>
        <w:left w:val="none" w:sz="0" w:space="0" w:color="auto"/>
        <w:bottom w:val="none" w:sz="0" w:space="0" w:color="auto"/>
        <w:right w:val="none" w:sz="0" w:space="0" w:color="auto"/>
      </w:divBdr>
    </w:div>
    <w:div w:id="473572016">
      <w:bodyDiv w:val="1"/>
      <w:marLeft w:val="0"/>
      <w:marRight w:val="0"/>
      <w:marTop w:val="0"/>
      <w:marBottom w:val="0"/>
      <w:divBdr>
        <w:top w:val="none" w:sz="0" w:space="0" w:color="auto"/>
        <w:left w:val="none" w:sz="0" w:space="0" w:color="auto"/>
        <w:bottom w:val="none" w:sz="0" w:space="0" w:color="auto"/>
        <w:right w:val="none" w:sz="0" w:space="0" w:color="auto"/>
      </w:divBdr>
    </w:div>
    <w:div w:id="493767738">
      <w:bodyDiv w:val="1"/>
      <w:marLeft w:val="0"/>
      <w:marRight w:val="0"/>
      <w:marTop w:val="0"/>
      <w:marBottom w:val="0"/>
      <w:divBdr>
        <w:top w:val="none" w:sz="0" w:space="0" w:color="auto"/>
        <w:left w:val="none" w:sz="0" w:space="0" w:color="auto"/>
        <w:bottom w:val="none" w:sz="0" w:space="0" w:color="auto"/>
        <w:right w:val="none" w:sz="0" w:space="0" w:color="auto"/>
      </w:divBdr>
    </w:div>
    <w:div w:id="535435919">
      <w:bodyDiv w:val="1"/>
      <w:marLeft w:val="0"/>
      <w:marRight w:val="0"/>
      <w:marTop w:val="0"/>
      <w:marBottom w:val="0"/>
      <w:divBdr>
        <w:top w:val="none" w:sz="0" w:space="0" w:color="auto"/>
        <w:left w:val="none" w:sz="0" w:space="0" w:color="auto"/>
        <w:bottom w:val="none" w:sz="0" w:space="0" w:color="auto"/>
        <w:right w:val="none" w:sz="0" w:space="0" w:color="auto"/>
      </w:divBdr>
    </w:div>
    <w:div w:id="575551892">
      <w:bodyDiv w:val="1"/>
      <w:marLeft w:val="0"/>
      <w:marRight w:val="0"/>
      <w:marTop w:val="0"/>
      <w:marBottom w:val="0"/>
      <w:divBdr>
        <w:top w:val="none" w:sz="0" w:space="0" w:color="auto"/>
        <w:left w:val="none" w:sz="0" w:space="0" w:color="auto"/>
        <w:bottom w:val="none" w:sz="0" w:space="0" w:color="auto"/>
        <w:right w:val="none" w:sz="0" w:space="0" w:color="auto"/>
      </w:divBdr>
    </w:div>
    <w:div w:id="622884667">
      <w:bodyDiv w:val="1"/>
      <w:marLeft w:val="0"/>
      <w:marRight w:val="0"/>
      <w:marTop w:val="0"/>
      <w:marBottom w:val="0"/>
      <w:divBdr>
        <w:top w:val="none" w:sz="0" w:space="0" w:color="auto"/>
        <w:left w:val="none" w:sz="0" w:space="0" w:color="auto"/>
        <w:bottom w:val="none" w:sz="0" w:space="0" w:color="auto"/>
        <w:right w:val="none" w:sz="0" w:space="0" w:color="auto"/>
      </w:divBdr>
    </w:div>
    <w:div w:id="631714975">
      <w:bodyDiv w:val="1"/>
      <w:marLeft w:val="0"/>
      <w:marRight w:val="0"/>
      <w:marTop w:val="0"/>
      <w:marBottom w:val="0"/>
      <w:divBdr>
        <w:top w:val="none" w:sz="0" w:space="0" w:color="auto"/>
        <w:left w:val="none" w:sz="0" w:space="0" w:color="auto"/>
        <w:bottom w:val="none" w:sz="0" w:space="0" w:color="auto"/>
        <w:right w:val="none" w:sz="0" w:space="0" w:color="auto"/>
      </w:divBdr>
    </w:div>
    <w:div w:id="653263316">
      <w:bodyDiv w:val="1"/>
      <w:marLeft w:val="0"/>
      <w:marRight w:val="0"/>
      <w:marTop w:val="0"/>
      <w:marBottom w:val="0"/>
      <w:divBdr>
        <w:top w:val="none" w:sz="0" w:space="0" w:color="auto"/>
        <w:left w:val="none" w:sz="0" w:space="0" w:color="auto"/>
        <w:bottom w:val="none" w:sz="0" w:space="0" w:color="auto"/>
        <w:right w:val="none" w:sz="0" w:space="0" w:color="auto"/>
      </w:divBdr>
    </w:div>
    <w:div w:id="668142127">
      <w:bodyDiv w:val="1"/>
      <w:marLeft w:val="0"/>
      <w:marRight w:val="0"/>
      <w:marTop w:val="0"/>
      <w:marBottom w:val="0"/>
      <w:divBdr>
        <w:top w:val="none" w:sz="0" w:space="0" w:color="auto"/>
        <w:left w:val="none" w:sz="0" w:space="0" w:color="auto"/>
        <w:bottom w:val="none" w:sz="0" w:space="0" w:color="auto"/>
        <w:right w:val="none" w:sz="0" w:space="0" w:color="auto"/>
      </w:divBdr>
    </w:div>
    <w:div w:id="829563276">
      <w:bodyDiv w:val="1"/>
      <w:marLeft w:val="0"/>
      <w:marRight w:val="0"/>
      <w:marTop w:val="0"/>
      <w:marBottom w:val="0"/>
      <w:divBdr>
        <w:top w:val="none" w:sz="0" w:space="0" w:color="auto"/>
        <w:left w:val="none" w:sz="0" w:space="0" w:color="auto"/>
        <w:bottom w:val="none" w:sz="0" w:space="0" w:color="auto"/>
        <w:right w:val="none" w:sz="0" w:space="0" w:color="auto"/>
      </w:divBdr>
    </w:div>
    <w:div w:id="936790779">
      <w:bodyDiv w:val="1"/>
      <w:marLeft w:val="0"/>
      <w:marRight w:val="0"/>
      <w:marTop w:val="0"/>
      <w:marBottom w:val="0"/>
      <w:divBdr>
        <w:top w:val="none" w:sz="0" w:space="0" w:color="auto"/>
        <w:left w:val="none" w:sz="0" w:space="0" w:color="auto"/>
        <w:bottom w:val="none" w:sz="0" w:space="0" w:color="auto"/>
        <w:right w:val="none" w:sz="0" w:space="0" w:color="auto"/>
      </w:divBdr>
    </w:div>
    <w:div w:id="975717242">
      <w:bodyDiv w:val="1"/>
      <w:marLeft w:val="0"/>
      <w:marRight w:val="0"/>
      <w:marTop w:val="0"/>
      <w:marBottom w:val="0"/>
      <w:divBdr>
        <w:top w:val="none" w:sz="0" w:space="0" w:color="auto"/>
        <w:left w:val="none" w:sz="0" w:space="0" w:color="auto"/>
        <w:bottom w:val="none" w:sz="0" w:space="0" w:color="auto"/>
        <w:right w:val="none" w:sz="0" w:space="0" w:color="auto"/>
      </w:divBdr>
    </w:div>
    <w:div w:id="1016690913">
      <w:bodyDiv w:val="1"/>
      <w:marLeft w:val="0"/>
      <w:marRight w:val="0"/>
      <w:marTop w:val="0"/>
      <w:marBottom w:val="0"/>
      <w:divBdr>
        <w:top w:val="none" w:sz="0" w:space="0" w:color="auto"/>
        <w:left w:val="none" w:sz="0" w:space="0" w:color="auto"/>
        <w:bottom w:val="none" w:sz="0" w:space="0" w:color="auto"/>
        <w:right w:val="none" w:sz="0" w:space="0" w:color="auto"/>
      </w:divBdr>
    </w:div>
    <w:div w:id="1028339629">
      <w:bodyDiv w:val="1"/>
      <w:marLeft w:val="0"/>
      <w:marRight w:val="0"/>
      <w:marTop w:val="0"/>
      <w:marBottom w:val="0"/>
      <w:divBdr>
        <w:top w:val="none" w:sz="0" w:space="0" w:color="auto"/>
        <w:left w:val="none" w:sz="0" w:space="0" w:color="auto"/>
        <w:bottom w:val="none" w:sz="0" w:space="0" w:color="auto"/>
        <w:right w:val="none" w:sz="0" w:space="0" w:color="auto"/>
      </w:divBdr>
    </w:div>
    <w:div w:id="1055009135">
      <w:bodyDiv w:val="1"/>
      <w:marLeft w:val="0"/>
      <w:marRight w:val="0"/>
      <w:marTop w:val="0"/>
      <w:marBottom w:val="0"/>
      <w:divBdr>
        <w:top w:val="none" w:sz="0" w:space="0" w:color="auto"/>
        <w:left w:val="none" w:sz="0" w:space="0" w:color="auto"/>
        <w:bottom w:val="none" w:sz="0" w:space="0" w:color="auto"/>
        <w:right w:val="none" w:sz="0" w:space="0" w:color="auto"/>
      </w:divBdr>
    </w:div>
    <w:div w:id="1124618927">
      <w:bodyDiv w:val="1"/>
      <w:marLeft w:val="0"/>
      <w:marRight w:val="0"/>
      <w:marTop w:val="0"/>
      <w:marBottom w:val="0"/>
      <w:divBdr>
        <w:top w:val="none" w:sz="0" w:space="0" w:color="auto"/>
        <w:left w:val="none" w:sz="0" w:space="0" w:color="auto"/>
        <w:bottom w:val="none" w:sz="0" w:space="0" w:color="auto"/>
        <w:right w:val="none" w:sz="0" w:space="0" w:color="auto"/>
      </w:divBdr>
    </w:div>
    <w:div w:id="1128663658">
      <w:bodyDiv w:val="1"/>
      <w:marLeft w:val="0"/>
      <w:marRight w:val="0"/>
      <w:marTop w:val="0"/>
      <w:marBottom w:val="0"/>
      <w:divBdr>
        <w:top w:val="none" w:sz="0" w:space="0" w:color="auto"/>
        <w:left w:val="none" w:sz="0" w:space="0" w:color="auto"/>
        <w:bottom w:val="none" w:sz="0" w:space="0" w:color="auto"/>
        <w:right w:val="none" w:sz="0" w:space="0" w:color="auto"/>
      </w:divBdr>
    </w:div>
    <w:div w:id="1171409810">
      <w:bodyDiv w:val="1"/>
      <w:marLeft w:val="0"/>
      <w:marRight w:val="0"/>
      <w:marTop w:val="0"/>
      <w:marBottom w:val="0"/>
      <w:divBdr>
        <w:top w:val="none" w:sz="0" w:space="0" w:color="auto"/>
        <w:left w:val="none" w:sz="0" w:space="0" w:color="auto"/>
        <w:bottom w:val="none" w:sz="0" w:space="0" w:color="auto"/>
        <w:right w:val="none" w:sz="0" w:space="0" w:color="auto"/>
      </w:divBdr>
    </w:div>
    <w:div w:id="1230845059">
      <w:bodyDiv w:val="1"/>
      <w:marLeft w:val="0"/>
      <w:marRight w:val="0"/>
      <w:marTop w:val="0"/>
      <w:marBottom w:val="0"/>
      <w:divBdr>
        <w:top w:val="none" w:sz="0" w:space="0" w:color="auto"/>
        <w:left w:val="none" w:sz="0" w:space="0" w:color="auto"/>
        <w:bottom w:val="none" w:sz="0" w:space="0" w:color="auto"/>
        <w:right w:val="none" w:sz="0" w:space="0" w:color="auto"/>
      </w:divBdr>
    </w:div>
    <w:div w:id="1336223609">
      <w:bodyDiv w:val="1"/>
      <w:marLeft w:val="0"/>
      <w:marRight w:val="0"/>
      <w:marTop w:val="0"/>
      <w:marBottom w:val="0"/>
      <w:divBdr>
        <w:top w:val="none" w:sz="0" w:space="0" w:color="auto"/>
        <w:left w:val="none" w:sz="0" w:space="0" w:color="auto"/>
        <w:bottom w:val="none" w:sz="0" w:space="0" w:color="auto"/>
        <w:right w:val="none" w:sz="0" w:space="0" w:color="auto"/>
      </w:divBdr>
    </w:div>
    <w:div w:id="1364863332">
      <w:bodyDiv w:val="1"/>
      <w:marLeft w:val="0"/>
      <w:marRight w:val="0"/>
      <w:marTop w:val="0"/>
      <w:marBottom w:val="0"/>
      <w:divBdr>
        <w:top w:val="none" w:sz="0" w:space="0" w:color="auto"/>
        <w:left w:val="none" w:sz="0" w:space="0" w:color="auto"/>
        <w:bottom w:val="none" w:sz="0" w:space="0" w:color="auto"/>
        <w:right w:val="none" w:sz="0" w:space="0" w:color="auto"/>
      </w:divBdr>
    </w:div>
    <w:div w:id="1385442330">
      <w:bodyDiv w:val="1"/>
      <w:marLeft w:val="0"/>
      <w:marRight w:val="0"/>
      <w:marTop w:val="0"/>
      <w:marBottom w:val="0"/>
      <w:divBdr>
        <w:top w:val="none" w:sz="0" w:space="0" w:color="auto"/>
        <w:left w:val="none" w:sz="0" w:space="0" w:color="auto"/>
        <w:bottom w:val="none" w:sz="0" w:space="0" w:color="auto"/>
        <w:right w:val="none" w:sz="0" w:space="0" w:color="auto"/>
      </w:divBdr>
    </w:div>
    <w:div w:id="1416367360">
      <w:bodyDiv w:val="1"/>
      <w:marLeft w:val="0"/>
      <w:marRight w:val="0"/>
      <w:marTop w:val="0"/>
      <w:marBottom w:val="0"/>
      <w:divBdr>
        <w:top w:val="none" w:sz="0" w:space="0" w:color="auto"/>
        <w:left w:val="none" w:sz="0" w:space="0" w:color="auto"/>
        <w:bottom w:val="none" w:sz="0" w:space="0" w:color="auto"/>
        <w:right w:val="none" w:sz="0" w:space="0" w:color="auto"/>
      </w:divBdr>
    </w:div>
    <w:div w:id="1440299972">
      <w:bodyDiv w:val="1"/>
      <w:marLeft w:val="0"/>
      <w:marRight w:val="0"/>
      <w:marTop w:val="0"/>
      <w:marBottom w:val="0"/>
      <w:divBdr>
        <w:top w:val="none" w:sz="0" w:space="0" w:color="auto"/>
        <w:left w:val="none" w:sz="0" w:space="0" w:color="auto"/>
        <w:bottom w:val="none" w:sz="0" w:space="0" w:color="auto"/>
        <w:right w:val="none" w:sz="0" w:space="0" w:color="auto"/>
      </w:divBdr>
    </w:div>
    <w:div w:id="1445222706">
      <w:bodyDiv w:val="1"/>
      <w:marLeft w:val="0"/>
      <w:marRight w:val="0"/>
      <w:marTop w:val="0"/>
      <w:marBottom w:val="0"/>
      <w:divBdr>
        <w:top w:val="none" w:sz="0" w:space="0" w:color="auto"/>
        <w:left w:val="none" w:sz="0" w:space="0" w:color="auto"/>
        <w:bottom w:val="none" w:sz="0" w:space="0" w:color="auto"/>
        <w:right w:val="none" w:sz="0" w:space="0" w:color="auto"/>
      </w:divBdr>
    </w:div>
    <w:div w:id="1468429353">
      <w:bodyDiv w:val="1"/>
      <w:marLeft w:val="0"/>
      <w:marRight w:val="0"/>
      <w:marTop w:val="0"/>
      <w:marBottom w:val="0"/>
      <w:divBdr>
        <w:top w:val="none" w:sz="0" w:space="0" w:color="auto"/>
        <w:left w:val="none" w:sz="0" w:space="0" w:color="auto"/>
        <w:bottom w:val="none" w:sz="0" w:space="0" w:color="auto"/>
        <w:right w:val="none" w:sz="0" w:space="0" w:color="auto"/>
      </w:divBdr>
    </w:div>
    <w:div w:id="1480489712">
      <w:bodyDiv w:val="1"/>
      <w:marLeft w:val="0"/>
      <w:marRight w:val="0"/>
      <w:marTop w:val="0"/>
      <w:marBottom w:val="0"/>
      <w:divBdr>
        <w:top w:val="none" w:sz="0" w:space="0" w:color="auto"/>
        <w:left w:val="none" w:sz="0" w:space="0" w:color="auto"/>
        <w:bottom w:val="none" w:sz="0" w:space="0" w:color="auto"/>
        <w:right w:val="none" w:sz="0" w:space="0" w:color="auto"/>
      </w:divBdr>
    </w:div>
    <w:div w:id="1634672223">
      <w:bodyDiv w:val="1"/>
      <w:marLeft w:val="0"/>
      <w:marRight w:val="0"/>
      <w:marTop w:val="0"/>
      <w:marBottom w:val="0"/>
      <w:divBdr>
        <w:top w:val="none" w:sz="0" w:space="0" w:color="auto"/>
        <w:left w:val="none" w:sz="0" w:space="0" w:color="auto"/>
        <w:bottom w:val="none" w:sz="0" w:space="0" w:color="auto"/>
        <w:right w:val="none" w:sz="0" w:space="0" w:color="auto"/>
      </w:divBdr>
    </w:div>
    <w:div w:id="1745488071">
      <w:bodyDiv w:val="1"/>
      <w:marLeft w:val="0"/>
      <w:marRight w:val="0"/>
      <w:marTop w:val="0"/>
      <w:marBottom w:val="0"/>
      <w:divBdr>
        <w:top w:val="none" w:sz="0" w:space="0" w:color="auto"/>
        <w:left w:val="none" w:sz="0" w:space="0" w:color="auto"/>
        <w:bottom w:val="none" w:sz="0" w:space="0" w:color="auto"/>
        <w:right w:val="none" w:sz="0" w:space="0" w:color="auto"/>
      </w:divBdr>
    </w:div>
    <w:div w:id="1837066872">
      <w:bodyDiv w:val="1"/>
      <w:marLeft w:val="0"/>
      <w:marRight w:val="0"/>
      <w:marTop w:val="0"/>
      <w:marBottom w:val="0"/>
      <w:divBdr>
        <w:top w:val="none" w:sz="0" w:space="0" w:color="auto"/>
        <w:left w:val="none" w:sz="0" w:space="0" w:color="auto"/>
        <w:bottom w:val="none" w:sz="0" w:space="0" w:color="auto"/>
        <w:right w:val="none" w:sz="0" w:space="0" w:color="auto"/>
      </w:divBdr>
    </w:div>
    <w:div w:id="1837378854">
      <w:bodyDiv w:val="1"/>
      <w:marLeft w:val="0"/>
      <w:marRight w:val="0"/>
      <w:marTop w:val="0"/>
      <w:marBottom w:val="0"/>
      <w:divBdr>
        <w:top w:val="none" w:sz="0" w:space="0" w:color="auto"/>
        <w:left w:val="none" w:sz="0" w:space="0" w:color="auto"/>
        <w:bottom w:val="none" w:sz="0" w:space="0" w:color="auto"/>
        <w:right w:val="none" w:sz="0" w:space="0" w:color="auto"/>
      </w:divBdr>
    </w:div>
    <w:div w:id="1933662013">
      <w:bodyDiv w:val="1"/>
      <w:marLeft w:val="0"/>
      <w:marRight w:val="0"/>
      <w:marTop w:val="0"/>
      <w:marBottom w:val="0"/>
      <w:divBdr>
        <w:top w:val="none" w:sz="0" w:space="0" w:color="auto"/>
        <w:left w:val="none" w:sz="0" w:space="0" w:color="auto"/>
        <w:bottom w:val="none" w:sz="0" w:space="0" w:color="auto"/>
        <w:right w:val="none" w:sz="0" w:space="0" w:color="auto"/>
      </w:divBdr>
      <w:divsChild>
        <w:div w:id="904923460">
          <w:blockQuote w:val="1"/>
          <w:marLeft w:val="240"/>
          <w:marRight w:val="0"/>
          <w:marTop w:val="0"/>
          <w:marBottom w:val="0"/>
          <w:divBdr>
            <w:top w:val="none" w:sz="0" w:space="0" w:color="auto"/>
            <w:left w:val="single" w:sz="6" w:space="12" w:color="CCCCCC"/>
            <w:bottom w:val="none" w:sz="0" w:space="0" w:color="auto"/>
            <w:right w:val="none" w:sz="0" w:space="0" w:color="auto"/>
          </w:divBdr>
          <w:divsChild>
            <w:div w:id="1428885993">
              <w:marLeft w:val="0"/>
              <w:marRight w:val="0"/>
              <w:marTop w:val="0"/>
              <w:marBottom w:val="0"/>
              <w:divBdr>
                <w:top w:val="none" w:sz="0" w:space="0" w:color="auto"/>
                <w:left w:val="none" w:sz="0" w:space="0" w:color="auto"/>
                <w:bottom w:val="none" w:sz="0" w:space="0" w:color="auto"/>
                <w:right w:val="none" w:sz="0" w:space="0" w:color="auto"/>
              </w:divBdr>
              <w:divsChild>
                <w:div w:id="10623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1648">
      <w:bodyDiv w:val="1"/>
      <w:marLeft w:val="0"/>
      <w:marRight w:val="0"/>
      <w:marTop w:val="0"/>
      <w:marBottom w:val="0"/>
      <w:divBdr>
        <w:top w:val="none" w:sz="0" w:space="0" w:color="auto"/>
        <w:left w:val="none" w:sz="0" w:space="0" w:color="auto"/>
        <w:bottom w:val="none" w:sz="0" w:space="0" w:color="auto"/>
        <w:right w:val="none" w:sz="0" w:space="0" w:color="auto"/>
      </w:divBdr>
    </w:div>
    <w:div w:id="1978489399">
      <w:bodyDiv w:val="1"/>
      <w:marLeft w:val="0"/>
      <w:marRight w:val="0"/>
      <w:marTop w:val="0"/>
      <w:marBottom w:val="0"/>
      <w:divBdr>
        <w:top w:val="none" w:sz="0" w:space="0" w:color="auto"/>
        <w:left w:val="none" w:sz="0" w:space="0" w:color="auto"/>
        <w:bottom w:val="none" w:sz="0" w:space="0" w:color="auto"/>
        <w:right w:val="none" w:sz="0" w:space="0" w:color="auto"/>
      </w:divBdr>
      <w:divsChild>
        <w:div w:id="1452896967">
          <w:blockQuote w:val="1"/>
          <w:marLeft w:val="0"/>
          <w:marRight w:val="-166"/>
          <w:marTop w:val="312"/>
          <w:marBottom w:val="312"/>
          <w:divBdr>
            <w:top w:val="none" w:sz="0" w:space="0" w:color="auto"/>
            <w:left w:val="none" w:sz="0" w:space="0" w:color="auto"/>
            <w:bottom w:val="none" w:sz="0" w:space="0" w:color="auto"/>
            <w:right w:val="none" w:sz="0" w:space="0" w:color="auto"/>
          </w:divBdr>
          <w:divsChild>
            <w:div w:id="1124930677">
              <w:marLeft w:val="0"/>
              <w:marRight w:val="0"/>
              <w:marTop w:val="0"/>
              <w:marBottom w:val="0"/>
              <w:divBdr>
                <w:top w:val="none" w:sz="0" w:space="0" w:color="auto"/>
                <w:left w:val="single" w:sz="6" w:space="8" w:color="auto"/>
                <w:bottom w:val="none" w:sz="0" w:space="0" w:color="auto"/>
                <w:right w:val="single" w:sz="6" w:space="8" w:color="auto"/>
              </w:divBdr>
              <w:divsChild>
                <w:div w:id="558594722">
                  <w:marLeft w:val="0"/>
                  <w:marRight w:val="-166"/>
                  <w:marTop w:val="0"/>
                  <w:marBottom w:val="0"/>
                  <w:divBdr>
                    <w:top w:val="none" w:sz="0" w:space="0" w:color="auto"/>
                    <w:left w:val="none" w:sz="0" w:space="0" w:color="auto"/>
                    <w:bottom w:val="none" w:sz="0" w:space="0" w:color="auto"/>
                    <w:right w:val="none" w:sz="0" w:space="0" w:color="auto"/>
                  </w:divBdr>
                </w:div>
              </w:divsChild>
            </w:div>
          </w:divsChild>
        </w:div>
      </w:divsChild>
    </w:div>
    <w:div w:id="2036073576">
      <w:bodyDiv w:val="1"/>
      <w:marLeft w:val="0"/>
      <w:marRight w:val="0"/>
      <w:marTop w:val="0"/>
      <w:marBottom w:val="0"/>
      <w:divBdr>
        <w:top w:val="none" w:sz="0" w:space="0" w:color="auto"/>
        <w:left w:val="none" w:sz="0" w:space="0" w:color="auto"/>
        <w:bottom w:val="none" w:sz="0" w:space="0" w:color="auto"/>
        <w:right w:val="none" w:sz="0" w:space="0" w:color="auto"/>
      </w:divBdr>
    </w:div>
    <w:div w:id="2076976037">
      <w:bodyDiv w:val="1"/>
      <w:marLeft w:val="0"/>
      <w:marRight w:val="0"/>
      <w:marTop w:val="0"/>
      <w:marBottom w:val="0"/>
      <w:divBdr>
        <w:top w:val="none" w:sz="0" w:space="0" w:color="auto"/>
        <w:left w:val="none" w:sz="0" w:space="0" w:color="auto"/>
        <w:bottom w:val="none" w:sz="0" w:space="0" w:color="auto"/>
        <w:right w:val="none" w:sz="0" w:space="0" w:color="auto"/>
      </w:divBdr>
    </w:div>
    <w:div w:id="2090615264">
      <w:bodyDiv w:val="1"/>
      <w:marLeft w:val="0"/>
      <w:marRight w:val="0"/>
      <w:marTop w:val="0"/>
      <w:marBottom w:val="0"/>
      <w:divBdr>
        <w:top w:val="none" w:sz="0" w:space="0" w:color="auto"/>
        <w:left w:val="none" w:sz="0" w:space="0" w:color="auto"/>
        <w:bottom w:val="none" w:sz="0" w:space="0" w:color="auto"/>
        <w:right w:val="none" w:sz="0" w:space="0" w:color="auto"/>
      </w:divBdr>
    </w:div>
    <w:div w:id="21269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5FCB9E5094EC2B5C5F9F0AA003C98CBAFE1521D7726EA2A4404314D102B15F84338AF563ED4CB9D7ACE015FA8667B7BE76BFAD4EF8D401925B2J"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4323-C526-4692-ACDC-EA0FD52B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5192</Words>
  <Characters>29597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RePack by SPecialiST</Company>
  <LinksUpToDate>false</LinksUpToDate>
  <CharactersWithSpaces>34720</CharactersWithSpaces>
  <SharedDoc>false</SharedDoc>
  <HLinks>
    <vt:vector size="138" baseType="variant">
      <vt:variant>
        <vt:i4>8192063</vt:i4>
      </vt:variant>
      <vt:variant>
        <vt:i4>69</vt:i4>
      </vt:variant>
      <vt:variant>
        <vt:i4>0</vt:i4>
      </vt:variant>
      <vt:variant>
        <vt:i4>5</vt:i4>
      </vt:variant>
      <vt:variant>
        <vt:lpwstr>consultantplus://offline/ref=C19B2061A4B4CBF96A66344EC52862D907651EC87C4C9E1FF5E4DA6E36158A116CF9DBBBF8D86BB2OEm2B</vt:lpwstr>
      </vt:variant>
      <vt:variant>
        <vt:lpwstr/>
      </vt:variant>
      <vt:variant>
        <vt:i4>6422578</vt:i4>
      </vt:variant>
      <vt:variant>
        <vt:i4>66</vt:i4>
      </vt:variant>
      <vt:variant>
        <vt:i4>0</vt:i4>
      </vt:variant>
      <vt:variant>
        <vt:i4>5</vt:i4>
      </vt:variant>
      <vt:variant>
        <vt:lpwstr/>
      </vt:variant>
      <vt:variant>
        <vt:lpwstr>Par704</vt:lpwstr>
      </vt:variant>
      <vt:variant>
        <vt:i4>7209011</vt:i4>
      </vt:variant>
      <vt:variant>
        <vt:i4>63</vt:i4>
      </vt:variant>
      <vt:variant>
        <vt:i4>0</vt:i4>
      </vt:variant>
      <vt:variant>
        <vt:i4>5</vt:i4>
      </vt:variant>
      <vt:variant>
        <vt:lpwstr/>
      </vt:variant>
      <vt:variant>
        <vt:lpwstr>Par718</vt:lpwstr>
      </vt:variant>
      <vt:variant>
        <vt:i4>6750258</vt:i4>
      </vt:variant>
      <vt:variant>
        <vt:i4>60</vt:i4>
      </vt:variant>
      <vt:variant>
        <vt:i4>0</vt:i4>
      </vt:variant>
      <vt:variant>
        <vt:i4>5</vt:i4>
      </vt:variant>
      <vt:variant>
        <vt:lpwstr/>
      </vt:variant>
      <vt:variant>
        <vt:lpwstr>Par1076</vt:lpwstr>
      </vt:variant>
      <vt:variant>
        <vt:i4>6684724</vt:i4>
      </vt:variant>
      <vt:variant>
        <vt:i4>57</vt:i4>
      </vt:variant>
      <vt:variant>
        <vt:i4>0</vt:i4>
      </vt:variant>
      <vt:variant>
        <vt:i4>5</vt:i4>
      </vt:variant>
      <vt:variant>
        <vt:lpwstr/>
      </vt:variant>
      <vt:variant>
        <vt:lpwstr>Par760</vt:lpwstr>
      </vt:variant>
      <vt:variant>
        <vt:i4>917512</vt:i4>
      </vt:variant>
      <vt:variant>
        <vt:i4>51</vt:i4>
      </vt:variant>
      <vt:variant>
        <vt:i4>0</vt:i4>
      </vt:variant>
      <vt:variant>
        <vt:i4>5</vt:i4>
      </vt:variant>
      <vt:variant>
        <vt:lpwstr>http://www.rts-tender.ru/</vt:lpwstr>
      </vt:variant>
      <vt:variant>
        <vt:lpwstr/>
      </vt:variant>
      <vt:variant>
        <vt:i4>5373954</vt:i4>
      </vt:variant>
      <vt:variant>
        <vt:i4>48</vt:i4>
      </vt:variant>
      <vt:variant>
        <vt:i4>0</vt:i4>
      </vt:variant>
      <vt:variant>
        <vt:i4>5</vt:i4>
      </vt:variant>
      <vt:variant>
        <vt:lpwstr/>
      </vt:variant>
      <vt:variant>
        <vt:lpwstr>Par37</vt:lpwstr>
      </vt:variant>
      <vt:variant>
        <vt:i4>458869</vt:i4>
      </vt:variant>
      <vt:variant>
        <vt:i4>45</vt:i4>
      </vt:variant>
      <vt:variant>
        <vt:i4>0</vt:i4>
      </vt:variant>
      <vt:variant>
        <vt:i4>5</vt:i4>
      </vt:variant>
      <vt:variant>
        <vt:lpwstr>http://www.consultant.ru/document/cons_doc_LAW_294727/407ff4fdf3a190a8ae013fcdaca29520e72b6bbf/</vt:lpwstr>
      </vt:variant>
      <vt:variant>
        <vt:lpwstr>dst960</vt:lpwstr>
      </vt:variant>
      <vt:variant>
        <vt:i4>458869</vt:i4>
      </vt:variant>
      <vt:variant>
        <vt:i4>42</vt:i4>
      </vt:variant>
      <vt:variant>
        <vt:i4>0</vt:i4>
      </vt:variant>
      <vt:variant>
        <vt:i4>5</vt:i4>
      </vt:variant>
      <vt:variant>
        <vt:lpwstr>http://www.consultant.ru/document/cons_doc_LAW_294727/407ff4fdf3a190a8ae013fcdaca29520e72b6bbf/</vt:lpwstr>
      </vt:variant>
      <vt:variant>
        <vt:lpwstr>dst960</vt:lpwstr>
      </vt:variant>
      <vt:variant>
        <vt:i4>3211328</vt:i4>
      </vt:variant>
      <vt:variant>
        <vt:i4>39</vt:i4>
      </vt:variant>
      <vt:variant>
        <vt:i4>0</vt:i4>
      </vt:variant>
      <vt:variant>
        <vt:i4>5</vt:i4>
      </vt:variant>
      <vt:variant>
        <vt:lpwstr>http://www.consultant.ru/document/cons_doc_LAW_294727/61657e3f731b9c26e662efa54b60c51fd48fded0/</vt:lpwstr>
      </vt:variant>
      <vt:variant>
        <vt:lpwstr>dst100437</vt:lpwstr>
      </vt:variant>
      <vt:variant>
        <vt:i4>262261</vt:i4>
      </vt:variant>
      <vt:variant>
        <vt:i4>36</vt:i4>
      </vt:variant>
      <vt:variant>
        <vt:i4>0</vt:i4>
      </vt:variant>
      <vt:variant>
        <vt:i4>5</vt:i4>
      </vt:variant>
      <vt:variant>
        <vt:lpwstr>http://www.consultant.ru/document/cons_doc_LAW_294727/407ff4fdf3a190a8ae013fcdaca29520e72b6bbf/</vt:lpwstr>
      </vt:variant>
      <vt:variant>
        <vt:lpwstr>dst963</vt:lpwstr>
      </vt:variant>
      <vt:variant>
        <vt:i4>393333</vt:i4>
      </vt:variant>
      <vt:variant>
        <vt:i4>33</vt:i4>
      </vt:variant>
      <vt:variant>
        <vt:i4>0</vt:i4>
      </vt:variant>
      <vt:variant>
        <vt:i4>5</vt:i4>
      </vt:variant>
      <vt:variant>
        <vt:lpwstr>http://www.consultant.ru/document/cons_doc_LAW_294727/407ff4fdf3a190a8ae013fcdaca29520e72b6bbf/</vt:lpwstr>
      </vt:variant>
      <vt:variant>
        <vt:lpwstr>dst961</vt:lpwstr>
      </vt:variant>
      <vt:variant>
        <vt:i4>393332</vt:i4>
      </vt:variant>
      <vt:variant>
        <vt:i4>30</vt:i4>
      </vt:variant>
      <vt:variant>
        <vt:i4>0</vt:i4>
      </vt:variant>
      <vt:variant>
        <vt:i4>5</vt:i4>
      </vt:variant>
      <vt:variant>
        <vt:lpwstr>http://www.consultant.ru/document/cons_doc_LAW_294727/407ff4fdf3a190a8ae013fcdaca29520e72b6bbf/</vt:lpwstr>
      </vt:variant>
      <vt:variant>
        <vt:lpwstr>dst971</vt:lpwstr>
      </vt:variant>
      <vt:variant>
        <vt:i4>1769498</vt:i4>
      </vt:variant>
      <vt:variant>
        <vt:i4>27</vt:i4>
      </vt:variant>
      <vt:variant>
        <vt:i4>0</vt:i4>
      </vt:variant>
      <vt:variant>
        <vt:i4>5</vt:i4>
      </vt:variant>
      <vt:variant>
        <vt:lpwstr>http://www.consultant.ru/cons/cgi/online.cgi?req=doc&amp;base=LAW&amp;n=210056&amp;rnd=242442.3021010036&amp;dst=2620&amp;fld=134</vt:lpwstr>
      </vt:variant>
      <vt:variant>
        <vt:lpwstr/>
      </vt:variant>
      <vt:variant>
        <vt:i4>1441808</vt:i4>
      </vt:variant>
      <vt:variant>
        <vt:i4>24</vt:i4>
      </vt:variant>
      <vt:variant>
        <vt:i4>0</vt:i4>
      </vt:variant>
      <vt:variant>
        <vt:i4>5</vt:i4>
      </vt:variant>
      <vt:variant>
        <vt:lpwstr>http://www.consultant.ru/cons/cgi/online.cgi?req=doc&amp;base=LAW&amp;n=209092&amp;rnd=242442.787123599&amp;dst=2086&amp;fld=134</vt:lpwstr>
      </vt:variant>
      <vt:variant>
        <vt:lpwstr/>
      </vt:variant>
      <vt:variant>
        <vt:i4>1507350</vt:i4>
      </vt:variant>
      <vt:variant>
        <vt:i4>21</vt:i4>
      </vt:variant>
      <vt:variant>
        <vt:i4>0</vt:i4>
      </vt:variant>
      <vt:variant>
        <vt:i4>5</vt:i4>
      </vt:variant>
      <vt:variant>
        <vt:lpwstr>http://www.consultant.ru/cons/cgi/online.cgi?req=doc&amp;base=LAW&amp;n=209092&amp;rnd=242442.2559811512&amp;dst=2072&amp;fld=134</vt:lpwstr>
      </vt:variant>
      <vt:variant>
        <vt:lpwstr/>
      </vt:variant>
      <vt:variant>
        <vt:i4>2490408</vt:i4>
      </vt:variant>
      <vt:variant>
        <vt:i4>18</vt:i4>
      </vt:variant>
      <vt:variant>
        <vt:i4>0</vt:i4>
      </vt:variant>
      <vt:variant>
        <vt:i4>5</vt:i4>
      </vt:variant>
      <vt:variant>
        <vt:lpwstr>http://www.consultant.ru/cons/cgi/online.cgi?req=doc&amp;base=LAW&amp;n=209092&amp;rnd=242442.67515817&amp;dst=2054&amp;fld=134</vt:lpwstr>
      </vt:variant>
      <vt:variant>
        <vt:lpwstr/>
      </vt:variant>
      <vt:variant>
        <vt:i4>2424866</vt:i4>
      </vt:variant>
      <vt:variant>
        <vt:i4>15</vt:i4>
      </vt:variant>
      <vt:variant>
        <vt:i4>0</vt:i4>
      </vt:variant>
      <vt:variant>
        <vt:i4>5</vt:i4>
      </vt:variant>
      <vt:variant>
        <vt:lpwstr>http://www.consultant.ru/cons/cgi/online.cgi?req=doc&amp;base=LAW&amp;n=209092&amp;rnd=242442.2767127543&amp;dst=101897&amp;fld=134</vt:lpwstr>
      </vt:variant>
      <vt:variant>
        <vt:lpwstr/>
      </vt:variant>
      <vt:variant>
        <vt:i4>6488172</vt:i4>
      </vt:variant>
      <vt:variant>
        <vt:i4>12</vt:i4>
      </vt:variant>
      <vt:variant>
        <vt:i4>0</vt:i4>
      </vt:variant>
      <vt:variant>
        <vt:i4>5</vt:i4>
      </vt:variant>
      <vt:variant>
        <vt:lpwstr>consultantplus://offline/ref=E255B604E6F9C7967A7A7FD72B639319E3DAD512AB4F85946EBC8F2BDAAFE4908D524FDCD844F035NDZCH</vt:lpwstr>
      </vt:variant>
      <vt:variant>
        <vt:lpwstr/>
      </vt:variant>
      <vt:variant>
        <vt:i4>6488172</vt:i4>
      </vt:variant>
      <vt:variant>
        <vt:i4>9</vt:i4>
      </vt:variant>
      <vt:variant>
        <vt:i4>0</vt:i4>
      </vt:variant>
      <vt:variant>
        <vt:i4>5</vt:i4>
      </vt:variant>
      <vt:variant>
        <vt:lpwstr>consultantplus://offline/ref=E255B604E6F9C7967A7A7FD72B639319E3DAD512AB4F85946EBC8F2BDAAFE4908D524FDCD844F035NDZCH</vt:lpwstr>
      </vt:variant>
      <vt:variant>
        <vt:lpwstr/>
      </vt:variant>
      <vt:variant>
        <vt:i4>6488124</vt:i4>
      </vt:variant>
      <vt:variant>
        <vt:i4>6</vt:i4>
      </vt:variant>
      <vt:variant>
        <vt:i4>0</vt:i4>
      </vt:variant>
      <vt:variant>
        <vt:i4>5</vt:i4>
      </vt:variant>
      <vt:variant>
        <vt:lpwstr>consultantplus://offline/ref=E255B604E6F9C7967A7A7FD72B639319E3DAD615A24D85946EBC8F2BDAAFE4908D524FDCD844F536NDZCH</vt:lpwstr>
      </vt:variant>
      <vt:variant>
        <vt:lpwstr/>
      </vt:variant>
      <vt:variant>
        <vt:i4>6488172</vt:i4>
      </vt:variant>
      <vt:variant>
        <vt:i4>3</vt:i4>
      </vt:variant>
      <vt:variant>
        <vt:i4>0</vt:i4>
      </vt:variant>
      <vt:variant>
        <vt:i4>5</vt:i4>
      </vt:variant>
      <vt:variant>
        <vt:lpwstr>consultantplus://offline/ref=E255B604E6F9C7967A7A7FD72B639319E3DAD615A24D85946EBC8F2BDAAFE4908D524FDCD844F531NDZ4H</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Пользователь Windows</cp:lastModifiedBy>
  <cp:revision>7</cp:revision>
  <cp:lastPrinted>2014-02-03T08:31:00Z</cp:lastPrinted>
  <dcterms:created xsi:type="dcterms:W3CDTF">2020-06-09T13:36:00Z</dcterms:created>
  <dcterms:modified xsi:type="dcterms:W3CDTF">2020-06-10T04:48:00Z</dcterms:modified>
</cp:coreProperties>
</file>