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71D3" w:rsidRPr="00D9077B" w:rsidRDefault="008471D3" w:rsidP="001725CC">
      <w:pPr>
        <w:pStyle w:val="3"/>
        <w:numPr>
          <w:ilvl w:val="2"/>
          <w:numId w:val="1"/>
        </w:numPr>
        <w:tabs>
          <w:tab w:val="left" w:pos="851"/>
        </w:tabs>
        <w:spacing w:line="240" w:lineRule="auto"/>
        <w:jc w:val="center"/>
        <w:rPr>
          <w:szCs w:val="24"/>
        </w:rPr>
      </w:pPr>
      <w:r w:rsidRPr="00D9077B">
        <w:rPr>
          <w:szCs w:val="24"/>
        </w:rPr>
        <w:t>ДОГОВОР ПОСТАВКИ №</w:t>
      </w:r>
      <w:r w:rsidR="00CE30B5" w:rsidRPr="00D9077B">
        <w:rPr>
          <w:szCs w:val="24"/>
        </w:rPr>
        <w:t>КО-</w:t>
      </w:r>
      <w:r w:rsidR="00006326">
        <w:rPr>
          <w:szCs w:val="24"/>
        </w:rPr>
        <w:t>___</w:t>
      </w:r>
      <w:r w:rsidR="006B0873">
        <w:rPr>
          <w:szCs w:val="24"/>
        </w:rPr>
        <w:t>/2</w:t>
      </w:r>
      <w:r w:rsidR="007753A3">
        <w:rPr>
          <w:szCs w:val="24"/>
        </w:rPr>
        <w:t>3</w:t>
      </w:r>
    </w:p>
    <w:p w:rsidR="008471D3" w:rsidRPr="004A3D92" w:rsidRDefault="00B17851" w:rsidP="00BF5C0E">
      <w:pPr>
        <w:pStyle w:val="ConsPlusNonformat"/>
        <w:widowControl/>
        <w:numPr>
          <w:ilvl w:val="0"/>
          <w:numId w:val="1"/>
        </w:numPr>
        <w:autoSpaceDE w:val="0"/>
        <w:jc w:val="center"/>
        <w:rPr>
          <w:rFonts w:ascii="Times New Roman" w:hAnsi="Times New Roman" w:cs="Times New Roman"/>
          <w:sz w:val="24"/>
          <w:szCs w:val="24"/>
          <w:lang w:eastAsia="ru-RU"/>
        </w:rPr>
      </w:pPr>
      <w:r w:rsidRPr="00D9077B">
        <w:rPr>
          <w:rFonts w:ascii="Times New Roman" w:hAnsi="Times New Roman" w:cs="Times New Roman"/>
          <w:b/>
          <w:sz w:val="24"/>
          <w:szCs w:val="24"/>
        </w:rPr>
        <w:t xml:space="preserve">ИКЗ: </w:t>
      </w:r>
      <w:r w:rsidR="007753A3" w:rsidRPr="007753A3">
        <w:rPr>
          <w:rFonts w:ascii="Times New Roman" w:hAnsi="Times New Roman" w:cs="Times New Roman"/>
          <w:b/>
          <w:bCs/>
          <w:sz w:val="24"/>
          <w:szCs w:val="24"/>
        </w:rPr>
        <w:t>233744816494274480100101470000000244</w:t>
      </w:r>
    </w:p>
    <w:p w:rsidR="004A3D92" w:rsidRPr="00D9077B" w:rsidRDefault="004A3D92" w:rsidP="00BF5C0E">
      <w:pPr>
        <w:pStyle w:val="ConsPlusNonformat"/>
        <w:widowControl/>
        <w:numPr>
          <w:ilvl w:val="0"/>
          <w:numId w:val="1"/>
        </w:numPr>
        <w:autoSpaceDE w:val="0"/>
        <w:jc w:val="center"/>
        <w:rPr>
          <w:rFonts w:ascii="Times New Roman" w:hAnsi="Times New Roman" w:cs="Times New Roman"/>
          <w:sz w:val="24"/>
          <w:szCs w:val="24"/>
          <w:lang w:eastAsia="ru-RU"/>
        </w:rPr>
      </w:pPr>
    </w:p>
    <w:p w:rsidR="009A2967" w:rsidRPr="009A2967" w:rsidRDefault="009A2967" w:rsidP="00BF5C0E">
      <w:pPr>
        <w:pStyle w:val="ConsPlusNonformat"/>
        <w:widowControl/>
        <w:numPr>
          <w:ilvl w:val="0"/>
          <w:numId w:val="1"/>
        </w:numPr>
        <w:autoSpaceDE w:val="0"/>
        <w:jc w:val="center"/>
        <w:rPr>
          <w:rFonts w:ascii="Times New Roman" w:hAnsi="Times New Roman" w:cs="Times New Roman"/>
          <w:sz w:val="21"/>
          <w:szCs w:val="21"/>
          <w:lang w:eastAsia="ru-RU"/>
        </w:rPr>
      </w:pPr>
    </w:p>
    <w:p w:rsidR="008D38C5" w:rsidRPr="00D9077B" w:rsidRDefault="008471D3" w:rsidP="009A2967">
      <w:pPr>
        <w:tabs>
          <w:tab w:val="left" w:pos="851"/>
        </w:tabs>
        <w:ind w:right="-223" w:hanging="57"/>
      </w:pPr>
      <w:r w:rsidRPr="00D9077B">
        <w:t>г. Челябинск</w:t>
      </w:r>
      <w:r w:rsidRPr="00D9077B">
        <w:tab/>
      </w:r>
      <w:r w:rsidRPr="00D9077B">
        <w:tab/>
      </w:r>
      <w:r w:rsidRPr="00D9077B">
        <w:tab/>
      </w:r>
      <w:r w:rsidRPr="00D9077B">
        <w:tab/>
      </w:r>
      <w:r w:rsidRPr="00D9077B">
        <w:tab/>
      </w:r>
      <w:r w:rsidRPr="00D9077B">
        <w:tab/>
      </w:r>
      <w:r w:rsidRPr="00D9077B">
        <w:tab/>
      </w:r>
      <w:r w:rsidRPr="00D9077B">
        <w:tab/>
      </w:r>
      <w:r w:rsidRPr="00D9077B">
        <w:tab/>
      </w:r>
      <w:r w:rsidR="001965B2">
        <w:t>«</w:t>
      </w:r>
      <w:r w:rsidR="007753A3">
        <w:t>____</w:t>
      </w:r>
      <w:r w:rsidRPr="00D9077B">
        <w:t>»</w:t>
      </w:r>
      <w:r w:rsidR="007753A3">
        <w:t>________</w:t>
      </w:r>
      <w:r w:rsidRPr="00D9077B">
        <w:t>20</w:t>
      </w:r>
      <w:r w:rsidR="00242186" w:rsidRPr="00D9077B">
        <w:t>2</w:t>
      </w:r>
      <w:r w:rsidR="007753A3">
        <w:t>3</w:t>
      </w:r>
      <w:r w:rsidRPr="00D9077B">
        <w:t>г.</w:t>
      </w:r>
    </w:p>
    <w:p w:rsidR="009A2967" w:rsidRDefault="009A2967" w:rsidP="00DF2516">
      <w:pPr>
        <w:tabs>
          <w:tab w:val="left" w:pos="851"/>
        </w:tabs>
        <w:ind w:right="-223" w:hanging="57"/>
      </w:pPr>
    </w:p>
    <w:p w:rsidR="004A3D92" w:rsidRPr="00D9077B" w:rsidRDefault="004A3D92" w:rsidP="00DF2516">
      <w:pPr>
        <w:tabs>
          <w:tab w:val="left" w:pos="851"/>
        </w:tabs>
        <w:ind w:right="-223" w:hanging="57"/>
      </w:pPr>
    </w:p>
    <w:p w:rsidR="00DE689A" w:rsidRPr="00D9077B" w:rsidRDefault="008471D3" w:rsidP="00C72907">
      <w:pPr>
        <w:jc w:val="both"/>
      </w:pPr>
      <w:r w:rsidRPr="00D9077B">
        <w:rPr>
          <w:rStyle w:val="fill"/>
          <w:i w:val="0"/>
          <w:iCs/>
          <w:color w:val="00000A"/>
        </w:rPr>
        <w:t xml:space="preserve">Муниципальное бюджетное учреждение </w:t>
      </w:r>
      <w:r w:rsidRPr="00D9077B">
        <w:rPr>
          <w:rStyle w:val="fill"/>
          <w:b w:val="0"/>
          <w:bCs/>
          <w:i w:val="0"/>
          <w:iCs/>
          <w:color w:val="00000A"/>
        </w:rPr>
        <w:t>«</w:t>
      </w:r>
      <w:r w:rsidR="00D65B1F" w:rsidRPr="00D9077B">
        <w:rPr>
          <w:b/>
          <w:bCs/>
          <w:iCs/>
          <w:shd w:val="clear" w:color="auto" w:fill="FFFFFF"/>
        </w:rPr>
        <w:t>Эксплуатация внешних инженерных сетей города Челябинска</w:t>
      </w:r>
      <w:r w:rsidRPr="00D9077B">
        <w:rPr>
          <w:rStyle w:val="fill"/>
          <w:b w:val="0"/>
          <w:bCs/>
          <w:i w:val="0"/>
          <w:iCs/>
          <w:color w:val="00000A"/>
        </w:rPr>
        <w:t>»</w:t>
      </w:r>
      <w:r w:rsidR="001E4A5D" w:rsidRPr="00D9077B">
        <w:rPr>
          <w:rStyle w:val="fill"/>
          <w:b w:val="0"/>
          <w:bCs/>
          <w:i w:val="0"/>
          <w:iCs/>
          <w:color w:val="00000A"/>
        </w:rPr>
        <w:t xml:space="preserve"> (МБУ «ЭВИС»),</w:t>
      </w:r>
      <w:r w:rsidRPr="00D9077B">
        <w:t xml:space="preserve"> именуем</w:t>
      </w:r>
      <w:r w:rsidRPr="00D9077B">
        <w:rPr>
          <w:rStyle w:val="fill"/>
          <w:b w:val="0"/>
          <w:i w:val="0"/>
          <w:iCs/>
          <w:color w:val="00000A"/>
        </w:rPr>
        <w:t>ое</w:t>
      </w:r>
      <w:r w:rsidRPr="00D9077B">
        <w:t>в дальнейшем «</w:t>
      </w:r>
      <w:r w:rsidR="00EB0CB5" w:rsidRPr="00D9077B">
        <w:t>Заказчик</w:t>
      </w:r>
      <w:r w:rsidRPr="00D9077B">
        <w:t xml:space="preserve">», в лице </w:t>
      </w:r>
      <w:r w:rsidR="00F67B2D" w:rsidRPr="00D9077B">
        <w:t xml:space="preserve">директора Егорова </w:t>
      </w:r>
      <w:r w:rsidR="00F67B2D" w:rsidRPr="00763F14">
        <w:t xml:space="preserve">Александра Владимировича, действующего на основании </w:t>
      </w:r>
      <w:r w:rsidR="00E7223C" w:rsidRPr="00763F14">
        <w:t>Устава</w:t>
      </w:r>
      <w:r w:rsidR="008F1F24" w:rsidRPr="00763F14">
        <w:t>,</w:t>
      </w:r>
      <w:r w:rsidRPr="00763F14">
        <w:t xml:space="preserve"> с одной стороны</w:t>
      </w:r>
      <w:r w:rsidR="00763F14" w:rsidRPr="00763F14">
        <w:t xml:space="preserve"> </w:t>
      </w:r>
      <w:r w:rsidRPr="00763F14">
        <w:t>и</w:t>
      </w:r>
      <w:r w:rsidR="00763F14" w:rsidRPr="00763F14">
        <w:t xml:space="preserve"> </w:t>
      </w:r>
      <w:r w:rsidR="00763F14" w:rsidRPr="00763F14">
        <w:rPr>
          <w:bCs/>
        </w:rPr>
        <w:t xml:space="preserve">Общество с ограниченной ответственностью «АкваТрейд», </w:t>
      </w:r>
      <w:r w:rsidR="0011296B" w:rsidRPr="00763F14">
        <w:t xml:space="preserve">именуемое в дальнейшем «Поставщик», в лице </w:t>
      </w:r>
      <w:r w:rsidR="00763F14" w:rsidRPr="00763F14">
        <w:t>директора</w:t>
      </w:r>
      <w:r w:rsidR="00763F14">
        <w:t xml:space="preserve"> Плеханова Станислава Викторовича,</w:t>
      </w:r>
      <w:r w:rsidR="0011296B" w:rsidRPr="00C24351">
        <w:t xml:space="preserve"> действующего на основан</w:t>
      </w:r>
      <w:r w:rsidR="0011296B">
        <w:t xml:space="preserve">ии </w:t>
      </w:r>
      <w:r w:rsidR="00763F14">
        <w:t>Устава,</w:t>
      </w:r>
      <w:r w:rsidRPr="00D9077B">
        <w:t xml:space="preserve"> с другой стороны,</w:t>
      </w:r>
      <w:r w:rsidR="007753A3">
        <w:t xml:space="preserve"> совместно именуемые «Стороны»</w:t>
      </w:r>
      <w:r w:rsidR="00B96938" w:rsidRPr="00D9077B">
        <w:t>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8866B2" w:rsidRPr="00D9077B" w:rsidRDefault="008866B2" w:rsidP="004D1828">
      <w:pPr>
        <w:ind w:firstLine="567"/>
        <w:jc w:val="both"/>
      </w:pPr>
    </w:p>
    <w:p w:rsidR="008D38C5" w:rsidRPr="00D9077B" w:rsidRDefault="00405B47" w:rsidP="00431734">
      <w:pPr>
        <w:tabs>
          <w:tab w:val="left" w:pos="851"/>
        </w:tabs>
        <w:jc w:val="center"/>
        <w:rPr>
          <w:b/>
        </w:rPr>
      </w:pPr>
      <w:r w:rsidRPr="00D9077B">
        <w:rPr>
          <w:b/>
        </w:rPr>
        <w:t>1. ПРЕДМЕТ ДОГОВОРА</w:t>
      </w:r>
    </w:p>
    <w:p w:rsidR="004D1828" w:rsidRPr="00D9077B" w:rsidRDefault="000A27D6" w:rsidP="00431734">
      <w:pPr>
        <w:tabs>
          <w:tab w:val="left" w:pos="1134"/>
        </w:tabs>
        <w:jc w:val="both"/>
      </w:pPr>
      <w:bookmarkStart w:id="0" w:name="_Hlk30679069"/>
      <w:r w:rsidRPr="00D9077B">
        <w:t xml:space="preserve">1.1. </w:t>
      </w:r>
      <w:r w:rsidR="004D1828" w:rsidRPr="00D9077B">
        <w:t>По настоящему договору Поставщик обязуется передать в собственность Заказчику товар, указанный в Спецификации (Приложение №1 к договору), а Заказчик обязуется принять и оплатить поставляемый товар на условиях, определенных настоящим договором. Количество и цена Товара согласованы Сторонами в Спецификации к настоящему Договору (Приложение №1), являющейся неотъемлемой частью настоящего Договора.</w:t>
      </w:r>
    </w:p>
    <w:p w:rsidR="00514B72" w:rsidRPr="00514B72" w:rsidRDefault="008878BB" w:rsidP="00514B72">
      <w:pPr>
        <w:contextualSpacing/>
        <w:jc w:val="both"/>
      </w:pPr>
      <w:r w:rsidRPr="00D9077B">
        <w:t>1.2</w:t>
      </w:r>
      <w:bookmarkEnd w:id="0"/>
      <w:r w:rsidR="00514B72" w:rsidRPr="00514B72">
        <w:t>Поставщик гарантирует, что Товар принадлежит ему на праве собственности, не состоит в судебном споре, никому не продан, не подарен, не находится под залогом, свободен от обременения третьими лицами, под арестом или иным запретом не состоит.</w:t>
      </w:r>
    </w:p>
    <w:p w:rsidR="00141488" w:rsidRDefault="00141488" w:rsidP="00141488">
      <w:pPr>
        <w:tabs>
          <w:tab w:val="left" w:pos="1134"/>
        </w:tabs>
        <w:jc w:val="center"/>
        <w:rPr>
          <w:b/>
        </w:rPr>
      </w:pPr>
    </w:p>
    <w:p w:rsidR="008D38C5" w:rsidRPr="00D9077B" w:rsidRDefault="00405B47" w:rsidP="00141488">
      <w:pPr>
        <w:tabs>
          <w:tab w:val="left" w:pos="1134"/>
        </w:tabs>
        <w:jc w:val="center"/>
        <w:rPr>
          <w:b/>
        </w:rPr>
      </w:pPr>
      <w:r w:rsidRPr="00D9077B">
        <w:rPr>
          <w:b/>
        </w:rPr>
        <w:t>2. ЦЕНА И ПОРЯДОК РАСЧЕТОВ</w:t>
      </w:r>
    </w:p>
    <w:p w:rsidR="00F81BA7" w:rsidRPr="00ED1EB5" w:rsidRDefault="00F81BA7" w:rsidP="00F81BA7">
      <w:pPr>
        <w:widowControl w:val="0"/>
        <w:autoSpaceDE w:val="0"/>
        <w:autoSpaceDN w:val="0"/>
        <w:mirrorIndents/>
        <w:jc w:val="both"/>
        <w:rPr>
          <w:color w:val="auto"/>
          <w:lang w:eastAsia="ru-RU"/>
        </w:rPr>
      </w:pPr>
      <w:r w:rsidRPr="00F81BA7">
        <w:t>2.1. Цена договора составляет</w:t>
      </w:r>
      <w:bookmarkStart w:id="1" w:name="_Hlk88041201"/>
      <w:r w:rsidR="00763F14">
        <w:t xml:space="preserve"> </w:t>
      </w:r>
      <w:r w:rsidR="00763F14">
        <w:rPr>
          <w:b/>
          <w:bCs/>
        </w:rPr>
        <w:t>164000</w:t>
      </w:r>
      <w:r w:rsidR="00ED1EB5" w:rsidRPr="00ED1EB5">
        <w:t xml:space="preserve"> </w:t>
      </w:r>
      <w:r w:rsidR="00763F14">
        <w:t>(Сто шестьдесят четыре тысячи)</w:t>
      </w:r>
      <w:r w:rsidR="00ED1EB5" w:rsidRPr="00ED1EB5">
        <w:t xml:space="preserve"> рублей </w:t>
      </w:r>
      <w:r w:rsidR="00763F14">
        <w:t>00</w:t>
      </w:r>
      <w:r w:rsidR="00ED1EB5" w:rsidRPr="00ED1EB5">
        <w:t xml:space="preserve"> коп.</w:t>
      </w:r>
      <w:r w:rsidR="00ED1EB5" w:rsidRPr="00ED1EB5">
        <w:rPr>
          <w:color w:val="auto"/>
        </w:rPr>
        <w:t>, НДС</w:t>
      </w:r>
      <w:r w:rsidR="00763F14">
        <w:rPr>
          <w:color w:val="auto"/>
        </w:rPr>
        <w:t xml:space="preserve"> 20</w:t>
      </w:r>
      <w:r w:rsidR="001965B2">
        <w:rPr>
          <w:color w:val="auto"/>
        </w:rPr>
        <w:t>%</w:t>
      </w:r>
      <w:r w:rsidR="007753A3">
        <w:rPr>
          <w:color w:val="auto"/>
        </w:rPr>
        <w:t xml:space="preserve"> в сумме </w:t>
      </w:r>
      <w:r w:rsidR="00763F14">
        <w:rPr>
          <w:color w:val="auto"/>
        </w:rPr>
        <w:t>27 333</w:t>
      </w:r>
      <w:r w:rsidR="001965B2">
        <w:rPr>
          <w:color w:val="auto"/>
        </w:rPr>
        <w:t>руб</w:t>
      </w:r>
      <w:r w:rsidR="00C76C57" w:rsidRPr="00ED1EB5">
        <w:rPr>
          <w:color w:val="auto"/>
        </w:rPr>
        <w:t>.</w:t>
      </w:r>
      <w:r w:rsidR="00006326">
        <w:rPr>
          <w:color w:val="auto"/>
        </w:rPr>
        <w:t xml:space="preserve"> </w:t>
      </w:r>
      <w:r w:rsidR="00763F14">
        <w:rPr>
          <w:color w:val="auto"/>
        </w:rPr>
        <w:t>33 коп.</w:t>
      </w:r>
    </w:p>
    <w:bookmarkEnd w:id="1"/>
    <w:p w:rsidR="00F81BA7" w:rsidRPr="00F81BA7" w:rsidRDefault="00F81BA7" w:rsidP="00F81BA7">
      <w:pPr>
        <w:autoSpaceDE w:val="0"/>
        <w:autoSpaceDN w:val="0"/>
        <w:adjustRightInd w:val="0"/>
        <w:jc w:val="both"/>
        <w:rPr>
          <w:rFonts w:eastAsia="Calibri"/>
        </w:rPr>
      </w:pPr>
      <w:r w:rsidRPr="00F81BA7">
        <w:t>2.2.</w:t>
      </w:r>
      <w:r w:rsidRPr="00F81BA7">
        <w:rPr>
          <w:rFonts w:eastAsia="Calibri"/>
        </w:rPr>
        <w:t xml:space="preserve"> Цена Договора является твердой и определяется на весь срок исполнения Договора.</w:t>
      </w:r>
    </w:p>
    <w:p w:rsidR="00F81BA7" w:rsidRPr="00F81BA7" w:rsidRDefault="00F81BA7" w:rsidP="00F81BA7">
      <w:pPr>
        <w:widowControl w:val="0"/>
        <w:autoSpaceDE w:val="0"/>
        <w:autoSpaceDN w:val="0"/>
        <w:mirrorIndents/>
        <w:jc w:val="both"/>
      </w:pPr>
      <w:r w:rsidRPr="00F81BA7">
        <w:t xml:space="preserve">2.3. Заказчик оплачивает </w:t>
      </w:r>
      <w:r w:rsidR="004174EC">
        <w:t xml:space="preserve">Поставщику всю сумму по Договору, согласно п.2.1. </w:t>
      </w:r>
      <w:r w:rsidRPr="00F81BA7">
        <w:t xml:space="preserve">в течение </w:t>
      </w:r>
      <w:r w:rsidR="00572182">
        <w:t>1</w:t>
      </w:r>
      <w:r w:rsidR="00033AE6">
        <w:t>0</w:t>
      </w:r>
      <w:r w:rsidRPr="00F81BA7">
        <w:t xml:space="preserve"> (</w:t>
      </w:r>
      <w:r w:rsidR="00572182">
        <w:t>десяти</w:t>
      </w:r>
      <w:r w:rsidRPr="00F81BA7">
        <w:t>) рабочих дней с даты подписания Заказчиком документов о приемке Товара, указанных в п.3.</w:t>
      </w:r>
      <w:r w:rsidR="00572182">
        <w:t>6</w:t>
      </w:r>
      <w:r w:rsidRPr="00F81BA7">
        <w:t>.</w:t>
      </w:r>
    </w:p>
    <w:p w:rsidR="00F81BA7" w:rsidRPr="00F81BA7" w:rsidRDefault="00F81BA7" w:rsidP="00F81BA7">
      <w:pPr>
        <w:jc w:val="both"/>
      </w:pPr>
      <w:r w:rsidRPr="00F81BA7">
        <w:t xml:space="preserve">2.4.  </w:t>
      </w:r>
      <w:r w:rsidRPr="00F81BA7">
        <w:rPr>
          <w:lang w:eastAsia="ru-RU"/>
        </w:rPr>
        <w:t>Оплата по Договору осуществляется по безналичному расчету платежным поручени</w:t>
      </w:r>
      <w:r w:rsidR="004174EC">
        <w:rPr>
          <w:lang w:eastAsia="ru-RU"/>
        </w:rPr>
        <w:t>е</w:t>
      </w:r>
      <w:r w:rsidRPr="00F81BA7">
        <w:rPr>
          <w:lang w:eastAsia="ru-RU"/>
        </w:rPr>
        <w:t>м путем перечисления Заказчиком денежных средств на расчетный счет Поставщика, указанный в настоящем Договоре.</w:t>
      </w:r>
    </w:p>
    <w:p w:rsidR="00F81BA7" w:rsidRPr="00F81BA7" w:rsidRDefault="00F81BA7" w:rsidP="00F81BA7">
      <w:pPr>
        <w:tabs>
          <w:tab w:val="left" w:pos="851"/>
        </w:tabs>
        <w:jc w:val="both"/>
      </w:pPr>
      <w:r w:rsidRPr="00F81BA7">
        <w:t>2.6. Датой оплаты считается дата списания денежных средств со счетов Заказчика.</w:t>
      </w:r>
    </w:p>
    <w:p w:rsidR="007753A3" w:rsidRPr="007753A3" w:rsidRDefault="00F81BA7" w:rsidP="007753A3">
      <w:pPr>
        <w:pStyle w:val="ConsPlusNonformat"/>
        <w:jc w:val="both"/>
        <w:rPr>
          <w:rFonts w:ascii="Times New Roman" w:hAnsi="Times New Roman" w:cs="Times New Roman"/>
          <w:color w:val="auto"/>
          <w:sz w:val="24"/>
          <w:szCs w:val="24"/>
          <w:lang w:eastAsia="ru-RU"/>
        </w:rPr>
      </w:pPr>
      <w:r w:rsidRPr="007753A3">
        <w:rPr>
          <w:rFonts w:ascii="Times New Roman" w:hAnsi="Times New Roman" w:cs="Times New Roman"/>
          <w:sz w:val="24"/>
          <w:szCs w:val="24"/>
        </w:rPr>
        <w:t xml:space="preserve">2.7. </w:t>
      </w:r>
      <w:r w:rsidR="007753A3" w:rsidRPr="007753A3">
        <w:rPr>
          <w:rFonts w:ascii="Times New Roman" w:hAnsi="Times New Roman" w:cs="Times New Roman"/>
          <w:sz w:val="24"/>
          <w:szCs w:val="24"/>
        </w:rPr>
        <w:t xml:space="preserve">Источник финансирования Договора: </w:t>
      </w:r>
      <w:r w:rsidR="007753A3" w:rsidRPr="007753A3">
        <w:rPr>
          <w:rFonts w:ascii="Times New Roman" w:eastAsia="Calibri" w:hAnsi="Times New Roman" w:cs="Times New Roman"/>
          <w:bCs/>
          <w:sz w:val="24"/>
          <w:szCs w:val="24"/>
        </w:rPr>
        <w:t>закупка за счет собственных средств организации (средства бюджетных учреждений).</w:t>
      </w:r>
    </w:p>
    <w:p w:rsidR="008471D3" w:rsidRPr="00D9077B" w:rsidRDefault="008471D3" w:rsidP="00431734">
      <w:pPr>
        <w:tabs>
          <w:tab w:val="left" w:pos="851"/>
        </w:tabs>
        <w:jc w:val="both"/>
        <w:rPr>
          <w:b/>
        </w:rPr>
      </w:pPr>
    </w:p>
    <w:p w:rsidR="00082180" w:rsidRPr="00082180" w:rsidRDefault="00082180" w:rsidP="00082180">
      <w:pPr>
        <w:pStyle w:val="afc"/>
        <w:numPr>
          <w:ilvl w:val="0"/>
          <w:numId w:val="7"/>
        </w:numPr>
        <w:jc w:val="center"/>
        <w:rPr>
          <w:b/>
          <w:bCs/>
          <w:caps/>
        </w:rPr>
      </w:pPr>
      <w:r w:rsidRPr="00082180">
        <w:rPr>
          <w:b/>
          <w:bCs/>
          <w:caps/>
        </w:rPr>
        <w:t>Сроки и порядок поставки. ПРИЕМКА ТОВАРА</w:t>
      </w:r>
    </w:p>
    <w:p w:rsidR="00082180" w:rsidRPr="00082180" w:rsidRDefault="0076684C" w:rsidP="00082180">
      <w:pPr>
        <w:contextualSpacing/>
        <w:jc w:val="both"/>
      </w:pPr>
      <w:r>
        <w:t>3</w:t>
      </w:r>
      <w:r w:rsidR="00082180" w:rsidRPr="00082180">
        <w:t xml:space="preserve">.1. Срок поставки Товара: в течение </w:t>
      </w:r>
      <w:r w:rsidR="00763F14">
        <w:t>10</w:t>
      </w:r>
      <w:r w:rsidR="00082180" w:rsidRPr="00082180">
        <w:t xml:space="preserve"> (</w:t>
      </w:r>
      <w:r w:rsidR="00763F14">
        <w:t>десяти</w:t>
      </w:r>
      <w:r w:rsidR="00082180" w:rsidRPr="00082180">
        <w:t xml:space="preserve">) рабочих дней с даты подписания договора. </w:t>
      </w:r>
    </w:p>
    <w:p w:rsidR="00082180" w:rsidRPr="00082180" w:rsidRDefault="0076684C" w:rsidP="00082180">
      <w:pPr>
        <w:contextualSpacing/>
        <w:jc w:val="both"/>
      </w:pPr>
      <w:r>
        <w:t>3</w:t>
      </w:r>
      <w:r w:rsidR="00082180" w:rsidRPr="00082180">
        <w:t>.2. Товар поставляется в рабочее время Заказчика (понедельник-пятница с 08-00 часов до 16-30 часов (время местное)), по адресу: г. Челябинск, ул. Кожзаводская, д. 2Б.</w:t>
      </w:r>
    </w:p>
    <w:p w:rsidR="00082180" w:rsidRPr="00082180" w:rsidRDefault="0076684C" w:rsidP="00082180">
      <w:pPr>
        <w:contextualSpacing/>
        <w:jc w:val="both"/>
      </w:pPr>
      <w:r>
        <w:t>3</w:t>
      </w:r>
      <w:r w:rsidR="00082180" w:rsidRPr="00082180">
        <w:t xml:space="preserve">.3. Поставка Товара осуществляется транспортом Поставщика и за его счет. Товар передается в упаковке, </w:t>
      </w:r>
      <w:r w:rsidR="00082180" w:rsidRPr="00082180">
        <w:rPr>
          <w:color w:val="000000"/>
        </w:rPr>
        <w:t>соответствующей установленным обязательным требованиям для данного вида Товара, обеспечивающим сохранность Товара при обычных условиях хранения и транспортировки.</w:t>
      </w:r>
    </w:p>
    <w:p w:rsidR="00D51923" w:rsidRDefault="00082180" w:rsidP="00082180">
      <w:pPr>
        <w:contextualSpacing/>
        <w:jc w:val="both"/>
      </w:pPr>
      <w:r w:rsidRPr="00082180">
        <w:t xml:space="preserve">На Товаре не должно быть механических повреждений. </w:t>
      </w:r>
    </w:p>
    <w:p w:rsidR="00082180" w:rsidRPr="00082180" w:rsidRDefault="0076684C" w:rsidP="00082180">
      <w:pPr>
        <w:contextualSpacing/>
        <w:jc w:val="both"/>
      </w:pPr>
      <w:r>
        <w:t>3</w:t>
      </w:r>
      <w:r w:rsidR="00082180" w:rsidRPr="00082180">
        <w:t xml:space="preserve">.4. Передача Товара осуществляется по товарной накладной (универсальному передаточному документу). </w:t>
      </w:r>
    </w:p>
    <w:p w:rsidR="00082180" w:rsidRPr="00082180" w:rsidRDefault="0076684C" w:rsidP="00082180">
      <w:pPr>
        <w:contextualSpacing/>
        <w:jc w:val="both"/>
      </w:pPr>
      <w:r>
        <w:t>3</w:t>
      </w:r>
      <w:r w:rsidR="00082180" w:rsidRPr="00082180">
        <w:t>.5. При поставке Товара Заказчик принимает Товар по наименованию и модели,</w:t>
      </w:r>
      <w:r w:rsidR="00006326">
        <w:t xml:space="preserve"> техническим характеристикам,</w:t>
      </w:r>
      <w:r w:rsidR="00082180" w:rsidRPr="00082180">
        <w:t xml:space="preserve"> проверяет наличие (отсутствие) повреждений, а также документов в соответствии с условиями настоящего договора в течение 20 (двадцати) рабочих дней, а при обнаружении недостатков в работе немедленно заявить об этом Исполнителю.</w:t>
      </w:r>
    </w:p>
    <w:p w:rsidR="00082180" w:rsidRPr="00082180" w:rsidRDefault="003E7BCE" w:rsidP="00082180">
      <w:pPr>
        <w:contextualSpacing/>
        <w:jc w:val="both"/>
      </w:pPr>
      <w:r>
        <w:t>3</w:t>
      </w:r>
      <w:r w:rsidR="00082180" w:rsidRPr="00082180">
        <w:t>.6. Одновременно с передачей Товара Поставщик передает Заказчику:</w:t>
      </w:r>
    </w:p>
    <w:p w:rsidR="00082180" w:rsidRPr="00082180" w:rsidRDefault="00082180" w:rsidP="00082180">
      <w:pPr>
        <w:contextualSpacing/>
        <w:jc w:val="both"/>
      </w:pPr>
      <w:r w:rsidRPr="00082180">
        <w:t xml:space="preserve">    - счет, счет-фактуру в 1 экземпляре;</w:t>
      </w:r>
    </w:p>
    <w:p w:rsidR="00082180" w:rsidRPr="00082180" w:rsidRDefault="00082180" w:rsidP="00082180">
      <w:pPr>
        <w:contextualSpacing/>
        <w:jc w:val="both"/>
      </w:pPr>
      <w:r w:rsidRPr="00082180">
        <w:lastRenderedPageBreak/>
        <w:t xml:space="preserve">    - товарную накладную либо универсальный передаточный документ в 2-х экземплярах;</w:t>
      </w:r>
    </w:p>
    <w:p w:rsidR="00082180" w:rsidRPr="00082180" w:rsidRDefault="00082180" w:rsidP="00082180">
      <w:pPr>
        <w:contextualSpacing/>
        <w:jc w:val="both"/>
      </w:pPr>
      <w:r w:rsidRPr="00082180">
        <w:t xml:space="preserve">    - Сертификат соответствия</w:t>
      </w:r>
      <w:r w:rsidR="00635A64">
        <w:t xml:space="preserve"> (удостоверение о качестве)</w:t>
      </w:r>
      <w:r w:rsidRPr="00082180">
        <w:t>;</w:t>
      </w:r>
    </w:p>
    <w:p w:rsidR="00082180" w:rsidRPr="00082180" w:rsidRDefault="00082180" w:rsidP="00082180">
      <w:pPr>
        <w:contextualSpacing/>
        <w:jc w:val="both"/>
      </w:pPr>
      <w:r w:rsidRPr="00082180">
        <w:t>В случае отсутствия замечаний Заказчика по наименованию</w:t>
      </w:r>
      <w:r w:rsidR="00006326">
        <w:t xml:space="preserve">, </w:t>
      </w:r>
      <w:r w:rsidRPr="00082180">
        <w:t>моделипоставленного Товара, отсутствия внешних повреждений, наличия документов в соответствии с условиями настоящего договора - результаты приемки оформляются подписанием Заказчиком товарной накладной (универсального передаточного документа) в 2-х экземплярах, один из которых остается у представителя Заказчика.</w:t>
      </w:r>
    </w:p>
    <w:p w:rsidR="00082180" w:rsidRPr="00082180" w:rsidRDefault="00082180" w:rsidP="00082180">
      <w:pPr>
        <w:tabs>
          <w:tab w:val="left" w:pos="1134"/>
        </w:tabs>
        <w:autoSpaceDE w:val="0"/>
        <w:autoSpaceDN w:val="0"/>
        <w:adjustRightInd w:val="0"/>
        <w:contextualSpacing/>
        <w:jc w:val="both"/>
      </w:pPr>
      <w:r w:rsidRPr="00082180">
        <w:t xml:space="preserve">В случае несоответствия поставленного Товара условиям настоящего договора по наименованию или модели, либо с наличием внешних повреждений - Заказчик не принимает поставленный Товар, о чем делается соответствующая запись в товарной накладной (универсальном передаточном документе). Поставщик обязан в течение 10 (десяти) рабочих дней заменить не соответствующий условиям договора Товар на соответствующий.     </w:t>
      </w:r>
    </w:p>
    <w:p w:rsidR="00082180" w:rsidRPr="00082180" w:rsidRDefault="003E7BCE" w:rsidP="00082180">
      <w:pPr>
        <w:contextualSpacing/>
        <w:jc w:val="both"/>
        <w:rPr>
          <w:spacing w:val="2"/>
        </w:rPr>
      </w:pPr>
      <w:r>
        <w:t>3</w:t>
      </w:r>
      <w:r w:rsidR="00082180" w:rsidRPr="00082180">
        <w:t xml:space="preserve">.7. Претензии по скрытым недостаткам Товара, качеству могут быть заявлены Заказчиком в течении всего гарантийного срока на поставленный Товар. </w:t>
      </w:r>
    </w:p>
    <w:p w:rsidR="00082180" w:rsidRPr="00082180" w:rsidRDefault="003E7BCE" w:rsidP="00082180">
      <w:pPr>
        <w:tabs>
          <w:tab w:val="left" w:pos="1134"/>
        </w:tabs>
        <w:autoSpaceDE w:val="0"/>
        <w:autoSpaceDN w:val="0"/>
        <w:adjustRightInd w:val="0"/>
        <w:contextualSpacing/>
        <w:jc w:val="both"/>
      </w:pPr>
      <w:r>
        <w:t>3</w:t>
      </w:r>
      <w:r w:rsidR="00082180" w:rsidRPr="00082180">
        <w:t>.8. Все расходы по возврату и замене Товара являющегося предметом настоящего договора несет Поставщик.</w:t>
      </w:r>
    </w:p>
    <w:p w:rsidR="00082180" w:rsidRPr="00082180" w:rsidRDefault="003E7BCE" w:rsidP="00082180">
      <w:pPr>
        <w:contextualSpacing/>
        <w:jc w:val="both"/>
      </w:pPr>
      <w:r>
        <w:t>3</w:t>
      </w:r>
      <w:r w:rsidR="00082180" w:rsidRPr="00082180">
        <w:t>.9. Право собственности на Товар прекращается у Поставщика с момента передачи Товара и надлежащего оформления документов.</w:t>
      </w:r>
    </w:p>
    <w:p w:rsidR="00082180" w:rsidRPr="00082180" w:rsidRDefault="003E7BCE" w:rsidP="00082180">
      <w:pPr>
        <w:contextualSpacing/>
        <w:jc w:val="both"/>
      </w:pPr>
      <w:r>
        <w:t>3</w:t>
      </w:r>
      <w:r w:rsidR="00082180" w:rsidRPr="00082180">
        <w:t>.10. Риск случайной гибели или случайного повреждения поставляемого Товара до его приемки Заказчиком несет Поставщик.</w:t>
      </w:r>
    </w:p>
    <w:p w:rsidR="00A75B82" w:rsidRPr="00D9077B" w:rsidRDefault="00A75B82" w:rsidP="00431734">
      <w:pPr>
        <w:pStyle w:val="af1"/>
        <w:tabs>
          <w:tab w:val="left" w:pos="851"/>
          <w:tab w:val="left" w:pos="4723"/>
        </w:tabs>
        <w:spacing w:line="240" w:lineRule="auto"/>
        <w:ind w:firstLine="0"/>
        <w:rPr>
          <w:b/>
          <w:szCs w:val="24"/>
        </w:rPr>
      </w:pPr>
    </w:p>
    <w:p w:rsidR="004F5475" w:rsidRPr="00D9077B" w:rsidRDefault="00405B47" w:rsidP="00431734">
      <w:pPr>
        <w:pStyle w:val="af1"/>
        <w:tabs>
          <w:tab w:val="left" w:pos="851"/>
        </w:tabs>
        <w:spacing w:line="240" w:lineRule="auto"/>
        <w:ind w:firstLine="708"/>
        <w:jc w:val="center"/>
        <w:rPr>
          <w:b/>
          <w:szCs w:val="24"/>
        </w:rPr>
      </w:pPr>
      <w:r w:rsidRPr="00D9077B">
        <w:rPr>
          <w:b/>
          <w:szCs w:val="24"/>
        </w:rPr>
        <w:t>4. ПРАВА И ОБЯЗАННОСТИ СТОРОН</w:t>
      </w:r>
    </w:p>
    <w:p w:rsidR="0076684C" w:rsidRPr="0076684C" w:rsidRDefault="0076684C" w:rsidP="0076684C">
      <w:pPr>
        <w:pStyle w:val="ConsNormal"/>
        <w:widowControl/>
        <w:ind w:firstLine="0"/>
        <w:contextualSpacing/>
        <w:jc w:val="both"/>
        <w:rPr>
          <w:rFonts w:ascii="Times New Roman" w:hAnsi="Times New Roman"/>
          <w:b/>
          <w:bCs/>
          <w:sz w:val="24"/>
          <w:szCs w:val="24"/>
        </w:rPr>
      </w:pPr>
      <w:r>
        <w:rPr>
          <w:rFonts w:ascii="Times New Roman" w:hAnsi="Times New Roman"/>
          <w:b/>
          <w:bCs/>
          <w:sz w:val="24"/>
          <w:szCs w:val="24"/>
        </w:rPr>
        <w:t>4</w:t>
      </w:r>
      <w:r w:rsidRPr="0076684C">
        <w:rPr>
          <w:rFonts w:ascii="Times New Roman" w:hAnsi="Times New Roman"/>
          <w:b/>
          <w:bCs/>
          <w:sz w:val="24"/>
          <w:szCs w:val="24"/>
        </w:rPr>
        <w:t>.1.</w:t>
      </w:r>
      <w:r w:rsidRPr="0076684C">
        <w:rPr>
          <w:rFonts w:ascii="Times New Roman" w:hAnsi="Times New Roman"/>
          <w:b/>
          <w:bCs/>
          <w:sz w:val="24"/>
          <w:szCs w:val="24"/>
        </w:rPr>
        <w:tab/>
        <w:t>Поставщик обязан:</w:t>
      </w:r>
    </w:p>
    <w:p w:rsidR="0076684C" w:rsidRPr="0076684C" w:rsidRDefault="0076684C" w:rsidP="0076684C">
      <w:pPr>
        <w:pStyle w:val="ConsNormal"/>
        <w:widowControl/>
        <w:ind w:firstLine="0"/>
        <w:contextualSpacing/>
        <w:jc w:val="both"/>
        <w:rPr>
          <w:rFonts w:ascii="Times New Roman" w:hAnsi="Times New Roman"/>
          <w:sz w:val="24"/>
          <w:szCs w:val="24"/>
        </w:rPr>
      </w:pPr>
      <w:r>
        <w:rPr>
          <w:rFonts w:ascii="Times New Roman" w:hAnsi="Times New Roman"/>
          <w:sz w:val="24"/>
          <w:szCs w:val="24"/>
        </w:rPr>
        <w:t>4</w:t>
      </w:r>
      <w:r w:rsidRPr="0076684C">
        <w:rPr>
          <w:rFonts w:ascii="Times New Roman" w:hAnsi="Times New Roman"/>
          <w:sz w:val="24"/>
          <w:szCs w:val="24"/>
        </w:rPr>
        <w:t>.1.1. Произвести поставку Товара надлежащего качества,</w:t>
      </w:r>
      <w:r w:rsidRPr="0076684C">
        <w:rPr>
          <w:rFonts w:ascii="Times New Roman" w:hAnsi="Times New Roman"/>
          <w:snapToGrid w:val="0"/>
          <w:sz w:val="24"/>
          <w:szCs w:val="24"/>
        </w:rPr>
        <w:t xml:space="preserve"> соответствующего по наименованию, модели и цене </w:t>
      </w:r>
      <w:r w:rsidRPr="0076684C">
        <w:rPr>
          <w:rFonts w:ascii="Times New Roman" w:hAnsi="Times New Roman"/>
          <w:sz w:val="24"/>
          <w:szCs w:val="24"/>
        </w:rPr>
        <w:t>Спецификации (Приложение № 1), в порядке и срок, предусмотренный настоящим договором.</w:t>
      </w:r>
    </w:p>
    <w:p w:rsidR="0076684C" w:rsidRPr="0076684C" w:rsidRDefault="0076684C" w:rsidP="0076684C">
      <w:pPr>
        <w:pStyle w:val="ConsNormal"/>
        <w:widowControl/>
        <w:ind w:firstLine="0"/>
        <w:contextualSpacing/>
        <w:jc w:val="both"/>
        <w:rPr>
          <w:rFonts w:ascii="Times New Roman" w:hAnsi="Times New Roman"/>
          <w:sz w:val="24"/>
          <w:szCs w:val="24"/>
        </w:rPr>
      </w:pPr>
      <w:r>
        <w:rPr>
          <w:rFonts w:ascii="Times New Roman" w:hAnsi="Times New Roman"/>
          <w:sz w:val="24"/>
          <w:szCs w:val="24"/>
        </w:rPr>
        <w:t>4</w:t>
      </w:r>
      <w:r w:rsidRPr="0076684C">
        <w:rPr>
          <w:rFonts w:ascii="Times New Roman" w:hAnsi="Times New Roman"/>
          <w:sz w:val="24"/>
          <w:szCs w:val="24"/>
        </w:rPr>
        <w:t xml:space="preserve">.1.2. </w:t>
      </w:r>
      <w:r w:rsidRPr="0076684C">
        <w:rPr>
          <w:rStyle w:val="a5"/>
          <w:rFonts w:ascii="Times New Roman" w:hAnsi="Times New Roman"/>
          <w:sz w:val="24"/>
          <w:szCs w:val="24"/>
        </w:rPr>
        <w:t>Предварительно согласовать день поставки Товара с ответственным представителем Заказчика.</w:t>
      </w:r>
    </w:p>
    <w:p w:rsidR="0076684C" w:rsidRPr="0076684C" w:rsidRDefault="0076684C" w:rsidP="0076684C">
      <w:pPr>
        <w:autoSpaceDE w:val="0"/>
        <w:autoSpaceDN w:val="0"/>
        <w:adjustRightInd w:val="0"/>
        <w:contextualSpacing/>
        <w:jc w:val="both"/>
      </w:pPr>
      <w:r>
        <w:t>4</w:t>
      </w:r>
      <w:r w:rsidRPr="0076684C">
        <w:t>.1.3. Своими силами и за счет собственных средств, произвести доставку и разгрузку Товара.</w:t>
      </w:r>
    </w:p>
    <w:p w:rsidR="0076684C" w:rsidRPr="0076684C" w:rsidRDefault="0076684C" w:rsidP="0076684C">
      <w:pPr>
        <w:contextualSpacing/>
        <w:jc w:val="both"/>
        <w:rPr>
          <w:color w:val="000000"/>
        </w:rPr>
      </w:pPr>
      <w:r>
        <w:t>4</w:t>
      </w:r>
      <w:r w:rsidRPr="0076684C">
        <w:rPr>
          <w:color w:val="000000"/>
        </w:rPr>
        <w:t>.1.4. Передать Заказчику Товар в упаковке, соответствующей обязательным требованиям для данного вида Товара, обеспечивающим сохранность Товара при обычных условиях хранения и транспортировки.</w:t>
      </w:r>
    </w:p>
    <w:p w:rsidR="0076684C" w:rsidRPr="0076684C" w:rsidRDefault="0076684C" w:rsidP="0076684C">
      <w:pPr>
        <w:contextualSpacing/>
        <w:jc w:val="both"/>
      </w:pPr>
      <w:r>
        <w:t>4</w:t>
      </w:r>
      <w:r w:rsidRPr="0076684C">
        <w:t xml:space="preserve">.1.5. При поставке удостоверить качество и безопасность Товара Сертификатом соответствия и передать Заказчику комплект технической документации, указанной в пункте </w:t>
      </w:r>
      <w:r w:rsidR="003E7BCE">
        <w:t>3</w:t>
      </w:r>
      <w:r w:rsidRPr="0076684C">
        <w:t xml:space="preserve">.6. настоящего договора. </w:t>
      </w:r>
    </w:p>
    <w:p w:rsidR="0076684C" w:rsidRPr="0076684C" w:rsidRDefault="0076684C" w:rsidP="0076684C">
      <w:pPr>
        <w:tabs>
          <w:tab w:val="left" w:pos="1276"/>
        </w:tabs>
        <w:contextualSpacing/>
        <w:jc w:val="both"/>
      </w:pPr>
      <w:r>
        <w:t>4</w:t>
      </w:r>
      <w:r w:rsidRPr="0076684C">
        <w:t>.1.6.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76684C" w:rsidRPr="0076684C" w:rsidRDefault="0076684C" w:rsidP="0076684C">
      <w:pPr>
        <w:tabs>
          <w:tab w:val="left" w:pos="1276"/>
        </w:tabs>
        <w:contextualSpacing/>
        <w:jc w:val="both"/>
      </w:pPr>
      <w:r>
        <w:t>4</w:t>
      </w:r>
      <w:r w:rsidRPr="0076684C">
        <w:t>.1.7. В случае выявления Заказчиком каких-либо недостатков, связанных с исполнением договора безвозмездно устранить недостатки в согласованный с Заказчиком срок.</w:t>
      </w:r>
    </w:p>
    <w:p w:rsidR="0076684C" w:rsidRPr="0076684C" w:rsidRDefault="0076684C" w:rsidP="0076684C">
      <w:pPr>
        <w:tabs>
          <w:tab w:val="left" w:pos="1276"/>
        </w:tabs>
        <w:contextualSpacing/>
        <w:jc w:val="both"/>
      </w:pPr>
      <w:r>
        <w:t>4</w:t>
      </w:r>
      <w:r w:rsidRPr="0076684C">
        <w:t xml:space="preserve">.1.8. Соблюдать конфиденциальность в отношении информации, полученной в ходе исполнения настоящего договора.  </w:t>
      </w:r>
    </w:p>
    <w:p w:rsidR="0076684C" w:rsidRPr="0076684C" w:rsidRDefault="0076684C" w:rsidP="0076684C">
      <w:pPr>
        <w:tabs>
          <w:tab w:val="left" w:pos="1276"/>
        </w:tabs>
        <w:contextualSpacing/>
        <w:jc w:val="both"/>
      </w:pPr>
      <w:r>
        <w:t>4</w:t>
      </w:r>
      <w:r w:rsidRPr="0076684C">
        <w:t>.1.9. Поставщик не имеет права ни полностью, ни частично передавать свои обязательства по настоящему договору без предварительного письменного согласия Заказчика.</w:t>
      </w:r>
    </w:p>
    <w:p w:rsidR="0076684C" w:rsidRPr="0076684C" w:rsidRDefault="0076684C" w:rsidP="0076684C">
      <w:pPr>
        <w:tabs>
          <w:tab w:val="left" w:pos="1276"/>
        </w:tabs>
        <w:contextualSpacing/>
        <w:jc w:val="both"/>
      </w:pPr>
      <w:r>
        <w:t>4</w:t>
      </w:r>
      <w:r w:rsidRPr="0076684C">
        <w:t>.1.10. Поставщик не должен являться иностранным агентом.</w:t>
      </w:r>
    </w:p>
    <w:p w:rsidR="0076684C" w:rsidRPr="0076684C" w:rsidRDefault="0076684C" w:rsidP="0076684C">
      <w:pPr>
        <w:tabs>
          <w:tab w:val="left" w:pos="1276"/>
        </w:tabs>
        <w:contextualSpacing/>
        <w:jc w:val="both"/>
      </w:pPr>
      <w:r>
        <w:rPr>
          <w:b/>
        </w:rPr>
        <w:t>4</w:t>
      </w:r>
      <w:r w:rsidRPr="0076684C">
        <w:rPr>
          <w:b/>
        </w:rPr>
        <w:t>.2. Поставщик вправе:</w:t>
      </w:r>
    </w:p>
    <w:p w:rsidR="0076684C" w:rsidRPr="0076684C" w:rsidRDefault="0076684C" w:rsidP="0076684C">
      <w:pPr>
        <w:contextualSpacing/>
        <w:jc w:val="both"/>
      </w:pPr>
      <w:r>
        <w:t>4</w:t>
      </w:r>
      <w:r w:rsidRPr="0076684C">
        <w:t>.2.1. Требовать от Заказчика совершения действий по приемке поставленного Товара.</w:t>
      </w:r>
    </w:p>
    <w:p w:rsidR="0076684C" w:rsidRPr="0076684C" w:rsidRDefault="00514B72" w:rsidP="0076684C">
      <w:pPr>
        <w:keepNext/>
        <w:keepLines/>
        <w:contextualSpacing/>
        <w:jc w:val="both"/>
      </w:pPr>
      <w:r>
        <w:t>4</w:t>
      </w:r>
      <w:r w:rsidR="0076684C" w:rsidRPr="0076684C">
        <w:t>.2.2. Требовать оплаты поставленного Товара в случае надлежащего исполнения своих обязательств по настоящему договору.</w:t>
      </w:r>
    </w:p>
    <w:p w:rsidR="0076684C" w:rsidRPr="0076684C" w:rsidRDefault="00514B72" w:rsidP="0076684C">
      <w:pPr>
        <w:keepNext/>
        <w:keepLines/>
        <w:contextualSpacing/>
        <w:jc w:val="both"/>
      </w:pPr>
      <w:r>
        <w:t>4</w:t>
      </w:r>
      <w:r w:rsidR="0076684C" w:rsidRPr="0076684C">
        <w:t xml:space="preserve">.2.3. </w:t>
      </w:r>
      <w:bookmarkStart w:id="2" w:name="_Hlk104901013"/>
      <w:r w:rsidR="0076684C" w:rsidRPr="0076684C">
        <w:t>Выдвигать требование об уплате неустоек (штрафов, пеней) за неисполнение или ненадлежащее исполнение настоящего договора.</w:t>
      </w:r>
    </w:p>
    <w:bookmarkEnd w:id="2"/>
    <w:p w:rsidR="0076684C" w:rsidRPr="0076684C" w:rsidRDefault="00514B72" w:rsidP="0076684C">
      <w:pPr>
        <w:pStyle w:val="26"/>
        <w:contextualSpacing/>
        <w:jc w:val="both"/>
        <w:rPr>
          <w:b/>
          <w:sz w:val="24"/>
          <w:szCs w:val="24"/>
        </w:rPr>
      </w:pPr>
      <w:r>
        <w:rPr>
          <w:b/>
          <w:sz w:val="24"/>
          <w:szCs w:val="24"/>
        </w:rPr>
        <w:t>4</w:t>
      </w:r>
      <w:r w:rsidR="0076684C" w:rsidRPr="0076684C">
        <w:rPr>
          <w:b/>
          <w:sz w:val="24"/>
          <w:szCs w:val="24"/>
        </w:rPr>
        <w:t>.3. Заказчик обязан:</w:t>
      </w:r>
    </w:p>
    <w:p w:rsidR="0076684C" w:rsidRPr="0076684C" w:rsidRDefault="00514B72" w:rsidP="0076684C">
      <w:pPr>
        <w:pStyle w:val="26"/>
        <w:contextualSpacing/>
        <w:jc w:val="both"/>
        <w:rPr>
          <w:sz w:val="24"/>
          <w:szCs w:val="24"/>
        </w:rPr>
      </w:pPr>
      <w:r>
        <w:rPr>
          <w:sz w:val="24"/>
          <w:szCs w:val="24"/>
        </w:rPr>
        <w:t>4</w:t>
      </w:r>
      <w:r w:rsidR="0076684C" w:rsidRPr="0076684C">
        <w:rPr>
          <w:sz w:val="24"/>
          <w:szCs w:val="24"/>
        </w:rPr>
        <w:t>.3.1. Осуществить приемку Товара в соответствии с условиями настоящего договора.</w:t>
      </w:r>
    </w:p>
    <w:p w:rsidR="0076684C" w:rsidRPr="0076684C" w:rsidRDefault="00514B72" w:rsidP="0076684C">
      <w:pPr>
        <w:pStyle w:val="26"/>
        <w:contextualSpacing/>
        <w:jc w:val="both"/>
        <w:rPr>
          <w:sz w:val="24"/>
          <w:szCs w:val="24"/>
        </w:rPr>
      </w:pPr>
      <w:r>
        <w:rPr>
          <w:sz w:val="24"/>
          <w:szCs w:val="24"/>
        </w:rPr>
        <w:t>4</w:t>
      </w:r>
      <w:r w:rsidR="0076684C" w:rsidRPr="0076684C">
        <w:rPr>
          <w:sz w:val="24"/>
          <w:szCs w:val="24"/>
        </w:rPr>
        <w:t>.3.2. При приемке Товара проверить наименование и модель поставленного Товара, незамедлительно уведомить Поставщика о выявленных несоответствиях.</w:t>
      </w:r>
    </w:p>
    <w:p w:rsidR="0076684C" w:rsidRPr="0076684C" w:rsidRDefault="00514B72" w:rsidP="0076684C">
      <w:pPr>
        <w:contextualSpacing/>
        <w:jc w:val="both"/>
      </w:pPr>
      <w:r>
        <w:t>4</w:t>
      </w:r>
      <w:r w:rsidR="0076684C" w:rsidRPr="0076684C">
        <w:t>.3.3. Оплатить поставленный Товар надлежащего качества в порядке и сроки, установленные разделом 3 настоящего договора.</w:t>
      </w:r>
    </w:p>
    <w:p w:rsidR="0076684C" w:rsidRPr="0076684C" w:rsidRDefault="00514B72" w:rsidP="0076684C">
      <w:pPr>
        <w:contextualSpacing/>
        <w:jc w:val="both"/>
      </w:pPr>
      <w:r>
        <w:lastRenderedPageBreak/>
        <w:t>4</w:t>
      </w:r>
      <w:r w:rsidR="0076684C" w:rsidRPr="0076684C">
        <w:t>.3.4. Выдвигать требование об уплате неустоек (штрафов, пеней) за неисполнение или ненадлежащее исполнение настоящего договора.</w:t>
      </w:r>
    </w:p>
    <w:p w:rsidR="0076684C" w:rsidRPr="0076684C" w:rsidRDefault="00514B72" w:rsidP="0076684C">
      <w:pPr>
        <w:contextualSpacing/>
        <w:jc w:val="both"/>
        <w:rPr>
          <w:b/>
        </w:rPr>
      </w:pPr>
      <w:r>
        <w:rPr>
          <w:b/>
        </w:rPr>
        <w:t>4</w:t>
      </w:r>
      <w:r w:rsidR="0076684C" w:rsidRPr="0076684C">
        <w:rPr>
          <w:b/>
        </w:rPr>
        <w:t>.4. Заказчик вправе:</w:t>
      </w:r>
    </w:p>
    <w:p w:rsidR="0076684C" w:rsidRPr="0076684C" w:rsidRDefault="00514B72" w:rsidP="0076684C">
      <w:pPr>
        <w:contextualSpacing/>
        <w:jc w:val="both"/>
      </w:pPr>
      <w:r>
        <w:t>4</w:t>
      </w:r>
      <w:r w:rsidR="0076684C" w:rsidRPr="0076684C">
        <w:t>.4.1. Требовать от Поставщика поставки качественного Товара, соответствующего по наименованию, модели и цене условиям настоящего договора.</w:t>
      </w:r>
    </w:p>
    <w:p w:rsidR="0076684C" w:rsidRPr="0076684C" w:rsidRDefault="00514B72" w:rsidP="0076684C">
      <w:pPr>
        <w:contextualSpacing/>
        <w:jc w:val="both"/>
      </w:pPr>
      <w:r>
        <w:t>4</w:t>
      </w:r>
      <w:r w:rsidR="0076684C" w:rsidRPr="0076684C">
        <w:t>.4.2.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поставщику.</w:t>
      </w:r>
    </w:p>
    <w:p w:rsidR="004F5475" w:rsidRPr="00D9077B" w:rsidRDefault="004F5475" w:rsidP="00431734">
      <w:pPr>
        <w:pStyle w:val="af1"/>
        <w:tabs>
          <w:tab w:val="left" w:pos="851"/>
        </w:tabs>
        <w:spacing w:line="240" w:lineRule="auto"/>
        <w:ind w:firstLine="0"/>
        <w:rPr>
          <w:b/>
          <w:szCs w:val="24"/>
        </w:rPr>
      </w:pPr>
    </w:p>
    <w:p w:rsidR="0076684C" w:rsidRPr="0076684C" w:rsidRDefault="0076684C" w:rsidP="0076684C">
      <w:pPr>
        <w:contextualSpacing/>
        <w:jc w:val="center"/>
        <w:rPr>
          <w:b/>
          <w:bCs/>
        </w:rPr>
      </w:pPr>
      <w:r w:rsidRPr="0076684C">
        <w:rPr>
          <w:b/>
          <w:bCs/>
        </w:rPr>
        <w:t>5. ТРЕБОВАНИЯ К КАЧЕСТВУ ТОВАРА. ГАРАНТИЙНОМУ СРОКУ</w:t>
      </w:r>
    </w:p>
    <w:p w:rsidR="0076684C" w:rsidRPr="0076684C" w:rsidRDefault="0076684C" w:rsidP="0076684C">
      <w:pPr>
        <w:contextualSpacing/>
        <w:jc w:val="both"/>
      </w:pPr>
      <w:r w:rsidRPr="0076684C">
        <w:t>5.1. Поставляемый Товар должен быть новым (не бывшим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установленным настоящим договором.На Товаре не должно быть механических повреждений.</w:t>
      </w:r>
    </w:p>
    <w:p w:rsidR="0076684C" w:rsidRPr="0076684C" w:rsidRDefault="0076684C" w:rsidP="0076684C">
      <w:pPr>
        <w:contextualSpacing/>
        <w:jc w:val="both"/>
      </w:pPr>
      <w:r w:rsidRPr="0076684C">
        <w:t>5.2. Поставляемый Товар должен соответствовать требованиям действующих в Российской Федерации технических регламентов, стандартов и санитарных норм.</w:t>
      </w:r>
    </w:p>
    <w:p w:rsidR="0076684C" w:rsidRPr="0076684C" w:rsidRDefault="0076684C" w:rsidP="0076684C">
      <w:pPr>
        <w:contextualSpacing/>
        <w:jc w:val="both"/>
      </w:pPr>
      <w:r w:rsidRPr="0076684C">
        <w:t>Поставщик несёт ответственность за качество и безопасность поставляемого Товара в соответствии с действующим законодательством Российской Федерации.</w:t>
      </w:r>
    </w:p>
    <w:p w:rsidR="0076684C" w:rsidRPr="0076684C" w:rsidRDefault="0076684C" w:rsidP="0076684C">
      <w:pPr>
        <w:contextualSpacing/>
        <w:jc w:val="both"/>
      </w:pPr>
      <w:r w:rsidRPr="0076684C">
        <w:t>5.3. Предоставление гарантии осуществляется вместе с поставкой Товара.</w:t>
      </w:r>
    </w:p>
    <w:p w:rsidR="0076684C" w:rsidRPr="0076684C" w:rsidRDefault="0076684C" w:rsidP="0076684C">
      <w:pPr>
        <w:contextualSpacing/>
        <w:jc w:val="both"/>
      </w:pPr>
      <w:r w:rsidRPr="0076684C">
        <w:t>Поставщик предоставляет Заказчику гарантию производителя Товара со сроком действия, соответствующим гарантийным требованиям, предъявляемым к такого вида товарам, которая должна подтверждаться документами от производителя. Гарантия должна распространяться на все составляющие и комплектующие Товар части.</w:t>
      </w:r>
    </w:p>
    <w:p w:rsidR="0076684C" w:rsidRPr="0076684C" w:rsidRDefault="0076684C" w:rsidP="0076684C">
      <w:pPr>
        <w:contextualSpacing/>
        <w:jc w:val="both"/>
      </w:pPr>
      <w:r w:rsidRPr="0076684C">
        <w:t>5.4. При обнаружении, в период гарантийного срока, недостатков Товара, возникших по независящим от Заказчика причинам, Поставщик обязан за свой счет устранить выявленные недостатки либо заменить Товар на новый</w:t>
      </w:r>
    </w:p>
    <w:p w:rsidR="0076684C" w:rsidRPr="0076684C" w:rsidRDefault="0076684C" w:rsidP="0076684C">
      <w:pPr>
        <w:contextualSpacing/>
        <w:jc w:val="both"/>
      </w:pPr>
      <w:r w:rsidRPr="0076684C">
        <w:t>5.5. Гарантийный срок продлевается на период, когда Заказчик не мог использовать Товар из-за обнаруженных в Товаре недостатков, исчисляемый со дня извещения Поставщика об обнаружении недостатков Заказчиком в письменной форме и до дня устранения недостатков Товара либо замены Товара на новый.</w:t>
      </w:r>
    </w:p>
    <w:p w:rsidR="0076684C" w:rsidRPr="0076684C" w:rsidRDefault="0076684C" w:rsidP="0076684C">
      <w:pPr>
        <w:contextualSpacing/>
        <w:jc w:val="both"/>
      </w:pPr>
      <w:r w:rsidRPr="0076684C">
        <w:t>5.6.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14 (четырнадцати) календарных дней либо проявляются вновь после их устранения, и других подобных недостатков), Заказчик вправе потребовать замены Товара ненадлежащего качества на новый.</w:t>
      </w:r>
    </w:p>
    <w:p w:rsidR="0076684C" w:rsidRPr="0076684C" w:rsidRDefault="0076684C" w:rsidP="0076684C">
      <w:pPr>
        <w:contextualSpacing/>
        <w:jc w:val="both"/>
      </w:pPr>
      <w:r w:rsidRPr="0076684C">
        <w:t xml:space="preserve">5.7. Все затраты, связанные с осуществлением гарантийного ремонта и/или заменой Товара, несёт Поставщик.                 </w:t>
      </w:r>
    </w:p>
    <w:p w:rsidR="00CE3450" w:rsidRPr="00D9077B" w:rsidRDefault="00405B47" w:rsidP="00CE3450">
      <w:pPr>
        <w:tabs>
          <w:tab w:val="left" w:pos="851"/>
        </w:tabs>
        <w:jc w:val="center"/>
        <w:rPr>
          <w:b/>
        </w:rPr>
      </w:pPr>
      <w:r w:rsidRPr="00D9077B">
        <w:rPr>
          <w:b/>
        </w:rPr>
        <w:t>6. ОТВЕТСТВЕННОСТЬ СТОРОН</w:t>
      </w:r>
      <w:bookmarkStart w:id="3" w:name="_Hlk495326029"/>
    </w:p>
    <w:p w:rsidR="000C1B56" w:rsidRPr="00D9077B" w:rsidRDefault="000C1B56" w:rsidP="000C1B56">
      <w:pPr>
        <w:tabs>
          <w:tab w:val="left" w:pos="851"/>
        </w:tabs>
        <w:jc w:val="both"/>
        <w:rPr>
          <w:bCs/>
        </w:rPr>
      </w:pPr>
      <w:r w:rsidRPr="00D9077B">
        <w:rPr>
          <w:bC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в том числе Федерального Законом № 44-ФЗ, Постановлением Правительства Российской Федерации от 30.08.2017 № 1042, Постановлением Правительства РФ № 636, и условиями договора.</w:t>
      </w:r>
    </w:p>
    <w:p w:rsidR="000C1B56" w:rsidRPr="00D9077B" w:rsidRDefault="000C1B56" w:rsidP="000C1B56">
      <w:pPr>
        <w:tabs>
          <w:tab w:val="left" w:pos="851"/>
        </w:tabs>
        <w:jc w:val="both"/>
        <w:rPr>
          <w:bCs/>
        </w:rPr>
      </w:pPr>
      <w:r w:rsidRPr="00D9077B">
        <w:rPr>
          <w:bCs/>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0C1B56" w:rsidRPr="00D9077B" w:rsidRDefault="000C1B56" w:rsidP="000C1B56">
      <w:pPr>
        <w:tabs>
          <w:tab w:val="left" w:pos="851"/>
        </w:tabs>
        <w:jc w:val="both"/>
        <w:rPr>
          <w:bCs/>
        </w:rPr>
      </w:pPr>
      <w:r w:rsidRPr="00D9077B">
        <w:rPr>
          <w:bCs/>
        </w:rPr>
        <w:t>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неисполнение Заказчиком обязательства по оплате договора Поставщик вправе потребовать уплаты неустоек (штрафов, пеней),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ставки Центрального банка Российской Федерации от размера платежа, который должен быть уплачен Заказчиком.</w:t>
      </w:r>
    </w:p>
    <w:p w:rsidR="000C1B56" w:rsidRPr="00D9077B" w:rsidRDefault="000C1B56" w:rsidP="000C1B56">
      <w:pPr>
        <w:tabs>
          <w:tab w:val="left" w:pos="851"/>
        </w:tabs>
        <w:jc w:val="both"/>
        <w:rPr>
          <w:bCs/>
        </w:rPr>
      </w:pPr>
      <w:r w:rsidRPr="00D9077B">
        <w:rPr>
          <w:bCs/>
        </w:rPr>
        <w:lastRenderedPageBreak/>
        <w:t>6.2.2.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0C1B56" w:rsidRPr="00D9077B" w:rsidRDefault="000C1B56" w:rsidP="000C1B56">
      <w:pPr>
        <w:tabs>
          <w:tab w:val="left" w:pos="851"/>
        </w:tabs>
        <w:jc w:val="both"/>
        <w:rPr>
          <w:bCs/>
        </w:rPr>
      </w:pPr>
      <w:r w:rsidRPr="00D9077B">
        <w:rPr>
          <w:bCs/>
        </w:rPr>
        <w:t xml:space="preserve">За каждый факт неисполнения </w:t>
      </w:r>
      <w:r w:rsidR="00EF233E" w:rsidRPr="00D9077B">
        <w:rPr>
          <w:bCs/>
        </w:rPr>
        <w:t>З</w:t>
      </w:r>
      <w:r w:rsidRPr="00D9077B">
        <w:rPr>
          <w:bCs/>
        </w:rPr>
        <w:t>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если цена договора не превышает 3 млн рублей (включительно).</w:t>
      </w:r>
    </w:p>
    <w:p w:rsidR="000C1B56" w:rsidRPr="00D9077B" w:rsidRDefault="000C1B56" w:rsidP="000C1B56">
      <w:pPr>
        <w:tabs>
          <w:tab w:val="left" w:pos="851"/>
        </w:tabs>
        <w:jc w:val="both"/>
        <w:rPr>
          <w:bCs/>
        </w:rPr>
      </w:pPr>
      <w:r w:rsidRPr="00D9077B">
        <w:rPr>
          <w:bCs/>
        </w:rPr>
        <w:t xml:space="preserve">6.2.3. Общая сумма начисленных штрафов за ненадлежащее исполнение </w:t>
      </w:r>
      <w:r w:rsidR="00EF233E" w:rsidRPr="00D9077B">
        <w:rPr>
          <w:bCs/>
        </w:rPr>
        <w:t>З</w:t>
      </w:r>
      <w:r w:rsidRPr="00D9077B">
        <w:rPr>
          <w:bCs/>
        </w:rPr>
        <w:t>аказчиком обязательств, предусмотренных договором, не может превышать цену договора.</w:t>
      </w:r>
    </w:p>
    <w:p w:rsidR="000C1B56" w:rsidRPr="00D9077B" w:rsidRDefault="000C1B56" w:rsidP="000C1B56">
      <w:pPr>
        <w:tabs>
          <w:tab w:val="left" w:pos="851"/>
        </w:tabs>
        <w:jc w:val="both"/>
        <w:rPr>
          <w:bCs/>
        </w:rPr>
      </w:pPr>
      <w:r w:rsidRPr="00D9077B">
        <w:rPr>
          <w:bCs/>
        </w:rPr>
        <w:t xml:space="preserve">6.3. В случае просрочки исполнения Поставщиком обязательств, предусмотренных договором, а также в иных случаях неисполнения или ненадлежащего исполнения </w:t>
      </w:r>
      <w:r w:rsidR="00EF233E" w:rsidRPr="00D9077B">
        <w:rPr>
          <w:bCs/>
        </w:rPr>
        <w:t>П</w:t>
      </w:r>
      <w:r w:rsidRPr="00D9077B">
        <w:rPr>
          <w:bCs/>
        </w:rPr>
        <w:t>оставщиком обязательств, предусмотренных договором, Заказчик направляет Поставщику требование об уплате неустоек (штрафов, пеней).</w:t>
      </w:r>
    </w:p>
    <w:p w:rsidR="000C1B56" w:rsidRPr="00D9077B" w:rsidRDefault="000C1B56" w:rsidP="000C1B56">
      <w:pPr>
        <w:tabs>
          <w:tab w:val="left" w:pos="851"/>
        </w:tabs>
        <w:jc w:val="both"/>
        <w:rPr>
          <w:bCs/>
        </w:rPr>
      </w:pPr>
      <w:r w:rsidRPr="00D9077B">
        <w:rPr>
          <w:bCs/>
        </w:rPr>
        <w:t xml:space="preserve">6.3.1. Пеня начисляется за каждый день просрочки исполнения </w:t>
      </w:r>
      <w:r w:rsidR="00EF233E" w:rsidRPr="00D9077B">
        <w:rPr>
          <w:bCs/>
        </w:rPr>
        <w:t>П</w:t>
      </w:r>
      <w:r w:rsidRPr="00D9077B">
        <w:rPr>
          <w:bCs/>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0C1B56" w:rsidRPr="00D9077B" w:rsidRDefault="000C1B56" w:rsidP="000C1B56">
      <w:pPr>
        <w:tabs>
          <w:tab w:val="left" w:pos="851"/>
        </w:tabs>
        <w:jc w:val="both"/>
        <w:rPr>
          <w:bCs/>
        </w:rPr>
      </w:pPr>
      <w:r w:rsidRPr="00D9077B">
        <w:rPr>
          <w:bCs/>
        </w:rPr>
        <w:t>6.3.2.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C1B56" w:rsidRPr="00D9077B" w:rsidRDefault="000C1B56" w:rsidP="000C1B56">
      <w:pPr>
        <w:tabs>
          <w:tab w:val="left" w:pos="851"/>
        </w:tabs>
        <w:jc w:val="both"/>
        <w:rPr>
          <w:bCs/>
        </w:rPr>
      </w:pPr>
      <w:r w:rsidRPr="00D9077B">
        <w:rPr>
          <w:bCs/>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 процентов цены договора в случае, если цена договора не превышает 3 млн рублей.</w:t>
      </w:r>
    </w:p>
    <w:p w:rsidR="000C1B56" w:rsidRPr="00D9077B" w:rsidRDefault="000C1B56" w:rsidP="000C1B56">
      <w:pPr>
        <w:tabs>
          <w:tab w:val="left" w:pos="851"/>
        </w:tabs>
        <w:jc w:val="both"/>
        <w:rPr>
          <w:bCs/>
        </w:rPr>
      </w:pPr>
      <w:r w:rsidRPr="00D9077B">
        <w:rPr>
          <w:bCs/>
        </w:rPr>
        <w:t xml:space="preserve">6.3.3. За каждый факт неисполнения или ненадлежащего исполнения </w:t>
      </w:r>
      <w:r w:rsidR="00EF233E" w:rsidRPr="00D9077B">
        <w:rPr>
          <w:bCs/>
        </w:rPr>
        <w:t>Поставщиком</w:t>
      </w:r>
      <w:r w:rsidRPr="00D9077B">
        <w:rPr>
          <w:bCs/>
        </w:rPr>
        <w:t xml:space="preserve">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1 000 рублей, если цена договора не превышает 3 млн рублей.</w:t>
      </w:r>
    </w:p>
    <w:p w:rsidR="000C1B56" w:rsidRPr="00D9077B" w:rsidRDefault="000C1B56" w:rsidP="000C1B56">
      <w:pPr>
        <w:tabs>
          <w:tab w:val="left" w:pos="851"/>
        </w:tabs>
        <w:jc w:val="both"/>
        <w:rPr>
          <w:bCs/>
        </w:rPr>
      </w:pPr>
      <w:r w:rsidRPr="00D9077B">
        <w:rPr>
          <w:bCs/>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0C1B56" w:rsidRPr="00D9077B" w:rsidRDefault="000C1B56" w:rsidP="000C1B56">
      <w:pPr>
        <w:tabs>
          <w:tab w:val="left" w:pos="851"/>
        </w:tabs>
        <w:jc w:val="both"/>
        <w:rPr>
          <w:bCs/>
        </w:rPr>
      </w:pPr>
      <w:r w:rsidRPr="00D9077B">
        <w:rPr>
          <w:bCs/>
        </w:rPr>
        <w:t>6.5. Уплата неустойки не освобождает стороны от исполнения обязательств, принятых на себя по договору.</w:t>
      </w:r>
    </w:p>
    <w:p w:rsidR="000C1B56" w:rsidRPr="00D9077B" w:rsidRDefault="000C1B56" w:rsidP="000C1B56">
      <w:pPr>
        <w:tabs>
          <w:tab w:val="left" w:pos="851"/>
        </w:tabs>
        <w:jc w:val="both"/>
        <w:rPr>
          <w:bCs/>
        </w:rPr>
      </w:pPr>
      <w:r w:rsidRPr="00D9077B">
        <w:rPr>
          <w:bCs/>
        </w:rPr>
        <w:t>6.6.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B7CB4" w:rsidRDefault="000C1B56" w:rsidP="00955484">
      <w:pPr>
        <w:tabs>
          <w:tab w:val="left" w:pos="851"/>
        </w:tabs>
        <w:jc w:val="both"/>
        <w:rPr>
          <w:bCs/>
        </w:rPr>
      </w:pPr>
      <w:r w:rsidRPr="00D9077B">
        <w:rPr>
          <w:bCs/>
        </w:rPr>
        <w:t>6.7. В случаях и в порядке, которые определены Правительством Российской Федерации, Заказчик осуществляет списание начисленных и неуплаченных сумм неустоек (штрафов, пеней).</w:t>
      </w:r>
    </w:p>
    <w:p w:rsidR="00D9077B" w:rsidRPr="00D9077B" w:rsidRDefault="00D9077B" w:rsidP="00955484">
      <w:pPr>
        <w:tabs>
          <w:tab w:val="left" w:pos="851"/>
        </w:tabs>
        <w:jc w:val="both"/>
        <w:rPr>
          <w:bCs/>
        </w:rPr>
      </w:pPr>
    </w:p>
    <w:bookmarkEnd w:id="3"/>
    <w:p w:rsidR="00514B72" w:rsidRPr="00514B72" w:rsidRDefault="00514B72" w:rsidP="00514B72">
      <w:pPr>
        <w:contextualSpacing/>
        <w:jc w:val="center"/>
        <w:rPr>
          <w:b/>
          <w:lang w:eastAsia="ar-SA"/>
        </w:rPr>
      </w:pPr>
      <w:r w:rsidRPr="00514B72">
        <w:rPr>
          <w:b/>
          <w:lang w:eastAsia="ar-SA"/>
        </w:rPr>
        <w:t>7. ФОРС-МАЖОР</w:t>
      </w:r>
    </w:p>
    <w:p w:rsidR="00514B72" w:rsidRPr="00514B72" w:rsidRDefault="00514B72" w:rsidP="00514B72">
      <w:pPr>
        <w:contextualSpacing/>
        <w:jc w:val="both"/>
      </w:pPr>
      <w:r w:rsidRPr="00514B72">
        <w:rPr>
          <w:bCs/>
        </w:rPr>
        <w:t xml:space="preserve">    7.1. Сторона освобождается от ответственности перед другой Стороной за полное или частичное неисполнение или ненадлежащее исполнение своих обязательств по настоящему договору, если причина неисполнения (ненадлежащего исполнения) обязательств обусловлена обстоятельствами непреодолимой силы, </w:t>
      </w:r>
      <w:r w:rsidRPr="00514B72">
        <w:t xml:space="preserve">то есть чрезвычайными и непредотвратимыми при данных условиях обстоятельствами,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w:t>
      </w:r>
      <w:r w:rsidRPr="00514B72">
        <w:lastRenderedPageBreak/>
        <w:t>обязательств по договору, а также которые Стороны не были в состоянии предвидеть или предотвратить.</w:t>
      </w:r>
    </w:p>
    <w:p w:rsidR="00A561BC" w:rsidRDefault="00514B72" w:rsidP="00A561BC">
      <w:pPr>
        <w:contextualSpacing/>
        <w:jc w:val="both"/>
        <w:rPr>
          <w:bCs/>
        </w:rPr>
      </w:pPr>
      <w:r w:rsidRPr="00514B72">
        <w:rPr>
          <w:bCs/>
        </w:rPr>
        <w:t xml:space="preserve">В этом случае срок исполнения обязательств продлевается на срок действия обстоятельств непреодолимой силы и преодоления их последствий. </w:t>
      </w:r>
    </w:p>
    <w:p w:rsidR="00514B72" w:rsidRPr="00A561BC" w:rsidRDefault="00514B72" w:rsidP="00A561BC">
      <w:pPr>
        <w:contextualSpacing/>
        <w:jc w:val="both"/>
        <w:rPr>
          <w:bCs/>
        </w:rPr>
      </w:pPr>
      <w:r w:rsidRPr="00514B72">
        <w:t>При этом инфляционные процессы в экономике к форс-мажорным обстоятельствам по условиям настоящего договора не относятся.</w:t>
      </w:r>
    </w:p>
    <w:p w:rsidR="00514B72" w:rsidRPr="00514B72" w:rsidRDefault="00514B72" w:rsidP="00514B72">
      <w:pPr>
        <w:contextualSpacing/>
        <w:jc w:val="both"/>
        <w:rPr>
          <w:bCs/>
        </w:rPr>
      </w:pPr>
      <w:r w:rsidRPr="00514B72">
        <w:rPr>
          <w:bCs/>
        </w:rPr>
        <w:t>7.2. Сторона, у которой отсутствует возможность исполнения обязательств по настоящему договору в силу указанных обстоятельств, обязана известить другую Сторону о наступлении, влиянии на исполнение обязательств по настоящему договору, предполагаемой продолжительности и прекращении действия этих обстоятельств немедленно, но не позднее 3 (трех) дней с даты их наступления и (или) прекращения действия. Факты наступления и (или) прекращения действия обстоятельств непреодолимой силы, содержащиеся в извещении, должны быть подтверждены документально.</w:t>
      </w:r>
    </w:p>
    <w:p w:rsidR="00514B72" w:rsidRPr="00514B72" w:rsidRDefault="00514B72" w:rsidP="00514B72">
      <w:pPr>
        <w:contextualSpacing/>
        <w:jc w:val="both"/>
        <w:rPr>
          <w:bCs/>
        </w:rPr>
      </w:pPr>
      <w:r w:rsidRPr="00514B72">
        <w:rPr>
          <w:bCs/>
        </w:rPr>
        <w:t>7.3. Не уведомление или несвоевременное уведомление лишает Сторону права ссылаться на какое-нибудь из указанных обстоятельств в качестве основания, освобождающего ее от ответственности за неисполнение или ненадлежащее исполнение своих обязательств.</w:t>
      </w:r>
    </w:p>
    <w:p w:rsidR="00514B72" w:rsidRPr="00514B72" w:rsidRDefault="00514B72" w:rsidP="00514B72">
      <w:pPr>
        <w:pStyle w:val="ConsPlusNormal"/>
        <w:ind w:firstLine="0"/>
        <w:contextualSpacing/>
        <w:jc w:val="both"/>
        <w:rPr>
          <w:rFonts w:ascii="Times New Roman" w:hAnsi="Times New Roman"/>
          <w:sz w:val="24"/>
          <w:szCs w:val="24"/>
        </w:rPr>
      </w:pPr>
      <w:r w:rsidRPr="00514B72">
        <w:rPr>
          <w:rFonts w:ascii="Times New Roman" w:hAnsi="Times New Roman"/>
          <w:sz w:val="24"/>
          <w:szCs w:val="24"/>
        </w:rPr>
        <w:t>7.4. В случае, если обстоятельства непреодолимой силы будут сохраняться более 30 (тридцати) дней, любая Сторона имеет право предложить другой Стороне расторгнуть настоящий договор. При расторжении настоящего договора по причинам, указанным в настоящем пункте, Стороны обязаны осуществить взаиморасчеты по своим обязательствам на день расторжения договора.</w:t>
      </w:r>
    </w:p>
    <w:p w:rsidR="00514B72" w:rsidRPr="00514B72" w:rsidRDefault="00514B72" w:rsidP="00514B72">
      <w:pPr>
        <w:contextualSpacing/>
        <w:jc w:val="both"/>
      </w:pPr>
    </w:p>
    <w:p w:rsidR="00514B72" w:rsidRPr="00514B72" w:rsidRDefault="00514B72" w:rsidP="00514B72">
      <w:pPr>
        <w:pStyle w:val="afc"/>
        <w:ind w:left="0"/>
        <w:jc w:val="center"/>
        <w:rPr>
          <w:b/>
        </w:rPr>
      </w:pPr>
      <w:r w:rsidRPr="00514B72">
        <w:rPr>
          <w:b/>
        </w:rPr>
        <w:t>8. ПОРЯДОК РАССМОТРЕНИЯ СПОРОВ</w:t>
      </w:r>
    </w:p>
    <w:p w:rsidR="00514B72" w:rsidRPr="00514B72" w:rsidRDefault="00514B72" w:rsidP="00514B72">
      <w:pPr>
        <w:contextualSpacing/>
        <w:jc w:val="both"/>
      </w:pPr>
      <w:r w:rsidRPr="00514B72">
        <w:t>8.1. Все споры и разногласия, касающиеся исполнения настоящего договора, Стороны будут стремиться урегулировать путем переговоров.</w:t>
      </w:r>
    </w:p>
    <w:p w:rsidR="00514B72" w:rsidRPr="00514B72" w:rsidRDefault="00514B72" w:rsidP="00A561BC">
      <w:pPr>
        <w:pStyle w:val="af1"/>
        <w:tabs>
          <w:tab w:val="left" w:pos="720"/>
        </w:tabs>
        <w:ind w:firstLine="0"/>
        <w:contextualSpacing/>
        <w:rPr>
          <w:szCs w:val="24"/>
        </w:rPr>
      </w:pPr>
      <w:r w:rsidRPr="00514B72">
        <w:rPr>
          <w:szCs w:val="24"/>
        </w:rPr>
        <w:t xml:space="preserve">8.2. В случае возникновения претензий относительно исполнения одной из Сторон своих обязательств по договору другая Сторона обязана направить претензию в письменной форме. </w:t>
      </w:r>
    </w:p>
    <w:p w:rsidR="00514B72" w:rsidRPr="00514B72" w:rsidRDefault="00514B72" w:rsidP="00514B72">
      <w:pPr>
        <w:contextualSpacing/>
        <w:jc w:val="both"/>
      </w:pPr>
      <w:r w:rsidRPr="00514B72">
        <w:t>8.3. Претензия должна содержать требования Стороны и их обоснование с указанием нарушенных другой Стороной норм законодательства и (или) условий настоящего договора, с указанием требования об уплате неустоек (штрафов, пеней). К претензии должны быть приложены копии документов, подтверждающих изложенные в ней обстоятельства.</w:t>
      </w:r>
    </w:p>
    <w:p w:rsidR="00514B72" w:rsidRPr="00514B72" w:rsidRDefault="00514B72" w:rsidP="00514B72">
      <w:pPr>
        <w:contextualSpacing/>
        <w:jc w:val="both"/>
      </w:pPr>
      <w:r w:rsidRPr="00514B72">
        <w:t>8.4. Сторона, получившая претензию, обязана ее рассмотреть и в течение 3 (трех) рабочих дней со дня ее получения направить письменный мотивированный ответ (почтой, электронной почтой) другой Стороне.</w:t>
      </w:r>
    </w:p>
    <w:p w:rsidR="00514B72" w:rsidRPr="00514B72" w:rsidRDefault="00514B72" w:rsidP="00514B72">
      <w:pPr>
        <w:contextualSpacing/>
        <w:jc w:val="both"/>
      </w:pPr>
      <w:r w:rsidRPr="00514B72">
        <w:t>8.5. При невозможности урегулирования споров путем переговоров споры разрешаются в соответствии с действующим законодательством в Арбитражном суде Челябинской области.</w:t>
      </w:r>
    </w:p>
    <w:p w:rsidR="00514B72" w:rsidRPr="00514B72" w:rsidRDefault="00514B72" w:rsidP="00514B72">
      <w:pPr>
        <w:contextualSpacing/>
        <w:rPr>
          <w:b/>
          <w:highlight w:val="cyan"/>
        </w:rPr>
      </w:pPr>
    </w:p>
    <w:p w:rsidR="00514B72" w:rsidRPr="00514B72" w:rsidRDefault="00514B72" w:rsidP="00514B72">
      <w:pPr>
        <w:contextualSpacing/>
        <w:jc w:val="center"/>
        <w:rPr>
          <w:b/>
        </w:rPr>
      </w:pPr>
      <w:r w:rsidRPr="00514B72">
        <w:rPr>
          <w:b/>
        </w:rPr>
        <w:t>9. ПОРЯДОК ИЗМЕНЕНИЯ И РАСТОРЖЕНИЯ ДОГОВОРА</w:t>
      </w:r>
    </w:p>
    <w:p w:rsidR="00514B72" w:rsidRPr="00514B72" w:rsidRDefault="00514B72" w:rsidP="00514B72">
      <w:pPr>
        <w:pStyle w:val="ConsPlusNormal"/>
        <w:tabs>
          <w:tab w:val="left" w:pos="567"/>
        </w:tabs>
        <w:ind w:firstLine="0"/>
        <w:contextualSpacing/>
        <w:jc w:val="both"/>
        <w:rPr>
          <w:rFonts w:ascii="Times New Roman" w:hAnsi="Times New Roman"/>
          <w:sz w:val="24"/>
          <w:szCs w:val="24"/>
        </w:rPr>
      </w:pPr>
      <w:r w:rsidRPr="00514B72">
        <w:rPr>
          <w:rFonts w:ascii="Times New Roman" w:hAnsi="Times New Roman"/>
          <w:sz w:val="24"/>
          <w:szCs w:val="24"/>
        </w:rPr>
        <w:t>9.1. Изменения и дополнения к настоящему договору совершаются в письменной форме, подписываются Сторонами и являются неотъемлемой частью настоящего договора.</w:t>
      </w:r>
    </w:p>
    <w:p w:rsidR="00514B72" w:rsidRPr="00514B72" w:rsidRDefault="00514B72" w:rsidP="00514B72">
      <w:pPr>
        <w:pStyle w:val="ConsPlusNormal"/>
        <w:tabs>
          <w:tab w:val="left" w:pos="567"/>
        </w:tabs>
        <w:ind w:firstLine="0"/>
        <w:contextualSpacing/>
        <w:jc w:val="both"/>
        <w:rPr>
          <w:rFonts w:ascii="Times New Roman" w:hAnsi="Times New Roman"/>
          <w:sz w:val="24"/>
          <w:szCs w:val="24"/>
        </w:rPr>
      </w:pPr>
      <w:r w:rsidRPr="00514B72">
        <w:rPr>
          <w:rFonts w:ascii="Times New Roman" w:hAnsi="Times New Roman"/>
          <w:sz w:val="24"/>
          <w:szCs w:val="24"/>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14B72" w:rsidRPr="00514B72" w:rsidRDefault="00514B72" w:rsidP="00514B72">
      <w:pPr>
        <w:shd w:val="clear" w:color="auto" w:fill="FFFFFF"/>
        <w:tabs>
          <w:tab w:val="left" w:pos="1134"/>
        </w:tabs>
        <w:contextualSpacing/>
        <w:jc w:val="both"/>
        <w:rPr>
          <w:bCs/>
          <w:spacing w:val="4"/>
        </w:rPr>
      </w:pPr>
      <w:r w:rsidRPr="00514B72">
        <w:rPr>
          <w:bCs/>
          <w:spacing w:val="4"/>
        </w:rPr>
        <w:t>9.3. В случае расторжения договора по соглашению Сторон договор прекращает свое действие со дня, определенного соглашением о расторжении заключенным между Сторонами.</w:t>
      </w:r>
    </w:p>
    <w:p w:rsidR="00514B72" w:rsidRPr="00514B72" w:rsidRDefault="00514B72" w:rsidP="00514B72">
      <w:pPr>
        <w:shd w:val="clear" w:color="auto" w:fill="FFFFFF"/>
        <w:tabs>
          <w:tab w:val="left" w:pos="1134"/>
        </w:tabs>
        <w:contextualSpacing/>
        <w:jc w:val="both"/>
        <w:rPr>
          <w:bCs/>
          <w:spacing w:val="4"/>
        </w:rPr>
      </w:pPr>
      <w:r w:rsidRPr="00514B72">
        <w:rPr>
          <w:bCs/>
          <w:spacing w:val="4"/>
        </w:rPr>
        <w:t>9.4. Последствия расторжения настоящего договора определяются взаимным соглашением его Сторон или судом по требованию любой из Сторон.</w:t>
      </w:r>
    </w:p>
    <w:p w:rsidR="00514B72" w:rsidRPr="00514B72" w:rsidRDefault="00514B72" w:rsidP="00514B72">
      <w:pPr>
        <w:pStyle w:val="310"/>
        <w:ind w:firstLine="0"/>
        <w:contextualSpacing/>
        <w:rPr>
          <w:bCs/>
          <w:spacing w:val="4"/>
          <w:szCs w:val="24"/>
        </w:rPr>
      </w:pPr>
    </w:p>
    <w:p w:rsidR="00514B72" w:rsidRPr="00514B72" w:rsidRDefault="00514B72" w:rsidP="00514B72">
      <w:pPr>
        <w:pStyle w:val="Preformat"/>
        <w:widowControl/>
        <w:contextualSpacing/>
        <w:jc w:val="center"/>
        <w:rPr>
          <w:rFonts w:ascii="Times New Roman" w:hAnsi="Times New Roman"/>
          <w:b/>
          <w:sz w:val="24"/>
          <w:szCs w:val="24"/>
        </w:rPr>
      </w:pPr>
      <w:r w:rsidRPr="00514B72">
        <w:rPr>
          <w:rFonts w:ascii="Times New Roman" w:hAnsi="Times New Roman"/>
          <w:b/>
          <w:sz w:val="24"/>
          <w:szCs w:val="24"/>
        </w:rPr>
        <w:t>10. СРОК ДЕЙСТВИЯ ДОГОВОРА</w:t>
      </w:r>
    </w:p>
    <w:p w:rsidR="00514B72" w:rsidRPr="00514B72" w:rsidRDefault="00514B72" w:rsidP="00514B72">
      <w:pPr>
        <w:contextualSpacing/>
        <w:jc w:val="both"/>
      </w:pPr>
      <w:r w:rsidRPr="00514B72">
        <w:t>10.1. Настоящий договор вступает в силу с даты его подписания обеими Сторонами и действует до 31 декабря 2023 года, а в части осуществления расчетов по Договору и ответственности Сторон, предусмотренной разделом 5 и 6 Договора, - до полного исполнения Сторонами взаимных обязательств.</w:t>
      </w:r>
    </w:p>
    <w:p w:rsidR="00514B72" w:rsidRDefault="00514B72" w:rsidP="00514B72">
      <w:pPr>
        <w:contextualSpacing/>
        <w:jc w:val="both"/>
      </w:pPr>
    </w:p>
    <w:p w:rsidR="00514B72" w:rsidRPr="00514B72" w:rsidRDefault="00514B72" w:rsidP="00514B72">
      <w:pPr>
        <w:contextualSpacing/>
        <w:jc w:val="both"/>
      </w:pPr>
    </w:p>
    <w:p w:rsidR="00514B72" w:rsidRPr="00514B72" w:rsidRDefault="00514B72" w:rsidP="00514B72">
      <w:pPr>
        <w:contextualSpacing/>
        <w:jc w:val="center"/>
      </w:pPr>
      <w:r w:rsidRPr="00514B72">
        <w:rPr>
          <w:b/>
        </w:rPr>
        <w:lastRenderedPageBreak/>
        <w:t>11. ЗАКЛЮЧИТЕЛЬНЫЕ ПОЛОЖЕНИЯ</w:t>
      </w:r>
    </w:p>
    <w:p w:rsidR="00514B72" w:rsidRPr="00514B72" w:rsidRDefault="00A561BC" w:rsidP="00514B72">
      <w:pPr>
        <w:pStyle w:val="ConsPlusNormal"/>
        <w:ind w:firstLine="0"/>
        <w:contextualSpacing/>
        <w:jc w:val="both"/>
        <w:rPr>
          <w:rFonts w:ascii="Times New Roman" w:hAnsi="Times New Roman"/>
          <w:sz w:val="24"/>
          <w:szCs w:val="24"/>
        </w:rPr>
      </w:pPr>
      <w:r>
        <w:rPr>
          <w:rFonts w:ascii="Times New Roman" w:hAnsi="Times New Roman"/>
          <w:sz w:val="24"/>
          <w:szCs w:val="24"/>
        </w:rPr>
        <w:t>1</w:t>
      </w:r>
      <w:r w:rsidR="00514B72" w:rsidRPr="00514B72">
        <w:rPr>
          <w:rFonts w:ascii="Times New Roman" w:hAnsi="Times New Roman"/>
          <w:sz w:val="24"/>
          <w:szCs w:val="24"/>
        </w:rPr>
        <w:t>1.1. Заключая настоящий договор, Поставщик гарантирует Заказчику свое соответствие требованиям, установленным частью 1 статьи 31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514B72" w:rsidRPr="00514B72" w:rsidRDefault="00514B72" w:rsidP="00514B72">
      <w:pPr>
        <w:pStyle w:val="ac"/>
        <w:contextualSpacing/>
        <w:rPr>
          <w:szCs w:val="24"/>
        </w:rPr>
      </w:pPr>
      <w:r w:rsidRPr="00514B72">
        <w:rPr>
          <w:szCs w:val="24"/>
        </w:rPr>
        <w:t>11.2. Взаимоотношения Сторон, не урегулированные настоящим договором, регламентируются действующим законодательством Российской Федерации.</w:t>
      </w:r>
    </w:p>
    <w:p w:rsidR="00514B72" w:rsidRPr="00514B72" w:rsidRDefault="00A561BC" w:rsidP="00514B72">
      <w:pPr>
        <w:tabs>
          <w:tab w:val="left" w:pos="0"/>
          <w:tab w:val="right" w:pos="9498"/>
        </w:tabs>
        <w:contextualSpacing/>
        <w:jc w:val="both"/>
      </w:pPr>
      <w:r>
        <w:t>1</w:t>
      </w:r>
      <w:r w:rsidR="00514B72" w:rsidRPr="00514B72">
        <w:t xml:space="preserve">1.3. Настоящий договор составлен в 2 (двух) экземплярах, имеющих равную юридическую силу, по одному экземпляру для каждой из Сторон. </w:t>
      </w:r>
    </w:p>
    <w:p w:rsidR="00514B72" w:rsidRPr="00B207D9" w:rsidRDefault="00514B72" w:rsidP="00514B72">
      <w:pPr>
        <w:tabs>
          <w:tab w:val="left" w:pos="1418"/>
        </w:tabs>
        <w:contextualSpacing/>
        <w:jc w:val="both"/>
        <w:rPr>
          <w:sz w:val="18"/>
          <w:szCs w:val="18"/>
        </w:rPr>
      </w:pPr>
    </w:p>
    <w:p w:rsidR="00E33EC2" w:rsidRDefault="00E33EC2" w:rsidP="00E33EC2">
      <w:pPr>
        <w:tabs>
          <w:tab w:val="left" w:pos="1134"/>
        </w:tabs>
      </w:pPr>
    </w:p>
    <w:p w:rsidR="00D9077B" w:rsidRPr="00D9077B" w:rsidRDefault="00D9077B" w:rsidP="00E33EC2">
      <w:pPr>
        <w:tabs>
          <w:tab w:val="left" w:pos="1134"/>
        </w:tabs>
      </w:pPr>
    </w:p>
    <w:p w:rsidR="00BE695C" w:rsidRPr="00D9077B" w:rsidRDefault="00405B47" w:rsidP="009560C9">
      <w:pPr>
        <w:tabs>
          <w:tab w:val="left" w:pos="851"/>
        </w:tabs>
        <w:jc w:val="center"/>
        <w:rPr>
          <w:b/>
        </w:rPr>
      </w:pPr>
      <w:r w:rsidRPr="00D9077B">
        <w:rPr>
          <w:b/>
        </w:rPr>
        <w:t>1</w:t>
      </w:r>
      <w:r w:rsidR="003E7BCE">
        <w:rPr>
          <w:b/>
        </w:rPr>
        <w:t>2</w:t>
      </w:r>
      <w:r w:rsidRPr="00D9077B">
        <w:rPr>
          <w:b/>
        </w:rPr>
        <w:t>. ЮРИДИЧЕСКИЕ АДРЕСА И РЕКВИЗИТЫ СТОРОН</w:t>
      </w:r>
    </w:p>
    <w:p w:rsidR="00EF233E" w:rsidRPr="00D9077B" w:rsidRDefault="00EF233E" w:rsidP="009560C9">
      <w:pPr>
        <w:tabs>
          <w:tab w:val="left" w:pos="851"/>
        </w:tabs>
        <w:jc w:val="center"/>
      </w:pPr>
    </w:p>
    <w:tbl>
      <w:tblPr>
        <w:tblW w:w="10143" w:type="dxa"/>
        <w:tblInd w:w="63" w:type="dxa"/>
        <w:tblCellMar>
          <w:left w:w="93" w:type="dxa"/>
        </w:tblCellMar>
        <w:tblLook w:val="0000"/>
      </w:tblPr>
      <w:tblGrid>
        <w:gridCol w:w="4899"/>
        <w:gridCol w:w="5244"/>
      </w:tblGrid>
      <w:tr w:rsidR="009111D4" w:rsidRPr="00D9077B" w:rsidTr="00A75B82">
        <w:trPr>
          <w:cantSplit/>
          <w:trHeight w:val="311"/>
        </w:trPr>
        <w:tc>
          <w:tcPr>
            <w:tcW w:w="4899" w:type="dxa"/>
            <w:shd w:val="clear" w:color="auto" w:fill="auto"/>
            <w:tcMar>
              <w:left w:w="93" w:type="dxa"/>
            </w:tcMar>
          </w:tcPr>
          <w:p w:rsidR="009560C9" w:rsidRPr="00D9077B" w:rsidRDefault="00EF233E" w:rsidP="009560C9">
            <w:pPr>
              <w:tabs>
                <w:tab w:val="left" w:pos="851"/>
              </w:tabs>
              <w:jc w:val="both"/>
              <w:rPr>
                <w:b/>
                <w:bCs/>
                <w:color w:val="000000" w:themeColor="text1"/>
              </w:rPr>
            </w:pPr>
            <w:r w:rsidRPr="00D9077B">
              <w:rPr>
                <w:b/>
                <w:bCs/>
              </w:rPr>
              <w:t>ЗАКАЗЧИК</w:t>
            </w:r>
          </w:p>
        </w:tc>
        <w:tc>
          <w:tcPr>
            <w:tcW w:w="5244" w:type="dxa"/>
            <w:tcMar>
              <w:left w:w="93" w:type="dxa"/>
            </w:tcMar>
          </w:tcPr>
          <w:p w:rsidR="009111D4" w:rsidRPr="00CD32BD" w:rsidRDefault="00EF233E" w:rsidP="009560C9">
            <w:pPr>
              <w:tabs>
                <w:tab w:val="left" w:pos="851"/>
              </w:tabs>
              <w:contextualSpacing/>
              <w:jc w:val="both"/>
              <w:rPr>
                <w:highlight w:val="yellow"/>
                <w:lang w:val="en-US"/>
              </w:rPr>
            </w:pPr>
            <w:r w:rsidRPr="00CD32BD">
              <w:rPr>
                <w:b/>
                <w:color w:val="000000" w:themeColor="text1"/>
              </w:rPr>
              <w:t>ПОСТАВЩИК</w:t>
            </w:r>
          </w:p>
        </w:tc>
      </w:tr>
      <w:tr w:rsidR="00BC3308" w:rsidRPr="009F705A" w:rsidTr="00A75B82">
        <w:trPr>
          <w:cantSplit/>
          <w:trHeight w:val="3767"/>
        </w:trPr>
        <w:tc>
          <w:tcPr>
            <w:tcW w:w="4899" w:type="dxa"/>
            <w:shd w:val="clear" w:color="auto" w:fill="auto"/>
            <w:tcMar>
              <w:left w:w="93" w:type="dxa"/>
            </w:tcMar>
          </w:tcPr>
          <w:p w:rsidR="00C810D5" w:rsidRPr="00D9077B" w:rsidRDefault="00C810D5" w:rsidP="00C810D5">
            <w:pPr>
              <w:pStyle w:val="ConsNonformat"/>
              <w:widowControl/>
              <w:tabs>
                <w:tab w:val="left" w:pos="1260"/>
              </w:tabs>
              <w:ind w:right="0"/>
              <w:contextualSpacing/>
              <w:rPr>
                <w:rFonts w:ascii="Times New Roman" w:hAnsi="Times New Roman" w:cs="Times New Roman"/>
                <w:b/>
                <w:bCs/>
                <w:sz w:val="24"/>
                <w:szCs w:val="24"/>
              </w:rPr>
            </w:pPr>
            <w:r w:rsidRPr="00D9077B">
              <w:rPr>
                <w:rFonts w:ascii="Times New Roman" w:hAnsi="Times New Roman" w:cs="Times New Roman"/>
                <w:b/>
                <w:bCs/>
                <w:sz w:val="24"/>
                <w:szCs w:val="24"/>
                <w:shd w:val="clear" w:color="auto" w:fill="FFFFFF"/>
              </w:rPr>
              <w:t>МБУ «ЭВИС»</w:t>
            </w:r>
          </w:p>
          <w:p w:rsidR="00C810D5" w:rsidRPr="00D9077B" w:rsidRDefault="00C810D5" w:rsidP="00C810D5">
            <w:pPr>
              <w:pStyle w:val="aff0"/>
              <w:tabs>
                <w:tab w:val="left" w:pos="0"/>
              </w:tabs>
              <w:spacing w:line="240" w:lineRule="exact"/>
              <w:contextualSpacing/>
              <w:mirrorIndents/>
              <w:rPr>
                <w:bCs/>
                <w:sz w:val="24"/>
                <w:szCs w:val="24"/>
              </w:rPr>
            </w:pPr>
            <w:bookmarkStart w:id="4" w:name="_Hlk132363998"/>
            <w:r w:rsidRPr="00D9077B">
              <w:rPr>
                <w:bCs/>
                <w:sz w:val="24"/>
                <w:szCs w:val="24"/>
              </w:rPr>
              <w:t>Юридический и почтовый адрес: 454008,</w:t>
            </w:r>
          </w:p>
          <w:p w:rsidR="00C810D5" w:rsidRPr="00D9077B" w:rsidRDefault="00C810D5" w:rsidP="00C810D5">
            <w:pPr>
              <w:pStyle w:val="aff0"/>
              <w:tabs>
                <w:tab w:val="left" w:pos="0"/>
              </w:tabs>
              <w:spacing w:line="240" w:lineRule="exact"/>
              <w:contextualSpacing/>
              <w:mirrorIndents/>
              <w:rPr>
                <w:bCs/>
                <w:sz w:val="24"/>
                <w:szCs w:val="24"/>
              </w:rPr>
            </w:pPr>
            <w:r w:rsidRPr="00D9077B">
              <w:rPr>
                <w:bCs/>
                <w:sz w:val="24"/>
                <w:szCs w:val="24"/>
              </w:rPr>
              <w:t xml:space="preserve"> г. Челябинск, Комсомольский проспект, 4 </w:t>
            </w:r>
          </w:p>
          <w:p w:rsidR="00C810D5" w:rsidRPr="00D9077B" w:rsidRDefault="00C810D5" w:rsidP="00C810D5">
            <w:pPr>
              <w:pStyle w:val="aff0"/>
              <w:tabs>
                <w:tab w:val="left" w:pos="0"/>
              </w:tabs>
              <w:spacing w:line="240" w:lineRule="exact"/>
              <w:contextualSpacing/>
              <w:mirrorIndents/>
              <w:rPr>
                <w:bCs/>
                <w:sz w:val="24"/>
                <w:szCs w:val="24"/>
              </w:rPr>
            </w:pPr>
            <w:r w:rsidRPr="00D9077B">
              <w:rPr>
                <w:bCs/>
                <w:sz w:val="24"/>
                <w:szCs w:val="24"/>
              </w:rPr>
              <w:t>ОГРН 1137448011470, ОКТМО 75701315</w:t>
            </w:r>
          </w:p>
          <w:p w:rsidR="00C810D5" w:rsidRPr="00D9077B" w:rsidRDefault="00C810D5" w:rsidP="00C810D5">
            <w:pPr>
              <w:pStyle w:val="aff0"/>
              <w:tabs>
                <w:tab w:val="left" w:pos="0"/>
              </w:tabs>
              <w:spacing w:line="240" w:lineRule="exact"/>
              <w:contextualSpacing/>
              <w:mirrorIndents/>
              <w:rPr>
                <w:bCs/>
                <w:sz w:val="24"/>
                <w:szCs w:val="24"/>
              </w:rPr>
            </w:pPr>
            <w:r w:rsidRPr="00D9077B">
              <w:rPr>
                <w:bCs/>
                <w:sz w:val="24"/>
                <w:szCs w:val="24"/>
              </w:rPr>
              <w:t xml:space="preserve">ИНН 7448164942/ КПП 744801001 </w:t>
            </w:r>
          </w:p>
          <w:p w:rsidR="00F83E0C" w:rsidRPr="00D9077B" w:rsidRDefault="00F83E0C" w:rsidP="00F83E0C">
            <w:pPr>
              <w:pStyle w:val="aff0"/>
              <w:tabs>
                <w:tab w:val="left" w:pos="0"/>
              </w:tabs>
              <w:spacing w:line="240" w:lineRule="exact"/>
              <w:contextualSpacing/>
              <w:mirrorIndents/>
              <w:rPr>
                <w:bCs/>
                <w:sz w:val="24"/>
                <w:szCs w:val="24"/>
              </w:rPr>
            </w:pPr>
            <w:r w:rsidRPr="00D9077B">
              <w:rPr>
                <w:bCs/>
                <w:sz w:val="24"/>
                <w:szCs w:val="24"/>
              </w:rPr>
              <w:t>кс 03234643757010006900</w:t>
            </w:r>
          </w:p>
          <w:p w:rsidR="00C810D5" w:rsidRPr="00D9077B" w:rsidRDefault="00C810D5" w:rsidP="00C810D5">
            <w:pPr>
              <w:pStyle w:val="aff0"/>
              <w:tabs>
                <w:tab w:val="left" w:pos="0"/>
              </w:tabs>
              <w:spacing w:line="240" w:lineRule="exact"/>
              <w:contextualSpacing/>
              <w:mirrorIndents/>
              <w:rPr>
                <w:bCs/>
                <w:sz w:val="24"/>
                <w:szCs w:val="24"/>
              </w:rPr>
            </w:pPr>
            <w:r w:rsidRPr="00D9077B">
              <w:rPr>
                <w:bCs/>
                <w:sz w:val="24"/>
                <w:szCs w:val="24"/>
              </w:rPr>
              <w:t>Отделени</w:t>
            </w:r>
            <w:r w:rsidR="00E037AD" w:rsidRPr="00D9077B">
              <w:rPr>
                <w:bCs/>
                <w:sz w:val="24"/>
                <w:szCs w:val="24"/>
              </w:rPr>
              <w:t>е</w:t>
            </w:r>
            <w:r w:rsidRPr="00D9077B">
              <w:rPr>
                <w:bCs/>
                <w:sz w:val="24"/>
                <w:szCs w:val="24"/>
              </w:rPr>
              <w:t xml:space="preserve"> Челябинск Банка России /</w:t>
            </w:r>
            <w:r w:rsidR="00E037AD" w:rsidRPr="00D9077B">
              <w:rPr>
                <w:bCs/>
                <w:sz w:val="24"/>
                <w:szCs w:val="24"/>
              </w:rPr>
              <w:t>/</w:t>
            </w:r>
            <w:r w:rsidRPr="00D9077B">
              <w:rPr>
                <w:bCs/>
                <w:sz w:val="24"/>
                <w:szCs w:val="24"/>
              </w:rPr>
              <w:t xml:space="preserve"> УФК по Челябинской области г. Челябинск</w:t>
            </w:r>
          </w:p>
          <w:p w:rsidR="00C810D5" w:rsidRPr="00D9077B" w:rsidRDefault="00C810D5" w:rsidP="00C810D5">
            <w:pPr>
              <w:pStyle w:val="aff0"/>
              <w:tabs>
                <w:tab w:val="left" w:pos="0"/>
              </w:tabs>
              <w:spacing w:line="240" w:lineRule="exact"/>
              <w:contextualSpacing/>
              <w:mirrorIndents/>
              <w:rPr>
                <w:bCs/>
                <w:sz w:val="24"/>
                <w:szCs w:val="24"/>
              </w:rPr>
            </w:pPr>
            <w:r w:rsidRPr="00D9077B">
              <w:rPr>
                <w:bCs/>
                <w:sz w:val="24"/>
                <w:szCs w:val="24"/>
              </w:rPr>
              <w:t>Комитет финансов города Челябинска</w:t>
            </w:r>
          </w:p>
          <w:p w:rsidR="00C810D5" w:rsidRPr="00D9077B" w:rsidRDefault="00C810D5" w:rsidP="00C810D5">
            <w:pPr>
              <w:pStyle w:val="aff0"/>
              <w:tabs>
                <w:tab w:val="left" w:pos="0"/>
              </w:tabs>
              <w:spacing w:line="240" w:lineRule="exact"/>
              <w:contextualSpacing/>
              <w:mirrorIndents/>
              <w:rPr>
                <w:bCs/>
                <w:sz w:val="24"/>
                <w:szCs w:val="24"/>
              </w:rPr>
            </w:pPr>
            <w:r w:rsidRPr="00D9077B">
              <w:rPr>
                <w:bCs/>
                <w:sz w:val="24"/>
                <w:szCs w:val="24"/>
              </w:rPr>
              <w:t xml:space="preserve">(МБУ ЭВИС лицевой счет №2047100560Н) </w:t>
            </w:r>
          </w:p>
          <w:p w:rsidR="00C810D5" w:rsidRDefault="00C810D5" w:rsidP="00C810D5">
            <w:pPr>
              <w:pStyle w:val="aff0"/>
              <w:tabs>
                <w:tab w:val="left" w:pos="0"/>
              </w:tabs>
              <w:spacing w:line="240" w:lineRule="exact"/>
              <w:contextualSpacing/>
              <w:mirrorIndents/>
              <w:rPr>
                <w:bCs/>
                <w:sz w:val="24"/>
                <w:szCs w:val="24"/>
              </w:rPr>
            </w:pPr>
            <w:r w:rsidRPr="00D9077B">
              <w:rPr>
                <w:bCs/>
                <w:sz w:val="24"/>
                <w:szCs w:val="24"/>
              </w:rPr>
              <w:t>БИК 017501500</w:t>
            </w:r>
          </w:p>
          <w:p w:rsidR="00E338DD" w:rsidRPr="00D9077B" w:rsidRDefault="00E338DD" w:rsidP="00C810D5">
            <w:pPr>
              <w:pStyle w:val="aff0"/>
              <w:tabs>
                <w:tab w:val="left" w:pos="0"/>
              </w:tabs>
              <w:spacing w:line="240" w:lineRule="exact"/>
              <w:contextualSpacing/>
              <w:mirrorIndents/>
              <w:rPr>
                <w:bCs/>
                <w:sz w:val="24"/>
                <w:szCs w:val="24"/>
              </w:rPr>
            </w:pPr>
            <w:r w:rsidRPr="00D9077B">
              <w:rPr>
                <w:bCs/>
                <w:sz w:val="24"/>
                <w:szCs w:val="24"/>
              </w:rPr>
              <w:t>ЕКС 40102810645370000062</w:t>
            </w:r>
          </w:p>
          <w:p w:rsidR="00C810D5" w:rsidRPr="00D9077B" w:rsidRDefault="00C810D5" w:rsidP="00C810D5">
            <w:pPr>
              <w:pStyle w:val="aff0"/>
              <w:tabs>
                <w:tab w:val="left" w:pos="0"/>
              </w:tabs>
              <w:spacing w:line="240" w:lineRule="exact"/>
              <w:contextualSpacing/>
              <w:mirrorIndents/>
              <w:rPr>
                <w:bCs/>
                <w:sz w:val="24"/>
                <w:szCs w:val="24"/>
              </w:rPr>
            </w:pPr>
            <w:r w:rsidRPr="00D9077B">
              <w:rPr>
                <w:bCs/>
                <w:sz w:val="24"/>
                <w:szCs w:val="24"/>
              </w:rPr>
              <w:t>Тел. (351) 727-46-86</w:t>
            </w:r>
          </w:p>
          <w:p w:rsidR="00A10757" w:rsidRPr="00D9077B" w:rsidRDefault="00C810D5" w:rsidP="00C810D5">
            <w:pPr>
              <w:tabs>
                <w:tab w:val="left" w:pos="851"/>
              </w:tabs>
              <w:rPr>
                <w:bCs/>
                <w:color w:val="000000"/>
                <w:lang w:eastAsia="ru-RU"/>
              </w:rPr>
            </w:pPr>
            <w:r w:rsidRPr="00D9077B">
              <w:rPr>
                <w:bCs/>
                <w:lang w:val="en-US"/>
              </w:rPr>
              <w:t>E</w:t>
            </w:r>
            <w:r w:rsidRPr="00D9077B">
              <w:rPr>
                <w:bCs/>
              </w:rPr>
              <w:t>-</w:t>
            </w:r>
            <w:r w:rsidRPr="00D9077B">
              <w:rPr>
                <w:bCs/>
                <w:lang w:val="en-US"/>
              </w:rPr>
              <w:t>mail</w:t>
            </w:r>
            <w:r w:rsidRPr="00D9077B">
              <w:rPr>
                <w:bCs/>
              </w:rPr>
              <w:t xml:space="preserve">: </w:t>
            </w:r>
            <w:r w:rsidRPr="00D9077B">
              <w:rPr>
                <w:bCs/>
                <w:lang w:val="en-US"/>
              </w:rPr>
              <w:t>udr</w:t>
            </w:r>
            <w:r w:rsidRPr="00D9077B">
              <w:rPr>
                <w:bCs/>
              </w:rPr>
              <w:t>74</w:t>
            </w:r>
            <w:r w:rsidRPr="00D9077B">
              <w:rPr>
                <w:bCs/>
                <w:lang w:val="en-US"/>
              </w:rPr>
              <w:t>ko</w:t>
            </w:r>
            <w:r w:rsidRPr="00D9077B">
              <w:rPr>
                <w:bCs/>
              </w:rPr>
              <w:t>@</w:t>
            </w:r>
            <w:r w:rsidRPr="00D9077B">
              <w:rPr>
                <w:bCs/>
                <w:lang w:val="en-US"/>
              </w:rPr>
              <w:t>mail</w:t>
            </w:r>
            <w:r w:rsidRPr="00D9077B">
              <w:rPr>
                <w:bCs/>
              </w:rPr>
              <w:t>.</w:t>
            </w:r>
            <w:r w:rsidRPr="00D9077B">
              <w:rPr>
                <w:bCs/>
                <w:lang w:val="en-US"/>
              </w:rPr>
              <w:t>ru</w:t>
            </w:r>
            <w:bookmarkEnd w:id="4"/>
          </w:p>
        </w:tc>
        <w:tc>
          <w:tcPr>
            <w:tcW w:w="5244" w:type="dxa"/>
            <w:tcMar>
              <w:left w:w="93" w:type="dxa"/>
            </w:tcMar>
          </w:tcPr>
          <w:p w:rsidR="0044329A" w:rsidRDefault="0044329A" w:rsidP="0044329A">
            <w:pPr>
              <w:rPr>
                <w:bCs/>
              </w:rPr>
            </w:pPr>
            <w:r w:rsidRPr="00064A4E">
              <w:rPr>
                <w:bCs/>
              </w:rPr>
              <w:t>Общество с ограниченной ответственностью «АкваТрейд»</w:t>
            </w:r>
          </w:p>
          <w:p w:rsidR="0044329A" w:rsidRDefault="0044329A" w:rsidP="0044329A">
            <w:pPr>
              <w:rPr>
                <w:bCs/>
              </w:rPr>
            </w:pPr>
            <w:r w:rsidRPr="00064A4E">
              <w:rPr>
                <w:bCs/>
              </w:rPr>
              <w:t>456518, Челябинская обл., Сосновский р-н, п. Западный, мкр.Залесье, ул. Раздольная 1-18</w:t>
            </w:r>
          </w:p>
          <w:p w:rsidR="0044329A" w:rsidRDefault="0044329A" w:rsidP="0044329A">
            <w:pPr>
              <w:rPr>
                <w:bCs/>
              </w:rPr>
            </w:pPr>
            <w:r>
              <w:t xml:space="preserve">ИНН </w:t>
            </w:r>
            <w:r w:rsidRPr="00064A4E">
              <w:rPr>
                <w:bCs/>
              </w:rPr>
              <w:t>7460030712</w:t>
            </w:r>
            <w:r>
              <w:rPr>
                <w:bCs/>
              </w:rPr>
              <w:t xml:space="preserve"> КПП </w:t>
            </w:r>
            <w:r w:rsidRPr="00064A4E">
              <w:rPr>
                <w:bCs/>
              </w:rPr>
              <w:t>746001001</w:t>
            </w:r>
          </w:p>
          <w:p w:rsidR="0044329A" w:rsidRDefault="0044329A" w:rsidP="0044329A">
            <w:pPr>
              <w:rPr>
                <w:bCs/>
              </w:rPr>
            </w:pPr>
            <w:r>
              <w:t xml:space="preserve">ОГРН </w:t>
            </w:r>
            <w:r w:rsidRPr="00064A4E">
              <w:rPr>
                <w:bCs/>
              </w:rPr>
              <w:t>1167456130412</w:t>
            </w:r>
          </w:p>
          <w:p w:rsidR="0044329A" w:rsidRDefault="0044329A" w:rsidP="0044329A">
            <w:pPr>
              <w:rPr>
                <w:bCs/>
              </w:rPr>
            </w:pPr>
            <w:r>
              <w:t xml:space="preserve">Р/с. </w:t>
            </w:r>
            <w:r w:rsidRPr="00064A4E">
              <w:rPr>
                <w:bCs/>
              </w:rPr>
              <w:t>40702810938040004384</w:t>
            </w:r>
          </w:p>
          <w:p w:rsidR="0044329A" w:rsidRDefault="0044329A" w:rsidP="0044329A">
            <w:pPr>
              <w:rPr>
                <w:bCs/>
              </w:rPr>
            </w:pPr>
            <w:r>
              <w:rPr>
                <w:bCs/>
              </w:rPr>
              <w:t xml:space="preserve">Корр/с. </w:t>
            </w:r>
            <w:r w:rsidRPr="00064A4E">
              <w:rPr>
                <w:bCs/>
              </w:rPr>
              <w:t>30101810100000000964</w:t>
            </w:r>
          </w:p>
          <w:p w:rsidR="0044329A" w:rsidRDefault="0044329A" w:rsidP="0044329A">
            <w:pPr>
              <w:rPr>
                <w:bCs/>
              </w:rPr>
            </w:pPr>
            <w:r>
              <w:t xml:space="preserve">БИК </w:t>
            </w:r>
            <w:r w:rsidRPr="00CC2451">
              <w:rPr>
                <w:bCs/>
              </w:rPr>
              <w:t>046577964</w:t>
            </w:r>
          </w:p>
          <w:p w:rsidR="0044329A" w:rsidRPr="00064A4E" w:rsidRDefault="0044329A" w:rsidP="0044329A">
            <w:pPr>
              <w:rPr>
                <w:bCs/>
              </w:rPr>
            </w:pPr>
            <w:r w:rsidRPr="00064A4E">
              <w:rPr>
                <w:bCs/>
              </w:rPr>
              <w:t>ФИЛИАЛ "ЕКАТЕРИНБУРГСКИЙ" АО "АЛЬФА-БАНК"</w:t>
            </w:r>
          </w:p>
          <w:p w:rsidR="0044329A" w:rsidRDefault="0044329A" w:rsidP="0044329A">
            <w:r>
              <w:t>Тел. +79123279527</w:t>
            </w:r>
          </w:p>
          <w:p w:rsidR="0044329A" w:rsidRPr="00AA1CCD" w:rsidRDefault="0044329A" w:rsidP="0044329A">
            <w:r>
              <w:t>Aquatrade1</w:t>
            </w:r>
            <w:r>
              <w:rPr>
                <w:lang w:val="en-US"/>
              </w:rPr>
              <w:t>@mail.ru</w:t>
            </w:r>
          </w:p>
          <w:p w:rsidR="008637B6" w:rsidRPr="001965B2" w:rsidRDefault="008637B6" w:rsidP="00B81C33">
            <w:pPr>
              <w:rPr>
                <w:highlight w:val="yellow"/>
                <w:lang w:eastAsia="en-US"/>
              </w:rPr>
            </w:pPr>
          </w:p>
        </w:tc>
      </w:tr>
      <w:tr w:rsidR="009111D4" w:rsidRPr="00D9077B" w:rsidTr="00A75B82">
        <w:trPr>
          <w:cantSplit/>
          <w:trHeight w:val="1419"/>
        </w:trPr>
        <w:tc>
          <w:tcPr>
            <w:tcW w:w="4899" w:type="dxa"/>
            <w:tcMar>
              <w:left w:w="93" w:type="dxa"/>
            </w:tcMar>
          </w:tcPr>
          <w:p w:rsidR="00ED1EB5" w:rsidRPr="001965B2" w:rsidRDefault="00ED1EB5" w:rsidP="007E47C9">
            <w:pPr>
              <w:tabs>
                <w:tab w:val="left" w:pos="851"/>
              </w:tabs>
              <w:snapToGrid w:val="0"/>
            </w:pPr>
          </w:p>
          <w:p w:rsidR="00902319" w:rsidRPr="00D9077B" w:rsidRDefault="00C810D5" w:rsidP="007E47C9">
            <w:pPr>
              <w:tabs>
                <w:tab w:val="left" w:pos="851"/>
              </w:tabs>
              <w:snapToGrid w:val="0"/>
            </w:pPr>
            <w:r w:rsidRPr="00D9077B">
              <w:t>Директор</w:t>
            </w:r>
            <w:r w:rsidR="004A3D92">
              <w:t xml:space="preserve"> МБУ «ЭВИС»</w:t>
            </w:r>
          </w:p>
          <w:p w:rsidR="00C810D5" w:rsidRDefault="00C810D5" w:rsidP="00902319">
            <w:pPr>
              <w:pStyle w:val="ac"/>
              <w:tabs>
                <w:tab w:val="left" w:pos="851"/>
              </w:tabs>
              <w:rPr>
                <w:szCs w:val="24"/>
              </w:rPr>
            </w:pPr>
          </w:p>
          <w:p w:rsidR="00263261" w:rsidRPr="00D9077B" w:rsidRDefault="00263261" w:rsidP="00902319">
            <w:pPr>
              <w:pStyle w:val="ac"/>
              <w:tabs>
                <w:tab w:val="left" w:pos="851"/>
              </w:tabs>
              <w:rPr>
                <w:szCs w:val="24"/>
              </w:rPr>
            </w:pPr>
          </w:p>
          <w:p w:rsidR="00CA7E08" w:rsidRDefault="00CA7E08" w:rsidP="00902319">
            <w:pPr>
              <w:pStyle w:val="ac"/>
              <w:tabs>
                <w:tab w:val="left" w:pos="851"/>
              </w:tabs>
              <w:rPr>
                <w:szCs w:val="24"/>
              </w:rPr>
            </w:pPr>
          </w:p>
          <w:p w:rsidR="00923904" w:rsidRPr="00D9077B" w:rsidRDefault="009111D4" w:rsidP="00902319">
            <w:pPr>
              <w:pStyle w:val="ac"/>
              <w:tabs>
                <w:tab w:val="left" w:pos="851"/>
              </w:tabs>
              <w:rPr>
                <w:szCs w:val="24"/>
              </w:rPr>
            </w:pPr>
            <w:r w:rsidRPr="00D9077B">
              <w:rPr>
                <w:szCs w:val="24"/>
              </w:rPr>
              <w:t>_____________________</w:t>
            </w:r>
            <w:r w:rsidR="00C810D5" w:rsidRPr="00D9077B">
              <w:rPr>
                <w:szCs w:val="24"/>
              </w:rPr>
              <w:t xml:space="preserve">А.В. Егоров </w:t>
            </w:r>
          </w:p>
          <w:p w:rsidR="009111D4" w:rsidRPr="00D9077B" w:rsidRDefault="009111D4" w:rsidP="00C809E5">
            <w:pPr>
              <w:pStyle w:val="ac"/>
              <w:tabs>
                <w:tab w:val="left" w:pos="851"/>
              </w:tabs>
              <w:spacing w:line="240" w:lineRule="auto"/>
              <w:jc w:val="left"/>
              <w:rPr>
                <w:b/>
                <w:szCs w:val="24"/>
              </w:rPr>
            </w:pPr>
            <w:r w:rsidRPr="00D9077B">
              <w:rPr>
                <w:szCs w:val="24"/>
              </w:rPr>
              <w:t>м.п.</w:t>
            </w:r>
          </w:p>
        </w:tc>
        <w:tc>
          <w:tcPr>
            <w:tcW w:w="5244" w:type="dxa"/>
            <w:tcMar>
              <w:left w:w="93" w:type="dxa"/>
            </w:tcMar>
          </w:tcPr>
          <w:p w:rsidR="007E7F44" w:rsidRDefault="007E7F44" w:rsidP="005E3601">
            <w:pPr>
              <w:tabs>
                <w:tab w:val="left" w:pos="851"/>
              </w:tabs>
              <w:snapToGrid w:val="0"/>
              <w:jc w:val="both"/>
              <w:rPr>
                <w:highlight w:val="yellow"/>
              </w:rPr>
            </w:pPr>
          </w:p>
          <w:p w:rsidR="00ED1EB5" w:rsidRPr="008728A3" w:rsidRDefault="0044329A" w:rsidP="005E3601">
            <w:pPr>
              <w:tabs>
                <w:tab w:val="left" w:pos="851"/>
              </w:tabs>
              <w:snapToGrid w:val="0"/>
              <w:jc w:val="both"/>
            </w:pPr>
            <w:r>
              <w:t xml:space="preserve">Директор ООО "АкваТрейд" </w:t>
            </w:r>
          </w:p>
          <w:p w:rsidR="008728A3" w:rsidRPr="008728A3" w:rsidRDefault="008728A3" w:rsidP="005E3601">
            <w:pPr>
              <w:tabs>
                <w:tab w:val="left" w:pos="851"/>
              </w:tabs>
              <w:snapToGrid w:val="0"/>
              <w:jc w:val="both"/>
              <w:rPr>
                <w:highlight w:val="yellow"/>
              </w:rPr>
            </w:pPr>
          </w:p>
          <w:p w:rsidR="00AA4F5F" w:rsidRDefault="00AA4F5F" w:rsidP="005E3601">
            <w:pPr>
              <w:tabs>
                <w:tab w:val="left" w:pos="851"/>
              </w:tabs>
              <w:snapToGrid w:val="0"/>
              <w:jc w:val="both"/>
            </w:pPr>
          </w:p>
          <w:p w:rsidR="0044329A" w:rsidRDefault="0044329A" w:rsidP="005E3601">
            <w:pPr>
              <w:tabs>
                <w:tab w:val="left" w:pos="851"/>
              </w:tabs>
              <w:snapToGrid w:val="0"/>
              <w:jc w:val="both"/>
            </w:pPr>
          </w:p>
          <w:p w:rsidR="005E3601" w:rsidRPr="00313692" w:rsidRDefault="0044329A" w:rsidP="005E3601">
            <w:pPr>
              <w:tabs>
                <w:tab w:val="left" w:pos="851"/>
              </w:tabs>
              <w:snapToGrid w:val="0"/>
              <w:jc w:val="both"/>
            </w:pPr>
            <w:r>
              <w:t>___________________ С.В. Плеханов</w:t>
            </w:r>
          </w:p>
          <w:p w:rsidR="009111D4" w:rsidRPr="007E7F44" w:rsidRDefault="009111D4" w:rsidP="005E3601">
            <w:pPr>
              <w:tabs>
                <w:tab w:val="left" w:pos="851"/>
              </w:tabs>
              <w:snapToGrid w:val="0"/>
              <w:jc w:val="both"/>
              <w:rPr>
                <w:b/>
                <w:bCs/>
                <w:highlight w:val="yellow"/>
              </w:rPr>
            </w:pPr>
            <w:r w:rsidRPr="00313692">
              <w:t>м.п.</w:t>
            </w:r>
          </w:p>
        </w:tc>
      </w:tr>
    </w:tbl>
    <w:p w:rsidR="00E33EC2" w:rsidRDefault="00E33EC2">
      <w:pPr>
        <w:suppressAutoHyphens w:val="0"/>
        <w:rPr>
          <w:b/>
        </w:rPr>
      </w:pPr>
    </w:p>
    <w:p w:rsidR="00D9077B" w:rsidRDefault="00D9077B">
      <w:pPr>
        <w:suppressAutoHyphens w:val="0"/>
        <w:rPr>
          <w:b/>
        </w:rPr>
      </w:pPr>
    </w:p>
    <w:p w:rsidR="00D9077B" w:rsidRDefault="00D9077B">
      <w:pPr>
        <w:suppressAutoHyphens w:val="0"/>
        <w:rPr>
          <w:b/>
        </w:rPr>
      </w:pPr>
    </w:p>
    <w:p w:rsidR="00D9077B" w:rsidRDefault="00D9077B">
      <w:pPr>
        <w:suppressAutoHyphens w:val="0"/>
        <w:rPr>
          <w:b/>
        </w:rPr>
      </w:pPr>
    </w:p>
    <w:p w:rsidR="00D9077B" w:rsidRDefault="00D9077B">
      <w:pPr>
        <w:suppressAutoHyphens w:val="0"/>
        <w:rPr>
          <w:b/>
        </w:rPr>
      </w:pPr>
    </w:p>
    <w:p w:rsidR="00D9077B" w:rsidRDefault="00D9077B">
      <w:pPr>
        <w:suppressAutoHyphens w:val="0"/>
        <w:rPr>
          <w:b/>
        </w:rPr>
      </w:pPr>
    </w:p>
    <w:p w:rsidR="00D9077B" w:rsidRDefault="00D9077B">
      <w:pPr>
        <w:suppressAutoHyphens w:val="0"/>
        <w:rPr>
          <w:b/>
        </w:rPr>
      </w:pPr>
    </w:p>
    <w:p w:rsidR="00D9077B" w:rsidRDefault="00D9077B">
      <w:pPr>
        <w:suppressAutoHyphens w:val="0"/>
        <w:rPr>
          <w:b/>
        </w:rPr>
      </w:pPr>
    </w:p>
    <w:p w:rsidR="00D9077B" w:rsidRDefault="00D9077B">
      <w:pPr>
        <w:suppressAutoHyphens w:val="0"/>
        <w:rPr>
          <w:b/>
        </w:rPr>
      </w:pPr>
    </w:p>
    <w:p w:rsidR="00514B72" w:rsidRDefault="00514B72">
      <w:pPr>
        <w:suppressAutoHyphens w:val="0"/>
        <w:rPr>
          <w:b/>
        </w:rPr>
      </w:pPr>
    </w:p>
    <w:p w:rsidR="00514B72" w:rsidRDefault="00514B72">
      <w:pPr>
        <w:suppressAutoHyphens w:val="0"/>
        <w:rPr>
          <w:b/>
        </w:rPr>
      </w:pPr>
    </w:p>
    <w:p w:rsidR="00514B72" w:rsidRDefault="00514B72">
      <w:pPr>
        <w:suppressAutoHyphens w:val="0"/>
        <w:rPr>
          <w:b/>
        </w:rPr>
      </w:pPr>
    </w:p>
    <w:p w:rsidR="00514B72" w:rsidRDefault="00514B72">
      <w:pPr>
        <w:suppressAutoHyphens w:val="0"/>
        <w:rPr>
          <w:b/>
        </w:rPr>
      </w:pPr>
    </w:p>
    <w:p w:rsidR="00514B72" w:rsidRDefault="00514B72">
      <w:pPr>
        <w:suppressAutoHyphens w:val="0"/>
        <w:rPr>
          <w:b/>
        </w:rPr>
      </w:pPr>
    </w:p>
    <w:p w:rsidR="00514B72" w:rsidRDefault="00514B72">
      <w:pPr>
        <w:suppressAutoHyphens w:val="0"/>
        <w:rPr>
          <w:b/>
        </w:rPr>
      </w:pPr>
    </w:p>
    <w:p w:rsidR="007E26B8" w:rsidRDefault="007E26B8">
      <w:pPr>
        <w:suppressAutoHyphens w:val="0"/>
        <w:rPr>
          <w:b/>
        </w:rPr>
        <w:sectPr w:rsidR="007E26B8" w:rsidSect="004A3D92">
          <w:footerReference w:type="default" r:id="rId8"/>
          <w:pgSz w:w="11906" w:h="16838"/>
          <w:pgMar w:top="720" w:right="707" w:bottom="284" w:left="1134" w:header="0" w:footer="277" w:gutter="0"/>
          <w:cols w:space="720"/>
          <w:formProt w:val="0"/>
          <w:docGrid w:linePitch="360" w:charSpace="-6145"/>
        </w:sectPr>
      </w:pPr>
    </w:p>
    <w:p w:rsidR="008471D3" w:rsidRPr="00C131AB" w:rsidRDefault="008471D3" w:rsidP="001725CC">
      <w:pPr>
        <w:tabs>
          <w:tab w:val="left" w:pos="851"/>
        </w:tabs>
        <w:jc w:val="right"/>
        <w:rPr>
          <w:bCs/>
          <w:sz w:val="20"/>
          <w:szCs w:val="20"/>
        </w:rPr>
      </w:pPr>
      <w:bookmarkStart w:id="5" w:name="_Hlk43824666"/>
      <w:r w:rsidRPr="00C131AB">
        <w:rPr>
          <w:bCs/>
          <w:sz w:val="20"/>
          <w:szCs w:val="20"/>
        </w:rPr>
        <w:lastRenderedPageBreak/>
        <w:t>Приложение №</w:t>
      </w:r>
      <w:r w:rsidR="00DE689A" w:rsidRPr="00C131AB">
        <w:rPr>
          <w:bCs/>
          <w:sz w:val="20"/>
          <w:szCs w:val="20"/>
        </w:rPr>
        <w:t>1</w:t>
      </w:r>
    </w:p>
    <w:p w:rsidR="008471D3" w:rsidRPr="00C131AB" w:rsidRDefault="008471D3" w:rsidP="001725CC">
      <w:pPr>
        <w:tabs>
          <w:tab w:val="left" w:pos="851"/>
        </w:tabs>
        <w:jc w:val="right"/>
        <w:rPr>
          <w:bCs/>
          <w:sz w:val="20"/>
          <w:szCs w:val="20"/>
        </w:rPr>
      </w:pPr>
      <w:r w:rsidRPr="00C131AB">
        <w:rPr>
          <w:bCs/>
          <w:sz w:val="20"/>
          <w:szCs w:val="20"/>
        </w:rPr>
        <w:t>к договору поставки №</w:t>
      </w:r>
      <w:r w:rsidR="00DE689A" w:rsidRPr="00C131AB">
        <w:rPr>
          <w:bCs/>
          <w:sz w:val="20"/>
          <w:szCs w:val="20"/>
        </w:rPr>
        <w:t>КО-</w:t>
      </w:r>
      <w:r w:rsidR="00A561BC">
        <w:rPr>
          <w:bCs/>
          <w:sz w:val="20"/>
          <w:szCs w:val="20"/>
        </w:rPr>
        <w:t>__</w:t>
      </w:r>
      <w:r w:rsidR="0090115D" w:rsidRPr="00C131AB">
        <w:rPr>
          <w:bCs/>
          <w:sz w:val="20"/>
          <w:szCs w:val="20"/>
        </w:rPr>
        <w:t>/</w:t>
      </w:r>
      <w:r w:rsidR="00A561BC">
        <w:rPr>
          <w:bCs/>
          <w:sz w:val="20"/>
          <w:szCs w:val="20"/>
        </w:rPr>
        <w:t>23</w:t>
      </w:r>
    </w:p>
    <w:p w:rsidR="008471D3" w:rsidRPr="00C131AB" w:rsidRDefault="008471D3" w:rsidP="001725CC">
      <w:pPr>
        <w:tabs>
          <w:tab w:val="left" w:pos="851"/>
        </w:tabs>
        <w:jc w:val="right"/>
        <w:rPr>
          <w:b/>
          <w:sz w:val="20"/>
          <w:szCs w:val="20"/>
        </w:rPr>
      </w:pPr>
      <w:r w:rsidRPr="00C131AB">
        <w:rPr>
          <w:bCs/>
          <w:sz w:val="20"/>
          <w:szCs w:val="20"/>
        </w:rPr>
        <w:t>от «</w:t>
      </w:r>
      <w:r w:rsidR="00A561BC">
        <w:rPr>
          <w:bCs/>
          <w:sz w:val="20"/>
          <w:szCs w:val="20"/>
        </w:rPr>
        <w:t>___</w:t>
      </w:r>
      <w:r w:rsidRPr="00C131AB">
        <w:rPr>
          <w:bCs/>
          <w:sz w:val="20"/>
          <w:szCs w:val="20"/>
        </w:rPr>
        <w:t>»</w:t>
      </w:r>
      <w:r w:rsidR="00A561BC">
        <w:rPr>
          <w:bCs/>
          <w:sz w:val="20"/>
          <w:szCs w:val="20"/>
        </w:rPr>
        <w:t>____________</w:t>
      </w:r>
      <w:r w:rsidRPr="00C131AB">
        <w:rPr>
          <w:bCs/>
          <w:sz w:val="20"/>
          <w:szCs w:val="20"/>
        </w:rPr>
        <w:t>20</w:t>
      </w:r>
      <w:r w:rsidR="00242186" w:rsidRPr="00C131AB">
        <w:rPr>
          <w:bCs/>
          <w:sz w:val="20"/>
          <w:szCs w:val="20"/>
        </w:rPr>
        <w:t>2</w:t>
      </w:r>
      <w:r w:rsidR="00A561BC">
        <w:rPr>
          <w:bCs/>
          <w:sz w:val="20"/>
          <w:szCs w:val="20"/>
        </w:rPr>
        <w:t>3</w:t>
      </w:r>
      <w:r w:rsidRPr="00C131AB">
        <w:rPr>
          <w:bCs/>
          <w:sz w:val="20"/>
          <w:szCs w:val="20"/>
        </w:rPr>
        <w:t>г.</w:t>
      </w:r>
    </w:p>
    <w:p w:rsidR="008471D3" w:rsidRPr="00C131AB" w:rsidRDefault="008471D3" w:rsidP="00B510B0">
      <w:pPr>
        <w:tabs>
          <w:tab w:val="left" w:pos="851"/>
        </w:tabs>
        <w:jc w:val="center"/>
        <w:rPr>
          <w:b/>
          <w:sz w:val="20"/>
          <w:szCs w:val="20"/>
        </w:rPr>
      </w:pPr>
      <w:r w:rsidRPr="00C131AB">
        <w:rPr>
          <w:b/>
          <w:sz w:val="20"/>
          <w:szCs w:val="20"/>
        </w:rPr>
        <w:t>Спецификация</w:t>
      </w:r>
    </w:p>
    <w:p w:rsidR="00BF5C0E" w:rsidRPr="00C131AB" w:rsidRDefault="00BF5C0E" w:rsidP="00B510B0">
      <w:pPr>
        <w:tabs>
          <w:tab w:val="left" w:pos="851"/>
        </w:tabs>
        <w:jc w:val="center"/>
        <w:rPr>
          <w:b/>
          <w:sz w:val="20"/>
          <w:szCs w:val="20"/>
        </w:rPr>
      </w:pPr>
    </w:p>
    <w:tbl>
      <w:tblPr>
        <w:tblW w:w="11149" w:type="dxa"/>
        <w:jc w:val="center"/>
        <w:tblLayout w:type="fixed"/>
        <w:tblLook w:val="0000"/>
      </w:tblPr>
      <w:tblGrid>
        <w:gridCol w:w="557"/>
        <w:gridCol w:w="3838"/>
        <w:gridCol w:w="1701"/>
        <w:gridCol w:w="709"/>
        <w:gridCol w:w="992"/>
        <w:gridCol w:w="1651"/>
        <w:gridCol w:w="1701"/>
      </w:tblGrid>
      <w:tr w:rsidR="00D51923" w:rsidRPr="00C131AB" w:rsidTr="00FD5DEF">
        <w:trPr>
          <w:trHeight w:val="191"/>
          <w:jc w:val="center"/>
        </w:trPr>
        <w:tc>
          <w:tcPr>
            <w:tcW w:w="557" w:type="dxa"/>
            <w:tcBorders>
              <w:top w:val="single" w:sz="8" w:space="0" w:color="auto"/>
              <w:left w:val="single" w:sz="8" w:space="0" w:color="auto"/>
              <w:bottom w:val="single" w:sz="8" w:space="0" w:color="auto"/>
              <w:right w:val="single" w:sz="8" w:space="0" w:color="auto"/>
            </w:tcBorders>
            <w:noWrap/>
          </w:tcPr>
          <w:p w:rsidR="00D51923" w:rsidRPr="007E26B8" w:rsidRDefault="00D51923" w:rsidP="00BF5C0E">
            <w:pPr>
              <w:suppressAutoHyphens w:val="0"/>
              <w:jc w:val="center"/>
              <w:rPr>
                <w:bCs/>
                <w:color w:val="auto"/>
                <w:lang w:eastAsia="ru-RU"/>
              </w:rPr>
            </w:pPr>
            <w:r w:rsidRPr="007E26B8">
              <w:rPr>
                <w:bCs/>
                <w:color w:val="auto"/>
                <w:sz w:val="22"/>
                <w:szCs w:val="22"/>
                <w:lang w:eastAsia="ru-RU"/>
              </w:rPr>
              <w:t>№</w:t>
            </w:r>
          </w:p>
        </w:tc>
        <w:tc>
          <w:tcPr>
            <w:tcW w:w="3838" w:type="dxa"/>
            <w:tcBorders>
              <w:top w:val="single" w:sz="8" w:space="0" w:color="auto"/>
              <w:left w:val="nil"/>
              <w:bottom w:val="single" w:sz="8" w:space="0" w:color="auto"/>
              <w:right w:val="single" w:sz="8" w:space="0" w:color="auto"/>
            </w:tcBorders>
            <w:noWrap/>
          </w:tcPr>
          <w:p w:rsidR="00D51923" w:rsidRPr="007E26B8" w:rsidRDefault="00D51923" w:rsidP="00BF5C0E">
            <w:pPr>
              <w:suppressAutoHyphens w:val="0"/>
              <w:jc w:val="center"/>
              <w:rPr>
                <w:bCs/>
                <w:color w:val="auto"/>
                <w:lang w:eastAsia="ru-RU"/>
              </w:rPr>
            </w:pPr>
            <w:r w:rsidRPr="007E26B8">
              <w:rPr>
                <w:bCs/>
                <w:color w:val="auto"/>
                <w:sz w:val="22"/>
                <w:szCs w:val="22"/>
                <w:lang w:eastAsia="ru-RU"/>
              </w:rPr>
              <w:t>Наименование товара</w:t>
            </w:r>
          </w:p>
        </w:tc>
        <w:tc>
          <w:tcPr>
            <w:tcW w:w="1701" w:type="dxa"/>
            <w:tcBorders>
              <w:top w:val="single" w:sz="8" w:space="0" w:color="auto"/>
              <w:left w:val="single" w:sz="4" w:space="0" w:color="auto"/>
              <w:bottom w:val="single" w:sz="8" w:space="0" w:color="auto"/>
              <w:right w:val="single" w:sz="4" w:space="0" w:color="auto"/>
            </w:tcBorders>
          </w:tcPr>
          <w:p w:rsidR="00D51923" w:rsidRPr="007E26B8" w:rsidRDefault="00D51923" w:rsidP="00BF5C0E">
            <w:pPr>
              <w:suppressAutoHyphens w:val="0"/>
              <w:jc w:val="center"/>
              <w:rPr>
                <w:bCs/>
                <w:color w:val="auto"/>
                <w:lang w:eastAsia="ru-RU"/>
              </w:rPr>
            </w:pPr>
            <w:r w:rsidRPr="007E26B8">
              <w:rPr>
                <w:bCs/>
                <w:color w:val="auto"/>
                <w:sz w:val="22"/>
                <w:szCs w:val="22"/>
                <w:lang w:eastAsia="ru-RU"/>
              </w:rPr>
              <w:t>Срана происхождения товара</w:t>
            </w:r>
          </w:p>
        </w:tc>
        <w:tc>
          <w:tcPr>
            <w:tcW w:w="709" w:type="dxa"/>
            <w:tcBorders>
              <w:top w:val="single" w:sz="8" w:space="0" w:color="auto"/>
              <w:left w:val="single" w:sz="4" w:space="0" w:color="auto"/>
              <w:bottom w:val="single" w:sz="8" w:space="0" w:color="auto"/>
              <w:right w:val="single" w:sz="8" w:space="0" w:color="auto"/>
            </w:tcBorders>
            <w:noWrap/>
          </w:tcPr>
          <w:p w:rsidR="00D51923" w:rsidRPr="007E26B8" w:rsidRDefault="00D51923" w:rsidP="00BF5C0E">
            <w:pPr>
              <w:suppressAutoHyphens w:val="0"/>
              <w:jc w:val="center"/>
              <w:rPr>
                <w:bCs/>
                <w:color w:val="auto"/>
                <w:lang w:eastAsia="ru-RU"/>
              </w:rPr>
            </w:pPr>
            <w:r w:rsidRPr="007E26B8">
              <w:rPr>
                <w:bCs/>
                <w:color w:val="auto"/>
                <w:sz w:val="22"/>
                <w:szCs w:val="22"/>
                <w:lang w:eastAsia="ru-RU"/>
              </w:rPr>
              <w:t>Кол-во</w:t>
            </w:r>
          </w:p>
        </w:tc>
        <w:tc>
          <w:tcPr>
            <w:tcW w:w="992" w:type="dxa"/>
            <w:tcBorders>
              <w:top w:val="single" w:sz="8" w:space="0" w:color="auto"/>
              <w:left w:val="nil"/>
              <w:bottom w:val="single" w:sz="8" w:space="0" w:color="auto"/>
              <w:right w:val="single" w:sz="4" w:space="0" w:color="auto"/>
            </w:tcBorders>
            <w:noWrap/>
          </w:tcPr>
          <w:p w:rsidR="00D51923" w:rsidRPr="007E26B8" w:rsidRDefault="00D51923" w:rsidP="00BF5C0E">
            <w:pPr>
              <w:suppressAutoHyphens w:val="0"/>
              <w:jc w:val="center"/>
              <w:rPr>
                <w:bCs/>
                <w:color w:val="auto"/>
                <w:lang w:eastAsia="ru-RU"/>
              </w:rPr>
            </w:pPr>
            <w:r w:rsidRPr="007E26B8">
              <w:rPr>
                <w:bCs/>
                <w:color w:val="auto"/>
                <w:sz w:val="22"/>
                <w:szCs w:val="22"/>
                <w:lang w:eastAsia="ru-RU"/>
              </w:rPr>
              <w:t>Ед. изм.</w:t>
            </w:r>
          </w:p>
        </w:tc>
        <w:tc>
          <w:tcPr>
            <w:tcW w:w="1651" w:type="dxa"/>
            <w:tcBorders>
              <w:top w:val="single" w:sz="4" w:space="0" w:color="auto"/>
              <w:left w:val="single" w:sz="4" w:space="0" w:color="auto"/>
              <w:bottom w:val="single" w:sz="4" w:space="0" w:color="auto"/>
              <w:right w:val="single" w:sz="4" w:space="0" w:color="auto"/>
            </w:tcBorders>
          </w:tcPr>
          <w:p w:rsidR="00D51923" w:rsidRPr="007E26B8" w:rsidRDefault="00D51923" w:rsidP="00BF5C0E">
            <w:pPr>
              <w:suppressAutoHyphens w:val="0"/>
              <w:jc w:val="center"/>
              <w:rPr>
                <w:bCs/>
                <w:color w:val="auto"/>
                <w:lang w:eastAsia="ru-RU"/>
              </w:rPr>
            </w:pPr>
            <w:r w:rsidRPr="007E26B8">
              <w:rPr>
                <w:bCs/>
                <w:color w:val="auto"/>
                <w:sz w:val="22"/>
                <w:szCs w:val="22"/>
                <w:lang w:eastAsia="ru-RU"/>
              </w:rPr>
              <w:t>Цена руб.,      (с НДС)</w:t>
            </w:r>
          </w:p>
        </w:tc>
        <w:tc>
          <w:tcPr>
            <w:tcW w:w="1701" w:type="dxa"/>
            <w:tcBorders>
              <w:top w:val="single" w:sz="4" w:space="0" w:color="auto"/>
              <w:left w:val="single" w:sz="4" w:space="0" w:color="auto"/>
              <w:bottom w:val="single" w:sz="4" w:space="0" w:color="auto"/>
              <w:right w:val="single" w:sz="4" w:space="0" w:color="auto"/>
            </w:tcBorders>
            <w:noWrap/>
          </w:tcPr>
          <w:p w:rsidR="00D51923" w:rsidRPr="007E26B8" w:rsidRDefault="00D51923" w:rsidP="00116C24">
            <w:pPr>
              <w:suppressAutoHyphens w:val="0"/>
              <w:jc w:val="center"/>
              <w:rPr>
                <w:bCs/>
                <w:color w:val="auto"/>
                <w:lang w:eastAsia="ru-RU"/>
              </w:rPr>
            </w:pPr>
            <w:r w:rsidRPr="007E26B8">
              <w:rPr>
                <w:bCs/>
                <w:color w:val="auto"/>
                <w:sz w:val="22"/>
                <w:szCs w:val="22"/>
                <w:lang w:eastAsia="ru-RU"/>
              </w:rPr>
              <w:t>Сумма руб.     (с НДС)</w:t>
            </w:r>
          </w:p>
        </w:tc>
      </w:tr>
      <w:tr w:rsidR="00D51923" w:rsidRPr="00C131AB" w:rsidTr="00FD5DEF">
        <w:trPr>
          <w:trHeight w:val="363"/>
          <w:jc w:val="center"/>
        </w:trPr>
        <w:tc>
          <w:tcPr>
            <w:tcW w:w="557" w:type="dxa"/>
            <w:tcBorders>
              <w:top w:val="nil"/>
              <w:left w:val="single" w:sz="4" w:space="0" w:color="auto"/>
              <w:bottom w:val="single" w:sz="4" w:space="0" w:color="auto"/>
              <w:right w:val="single" w:sz="4" w:space="0" w:color="auto"/>
            </w:tcBorders>
            <w:noWrap/>
          </w:tcPr>
          <w:p w:rsidR="00D51923" w:rsidRPr="007E26B8" w:rsidRDefault="00D51923" w:rsidP="00D51923">
            <w:pPr>
              <w:contextualSpacing/>
              <w:jc w:val="center"/>
              <w:rPr>
                <w:bCs/>
              </w:rPr>
            </w:pPr>
            <w:r w:rsidRPr="007E26B8">
              <w:rPr>
                <w:bCs/>
                <w:sz w:val="22"/>
                <w:szCs w:val="22"/>
              </w:rPr>
              <w:t>1</w:t>
            </w:r>
          </w:p>
        </w:tc>
        <w:tc>
          <w:tcPr>
            <w:tcW w:w="3838" w:type="dxa"/>
            <w:tcBorders>
              <w:top w:val="single" w:sz="4" w:space="0" w:color="000000"/>
              <w:left w:val="single" w:sz="4" w:space="0" w:color="000000"/>
              <w:bottom w:val="single" w:sz="4" w:space="0" w:color="000000"/>
            </w:tcBorders>
            <w:shd w:val="clear" w:color="auto" w:fill="FFFFFF"/>
          </w:tcPr>
          <w:p w:rsidR="00D51923" w:rsidRPr="007E26B8" w:rsidRDefault="00FD40E0" w:rsidP="00D51923">
            <w:pPr>
              <w:shd w:val="clear" w:color="auto" w:fill="FFFFFF"/>
              <w:suppressAutoHyphens w:val="0"/>
              <w:jc w:val="center"/>
              <w:outlineLvl w:val="0"/>
              <w:rPr>
                <w:bCs/>
                <w:color w:val="auto"/>
              </w:rPr>
            </w:pPr>
            <w:r>
              <w:t>Насос ГНОМ 100-25, 380 В</w:t>
            </w:r>
          </w:p>
        </w:tc>
        <w:tc>
          <w:tcPr>
            <w:tcW w:w="1701" w:type="dxa"/>
            <w:tcBorders>
              <w:top w:val="single" w:sz="4" w:space="0" w:color="auto"/>
              <w:left w:val="single" w:sz="4" w:space="0" w:color="auto"/>
              <w:bottom w:val="single" w:sz="4" w:space="0" w:color="auto"/>
            </w:tcBorders>
            <w:shd w:val="clear" w:color="auto" w:fill="FFFFFF"/>
          </w:tcPr>
          <w:p w:rsidR="00D51923" w:rsidRPr="007E26B8" w:rsidRDefault="00FD5DEF" w:rsidP="00D51923">
            <w:pPr>
              <w:snapToGrid w:val="0"/>
              <w:contextualSpacing/>
              <w:jc w:val="center"/>
              <w:rPr>
                <w:bCs/>
              </w:rPr>
            </w:pPr>
            <w:r>
              <w:rPr>
                <w:bCs/>
              </w:rPr>
              <w:t>Россия</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rsidR="00D51923" w:rsidRPr="007E26B8" w:rsidRDefault="00FD5DEF" w:rsidP="00D51923">
            <w:pPr>
              <w:snapToGrid w:val="0"/>
              <w:contextualSpacing/>
              <w:jc w:val="center"/>
              <w:rPr>
                <w:bCs/>
              </w:rPr>
            </w:pPr>
            <w:r>
              <w:rPr>
                <w:bCs/>
                <w:sz w:val="22"/>
                <w:szCs w:val="22"/>
              </w:rPr>
              <w:t>2</w:t>
            </w:r>
          </w:p>
        </w:tc>
        <w:tc>
          <w:tcPr>
            <w:tcW w:w="992" w:type="dxa"/>
            <w:tcBorders>
              <w:top w:val="nil"/>
              <w:left w:val="nil"/>
              <w:bottom w:val="single" w:sz="4" w:space="0" w:color="auto"/>
              <w:right w:val="single" w:sz="4" w:space="0" w:color="auto"/>
            </w:tcBorders>
            <w:noWrap/>
          </w:tcPr>
          <w:p w:rsidR="00D51923" w:rsidRPr="007E26B8" w:rsidRDefault="00D51923" w:rsidP="00D51923">
            <w:pPr>
              <w:snapToGrid w:val="0"/>
              <w:contextualSpacing/>
              <w:jc w:val="center"/>
              <w:rPr>
                <w:bCs/>
              </w:rPr>
            </w:pPr>
            <w:r w:rsidRPr="007E26B8">
              <w:rPr>
                <w:bCs/>
                <w:sz w:val="22"/>
                <w:szCs w:val="22"/>
              </w:rPr>
              <w:t>шт.</w:t>
            </w:r>
          </w:p>
        </w:tc>
        <w:tc>
          <w:tcPr>
            <w:tcW w:w="1651" w:type="dxa"/>
            <w:tcBorders>
              <w:top w:val="single" w:sz="5" w:space="0" w:color="auto"/>
              <w:left w:val="single" w:sz="5" w:space="0" w:color="auto"/>
            </w:tcBorders>
            <w:shd w:val="clear" w:color="FFFFFF" w:fill="auto"/>
          </w:tcPr>
          <w:p w:rsidR="00D51923" w:rsidRPr="007E26B8" w:rsidRDefault="00FD5DEF" w:rsidP="00D51923">
            <w:pPr>
              <w:contextualSpacing/>
              <w:jc w:val="center"/>
              <w:rPr>
                <w:bCs/>
              </w:rPr>
            </w:pPr>
            <w:r w:rsidRPr="00FD5DEF">
              <w:rPr>
                <w:bCs/>
              </w:rPr>
              <w:t>82 000,00</w:t>
            </w:r>
          </w:p>
        </w:tc>
        <w:tc>
          <w:tcPr>
            <w:tcW w:w="1701" w:type="dxa"/>
            <w:tcBorders>
              <w:top w:val="single" w:sz="5" w:space="0" w:color="auto"/>
              <w:left w:val="single" w:sz="5" w:space="0" w:color="auto"/>
              <w:right w:val="single" w:sz="5" w:space="0" w:color="auto"/>
            </w:tcBorders>
            <w:shd w:val="clear" w:color="FFFFFF" w:fill="auto"/>
            <w:noWrap/>
          </w:tcPr>
          <w:p w:rsidR="00D51923" w:rsidRPr="007E26B8" w:rsidRDefault="00FD5DEF" w:rsidP="00D51923">
            <w:pPr>
              <w:contextualSpacing/>
              <w:jc w:val="center"/>
              <w:rPr>
                <w:bCs/>
              </w:rPr>
            </w:pPr>
            <w:r w:rsidRPr="00FD5DEF">
              <w:rPr>
                <w:bCs/>
              </w:rPr>
              <w:t>164 000,00</w:t>
            </w:r>
          </w:p>
        </w:tc>
      </w:tr>
      <w:tr w:rsidR="00D51923" w:rsidRPr="00C131AB" w:rsidTr="00FD5DEF">
        <w:trPr>
          <w:trHeight w:val="363"/>
          <w:jc w:val="center"/>
        </w:trPr>
        <w:tc>
          <w:tcPr>
            <w:tcW w:w="557" w:type="dxa"/>
            <w:tcBorders>
              <w:top w:val="single" w:sz="4" w:space="0" w:color="auto"/>
            </w:tcBorders>
            <w:noWrap/>
          </w:tcPr>
          <w:p w:rsidR="00D51923" w:rsidRPr="007E26B8" w:rsidRDefault="00D51923" w:rsidP="00635A64">
            <w:pPr>
              <w:suppressAutoHyphens w:val="0"/>
              <w:contextualSpacing/>
              <w:jc w:val="center"/>
              <w:rPr>
                <w:color w:val="auto"/>
                <w:lang w:eastAsia="ru-RU"/>
              </w:rPr>
            </w:pPr>
          </w:p>
        </w:tc>
        <w:tc>
          <w:tcPr>
            <w:tcW w:w="3838" w:type="dxa"/>
            <w:tcBorders>
              <w:top w:val="single" w:sz="4" w:space="0" w:color="auto"/>
            </w:tcBorders>
            <w:shd w:val="clear" w:color="auto" w:fill="FFFFFF"/>
          </w:tcPr>
          <w:p w:rsidR="00D51923" w:rsidRPr="007E26B8" w:rsidRDefault="00D51923" w:rsidP="00635A64">
            <w:pPr>
              <w:snapToGrid w:val="0"/>
              <w:contextualSpacing/>
              <w:jc w:val="center"/>
            </w:pPr>
          </w:p>
        </w:tc>
        <w:tc>
          <w:tcPr>
            <w:tcW w:w="1701" w:type="dxa"/>
            <w:tcBorders>
              <w:top w:val="single" w:sz="4" w:space="0" w:color="auto"/>
            </w:tcBorders>
            <w:shd w:val="clear" w:color="auto" w:fill="FFFFFF"/>
          </w:tcPr>
          <w:p w:rsidR="00D51923" w:rsidRPr="007E26B8" w:rsidRDefault="00D51923" w:rsidP="00635A64">
            <w:pPr>
              <w:suppressAutoHyphens w:val="0"/>
              <w:contextualSpacing/>
              <w:jc w:val="center"/>
              <w:rPr>
                <w:b/>
                <w:bCs/>
                <w:color w:val="auto"/>
                <w:lang w:eastAsia="ru-RU"/>
              </w:rPr>
            </w:pPr>
          </w:p>
        </w:tc>
        <w:tc>
          <w:tcPr>
            <w:tcW w:w="3352" w:type="dxa"/>
            <w:gridSpan w:val="3"/>
            <w:tcBorders>
              <w:top w:val="single" w:sz="4" w:space="0" w:color="auto"/>
              <w:right w:val="single" w:sz="4" w:space="0" w:color="auto"/>
            </w:tcBorders>
            <w:shd w:val="clear" w:color="auto" w:fill="FFFFFF"/>
            <w:noWrap/>
          </w:tcPr>
          <w:p w:rsidR="00FD5DEF" w:rsidRPr="00432839" w:rsidRDefault="00D51923" w:rsidP="00635A64">
            <w:pPr>
              <w:suppressAutoHyphens w:val="0"/>
              <w:contextualSpacing/>
              <w:jc w:val="center"/>
              <w:rPr>
                <w:b/>
                <w:bCs/>
                <w:color w:val="auto"/>
                <w:lang w:eastAsia="ru-RU"/>
              </w:rPr>
            </w:pPr>
            <w:r w:rsidRPr="00432839">
              <w:rPr>
                <w:b/>
                <w:bCs/>
                <w:color w:val="auto"/>
                <w:lang w:eastAsia="ru-RU"/>
              </w:rPr>
              <w:t xml:space="preserve">Итого, </w:t>
            </w:r>
          </w:p>
          <w:p w:rsidR="00D51923" w:rsidRPr="007E26B8" w:rsidRDefault="00D51923" w:rsidP="00635A64">
            <w:pPr>
              <w:suppressAutoHyphens w:val="0"/>
              <w:contextualSpacing/>
              <w:jc w:val="center"/>
              <w:rPr>
                <w:b/>
                <w:bCs/>
                <w:color w:val="auto"/>
                <w:lang w:eastAsia="ru-RU"/>
              </w:rPr>
            </w:pPr>
            <w:r w:rsidRPr="00432839">
              <w:rPr>
                <w:b/>
                <w:bCs/>
                <w:color w:val="auto"/>
                <w:lang w:eastAsia="ru-RU"/>
              </w:rPr>
              <w:t>в т.ч. НДС</w:t>
            </w:r>
            <w:r w:rsidRPr="007E26B8">
              <w:rPr>
                <w:b/>
                <w:bCs/>
                <w:color w:val="auto"/>
                <w:sz w:val="22"/>
                <w:szCs w:val="22"/>
                <w:lang w:eastAsia="ru-RU"/>
              </w:rPr>
              <w:t xml:space="preserve"> </w:t>
            </w:r>
          </w:p>
        </w:tc>
        <w:tc>
          <w:tcPr>
            <w:tcW w:w="1701" w:type="dxa"/>
            <w:tcBorders>
              <w:top w:val="single" w:sz="4" w:space="0" w:color="auto"/>
              <w:left w:val="single" w:sz="4" w:space="0" w:color="auto"/>
              <w:bottom w:val="single" w:sz="4" w:space="0" w:color="auto"/>
              <w:right w:val="single" w:sz="4" w:space="0" w:color="auto"/>
            </w:tcBorders>
            <w:noWrap/>
          </w:tcPr>
          <w:p w:rsidR="00D51923" w:rsidRDefault="00FD5DEF" w:rsidP="00635A64">
            <w:pPr>
              <w:contextualSpacing/>
              <w:jc w:val="center"/>
              <w:rPr>
                <w:b/>
              </w:rPr>
            </w:pPr>
            <w:r w:rsidRPr="00FD5DEF">
              <w:rPr>
                <w:b/>
              </w:rPr>
              <w:t>164 000,00</w:t>
            </w:r>
          </w:p>
          <w:p w:rsidR="00FD5DEF" w:rsidRPr="007E26B8" w:rsidRDefault="00FD5DEF" w:rsidP="00635A64">
            <w:pPr>
              <w:contextualSpacing/>
              <w:jc w:val="center"/>
              <w:rPr>
                <w:b/>
              </w:rPr>
            </w:pPr>
            <w:r w:rsidRPr="00FD5DEF">
              <w:rPr>
                <w:b/>
              </w:rPr>
              <w:t>27 333,33</w:t>
            </w:r>
          </w:p>
        </w:tc>
      </w:tr>
    </w:tbl>
    <w:p w:rsidR="008471D3" w:rsidRPr="00C131AB" w:rsidRDefault="008471D3" w:rsidP="00D526B0">
      <w:pPr>
        <w:tabs>
          <w:tab w:val="left" w:pos="851"/>
          <w:tab w:val="left" w:pos="7383"/>
        </w:tabs>
        <w:rPr>
          <w:b/>
          <w:sz w:val="20"/>
          <w:szCs w:val="20"/>
        </w:rPr>
      </w:pPr>
    </w:p>
    <w:bookmarkEnd w:id="5"/>
    <w:p w:rsidR="00432839" w:rsidRPr="00ED1EB5" w:rsidRDefault="00E7223C" w:rsidP="00432839">
      <w:pPr>
        <w:widowControl w:val="0"/>
        <w:autoSpaceDE w:val="0"/>
        <w:autoSpaceDN w:val="0"/>
        <w:mirrorIndents/>
        <w:jc w:val="both"/>
        <w:rPr>
          <w:color w:val="auto"/>
          <w:lang w:eastAsia="ru-RU"/>
        </w:rPr>
      </w:pPr>
      <w:r w:rsidRPr="009B5713">
        <w:rPr>
          <w:b/>
        </w:rPr>
        <w:t>Итого</w:t>
      </w:r>
      <w:r w:rsidR="00293617" w:rsidRPr="009B5713">
        <w:rPr>
          <w:b/>
        </w:rPr>
        <w:t xml:space="preserve"> по договору: </w:t>
      </w:r>
      <w:r w:rsidR="00432839">
        <w:rPr>
          <w:b/>
          <w:bCs/>
        </w:rPr>
        <w:t>164000</w:t>
      </w:r>
      <w:r w:rsidR="00432839" w:rsidRPr="00ED1EB5">
        <w:t xml:space="preserve"> </w:t>
      </w:r>
      <w:r w:rsidR="00432839">
        <w:t>(Сто шестьдесят четыре тысячи)</w:t>
      </w:r>
      <w:r w:rsidR="00432839" w:rsidRPr="00ED1EB5">
        <w:t xml:space="preserve"> рублей </w:t>
      </w:r>
      <w:r w:rsidR="00432839">
        <w:t>00</w:t>
      </w:r>
      <w:r w:rsidR="00432839" w:rsidRPr="00ED1EB5">
        <w:t xml:space="preserve"> коп.</w:t>
      </w:r>
      <w:r w:rsidR="00432839" w:rsidRPr="00ED1EB5">
        <w:rPr>
          <w:color w:val="auto"/>
        </w:rPr>
        <w:t>, НДС</w:t>
      </w:r>
      <w:r w:rsidR="00432839">
        <w:rPr>
          <w:color w:val="auto"/>
        </w:rPr>
        <w:t xml:space="preserve"> 20% - 27 333руб</w:t>
      </w:r>
      <w:r w:rsidR="00432839" w:rsidRPr="00ED1EB5">
        <w:rPr>
          <w:color w:val="auto"/>
        </w:rPr>
        <w:t>.</w:t>
      </w:r>
      <w:r w:rsidR="00432839">
        <w:rPr>
          <w:color w:val="auto"/>
        </w:rPr>
        <w:t xml:space="preserve"> 33 коп.</w:t>
      </w:r>
    </w:p>
    <w:p w:rsidR="00116C24" w:rsidRPr="009B5713" w:rsidRDefault="00116C24" w:rsidP="007E26B8">
      <w:pPr>
        <w:widowControl w:val="0"/>
        <w:autoSpaceDE w:val="0"/>
        <w:autoSpaceDN w:val="0"/>
        <w:ind w:left="1560"/>
        <w:mirrorIndents/>
        <w:jc w:val="both"/>
        <w:rPr>
          <w:color w:val="auto"/>
          <w:lang w:eastAsia="ru-RU"/>
        </w:rPr>
      </w:pPr>
    </w:p>
    <w:p w:rsidR="0032746E" w:rsidRPr="009B5713" w:rsidRDefault="0032746E" w:rsidP="00116C24">
      <w:pPr>
        <w:widowControl w:val="0"/>
        <w:autoSpaceDE w:val="0"/>
        <w:autoSpaceDN w:val="0"/>
        <w:mirrorIndents/>
        <w:jc w:val="both"/>
        <w:rPr>
          <w:bCs/>
        </w:rPr>
      </w:pPr>
    </w:p>
    <w:tbl>
      <w:tblPr>
        <w:tblW w:w="13705" w:type="dxa"/>
        <w:tblInd w:w="63" w:type="dxa"/>
        <w:tblCellMar>
          <w:left w:w="93" w:type="dxa"/>
        </w:tblCellMar>
        <w:tblLook w:val="0000"/>
      </w:tblPr>
      <w:tblGrid>
        <w:gridCol w:w="8584"/>
        <w:gridCol w:w="5121"/>
      </w:tblGrid>
      <w:tr w:rsidR="00116C24" w:rsidRPr="009B5713" w:rsidTr="007E26B8">
        <w:trPr>
          <w:cantSplit/>
          <w:trHeight w:val="1352"/>
        </w:trPr>
        <w:tc>
          <w:tcPr>
            <w:tcW w:w="8584" w:type="dxa"/>
            <w:tcMar>
              <w:left w:w="93" w:type="dxa"/>
            </w:tcMar>
          </w:tcPr>
          <w:p w:rsidR="00116C24" w:rsidRPr="009B5713" w:rsidRDefault="00116C24" w:rsidP="007E26B8">
            <w:pPr>
              <w:snapToGrid w:val="0"/>
              <w:ind w:left="1410"/>
            </w:pPr>
            <w:r w:rsidRPr="009B5713">
              <w:t>Директор МБУ «ЭВИС»</w:t>
            </w:r>
          </w:p>
          <w:p w:rsidR="00116C24" w:rsidRPr="009B5713" w:rsidRDefault="00116C24" w:rsidP="00116C24">
            <w:pPr>
              <w:tabs>
                <w:tab w:val="left" w:pos="851"/>
              </w:tabs>
              <w:snapToGrid w:val="0"/>
              <w:jc w:val="both"/>
            </w:pPr>
          </w:p>
          <w:p w:rsidR="00116C24" w:rsidRDefault="00116C24" w:rsidP="00116C24">
            <w:pPr>
              <w:tabs>
                <w:tab w:val="left" w:pos="851"/>
              </w:tabs>
              <w:snapToGrid w:val="0"/>
              <w:jc w:val="both"/>
            </w:pPr>
          </w:p>
          <w:p w:rsidR="008C1E3D" w:rsidRPr="009B5713" w:rsidRDefault="008C1E3D" w:rsidP="00116C24">
            <w:pPr>
              <w:tabs>
                <w:tab w:val="left" w:pos="851"/>
              </w:tabs>
              <w:snapToGrid w:val="0"/>
              <w:jc w:val="both"/>
            </w:pPr>
          </w:p>
          <w:p w:rsidR="00116C24" w:rsidRPr="009B5713" w:rsidRDefault="00116C24" w:rsidP="00116C24">
            <w:pPr>
              <w:tabs>
                <w:tab w:val="left" w:pos="851"/>
              </w:tabs>
              <w:snapToGrid w:val="0"/>
              <w:jc w:val="both"/>
            </w:pPr>
          </w:p>
          <w:p w:rsidR="00116C24" w:rsidRPr="009B5713" w:rsidRDefault="00116C24" w:rsidP="007E26B8">
            <w:pPr>
              <w:pStyle w:val="ac"/>
              <w:tabs>
                <w:tab w:val="left" w:pos="851"/>
              </w:tabs>
              <w:ind w:firstLine="1410"/>
              <w:rPr>
                <w:szCs w:val="24"/>
              </w:rPr>
            </w:pPr>
            <w:r w:rsidRPr="009B5713">
              <w:rPr>
                <w:szCs w:val="24"/>
              </w:rPr>
              <w:t>______________________ А. В. Егоров</w:t>
            </w:r>
          </w:p>
          <w:p w:rsidR="00116C24" w:rsidRPr="009B5713" w:rsidRDefault="00116C24" w:rsidP="00116C24">
            <w:pPr>
              <w:pStyle w:val="ac"/>
              <w:tabs>
                <w:tab w:val="left" w:pos="851"/>
              </w:tabs>
              <w:spacing w:line="240" w:lineRule="auto"/>
              <w:jc w:val="left"/>
              <w:rPr>
                <w:b/>
                <w:szCs w:val="24"/>
              </w:rPr>
            </w:pPr>
            <w:r w:rsidRPr="009B5713">
              <w:rPr>
                <w:szCs w:val="24"/>
              </w:rPr>
              <w:t>м.п.</w:t>
            </w:r>
          </w:p>
        </w:tc>
        <w:tc>
          <w:tcPr>
            <w:tcW w:w="5121" w:type="dxa"/>
            <w:tcMar>
              <w:left w:w="93" w:type="dxa"/>
            </w:tcMar>
          </w:tcPr>
          <w:p w:rsidR="00116C24" w:rsidRPr="009B5713" w:rsidRDefault="00432839" w:rsidP="00116C24">
            <w:pPr>
              <w:tabs>
                <w:tab w:val="left" w:pos="851"/>
              </w:tabs>
              <w:snapToGrid w:val="0"/>
              <w:jc w:val="both"/>
            </w:pPr>
            <w:r>
              <w:t xml:space="preserve">Директор ООО "АкваТрейд" </w:t>
            </w:r>
          </w:p>
          <w:p w:rsidR="00ED1EB5" w:rsidRDefault="00ED1EB5" w:rsidP="00116C24">
            <w:pPr>
              <w:tabs>
                <w:tab w:val="left" w:pos="851"/>
              </w:tabs>
              <w:snapToGrid w:val="0"/>
              <w:jc w:val="both"/>
            </w:pPr>
          </w:p>
          <w:p w:rsidR="0042774C" w:rsidRDefault="0042774C" w:rsidP="00116C24">
            <w:pPr>
              <w:tabs>
                <w:tab w:val="left" w:pos="851"/>
              </w:tabs>
              <w:snapToGrid w:val="0"/>
              <w:jc w:val="both"/>
            </w:pPr>
          </w:p>
          <w:p w:rsidR="0042774C" w:rsidRPr="009B5713" w:rsidRDefault="0042774C" w:rsidP="00116C24">
            <w:pPr>
              <w:tabs>
                <w:tab w:val="left" w:pos="851"/>
              </w:tabs>
              <w:snapToGrid w:val="0"/>
              <w:jc w:val="both"/>
            </w:pPr>
          </w:p>
          <w:p w:rsidR="00ED1EB5" w:rsidRPr="009B5713" w:rsidRDefault="00ED1EB5" w:rsidP="00ED1EB5">
            <w:pPr>
              <w:tabs>
                <w:tab w:val="left" w:pos="851"/>
              </w:tabs>
              <w:snapToGrid w:val="0"/>
              <w:jc w:val="both"/>
            </w:pPr>
          </w:p>
          <w:p w:rsidR="00ED1EB5" w:rsidRPr="009B5713" w:rsidRDefault="00ED1EB5" w:rsidP="00ED1EB5">
            <w:pPr>
              <w:tabs>
                <w:tab w:val="left" w:pos="851"/>
              </w:tabs>
              <w:snapToGrid w:val="0"/>
              <w:jc w:val="both"/>
            </w:pPr>
            <w:r w:rsidRPr="009B5713">
              <w:t>_________________</w:t>
            </w:r>
            <w:r w:rsidR="00432839">
              <w:t>___ С.В. Плеханов</w:t>
            </w:r>
          </w:p>
          <w:p w:rsidR="00116C24" w:rsidRPr="009B5713" w:rsidRDefault="00ED1EB5" w:rsidP="00ED1EB5">
            <w:pPr>
              <w:tabs>
                <w:tab w:val="left" w:pos="851"/>
              </w:tabs>
              <w:snapToGrid w:val="0"/>
              <w:jc w:val="both"/>
              <w:rPr>
                <w:b/>
                <w:bCs/>
                <w:highlight w:val="yellow"/>
              </w:rPr>
            </w:pPr>
            <w:r w:rsidRPr="009B5713">
              <w:t>м.п.</w:t>
            </w:r>
          </w:p>
        </w:tc>
      </w:tr>
    </w:tbl>
    <w:p w:rsidR="00C568FD" w:rsidRPr="00C131AB" w:rsidRDefault="00C568FD" w:rsidP="00C568FD">
      <w:pPr>
        <w:tabs>
          <w:tab w:val="left" w:pos="851"/>
        </w:tabs>
        <w:rPr>
          <w:sz w:val="20"/>
          <w:szCs w:val="20"/>
        </w:rPr>
      </w:pPr>
    </w:p>
    <w:sectPr w:rsidR="00C568FD" w:rsidRPr="00C131AB" w:rsidSect="007E26B8">
      <w:pgSz w:w="16838" w:h="11906" w:orient="landscape"/>
      <w:pgMar w:top="1134" w:right="720" w:bottom="707" w:left="284" w:header="0" w:footer="277"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14C" w:rsidRDefault="00B1014C">
      <w:r>
        <w:separator/>
      </w:r>
    </w:p>
  </w:endnote>
  <w:endnote w:type="continuationSeparator" w:id="1">
    <w:p w:rsidR="00B1014C" w:rsidRDefault="00B10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D3" w:rsidRDefault="008471D3">
    <w:pPr>
      <w:pStyle w:val="af2"/>
      <w:tabs>
        <w:tab w:val="left" w:pos="3969"/>
      </w:tabs>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14C" w:rsidRDefault="00B1014C">
      <w:r>
        <w:separator/>
      </w:r>
    </w:p>
  </w:footnote>
  <w:footnote w:type="continuationSeparator" w:id="1">
    <w:p w:rsidR="00B1014C" w:rsidRDefault="00B101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515B06"/>
    <w:multiLevelType w:val="multilevel"/>
    <w:tmpl w:val="79FE8CB8"/>
    <w:lvl w:ilvl="0">
      <w:start w:val="1"/>
      <w:numFmt w:val="decimal"/>
      <w:lvlText w:val="%1."/>
      <w:lvlJc w:val="left"/>
      <w:pPr>
        <w:tabs>
          <w:tab w:val="num" w:pos="1080"/>
        </w:tabs>
        <w:ind w:left="1080" w:hanging="360"/>
      </w:pPr>
      <w:rPr>
        <w:rFonts w:cs="Symbol"/>
        <w:sz w:val="24"/>
        <w:szCs w:val="24"/>
      </w:rPr>
    </w:lvl>
    <w:lvl w:ilvl="1">
      <w:start w:val="1"/>
      <w:numFmt w:val="none"/>
      <w:suff w:val="nothing"/>
      <w:lvlText w:val=""/>
      <w:lvlJc w:val="left"/>
      <w:pPr>
        <w:ind w:left="360" w:hanging="360"/>
      </w:pPr>
      <w:rPr>
        <w:rFonts w:cs="Symbol"/>
        <w:sz w:val="24"/>
        <w:szCs w:val="24"/>
      </w:rPr>
    </w:lvl>
    <w:lvl w:ilvl="2">
      <w:start w:val="1"/>
      <w:numFmt w:val="none"/>
      <w:suff w:val="nothing"/>
      <w:lvlText w:val=""/>
      <w:lvlJc w:val="left"/>
      <w:pPr>
        <w:ind w:left="360" w:hanging="360"/>
      </w:pPr>
      <w:rPr>
        <w:rFonts w:cs="Wingdings"/>
      </w:rPr>
    </w:lvl>
    <w:lvl w:ilvl="3">
      <w:start w:val="1"/>
      <w:numFmt w:val="none"/>
      <w:suff w:val="nothing"/>
      <w:lvlText w:val=""/>
      <w:lvlJc w:val="left"/>
      <w:pPr>
        <w:ind w:left="360" w:hanging="360"/>
      </w:pPr>
      <w:rPr>
        <w:rFonts w:cs="Times New Roman"/>
        <w:sz w:val="23"/>
      </w:rPr>
    </w:lvl>
    <w:lvl w:ilvl="4">
      <w:start w:val="1"/>
      <w:numFmt w:val="none"/>
      <w:suff w:val="nothing"/>
      <w:lvlText w:val=""/>
      <w:lvlJc w:val="left"/>
      <w:pPr>
        <w:ind w:left="360" w:hanging="360"/>
      </w:pPr>
      <w:rPr>
        <w:rFonts w:cs="Times New Roman"/>
        <w:sz w:val="23"/>
      </w:rPr>
    </w:lvl>
    <w:lvl w:ilvl="5">
      <w:start w:val="1"/>
      <w:numFmt w:val="none"/>
      <w:suff w:val="nothing"/>
      <w:lvlText w:val=""/>
      <w:lvlJc w:val="left"/>
      <w:pPr>
        <w:ind w:left="360" w:hanging="360"/>
      </w:pPr>
      <w:rPr>
        <w:rFonts w:cs="Times New Roman"/>
        <w:sz w:val="23"/>
      </w:rPr>
    </w:lvl>
    <w:lvl w:ilvl="6">
      <w:start w:val="1"/>
      <w:numFmt w:val="none"/>
      <w:suff w:val="nothing"/>
      <w:lvlText w:val=""/>
      <w:lvlJc w:val="left"/>
      <w:pPr>
        <w:ind w:left="360" w:hanging="360"/>
      </w:pPr>
      <w:rPr>
        <w:rFonts w:cs="Times New Roman"/>
        <w:sz w:val="23"/>
      </w:rPr>
    </w:lvl>
    <w:lvl w:ilvl="7">
      <w:start w:val="1"/>
      <w:numFmt w:val="none"/>
      <w:suff w:val="nothing"/>
      <w:lvlText w:val=""/>
      <w:lvlJc w:val="left"/>
      <w:pPr>
        <w:ind w:left="360" w:hanging="360"/>
      </w:pPr>
      <w:rPr>
        <w:rFonts w:cs="Times New Roman"/>
        <w:sz w:val="23"/>
      </w:rPr>
    </w:lvl>
    <w:lvl w:ilvl="8">
      <w:start w:val="1"/>
      <w:numFmt w:val="none"/>
      <w:suff w:val="nothing"/>
      <w:lvlText w:val=""/>
      <w:lvlJc w:val="left"/>
      <w:pPr>
        <w:ind w:left="360" w:hanging="360"/>
      </w:pPr>
      <w:rPr>
        <w:rFonts w:cs="Times New Roman"/>
        <w:sz w:val="23"/>
      </w:rPr>
    </w:lvl>
  </w:abstractNum>
  <w:abstractNum w:abstractNumId="2">
    <w:nsid w:val="0AB913C0"/>
    <w:multiLevelType w:val="multilevel"/>
    <w:tmpl w:val="A8CAE5C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90A5BC1"/>
    <w:multiLevelType w:val="multilevel"/>
    <w:tmpl w:val="0DC498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7E58AE"/>
    <w:multiLevelType w:val="hybridMultilevel"/>
    <w:tmpl w:val="253E36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C26114"/>
    <w:multiLevelType w:val="multilevel"/>
    <w:tmpl w:val="44D4F618"/>
    <w:lvl w:ilvl="0">
      <w:start w:val="1"/>
      <w:numFmt w:val="decimal"/>
      <w:lvlText w:val="%1."/>
      <w:lvlJc w:val="left"/>
      <w:pPr>
        <w:tabs>
          <w:tab w:val="num" w:pos="720"/>
        </w:tabs>
        <w:ind w:firstLine="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519201B4"/>
    <w:multiLevelType w:val="multilevel"/>
    <w:tmpl w:val="F63AB2F6"/>
    <w:lvl w:ilvl="0">
      <w:start w:val="1"/>
      <w:numFmt w:val="none"/>
      <w:suff w:val="nothing"/>
      <w:lvlText w:val=""/>
      <w:lvlJc w:val="left"/>
      <w:pPr>
        <w:ind w:left="432" w:hanging="432"/>
      </w:pPr>
      <w:rPr>
        <w:rFonts w:cs="Times New Roman"/>
        <w:sz w:val="23"/>
      </w:rPr>
    </w:lvl>
    <w:lvl w:ilvl="1">
      <w:start w:val="1"/>
      <w:numFmt w:val="none"/>
      <w:suff w:val="nothing"/>
      <w:lvlText w:val=""/>
      <w:lvlJc w:val="left"/>
      <w:pPr>
        <w:ind w:left="576" w:hanging="576"/>
      </w:pPr>
      <w:rPr>
        <w:rFonts w:cs="Times New Roman"/>
        <w:sz w:val="23"/>
      </w:rPr>
    </w:lvl>
    <w:lvl w:ilvl="2">
      <w:start w:val="1"/>
      <w:numFmt w:val="none"/>
      <w:suff w:val="nothing"/>
      <w:lvlText w:val=""/>
      <w:lvlJc w:val="left"/>
      <w:pPr>
        <w:ind w:left="720" w:hanging="720"/>
      </w:pPr>
      <w:rPr>
        <w:rFonts w:cs="Times New Roman"/>
        <w:sz w:val="23"/>
      </w:rPr>
    </w:lvl>
    <w:lvl w:ilvl="3">
      <w:start w:val="1"/>
      <w:numFmt w:val="none"/>
      <w:suff w:val="nothing"/>
      <w:lvlText w:val=""/>
      <w:lvlJc w:val="left"/>
      <w:pPr>
        <w:ind w:left="864" w:hanging="864"/>
      </w:pPr>
      <w:rPr>
        <w:rFonts w:cs="Times New Roman"/>
        <w:sz w:val="23"/>
      </w:rPr>
    </w:lvl>
    <w:lvl w:ilvl="4">
      <w:start w:val="1"/>
      <w:numFmt w:val="none"/>
      <w:suff w:val="nothing"/>
      <w:lvlText w:val=""/>
      <w:lvlJc w:val="left"/>
      <w:pPr>
        <w:ind w:left="1008" w:hanging="1008"/>
      </w:pPr>
      <w:rPr>
        <w:rFonts w:cs="Times New Roman"/>
        <w:sz w:val="23"/>
      </w:rPr>
    </w:lvl>
    <w:lvl w:ilvl="5">
      <w:start w:val="1"/>
      <w:numFmt w:val="none"/>
      <w:suff w:val="nothing"/>
      <w:lvlText w:val=""/>
      <w:lvlJc w:val="left"/>
      <w:pPr>
        <w:ind w:left="1152" w:hanging="1152"/>
      </w:pPr>
      <w:rPr>
        <w:rFonts w:cs="Times New Roman"/>
        <w:sz w:val="23"/>
      </w:rPr>
    </w:lvl>
    <w:lvl w:ilvl="6">
      <w:start w:val="1"/>
      <w:numFmt w:val="none"/>
      <w:suff w:val="nothing"/>
      <w:lvlText w:val=""/>
      <w:lvlJc w:val="left"/>
      <w:pPr>
        <w:ind w:left="1296" w:hanging="1296"/>
      </w:pPr>
      <w:rPr>
        <w:rFonts w:cs="Times New Roman"/>
        <w:sz w:val="23"/>
      </w:rPr>
    </w:lvl>
    <w:lvl w:ilvl="7">
      <w:start w:val="1"/>
      <w:numFmt w:val="none"/>
      <w:suff w:val="nothing"/>
      <w:lvlText w:val=""/>
      <w:lvlJc w:val="left"/>
      <w:pPr>
        <w:ind w:left="1440" w:hanging="1440"/>
      </w:pPr>
      <w:rPr>
        <w:rFonts w:cs="Times New Roman"/>
        <w:sz w:val="23"/>
      </w:rPr>
    </w:lvl>
    <w:lvl w:ilvl="8">
      <w:start w:val="1"/>
      <w:numFmt w:val="none"/>
      <w:suff w:val="nothing"/>
      <w:lvlText w:val=""/>
      <w:lvlJc w:val="left"/>
      <w:pPr>
        <w:ind w:left="1584" w:hanging="1584"/>
      </w:pPr>
      <w:rPr>
        <w:rFonts w:cs="Times New Roman"/>
        <w:sz w:val="23"/>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defaultTabStop w:val="708"/>
  <w:characterSpacingControl w:val="doNotCompress"/>
  <w:footnotePr>
    <w:footnote w:id="0"/>
    <w:footnote w:id="1"/>
  </w:footnotePr>
  <w:endnotePr>
    <w:endnote w:id="0"/>
    <w:endnote w:id="1"/>
  </w:endnotePr>
  <w:compat/>
  <w:rsids>
    <w:rsidRoot w:val="00CB5766"/>
    <w:rsid w:val="00002017"/>
    <w:rsid w:val="00002DD5"/>
    <w:rsid w:val="00004931"/>
    <w:rsid w:val="0000546B"/>
    <w:rsid w:val="000056F8"/>
    <w:rsid w:val="00006326"/>
    <w:rsid w:val="00006CAF"/>
    <w:rsid w:val="000262B6"/>
    <w:rsid w:val="00026CF9"/>
    <w:rsid w:val="00033AE6"/>
    <w:rsid w:val="00035CD7"/>
    <w:rsid w:val="000407E9"/>
    <w:rsid w:val="00040DAB"/>
    <w:rsid w:val="00041B13"/>
    <w:rsid w:val="00044E06"/>
    <w:rsid w:val="00045E81"/>
    <w:rsid w:val="00052321"/>
    <w:rsid w:val="00065EA4"/>
    <w:rsid w:val="00067FE0"/>
    <w:rsid w:val="00070193"/>
    <w:rsid w:val="00072E53"/>
    <w:rsid w:val="00077587"/>
    <w:rsid w:val="00081A07"/>
    <w:rsid w:val="00082180"/>
    <w:rsid w:val="0009590E"/>
    <w:rsid w:val="000965B3"/>
    <w:rsid w:val="000A1622"/>
    <w:rsid w:val="000A27D6"/>
    <w:rsid w:val="000B4D80"/>
    <w:rsid w:val="000C1B56"/>
    <w:rsid w:val="000C3110"/>
    <w:rsid w:val="000C5949"/>
    <w:rsid w:val="000E4E07"/>
    <w:rsid w:val="000F016B"/>
    <w:rsid w:val="000F3438"/>
    <w:rsid w:val="00101167"/>
    <w:rsid w:val="00104324"/>
    <w:rsid w:val="0010759F"/>
    <w:rsid w:val="001125C2"/>
    <w:rsid w:val="0011296B"/>
    <w:rsid w:val="00115FD2"/>
    <w:rsid w:val="00116350"/>
    <w:rsid w:val="00116C24"/>
    <w:rsid w:val="00120A70"/>
    <w:rsid w:val="00123117"/>
    <w:rsid w:val="00124228"/>
    <w:rsid w:val="00127C09"/>
    <w:rsid w:val="00132C6A"/>
    <w:rsid w:val="00141488"/>
    <w:rsid w:val="00157879"/>
    <w:rsid w:val="001646C5"/>
    <w:rsid w:val="00172095"/>
    <w:rsid w:val="001725CC"/>
    <w:rsid w:val="001729C4"/>
    <w:rsid w:val="00174DE1"/>
    <w:rsid w:val="0017627F"/>
    <w:rsid w:val="00180893"/>
    <w:rsid w:val="001828E2"/>
    <w:rsid w:val="001846B0"/>
    <w:rsid w:val="0018680E"/>
    <w:rsid w:val="00187EF7"/>
    <w:rsid w:val="00190CA6"/>
    <w:rsid w:val="001965B2"/>
    <w:rsid w:val="001A1016"/>
    <w:rsid w:val="001B163D"/>
    <w:rsid w:val="001B3C4D"/>
    <w:rsid w:val="001C0F74"/>
    <w:rsid w:val="001C43F3"/>
    <w:rsid w:val="001D016F"/>
    <w:rsid w:val="001D01CC"/>
    <w:rsid w:val="001D0C1E"/>
    <w:rsid w:val="001D426A"/>
    <w:rsid w:val="001D46F5"/>
    <w:rsid w:val="001E182E"/>
    <w:rsid w:val="001E192A"/>
    <w:rsid w:val="001E4A5D"/>
    <w:rsid w:val="001E6080"/>
    <w:rsid w:val="001E6D39"/>
    <w:rsid w:val="001F3858"/>
    <w:rsid w:val="00200723"/>
    <w:rsid w:val="00207CED"/>
    <w:rsid w:val="00223409"/>
    <w:rsid w:val="002300C2"/>
    <w:rsid w:val="002303DA"/>
    <w:rsid w:val="00242186"/>
    <w:rsid w:val="00242C4E"/>
    <w:rsid w:val="0024583C"/>
    <w:rsid w:val="00245C4F"/>
    <w:rsid w:val="00251420"/>
    <w:rsid w:val="00252743"/>
    <w:rsid w:val="0026316C"/>
    <w:rsid w:val="00263261"/>
    <w:rsid w:val="00270B14"/>
    <w:rsid w:val="0027244F"/>
    <w:rsid w:val="002757E9"/>
    <w:rsid w:val="00292010"/>
    <w:rsid w:val="00293617"/>
    <w:rsid w:val="002A193B"/>
    <w:rsid w:val="002A243D"/>
    <w:rsid w:val="002A2698"/>
    <w:rsid w:val="002A566B"/>
    <w:rsid w:val="002B0C34"/>
    <w:rsid w:val="002B1D94"/>
    <w:rsid w:val="002B4C1A"/>
    <w:rsid w:val="002C2341"/>
    <w:rsid w:val="002C299F"/>
    <w:rsid w:val="002C3815"/>
    <w:rsid w:val="002D2811"/>
    <w:rsid w:val="002F1103"/>
    <w:rsid w:val="002F514F"/>
    <w:rsid w:val="002F54C6"/>
    <w:rsid w:val="0030386C"/>
    <w:rsid w:val="0030427D"/>
    <w:rsid w:val="00313692"/>
    <w:rsid w:val="003147CF"/>
    <w:rsid w:val="00322F49"/>
    <w:rsid w:val="00325C16"/>
    <w:rsid w:val="00326F75"/>
    <w:rsid w:val="0032746E"/>
    <w:rsid w:val="0033196E"/>
    <w:rsid w:val="00337768"/>
    <w:rsid w:val="0034071A"/>
    <w:rsid w:val="003408DB"/>
    <w:rsid w:val="00340AA2"/>
    <w:rsid w:val="003434A8"/>
    <w:rsid w:val="00353FBE"/>
    <w:rsid w:val="00361E76"/>
    <w:rsid w:val="00362C9F"/>
    <w:rsid w:val="00364184"/>
    <w:rsid w:val="00366041"/>
    <w:rsid w:val="003676A1"/>
    <w:rsid w:val="00387733"/>
    <w:rsid w:val="00392A23"/>
    <w:rsid w:val="0039578D"/>
    <w:rsid w:val="00395E75"/>
    <w:rsid w:val="003A18F8"/>
    <w:rsid w:val="003A2C15"/>
    <w:rsid w:val="003B0614"/>
    <w:rsid w:val="003B6B95"/>
    <w:rsid w:val="003E7BCE"/>
    <w:rsid w:val="003F03D8"/>
    <w:rsid w:val="003F0B6D"/>
    <w:rsid w:val="003F4C27"/>
    <w:rsid w:val="003F6DB6"/>
    <w:rsid w:val="00400E90"/>
    <w:rsid w:val="00403C3E"/>
    <w:rsid w:val="00404348"/>
    <w:rsid w:val="00404D09"/>
    <w:rsid w:val="00405B47"/>
    <w:rsid w:val="00415757"/>
    <w:rsid w:val="00415879"/>
    <w:rsid w:val="004174EC"/>
    <w:rsid w:val="004234D2"/>
    <w:rsid w:val="0042774C"/>
    <w:rsid w:val="00431734"/>
    <w:rsid w:val="00432839"/>
    <w:rsid w:val="00433626"/>
    <w:rsid w:val="004341CA"/>
    <w:rsid w:val="004342A9"/>
    <w:rsid w:val="00435519"/>
    <w:rsid w:val="00436F5B"/>
    <w:rsid w:val="0044205E"/>
    <w:rsid w:val="0044329A"/>
    <w:rsid w:val="00444587"/>
    <w:rsid w:val="00444816"/>
    <w:rsid w:val="00444F9C"/>
    <w:rsid w:val="00454758"/>
    <w:rsid w:val="004548B8"/>
    <w:rsid w:val="004668AD"/>
    <w:rsid w:val="004721B4"/>
    <w:rsid w:val="004874B1"/>
    <w:rsid w:val="00492EF8"/>
    <w:rsid w:val="00494979"/>
    <w:rsid w:val="004958F3"/>
    <w:rsid w:val="00497B79"/>
    <w:rsid w:val="004A3C6D"/>
    <w:rsid w:val="004A3D92"/>
    <w:rsid w:val="004A57BB"/>
    <w:rsid w:val="004B58C5"/>
    <w:rsid w:val="004B7E70"/>
    <w:rsid w:val="004C2817"/>
    <w:rsid w:val="004C2DB5"/>
    <w:rsid w:val="004D0353"/>
    <w:rsid w:val="004D1828"/>
    <w:rsid w:val="004D79E8"/>
    <w:rsid w:val="004E3692"/>
    <w:rsid w:val="004E3729"/>
    <w:rsid w:val="004E63D0"/>
    <w:rsid w:val="004E757B"/>
    <w:rsid w:val="004F5475"/>
    <w:rsid w:val="005004DB"/>
    <w:rsid w:val="00502BAF"/>
    <w:rsid w:val="00506FBD"/>
    <w:rsid w:val="00507275"/>
    <w:rsid w:val="00507EE1"/>
    <w:rsid w:val="00514B72"/>
    <w:rsid w:val="00517CD8"/>
    <w:rsid w:val="00522C08"/>
    <w:rsid w:val="00527429"/>
    <w:rsid w:val="00550DD9"/>
    <w:rsid w:val="0055310E"/>
    <w:rsid w:val="00560E3C"/>
    <w:rsid w:val="005637FF"/>
    <w:rsid w:val="0056566D"/>
    <w:rsid w:val="00571075"/>
    <w:rsid w:val="005715CE"/>
    <w:rsid w:val="00572182"/>
    <w:rsid w:val="0057449F"/>
    <w:rsid w:val="0057470D"/>
    <w:rsid w:val="00581FA5"/>
    <w:rsid w:val="00587A94"/>
    <w:rsid w:val="005B3A1A"/>
    <w:rsid w:val="005C08EF"/>
    <w:rsid w:val="005C2686"/>
    <w:rsid w:val="005E0607"/>
    <w:rsid w:val="005E3588"/>
    <w:rsid w:val="005E3601"/>
    <w:rsid w:val="005F3649"/>
    <w:rsid w:val="005F3FF8"/>
    <w:rsid w:val="005F48C0"/>
    <w:rsid w:val="006163CF"/>
    <w:rsid w:val="00616960"/>
    <w:rsid w:val="00620539"/>
    <w:rsid w:val="00635A64"/>
    <w:rsid w:val="00641443"/>
    <w:rsid w:val="00642687"/>
    <w:rsid w:val="00647174"/>
    <w:rsid w:val="00651974"/>
    <w:rsid w:val="0065549A"/>
    <w:rsid w:val="0065621B"/>
    <w:rsid w:val="00664F11"/>
    <w:rsid w:val="0067183A"/>
    <w:rsid w:val="00671B79"/>
    <w:rsid w:val="00672E17"/>
    <w:rsid w:val="0067627D"/>
    <w:rsid w:val="00695051"/>
    <w:rsid w:val="00697130"/>
    <w:rsid w:val="00697C91"/>
    <w:rsid w:val="006A284B"/>
    <w:rsid w:val="006B0873"/>
    <w:rsid w:val="006B0EA0"/>
    <w:rsid w:val="006B5B10"/>
    <w:rsid w:val="006C428E"/>
    <w:rsid w:val="006D2C85"/>
    <w:rsid w:val="006D3465"/>
    <w:rsid w:val="006D4A22"/>
    <w:rsid w:val="006D5E60"/>
    <w:rsid w:val="006E4B82"/>
    <w:rsid w:val="006F041D"/>
    <w:rsid w:val="006F277F"/>
    <w:rsid w:val="006F7086"/>
    <w:rsid w:val="006F7D72"/>
    <w:rsid w:val="0070140E"/>
    <w:rsid w:val="00702C63"/>
    <w:rsid w:val="00703C85"/>
    <w:rsid w:val="0070504A"/>
    <w:rsid w:val="00705A5D"/>
    <w:rsid w:val="00715A6F"/>
    <w:rsid w:val="00716D49"/>
    <w:rsid w:val="00723CBB"/>
    <w:rsid w:val="0072589A"/>
    <w:rsid w:val="00725D85"/>
    <w:rsid w:val="00726357"/>
    <w:rsid w:val="007272D8"/>
    <w:rsid w:val="00730208"/>
    <w:rsid w:val="00734577"/>
    <w:rsid w:val="007457F3"/>
    <w:rsid w:val="007512B3"/>
    <w:rsid w:val="0075203B"/>
    <w:rsid w:val="007574F2"/>
    <w:rsid w:val="007632E6"/>
    <w:rsid w:val="00763F14"/>
    <w:rsid w:val="00765AFC"/>
    <w:rsid w:val="0076684C"/>
    <w:rsid w:val="00773514"/>
    <w:rsid w:val="007753A3"/>
    <w:rsid w:val="00776A83"/>
    <w:rsid w:val="00787E79"/>
    <w:rsid w:val="007A7323"/>
    <w:rsid w:val="007B5DB4"/>
    <w:rsid w:val="007B7CEC"/>
    <w:rsid w:val="007C00B4"/>
    <w:rsid w:val="007D0572"/>
    <w:rsid w:val="007D60D3"/>
    <w:rsid w:val="007E2035"/>
    <w:rsid w:val="007E26B8"/>
    <w:rsid w:val="007E47C9"/>
    <w:rsid w:val="007E7F44"/>
    <w:rsid w:val="007F037E"/>
    <w:rsid w:val="007F4635"/>
    <w:rsid w:val="007F5B01"/>
    <w:rsid w:val="00804A5D"/>
    <w:rsid w:val="008144A6"/>
    <w:rsid w:val="008171D4"/>
    <w:rsid w:val="00817CE1"/>
    <w:rsid w:val="008210B9"/>
    <w:rsid w:val="0082591A"/>
    <w:rsid w:val="00825EF2"/>
    <w:rsid w:val="0082744B"/>
    <w:rsid w:val="008418BA"/>
    <w:rsid w:val="00844A18"/>
    <w:rsid w:val="00845860"/>
    <w:rsid w:val="00847025"/>
    <w:rsid w:val="008471D3"/>
    <w:rsid w:val="0085087C"/>
    <w:rsid w:val="0085751D"/>
    <w:rsid w:val="00860AB4"/>
    <w:rsid w:val="008637B6"/>
    <w:rsid w:val="00864114"/>
    <w:rsid w:val="00870659"/>
    <w:rsid w:val="008728A3"/>
    <w:rsid w:val="00873A32"/>
    <w:rsid w:val="0088387B"/>
    <w:rsid w:val="008866B2"/>
    <w:rsid w:val="008878BB"/>
    <w:rsid w:val="0089375C"/>
    <w:rsid w:val="008959A6"/>
    <w:rsid w:val="008A2573"/>
    <w:rsid w:val="008A4C13"/>
    <w:rsid w:val="008A4C38"/>
    <w:rsid w:val="008A6650"/>
    <w:rsid w:val="008B46E0"/>
    <w:rsid w:val="008B655A"/>
    <w:rsid w:val="008C1E3D"/>
    <w:rsid w:val="008C24EF"/>
    <w:rsid w:val="008C3736"/>
    <w:rsid w:val="008C7469"/>
    <w:rsid w:val="008D088C"/>
    <w:rsid w:val="008D38C5"/>
    <w:rsid w:val="008D6335"/>
    <w:rsid w:val="008D736C"/>
    <w:rsid w:val="008D7AE2"/>
    <w:rsid w:val="008E2B46"/>
    <w:rsid w:val="008E4C6B"/>
    <w:rsid w:val="008E6B06"/>
    <w:rsid w:val="008F0162"/>
    <w:rsid w:val="008F18BF"/>
    <w:rsid w:val="008F1F24"/>
    <w:rsid w:val="0090115D"/>
    <w:rsid w:val="00902319"/>
    <w:rsid w:val="00907F01"/>
    <w:rsid w:val="009111D4"/>
    <w:rsid w:val="00916EE1"/>
    <w:rsid w:val="0092162E"/>
    <w:rsid w:val="00923904"/>
    <w:rsid w:val="00932754"/>
    <w:rsid w:val="00933404"/>
    <w:rsid w:val="0094417D"/>
    <w:rsid w:val="00945B66"/>
    <w:rsid w:val="00955484"/>
    <w:rsid w:val="00955AD3"/>
    <w:rsid w:val="00955DAB"/>
    <w:rsid w:val="009560C9"/>
    <w:rsid w:val="00961532"/>
    <w:rsid w:val="009631FE"/>
    <w:rsid w:val="009638CB"/>
    <w:rsid w:val="00966ACE"/>
    <w:rsid w:val="009802C7"/>
    <w:rsid w:val="009877EA"/>
    <w:rsid w:val="009A1438"/>
    <w:rsid w:val="009A2967"/>
    <w:rsid w:val="009B1045"/>
    <w:rsid w:val="009B3115"/>
    <w:rsid w:val="009B37B5"/>
    <w:rsid w:val="009B5713"/>
    <w:rsid w:val="009B6564"/>
    <w:rsid w:val="009C354E"/>
    <w:rsid w:val="009C58C1"/>
    <w:rsid w:val="009D2B1D"/>
    <w:rsid w:val="009E3099"/>
    <w:rsid w:val="009F55FB"/>
    <w:rsid w:val="009F705A"/>
    <w:rsid w:val="009F707B"/>
    <w:rsid w:val="009F71D2"/>
    <w:rsid w:val="00A00107"/>
    <w:rsid w:val="00A10757"/>
    <w:rsid w:val="00A17AE9"/>
    <w:rsid w:val="00A24C1D"/>
    <w:rsid w:val="00A3192F"/>
    <w:rsid w:val="00A346CA"/>
    <w:rsid w:val="00A36B1A"/>
    <w:rsid w:val="00A36FAD"/>
    <w:rsid w:val="00A40DED"/>
    <w:rsid w:val="00A4103D"/>
    <w:rsid w:val="00A44F42"/>
    <w:rsid w:val="00A561BC"/>
    <w:rsid w:val="00A56D44"/>
    <w:rsid w:val="00A71745"/>
    <w:rsid w:val="00A75B82"/>
    <w:rsid w:val="00A802DD"/>
    <w:rsid w:val="00A81E29"/>
    <w:rsid w:val="00A867FD"/>
    <w:rsid w:val="00A91B81"/>
    <w:rsid w:val="00A9546A"/>
    <w:rsid w:val="00AA4CEB"/>
    <w:rsid w:val="00AA4F5F"/>
    <w:rsid w:val="00AA79DB"/>
    <w:rsid w:val="00AB758C"/>
    <w:rsid w:val="00AB77EC"/>
    <w:rsid w:val="00AB7CB4"/>
    <w:rsid w:val="00AC30B3"/>
    <w:rsid w:val="00AC456D"/>
    <w:rsid w:val="00AD1703"/>
    <w:rsid w:val="00AE16D8"/>
    <w:rsid w:val="00AE34E4"/>
    <w:rsid w:val="00AF0E40"/>
    <w:rsid w:val="00AF17BB"/>
    <w:rsid w:val="00B07200"/>
    <w:rsid w:val="00B1014C"/>
    <w:rsid w:val="00B13F14"/>
    <w:rsid w:val="00B17851"/>
    <w:rsid w:val="00B22004"/>
    <w:rsid w:val="00B3076D"/>
    <w:rsid w:val="00B326AD"/>
    <w:rsid w:val="00B33BEB"/>
    <w:rsid w:val="00B371CF"/>
    <w:rsid w:val="00B416F2"/>
    <w:rsid w:val="00B41B95"/>
    <w:rsid w:val="00B44E35"/>
    <w:rsid w:val="00B4551D"/>
    <w:rsid w:val="00B510B0"/>
    <w:rsid w:val="00B639D1"/>
    <w:rsid w:val="00B65B99"/>
    <w:rsid w:val="00B725A3"/>
    <w:rsid w:val="00B81C33"/>
    <w:rsid w:val="00B83BDC"/>
    <w:rsid w:val="00B869BB"/>
    <w:rsid w:val="00B87600"/>
    <w:rsid w:val="00B96938"/>
    <w:rsid w:val="00BA0693"/>
    <w:rsid w:val="00BA06B9"/>
    <w:rsid w:val="00BA162F"/>
    <w:rsid w:val="00BA7658"/>
    <w:rsid w:val="00BB27AA"/>
    <w:rsid w:val="00BB6397"/>
    <w:rsid w:val="00BC3308"/>
    <w:rsid w:val="00BD078A"/>
    <w:rsid w:val="00BD0A5B"/>
    <w:rsid w:val="00BE2147"/>
    <w:rsid w:val="00BE695C"/>
    <w:rsid w:val="00BE6FD7"/>
    <w:rsid w:val="00BF52E7"/>
    <w:rsid w:val="00BF5C0E"/>
    <w:rsid w:val="00C001C8"/>
    <w:rsid w:val="00C03A33"/>
    <w:rsid w:val="00C11A44"/>
    <w:rsid w:val="00C131AB"/>
    <w:rsid w:val="00C155C7"/>
    <w:rsid w:val="00C20B32"/>
    <w:rsid w:val="00C23D6A"/>
    <w:rsid w:val="00C321A5"/>
    <w:rsid w:val="00C3325E"/>
    <w:rsid w:val="00C345FA"/>
    <w:rsid w:val="00C4046F"/>
    <w:rsid w:val="00C451B6"/>
    <w:rsid w:val="00C56792"/>
    <w:rsid w:val="00C568FD"/>
    <w:rsid w:val="00C72907"/>
    <w:rsid w:val="00C76C57"/>
    <w:rsid w:val="00C810D5"/>
    <w:rsid w:val="00C8340B"/>
    <w:rsid w:val="00C95E25"/>
    <w:rsid w:val="00CA06ED"/>
    <w:rsid w:val="00CA1DD2"/>
    <w:rsid w:val="00CA24DE"/>
    <w:rsid w:val="00CA7E08"/>
    <w:rsid w:val="00CB5766"/>
    <w:rsid w:val="00CD32BD"/>
    <w:rsid w:val="00CD486E"/>
    <w:rsid w:val="00CE30B5"/>
    <w:rsid w:val="00CE3450"/>
    <w:rsid w:val="00CE6F14"/>
    <w:rsid w:val="00CF6146"/>
    <w:rsid w:val="00D01559"/>
    <w:rsid w:val="00D045B0"/>
    <w:rsid w:val="00D06CF6"/>
    <w:rsid w:val="00D126CA"/>
    <w:rsid w:val="00D13C50"/>
    <w:rsid w:val="00D1453E"/>
    <w:rsid w:val="00D303E8"/>
    <w:rsid w:val="00D33E63"/>
    <w:rsid w:val="00D35D79"/>
    <w:rsid w:val="00D445E9"/>
    <w:rsid w:val="00D46E51"/>
    <w:rsid w:val="00D51923"/>
    <w:rsid w:val="00D526B0"/>
    <w:rsid w:val="00D566C4"/>
    <w:rsid w:val="00D625EC"/>
    <w:rsid w:val="00D64143"/>
    <w:rsid w:val="00D65B1F"/>
    <w:rsid w:val="00D67519"/>
    <w:rsid w:val="00D67979"/>
    <w:rsid w:val="00D7596C"/>
    <w:rsid w:val="00D806E2"/>
    <w:rsid w:val="00D86BC6"/>
    <w:rsid w:val="00D9077B"/>
    <w:rsid w:val="00D95589"/>
    <w:rsid w:val="00D958E2"/>
    <w:rsid w:val="00D95ED0"/>
    <w:rsid w:val="00DA5AEE"/>
    <w:rsid w:val="00DB080E"/>
    <w:rsid w:val="00DB304A"/>
    <w:rsid w:val="00DB5C75"/>
    <w:rsid w:val="00DC01A8"/>
    <w:rsid w:val="00DC1579"/>
    <w:rsid w:val="00DC5BBB"/>
    <w:rsid w:val="00DD02F8"/>
    <w:rsid w:val="00DD3DF7"/>
    <w:rsid w:val="00DD4B5C"/>
    <w:rsid w:val="00DD56F2"/>
    <w:rsid w:val="00DD7124"/>
    <w:rsid w:val="00DE05E7"/>
    <w:rsid w:val="00DE1867"/>
    <w:rsid w:val="00DE467F"/>
    <w:rsid w:val="00DE5395"/>
    <w:rsid w:val="00DE689A"/>
    <w:rsid w:val="00DF0E63"/>
    <w:rsid w:val="00DF2516"/>
    <w:rsid w:val="00DF4FAA"/>
    <w:rsid w:val="00E037AD"/>
    <w:rsid w:val="00E042F9"/>
    <w:rsid w:val="00E052B1"/>
    <w:rsid w:val="00E214E7"/>
    <w:rsid w:val="00E24D81"/>
    <w:rsid w:val="00E24E49"/>
    <w:rsid w:val="00E30E15"/>
    <w:rsid w:val="00E338DD"/>
    <w:rsid w:val="00E33EC2"/>
    <w:rsid w:val="00E3483F"/>
    <w:rsid w:val="00E415B0"/>
    <w:rsid w:val="00E43552"/>
    <w:rsid w:val="00E71D6E"/>
    <w:rsid w:val="00E7223C"/>
    <w:rsid w:val="00E7346B"/>
    <w:rsid w:val="00E82E13"/>
    <w:rsid w:val="00E83C88"/>
    <w:rsid w:val="00E915A4"/>
    <w:rsid w:val="00EA28D7"/>
    <w:rsid w:val="00EA5B83"/>
    <w:rsid w:val="00EA5C2B"/>
    <w:rsid w:val="00EB0CB5"/>
    <w:rsid w:val="00EC5BF5"/>
    <w:rsid w:val="00ED1EB5"/>
    <w:rsid w:val="00EF1B4E"/>
    <w:rsid w:val="00EF233E"/>
    <w:rsid w:val="00EF2E76"/>
    <w:rsid w:val="00F05E57"/>
    <w:rsid w:val="00F104E6"/>
    <w:rsid w:val="00F279AD"/>
    <w:rsid w:val="00F33948"/>
    <w:rsid w:val="00F375B5"/>
    <w:rsid w:val="00F41893"/>
    <w:rsid w:val="00F44046"/>
    <w:rsid w:val="00F45D2C"/>
    <w:rsid w:val="00F53A04"/>
    <w:rsid w:val="00F67B2D"/>
    <w:rsid w:val="00F76406"/>
    <w:rsid w:val="00F81BA7"/>
    <w:rsid w:val="00F83E0C"/>
    <w:rsid w:val="00F93F61"/>
    <w:rsid w:val="00FB35DD"/>
    <w:rsid w:val="00FB4A17"/>
    <w:rsid w:val="00FD0BAB"/>
    <w:rsid w:val="00FD0BC3"/>
    <w:rsid w:val="00FD40E0"/>
    <w:rsid w:val="00FD5D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BBB"/>
    <w:pPr>
      <w:suppressAutoHyphens/>
    </w:pPr>
    <w:rPr>
      <w:color w:val="00000A"/>
      <w:sz w:val="24"/>
      <w:szCs w:val="24"/>
      <w:lang w:eastAsia="zh-CN"/>
    </w:rPr>
  </w:style>
  <w:style w:type="paragraph" w:styleId="1">
    <w:name w:val="heading 1"/>
    <w:basedOn w:val="a"/>
    <w:link w:val="10"/>
    <w:uiPriority w:val="99"/>
    <w:qFormat/>
    <w:rsid w:val="00DC5BBB"/>
    <w:pPr>
      <w:keepNext/>
      <w:outlineLvl w:val="0"/>
    </w:pPr>
    <w:rPr>
      <w:b/>
      <w:sz w:val="22"/>
    </w:rPr>
  </w:style>
  <w:style w:type="paragraph" w:styleId="2">
    <w:name w:val="heading 2"/>
    <w:basedOn w:val="a"/>
    <w:link w:val="20"/>
    <w:uiPriority w:val="99"/>
    <w:qFormat/>
    <w:rsid w:val="00DC5BBB"/>
    <w:pPr>
      <w:keepNext/>
      <w:spacing w:before="240" w:after="60"/>
      <w:outlineLvl w:val="1"/>
    </w:pPr>
    <w:rPr>
      <w:rFonts w:ascii="Cambria" w:hAnsi="Cambria"/>
      <w:b/>
      <w:bCs/>
      <w:i/>
      <w:iCs/>
      <w:sz w:val="28"/>
      <w:szCs w:val="28"/>
    </w:rPr>
  </w:style>
  <w:style w:type="paragraph" w:styleId="3">
    <w:name w:val="heading 3"/>
    <w:basedOn w:val="a"/>
    <w:link w:val="30"/>
    <w:uiPriority w:val="99"/>
    <w:qFormat/>
    <w:rsid w:val="00DC5BBB"/>
    <w:pPr>
      <w:keepNext/>
      <w:widowControl w:val="0"/>
      <w:spacing w:line="252" w:lineRule="auto"/>
      <w:ind w:firstLine="720"/>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C5BBB"/>
    <w:rPr>
      <w:rFonts w:ascii="Cambria" w:hAnsi="Cambria" w:cs="Times New Roman"/>
      <w:b/>
      <w:bCs/>
      <w:sz w:val="32"/>
      <w:szCs w:val="32"/>
      <w:lang w:eastAsia="zh-CN"/>
    </w:rPr>
  </w:style>
  <w:style w:type="character" w:customStyle="1" w:styleId="20">
    <w:name w:val="Заголовок 2 Знак"/>
    <w:basedOn w:val="a0"/>
    <w:link w:val="2"/>
    <w:uiPriority w:val="99"/>
    <w:semiHidden/>
    <w:locked/>
    <w:rsid w:val="00DC5BBB"/>
    <w:rPr>
      <w:rFonts w:ascii="Cambria" w:hAnsi="Cambria" w:cs="Times New Roman"/>
      <w:b/>
      <w:bCs/>
      <w:i/>
      <w:iCs/>
      <w:sz w:val="28"/>
      <w:szCs w:val="28"/>
      <w:lang w:eastAsia="zh-CN"/>
    </w:rPr>
  </w:style>
  <w:style w:type="character" w:customStyle="1" w:styleId="30">
    <w:name w:val="Заголовок 3 Знак"/>
    <w:basedOn w:val="a0"/>
    <w:link w:val="3"/>
    <w:uiPriority w:val="99"/>
    <w:semiHidden/>
    <w:locked/>
    <w:rsid w:val="00DC5BBB"/>
    <w:rPr>
      <w:rFonts w:ascii="Cambria" w:hAnsi="Cambria" w:cs="Times New Roman"/>
      <w:b/>
      <w:bCs/>
      <w:sz w:val="26"/>
      <w:szCs w:val="26"/>
      <w:lang w:eastAsia="zh-CN"/>
    </w:rPr>
  </w:style>
  <w:style w:type="character" w:customStyle="1" w:styleId="WW8Num1z0">
    <w:name w:val="WW8Num1z0"/>
    <w:uiPriority w:val="99"/>
    <w:rsid w:val="00DC5BBB"/>
  </w:style>
  <w:style w:type="character" w:customStyle="1" w:styleId="WW8Num1z1">
    <w:name w:val="WW8Num1z1"/>
    <w:uiPriority w:val="99"/>
    <w:rsid w:val="00DC5BBB"/>
  </w:style>
  <w:style w:type="character" w:customStyle="1" w:styleId="WW8Num1z2">
    <w:name w:val="WW8Num1z2"/>
    <w:uiPriority w:val="99"/>
    <w:rsid w:val="00DC5BBB"/>
  </w:style>
  <w:style w:type="character" w:customStyle="1" w:styleId="WW8Num1z3">
    <w:name w:val="WW8Num1z3"/>
    <w:uiPriority w:val="99"/>
    <w:rsid w:val="00DC5BBB"/>
  </w:style>
  <w:style w:type="character" w:customStyle="1" w:styleId="WW8Num1z4">
    <w:name w:val="WW8Num1z4"/>
    <w:uiPriority w:val="99"/>
    <w:rsid w:val="00DC5BBB"/>
  </w:style>
  <w:style w:type="character" w:customStyle="1" w:styleId="WW8Num1z5">
    <w:name w:val="WW8Num1z5"/>
    <w:uiPriority w:val="99"/>
    <w:rsid w:val="00DC5BBB"/>
  </w:style>
  <w:style w:type="character" w:customStyle="1" w:styleId="WW8Num1z6">
    <w:name w:val="WW8Num1z6"/>
    <w:uiPriority w:val="99"/>
    <w:rsid w:val="00DC5BBB"/>
  </w:style>
  <w:style w:type="character" w:customStyle="1" w:styleId="WW8Num1z7">
    <w:name w:val="WW8Num1z7"/>
    <w:uiPriority w:val="99"/>
    <w:rsid w:val="00DC5BBB"/>
  </w:style>
  <w:style w:type="character" w:customStyle="1" w:styleId="WW8Num1z8">
    <w:name w:val="WW8Num1z8"/>
    <w:uiPriority w:val="99"/>
    <w:rsid w:val="00DC5BBB"/>
  </w:style>
  <w:style w:type="character" w:customStyle="1" w:styleId="WW8Num2z0">
    <w:name w:val="WW8Num2z0"/>
    <w:uiPriority w:val="99"/>
    <w:rsid w:val="00DC5BBB"/>
    <w:rPr>
      <w:rFonts w:ascii="Symbol" w:hAnsi="Symbol"/>
      <w:sz w:val="24"/>
    </w:rPr>
  </w:style>
  <w:style w:type="character" w:customStyle="1" w:styleId="WW8Num2z2">
    <w:name w:val="WW8Num2z2"/>
    <w:uiPriority w:val="99"/>
    <w:rsid w:val="00DC5BBB"/>
    <w:rPr>
      <w:rFonts w:ascii="Wingdings" w:hAnsi="Wingdings"/>
    </w:rPr>
  </w:style>
  <w:style w:type="character" w:customStyle="1" w:styleId="WW8Num2z3">
    <w:name w:val="WW8Num2z3"/>
    <w:uiPriority w:val="99"/>
    <w:rsid w:val="00DC5BBB"/>
  </w:style>
  <w:style w:type="character" w:customStyle="1" w:styleId="WW8Num2z4">
    <w:name w:val="WW8Num2z4"/>
    <w:uiPriority w:val="99"/>
    <w:rsid w:val="00DC5BBB"/>
  </w:style>
  <w:style w:type="character" w:customStyle="1" w:styleId="WW8Num2z5">
    <w:name w:val="WW8Num2z5"/>
    <w:uiPriority w:val="99"/>
    <w:rsid w:val="00DC5BBB"/>
  </w:style>
  <w:style w:type="character" w:customStyle="1" w:styleId="WW8Num2z6">
    <w:name w:val="WW8Num2z6"/>
    <w:uiPriority w:val="99"/>
    <w:rsid w:val="00DC5BBB"/>
  </w:style>
  <w:style w:type="character" w:customStyle="1" w:styleId="WW8Num2z7">
    <w:name w:val="WW8Num2z7"/>
    <w:uiPriority w:val="99"/>
    <w:rsid w:val="00DC5BBB"/>
  </w:style>
  <w:style w:type="character" w:customStyle="1" w:styleId="WW8Num2z8">
    <w:name w:val="WW8Num2z8"/>
    <w:uiPriority w:val="99"/>
    <w:rsid w:val="00DC5BBB"/>
  </w:style>
  <w:style w:type="character" w:customStyle="1" w:styleId="4">
    <w:name w:val="Основной шрифт абзаца4"/>
    <w:uiPriority w:val="99"/>
    <w:rsid w:val="00DC5BBB"/>
  </w:style>
  <w:style w:type="character" w:customStyle="1" w:styleId="31">
    <w:name w:val="Основной шрифт абзаца3"/>
    <w:uiPriority w:val="99"/>
    <w:rsid w:val="00DC5BBB"/>
  </w:style>
  <w:style w:type="character" w:customStyle="1" w:styleId="WW8Num2z1">
    <w:name w:val="WW8Num2z1"/>
    <w:uiPriority w:val="99"/>
    <w:rsid w:val="00DC5BBB"/>
  </w:style>
  <w:style w:type="character" w:customStyle="1" w:styleId="WW8Num3z0">
    <w:name w:val="WW8Num3z0"/>
    <w:uiPriority w:val="99"/>
    <w:rsid w:val="00DC5BBB"/>
    <w:rPr>
      <w:rFonts w:ascii="Symbol" w:hAnsi="Symbol"/>
      <w:sz w:val="24"/>
    </w:rPr>
  </w:style>
  <w:style w:type="character" w:customStyle="1" w:styleId="WW8Num3z2">
    <w:name w:val="WW8Num3z2"/>
    <w:uiPriority w:val="99"/>
    <w:rsid w:val="00DC5BBB"/>
    <w:rPr>
      <w:rFonts w:ascii="Wingdings" w:hAnsi="Wingdings"/>
    </w:rPr>
  </w:style>
  <w:style w:type="character" w:customStyle="1" w:styleId="WW8Num3z3">
    <w:name w:val="WW8Num3z3"/>
    <w:uiPriority w:val="99"/>
    <w:rsid w:val="00DC5BBB"/>
  </w:style>
  <w:style w:type="character" w:customStyle="1" w:styleId="WW8Num3z4">
    <w:name w:val="WW8Num3z4"/>
    <w:uiPriority w:val="99"/>
    <w:rsid w:val="00DC5BBB"/>
  </w:style>
  <w:style w:type="character" w:customStyle="1" w:styleId="WW8Num3z5">
    <w:name w:val="WW8Num3z5"/>
    <w:uiPriority w:val="99"/>
    <w:rsid w:val="00DC5BBB"/>
  </w:style>
  <w:style w:type="character" w:customStyle="1" w:styleId="WW8Num3z6">
    <w:name w:val="WW8Num3z6"/>
    <w:uiPriority w:val="99"/>
    <w:rsid w:val="00DC5BBB"/>
  </w:style>
  <w:style w:type="character" w:customStyle="1" w:styleId="WW8Num3z7">
    <w:name w:val="WW8Num3z7"/>
    <w:uiPriority w:val="99"/>
    <w:rsid w:val="00DC5BBB"/>
  </w:style>
  <w:style w:type="character" w:customStyle="1" w:styleId="WW8Num3z8">
    <w:name w:val="WW8Num3z8"/>
    <w:uiPriority w:val="99"/>
    <w:rsid w:val="00DC5BBB"/>
  </w:style>
  <w:style w:type="character" w:customStyle="1" w:styleId="21">
    <w:name w:val="Основной шрифт абзаца2"/>
    <w:uiPriority w:val="99"/>
    <w:rsid w:val="00DC5BBB"/>
  </w:style>
  <w:style w:type="character" w:customStyle="1" w:styleId="11">
    <w:name w:val="Основной шрифт абзаца1"/>
    <w:uiPriority w:val="99"/>
    <w:rsid w:val="00DC5BBB"/>
  </w:style>
  <w:style w:type="character" w:customStyle="1" w:styleId="-">
    <w:name w:val="Интернет-ссылка"/>
    <w:basedOn w:val="a0"/>
    <w:uiPriority w:val="99"/>
    <w:rsid w:val="00DC5BBB"/>
    <w:rPr>
      <w:rFonts w:cs="Times New Roman"/>
      <w:color w:val="0000FF"/>
      <w:u w:val="single"/>
    </w:rPr>
  </w:style>
  <w:style w:type="character" w:customStyle="1" w:styleId="fill">
    <w:name w:val="fill"/>
    <w:uiPriority w:val="99"/>
    <w:rsid w:val="00DC5BBB"/>
    <w:rPr>
      <w:b/>
      <w:i/>
      <w:color w:val="FF0000"/>
    </w:rPr>
  </w:style>
  <w:style w:type="character" w:customStyle="1" w:styleId="40">
    <w:name w:val="Знак Знак4"/>
    <w:uiPriority w:val="99"/>
    <w:rsid w:val="00DC5BBB"/>
    <w:rPr>
      <w:b/>
      <w:sz w:val="24"/>
    </w:rPr>
  </w:style>
  <w:style w:type="character" w:customStyle="1" w:styleId="22">
    <w:name w:val="Знак Знак2"/>
    <w:uiPriority w:val="99"/>
    <w:rsid w:val="00DC5BBB"/>
    <w:rPr>
      <w:b/>
      <w:sz w:val="24"/>
    </w:rPr>
  </w:style>
  <w:style w:type="character" w:customStyle="1" w:styleId="12">
    <w:name w:val="Знак Знак1"/>
    <w:uiPriority w:val="99"/>
    <w:rsid w:val="00DC5BBB"/>
    <w:rPr>
      <w:rFonts w:ascii="Cambria" w:hAnsi="Cambria"/>
      <w:sz w:val="24"/>
      <w:lang w:eastAsia="zh-CN"/>
    </w:rPr>
  </w:style>
  <w:style w:type="character" w:customStyle="1" w:styleId="32">
    <w:name w:val="Знак Знак3"/>
    <w:uiPriority w:val="99"/>
    <w:rsid w:val="00DC5BBB"/>
    <w:rPr>
      <w:rFonts w:ascii="Cambria" w:hAnsi="Cambria"/>
      <w:b/>
      <w:i/>
      <w:sz w:val="28"/>
      <w:lang w:eastAsia="zh-CN"/>
    </w:rPr>
  </w:style>
  <w:style w:type="character" w:customStyle="1" w:styleId="a3">
    <w:name w:val="Знак Знак"/>
    <w:uiPriority w:val="99"/>
    <w:rsid w:val="00DC5BBB"/>
    <w:rPr>
      <w:sz w:val="24"/>
      <w:lang w:eastAsia="zh-CN"/>
    </w:rPr>
  </w:style>
  <w:style w:type="character" w:styleId="a4">
    <w:name w:val="Emphasis"/>
    <w:basedOn w:val="a0"/>
    <w:uiPriority w:val="99"/>
    <w:qFormat/>
    <w:rsid w:val="00DC5BBB"/>
    <w:rPr>
      <w:rFonts w:cs="Times New Roman"/>
      <w:i/>
    </w:rPr>
  </w:style>
  <w:style w:type="character" w:customStyle="1" w:styleId="a5">
    <w:name w:val="Текст выноски Знак"/>
    <w:uiPriority w:val="99"/>
    <w:rsid w:val="00DC5BBB"/>
    <w:rPr>
      <w:rFonts w:ascii="Segoe UI" w:hAnsi="Segoe UI"/>
      <w:sz w:val="18"/>
      <w:lang w:eastAsia="zh-CN"/>
    </w:rPr>
  </w:style>
  <w:style w:type="character" w:customStyle="1" w:styleId="a6">
    <w:name w:val="Основной текст Знак"/>
    <w:basedOn w:val="a0"/>
    <w:uiPriority w:val="99"/>
    <w:semiHidden/>
    <w:rsid w:val="00DC5BBB"/>
    <w:rPr>
      <w:rFonts w:cs="Times New Roman"/>
      <w:sz w:val="24"/>
      <w:szCs w:val="24"/>
      <w:lang w:eastAsia="zh-CN"/>
    </w:rPr>
  </w:style>
  <w:style w:type="character" w:customStyle="1" w:styleId="a7">
    <w:name w:val="Основной текст с отступом Знак"/>
    <w:basedOn w:val="a0"/>
    <w:uiPriority w:val="99"/>
    <w:semiHidden/>
    <w:rsid w:val="00DC5BBB"/>
    <w:rPr>
      <w:rFonts w:cs="Times New Roman"/>
      <w:sz w:val="24"/>
      <w:szCs w:val="24"/>
      <w:lang w:eastAsia="zh-CN"/>
    </w:rPr>
  </w:style>
  <w:style w:type="character" w:customStyle="1" w:styleId="a8">
    <w:name w:val="Нижний колонтитул Знак"/>
    <w:basedOn w:val="a0"/>
    <w:uiPriority w:val="99"/>
    <w:semiHidden/>
    <w:rsid w:val="00DC5BBB"/>
    <w:rPr>
      <w:rFonts w:cs="Times New Roman"/>
      <w:sz w:val="24"/>
      <w:szCs w:val="24"/>
      <w:lang w:eastAsia="zh-CN"/>
    </w:rPr>
  </w:style>
  <w:style w:type="character" w:customStyle="1" w:styleId="a9">
    <w:name w:val="Подзаголовок Знак"/>
    <w:basedOn w:val="a0"/>
    <w:uiPriority w:val="99"/>
    <w:rsid w:val="00DC5BBB"/>
    <w:rPr>
      <w:rFonts w:ascii="Cambria" w:hAnsi="Cambria" w:cs="Times New Roman"/>
      <w:sz w:val="24"/>
      <w:szCs w:val="24"/>
      <w:lang w:eastAsia="zh-CN"/>
    </w:rPr>
  </w:style>
  <w:style w:type="character" w:customStyle="1" w:styleId="aa">
    <w:name w:val="Верхний колонтитул Знак"/>
    <w:basedOn w:val="a0"/>
    <w:uiPriority w:val="99"/>
    <w:semiHidden/>
    <w:rsid w:val="00DC5BBB"/>
    <w:rPr>
      <w:rFonts w:cs="Times New Roman"/>
      <w:sz w:val="24"/>
      <w:szCs w:val="24"/>
      <w:lang w:eastAsia="zh-CN"/>
    </w:rPr>
  </w:style>
  <w:style w:type="character" w:customStyle="1" w:styleId="13">
    <w:name w:val="Текст выноски Знак1"/>
    <w:basedOn w:val="a0"/>
    <w:uiPriority w:val="99"/>
    <w:semiHidden/>
    <w:rsid w:val="00DC5BBB"/>
    <w:rPr>
      <w:rFonts w:cs="Times New Roman"/>
      <w:sz w:val="2"/>
      <w:lang w:eastAsia="zh-CN"/>
    </w:rPr>
  </w:style>
  <w:style w:type="character" w:customStyle="1" w:styleId="ab">
    <w:name w:val="Название Знак"/>
    <w:basedOn w:val="a0"/>
    <w:uiPriority w:val="99"/>
    <w:rsid w:val="00DC5BBB"/>
    <w:rPr>
      <w:rFonts w:ascii="Cambria" w:hAnsi="Cambria" w:cs="Times New Roman"/>
      <w:b/>
      <w:bCs/>
      <w:sz w:val="32"/>
      <w:szCs w:val="32"/>
      <w:lang w:eastAsia="zh-CN"/>
    </w:rPr>
  </w:style>
  <w:style w:type="character" w:customStyle="1" w:styleId="ListLabel1">
    <w:name w:val="ListLabel 1"/>
    <w:uiPriority w:val="99"/>
    <w:rsid w:val="001A1016"/>
    <w:rPr>
      <w:sz w:val="23"/>
    </w:rPr>
  </w:style>
  <w:style w:type="character" w:customStyle="1" w:styleId="ListLabel2">
    <w:name w:val="ListLabel 2"/>
    <w:uiPriority w:val="99"/>
    <w:rsid w:val="001A1016"/>
    <w:rPr>
      <w:sz w:val="24"/>
    </w:rPr>
  </w:style>
  <w:style w:type="character" w:customStyle="1" w:styleId="ListLabel3">
    <w:name w:val="ListLabel 3"/>
    <w:uiPriority w:val="99"/>
    <w:rsid w:val="001A1016"/>
  </w:style>
  <w:style w:type="character" w:customStyle="1" w:styleId="ListLabel4">
    <w:name w:val="ListLabel 4"/>
    <w:uiPriority w:val="99"/>
    <w:rsid w:val="001A1016"/>
    <w:rPr>
      <w:sz w:val="23"/>
    </w:rPr>
  </w:style>
  <w:style w:type="character" w:customStyle="1" w:styleId="ListLabel5">
    <w:name w:val="ListLabel 5"/>
    <w:uiPriority w:val="99"/>
    <w:rsid w:val="001A1016"/>
    <w:rPr>
      <w:sz w:val="24"/>
    </w:rPr>
  </w:style>
  <w:style w:type="character" w:customStyle="1" w:styleId="ListLabel6">
    <w:name w:val="ListLabel 6"/>
    <w:uiPriority w:val="99"/>
    <w:rsid w:val="001A1016"/>
  </w:style>
  <w:style w:type="character" w:customStyle="1" w:styleId="ListLabel7">
    <w:name w:val="ListLabel 7"/>
    <w:uiPriority w:val="99"/>
    <w:rsid w:val="001A1016"/>
    <w:rPr>
      <w:sz w:val="23"/>
    </w:rPr>
  </w:style>
  <w:style w:type="character" w:customStyle="1" w:styleId="ListLabel8">
    <w:name w:val="ListLabel 8"/>
    <w:uiPriority w:val="99"/>
    <w:rsid w:val="001A1016"/>
    <w:rPr>
      <w:sz w:val="24"/>
    </w:rPr>
  </w:style>
  <w:style w:type="character" w:customStyle="1" w:styleId="ListLabel9">
    <w:name w:val="ListLabel 9"/>
    <w:uiPriority w:val="99"/>
    <w:rsid w:val="001A1016"/>
  </w:style>
  <w:style w:type="character" w:customStyle="1" w:styleId="ListLabel10">
    <w:name w:val="ListLabel 10"/>
    <w:uiPriority w:val="99"/>
    <w:rsid w:val="001A1016"/>
    <w:rPr>
      <w:sz w:val="23"/>
    </w:rPr>
  </w:style>
  <w:style w:type="character" w:customStyle="1" w:styleId="ListLabel11">
    <w:name w:val="ListLabel 11"/>
    <w:uiPriority w:val="99"/>
    <w:rsid w:val="001A1016"/>
    <w:rPr>
      <w:sz w:val="24"/>
    </w:rPr>
  </w:style>
  <w:style w:type="character" w:customStyle="1" w:styleId="ListLabel12">
    <w:name w:val="ListLabel 12"/>
    <w:uiPriority w:val="99"/>
    <w:rsid w:val="001A1016"/>
  </w:style>
  <w:style w:type="paragraph" w:customStyle="1" w:styleId="14">
    <w:name w:val="Заголовок1"/>
    <w:basedOn w:val="a"/>
    <w:next w:val="ac"/>
    <w:uiPriority w:val="99"/>
    <w:rsid w:val="00DC5BBB"/>
    <w:pPr>
      <w:jc w:val="center"/>
    </w:pPr>
    <w:rPr>
      <w:b/>
      <w:bCs/>
    </w:rPr>
  </w:style>
  <w:style w:type="paragraph" w:styleId="ac">
    <w:name w:val="Body Text"/>
    <w:basedOn w:val="a"/>
    <w:link w:val="15"/>
    <w:uiPriority w:val="99"/>
    <w:rsid w:val="00DC5BBB"/>
    <w:pPr>
      <w:widowControl w:val="0"/>
      <w:spacing w:line="252" w:lineRule="auto"/>
      <w:jc w:val="both"/>
    </w:pPr>
    <w:rPr>
      <w:szCs w:val="20"/>
    </w:rPr>
  </w:style>
  <w:style w:type="character" w:customStyle="1" w:styleId="15">
    <w:name w:val="Основной текст Знак1"/>
    <w:basedOn w:val="a0"/>
    <w:link w:val="ac"/>
    <w:uiPriority w:val="99"/>
    <w:semiHidden/>
    <w:locked/>
    <w:rsid w:val="00DD56F2"/>
    <w:rPr>
      <w:rFonts w:cs="Times New Roman"/>
      <w:color w:val="00000A"/>
      <w:sz w:val="24"/>
      <w:szCs w:val="24"/>
      <w:lang w:eastAsia="zh-CN"/>
    </w:rPr>
  </w:style>
  <w:style w:type="paragraph" w:styleId="ad">
    <w:name w:val="List"/>
    <w:basedOn w:val="ac"/>
    <w:uiPriority w:val="99"/>
    <w:rsid w:val="00DC5BBB"/>
    <w:rPr>
      <w:rFonts w:cs="Mangal"/>
    </w:rPr>
  </w:style>
  <w:style w:type="paragraph" w:styleId="ae">
    <w:name w:val="Title"/>
    <w:basedOn w:val="a"/>
    <w:link w:val="16"/>
    <w:uiPriority w:val="99"/>
    <w:qFormat/>
    <w:rsid w:val="001A1016"/>
    <w:pPr>
      <w:suppressLineNumbers/>
      <w:spacing w:before="120" w:after="120"/>
    </w:pPr>
    <w:rPr>
      <w:rFonts w:cs="Mangal"/>
      <w:i/>
      <w:iCs/>
    </w:rPr>
  </w:style>
  <w:style w:type="character" w:customStyle="1" w:styleId="16">
    <w:name w:val="Название Знак1"/>
    <w:basedOn w:val="a0"/>
    <w:link w:val="ae"/>
    <w:uiPriority w:val="99"/>
    <w:locked/>
    <w:rsid w:val="00DD56F2"/>
    <w:rPr>
      <w:rFonts w:ascii="Cambria" w:hAnsi="Cambria" w:cs="Times New Roman"/>
      <w:b/>
      <w:bCs/>
      <w:color w:val="00000A"/>
      <w:kern w:val="28"/>
      <w:sz w:val="32"/>
      <w:szCs w:val="32"/>
      <w:lang w:eastAsia="zh-CN"/>
    </w:rPr>
  </w:style>
  <w:style w:type="paragraph" w:styleId="17">
    <w:name w:val="index 1"/>
    <w:basedOn w:val="a"/>
    <w:next w:val="a"/>
    <w:autoRedefine/>
    <w:uiPriority w:val="99"/>
    <w:semiHidden/>
    <w:rsid w:val="00DC5BBB"/>
    <w:pPr>
      <w:ind w:left="240" w:hanging="240"/>
    </w:pPr>
  </w:style>
  <w:style w:type="paragraph" w:styleId="af">
    <w:name w:val="index heading"/>
    <w:basedOn w:val="a"/>
    <w:uiPriority w:val="99"/>
    <w:rsid w:val="001A1016"/>
    <w:pPr>
      <w:suppressLineNumbers/>
    </w:pPr>
    <w:rPr>
      <w:rFonts w:cs="Mangal"/>
    </w:rPr>
  </w:style>
  <w:style w:type="paragraph" w:styleId="af0">
    <w:name w:val="caption"/>
    <w:basedOn w:val="14"/>
    <w:uiPriority w:val="99"/>
    <w:qFormat/>
    <w:rsid w:val="00DC5BBB"/>
    <w:rPr>
      <w:sz w:val="56"/>
      <w:szCs w:val="56"/>
    </w:rPr>
  </w:style>
  <w:style w:type="paragraph" w:customStyle="1" w:styleId="41">
    <w:name w:val="Указатель4"/>
    <w:basedOn w:val="a"/>
    <w:uiPriority w:val="99"/>
    <w:rsid w:val="00DC5BBB"/>
    <w:pPr>
      <w:suppressLineNumbers/>
    </w:pPr>
    <w:rPr>
      <w:rFonts w:cs="Mangal"/>
    </w:rPr>
  </w:style>
  <w:style w:type="paragraph" w:customStyle="1" w:styleId="33">
    <w:name w:val="Название объекта3"/>
    <w:basedOn w:val="14"/>
    <w:uiPriority w:val="99"/>
    <w:rsid w:val="00DC5BBB"/>
    <w:rPr>
      <w:sz w:val="56"/>
      <w:szCs w:val="56"/>
    </w:rPr>
  </w:style>
  <w:style w:type="paragraph" w:customStyle="1" w:styleId="34">
    <w:name w:val="Указатель3"/>
    <w:basedOn w:val="a"/>
    <w:uiPriority w:val="99"/>
    <w:rsid w:val="00DC5BBB"/>
    <w:pPr>
      <w:suppressLineNumbers/>
    </w:pPr>
    <w:rPr>
      <w:rFonts w:cs="Mangal"/>
    </w:rPr>
  </w:style>
  <w:style w:type="paragraph" w:customStyle="1" w:styleId="23">
    <w:name w:val="Название объекта2"/>
    <w:basedOn w:val="a"/>
    <w:uiPriority w:val="99"/>
    <w:rsid w:val="00DC5BBB"/>
    <w:pPr>
      <w:suppressLineNumbers/>
      <w:spacing w:before="120" w:after="120"/>
    </w:pPr>
    <w:rPr>
      <w:rFonts w:cs="Mangal"/>
      <w:i/>
      <w:iCs/>
    </w:rPr>
  </w:style>
  <w:style w:type="paragraph" w:customStyle="1" w:styleId="24">
    <w:name w:val="Указатель2"/>
    <w:basedOn w:val="a"/>
    <w:uiPriority w:val="99"/>
    <w:rsid w:val="00DC5BBB"/>
    <w:pPr>
      <w:suppressLineNumbers/>
    </w:pPr>
    <w:rPr>
      <w:rFonts w:cs="Mangal"/>
    </w:rPr>
  </w:style>
  <w:style w:type="paragraph" w:customStyle="1" w:styleId="BalloonTextChar">
    <w:name w:val="Balloon Text Char"/>
    <w:basedOn w:val="a"/>
    <w:uiPriority w:val="99"/>
    <w:rsid w:val="00DC5BBB"/>
    <w:pPr>
      <w:suppressLineNumbers/>
      <w:spacing w:before="120" w:after="120"/>
    </w:pPr>
    <w:rPr>
      <w:rFonts w:cs="Mangal"/>
      <w:i/>
      <w:iCs/>
    </w:rPr>
  </w:style>
  <w:style w:type="paragraph" w:customStyle="1" w:styleId="18">
    <w:name w:val="Указатель1"/>
    <w:basedOn w:val="a"/>
    <w:uiPriority w:val="99"/>
    <w:rsid w:val="00DC5BBB"/>
    <w:pPr>
      <w:suppressLineNumbers/>
    </w:pPr>
    <w:rPr>
      <w:rFonts w:cs="Mangal"/>
    </w:rPr>
  </w:style>
  <w:style w:type="paragraph" w:styleId="af1">
    <w:name w:val="Body Text Indent"/>
    <w:basedOn w:val="a"/>
    <w:link w:val="19"/>
    <w:uiPriority w:val="99"/>
    <w:rsid w:val="00DC5BBB"/>
    <w:pPr>
      <w:widowControl w:val="0"/>
      <w:spacing w:line="252" w:lineRule="auto"/>
      <w:ind w:firstLine="700"/>
      <w:jc w:val="both"/>
    </w:pPr>
    <w:rPr>
      <w:szCs w:val="20"/>
    </w:rPr>
  </w:style>
  <w:style w:type="character" w:customStyle="1" w:styleId="19">
    <w:name w:val="Основной текст с отступом Знак1"/>
    <w:basedOn w:val="a0"/>
    <w:link w:val="af1"/>
    <w:uiPriority w:val="99"/>
    <w:semiHidden/>
    <w:locked/>
    <w:rsid w:val="00DD56F2"/>
    <w:rPr>
      <w:rFonts w:cs="Times New Roman"/>
      <w:color w:val="00000A"/>
      <w:sz w:val="24"/>
      <w:szCs w:val="24"/>
      <w:lang w:eastAsia="zh-CN"/>
    </w:rPr>
  </w:style>
  <w:style w:type="paragraph" w:styleId="af2">
    <w:name w:val="footer"/>
    <w:basedOn w:val="a"/>
    <w:link w:val="1a"/>
    <w:uiPriority w:val="99"/>
    <w:rsid w:val="00DC5BBB"/>
    <w:pPr>
      <w:tabs>
        <w:tab w:val="center" w:pos="4677"/>
        <w:tab w:val="right" w:pos="9355"/>
      </w:tabs>
    </w:pPr>
  </w:style>
  <w:style w:type="character" w:customStyle="1" w:styleId="1a">
    <w:name w:val="Нижний колонтитул Знак1"/>
    <w:basedOn w:val="a0"/>
    <w:link w:val="af2"/>
    <w:uiPriority w:val="99"/>
    <w:semiHidden/>
    <w:locked/>
    <w:rsid w:val="00DD56F2"/>
    <w:rPr>
      <w:rFonts w:cs="Times New Roman"/>
      <w:color w:val="00000A"/>
      <w:sz w:val="24"/>
      <w:szCs w:val="24"/>
      <w:lang w:eastAsia="zh-CN"/>
    </w:rPr>
  </w:style>
  <w:style w:type="paragraph" w:customStyle="1" w:styleId="ConsPlusNonformat">
    <w:name w:val="ConsPlusNonformat"/>
    <w:qFormat/>
    <w:rsid w:val="00DC5BBB"/>
    <w:pPr>
      <w:widowControl w:val="0"/>
      <w:suppressAutoHyphens/>
    </w:pPr>
    <w:rPr>
      <w:rFonts w:ascii="Courier New" w:hAnsi="Courier New" w:cs="Courier New"/>
      <w:color w:val="00000A"/>
      <w:sz w:val="20"/>
      <w:szCs w:val="20"/>
      <w:lang w:eastAsia="zh-CN"/>
    </w:rPr>
  </w:style>
  <w:style w:type="paragraph" w:customStyle="1" w:styleId="af3">
    <w:name w:val="Содержимое таблицы"/>
    <w:basedOn w:val="a"/>
    <w:uiPriority w:val="99"/>
    <w:rsid w:val="00DC5BBB"/>
    <w:pPr>
      <w:suppressLineNumbers/>
    </w:pPr>
  </w:style>
  <w:style w:type="paragraph" w:customStyle="1" w:styleId="af4">
    <w:name w:val="Заголовок таблицы"/>
    <w:basedOn w:val="af3"/>
    <w:uiPriority w:val="99"/>
    <w:rsid w:val="00DC5BBB"/>
    <w:pPr>
      <w:jc w:val="center"/>
    </w:pPr>
    <w:rPr>
      <w:b/>
      <w:bCs/>
    </w:rPr>
  </w:style>
  <w:style w:type="paragraph" w:customStyle="1" w:styleId="ConsNonformat">
    <w:name w:val="ConsNonformat"/>
    <w:rsid w:val="00DC5BBB"/>
    <w:pPr>
      <w:widowControl w:val="0"/>
      <w:suppressAutoHyphens/>
      <w:ind w:right="19772"/>
    </w:pPr>
    <w:rPr>
      <w:rFonts w:ascii="Courier New" w:hAnsi="Courier New" w:cs="Courier New"/>
      <w:color w:val="00000A"/>
      <w:sz w:val="20"/>
      <w:szCs w:val="20"/>
      <w:lang w:eastAsia="zh-CN"/>
    </w:rPr>
  </w:style>
  <w:style w:type="paragraph" w:styleId="af5">
    <w:name w:val="Subtitle"/>
    <w:basedOn w:val="a"/>
    <w:link w:val="1b"/>
    <w:uiPriority w:val="99"/>
    <w:qFormat/>
    <w:rsid w:val="00DC5BBB"/>
    <w:pPr>
      <w:spacing w:after="60"/>
      <w:jc w:val="center"/>
    </w:pPr>
    <w:rPr>
      <w:rFonts w:ascii="Cambria" w:hAnsi="Cambria"/>
    </w:rPr>
  </w:style>
  <w:style w:type="character" w:customStyle="1" w:styleId="1b">
    <w:name w:val="Подзаголовок Знак1"/>
    <w:basedOn w:val="a0"/>
    <w:link w:val="af5"/>
    <w:uiPriority w:val="99"/>
    <w:locked/>
    <w:rsid w:val="00DD56F2"/>
    <w:rPr>
      <w:rFonts w:ascii="Cambria" w:hAnsi="Cambria" w:cs="Times New Roman"/>
      <w:color w:val="00000A"/>
      <w:sz w:val="24"/>
      <w:szCs w:val="24"/>
      <w:lang w:eastAsia="zh-CN"/>
    </w:rPr>
  </w:style>
  <w:style w:type="paragraph" w:styleId="af6">
    <w:name w:val="header"/>
    <w:basedOn w:val="a"/>
    <w:link w:val="1c"/>
    <w:uiPriority w:val="99"/>
    <w:rsid w:val="00DC5BBB"/>
    <w:pPr>
      <w:tabs>
        <w:tab w:val="center" w:pos="4677"/>
        <w:tab w:val="right" w:pos="9355"/>
      </w:tabs>
    </w:pPr>
  </w:style>
  <w:style w:type="character" w:customStyle="1" w:styleId="1c">
    <w:name w:val="Верхний колонтитул Знак1"/>
    <w:basedOn w:val="a0"/>
    <w:link w:val="af6"/>
    <w:uiPriority w:val="99"/>
    <w:semiHidden/>
    <w:locked/>
    <w:rsid w:val="00DD56F2"/>
    <w:rPr>
      <w:rFonts w:cs="Times New Roman"/>
      <w:color w:val="00000A"/>
      <w:sz w:val="24"/>
      <w:szCs w:val="24"/>
      <w:lang w:eastAsia="zh-CN"/>
    </w:rPr>
  </w:style>
  <w:style w:type="paragraph" w:customStyle="1" w:styleId="af7">
    <w:name w:val="Блочная цитата"/>
    <w:basedOn w:val="a"/>
    <w:uiPriority w:val="99"/>
    <w:rsid w:val="00DC5BBB"/>
    <w:pPr>
      <w:spacing w:after="283"/>
      <w:ind w:left="567" w:right="567"/>
    </w:pPr>
  </w:style>
  <w:style w:type="paragraph" w:styleId="af8">
    <w:name w:val="Balloon Text"/>
    <w:basedOn w:val="a"/>
    <w:link w:val="25"/>
    <w:uiPriority w:val="99"/>
    <w:rsid w:val="00DC5BBB"/>
    <w:rPr>
      <w:rFonts w:ascii="Segoe UI" w:hAnsi="Segoe UI" w:cs="Segoe UI"/>
      <w:sz w:val="18"/>
      <w:szCs w:val="18"/>
    </w:rPr>
  </w:style>
  <w:style w:type="character" w:customStyle="1" w:styleId="25">
    <w:name w:val="Текст выноски Знак2"/>
    <w:basedOn w:val="a0"/>
    <w:link w:val="af8"/>
    <w:uiPriority w:val="99"/>
    <w:semiHidden/>
    <w:locked/>
    <w:rsid w:val="00DD56F2"/>
    <w:rPr>
      <w:rFonts w:cs="Times New Roman"/>
      <w:color w:val="00000A"/>
      <w:sz w:val="2"/>
      <w:lang w:eastAsia="zh-CN"/>
    </w:rPr>
  </w:style>
  <w:style w:type="paragraph" w:customStyle="1" w:styleId="af9">
    <w:name w:val="Заглавие"/>
    <w:basedOn w:val="14"/>
    <w:uiPriority w:val="99"/>
    <w:rsid w:val="00DC5BBB"/>
    <w:rPr>
      <w:sz w:val="56"/>
      <w:szCs w:val="56"/>
    </w:rPr>
  </w:style>
  <w:style w:type="paragraph" w:customStyle="1" w:styleId="1d">
    <w:name w:val="Текст1"/>
    <w:basedOn w:val="a"/>
    <w:uiPriority w:val="99"/>
    <w:rsid w:val="00DC5BBB"/>
    <w:rPr>
      <w:rFonts w:ascii="Courier New" w:hAnsi="Courier New" w:cs="Courier New"/>
    </w:rPr>
  </w:style>
  <w:style w:type="table" w:styleId="afa">
    <w:name w:val="Table Grid"/>
    <w:basedOn w:val="a1"/>
    <w:uiPriority w:val="99"/>
    <w:rsid w:val="00DC5B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Hyperlink"/>
    <w:basedOn w:val="a0"/>
    <w:uiPriority w:val="99"/>
    <w:rsid w:val="004721B4"/>
    <w:rPr>
      <w:rFonts w:cs="Times New Roman"/>
      <w:color w:val="0000FF"/>
      <w:u w:val="single"/>
    </w:rPr>
  </w:style>
  <w:style w:type="character" w:customStyle="1" w:styleId="1e">
    <w:name w:val="Неразрешенное упоминание1"/>
    <w:basedOn w:val="a0"/>
    <w:uiPriority w:val="99"/>
    <w:semiHidden/>
    <w:rsid w:val="004721B4"/>
    <w:rPr>
      <w:rFonts w:cs="Times New Roman"/>
      <w:color w:val="808080"/>
      <w:shd w:val="clear" w:color="auto" w:fill="E6E6E6"/>
    </w:rPr>
  </w:style>
  <w:style w:type="paragraph" w:styleId="afc">
    <w:name w:val="List Paragraph"/>
    <w:aliases w:val="ТЗ список"/>
    <w:basedOn w:val="a"/>
    <w:link w:val="afd"/>
    <w:uiPriority w:val="99"/>
    <w:qFormat/>
    <w:rsid w:val="00035CD7"/>
    <w:pPr>
      <w:ind w:left="720"/>
      <w:contextualSpacing/>
    </w:pPr>
  </w:style>
  <w:style w:type="paragraph" w:styleId="afe">
    <w:name w:val="Normal (Web)"/>
    <w:basedOn w:val="a"/>
    <w:uiPriority w:val="99"/>
    <w:unhideWhenUsed/>
    <w:rsid w:val="00C568FD"/>
    <w:pPr>
      <w:suppressAutoHyphens w:val="0"/>
      <w:spacing w:before="100" w:beforeAutospacing="1" w:after="100" w:afterAutospacing="1"/>
    </w:pPr>
    <w:rPr>
      <w:color w:val="auto"/>
      <w:lang w:eastAsia="ru-RU"/>
    </w:rPr>
  </w:style>
  <w:style w:type="character" w:customStyle="1" w:styleId="aff">
    <w:name w:val="Без интервала Знак"/>
    <w:link w:val="aff0"/>
    <w:locked/>
    <w:rsid w:val="001E4A5D"/>
    <w:rPr>
      <w:sz w:val="28"/>
      <w:szCs w:val="28"/>
      <w:lang w:eastAsia="en-US"/>
    </w:rPr>
  </w:style>
  <w:style w:type="paragraph" w:styleId="aff0">
    <w:name w:val="No Spacing"/>
    <w:link w:val="aff"/>
    <w:qFormat/>
    <w:rsid w:val="001E4A5D"/>
    <w:rPr>
      <w:sz w:val="28"/>
      <w:szCs w:val="28"/>
      <w:lang w:eastAsia="en-US"/>
    </w:rPr>
  </w:style>
  <w:style w:type="character" w:customStyle="1" w:styleId="s3">
    <w:name w:val="s3"/>
    <w:rsid w:val="00923904"/>
  </w:style>
  <w:style w:type="character" w:customStyle="1" w:styleId="afd">
    <w:name w:val="Абзац списка Знак"/>
    <w:aliases w:val="ТЗ список Знак"/>
    <w:link w:val="afc"/>
    <w:uiPriority w:val="99"/>
    <w:locked/>
    <w:rsid w:val="00082180"/>
    <w:rPr>
      <w:color w:val="00000A"/>
      <w:sz w:val="24"/>
      <w:szCs w:val="24"/>
      <w:lang w:eastAsia="zh-CN"/>
    </w:rPr>
  </w:style>
  <w:style w:type="paragraph" w:customStyle="1" w:styleId="ConsNormal">
    <w:name w:val="ConsNormal"/>
    <w:link w:val="ConsNormal0"/>
    <w:uiPriority w:val="99"/>
    <w:rsid w:val="0076684C"/>
    <w:pPr>
      <w:widowControl w:val="0"/>
      <w:ind w:firstLine="720"/>
    </w:pPr>
    <w:rPr>
      <w:rFonts w:ascii="Arial" w:hAnsi="Arial"/>
    </w:rPr>
  </w:style>
  <w:style w:type="character" w:customStyle="1" w:styleId="ConsNormal0">
    <w:name w:val="ConsNormal Знак"/>
    <w:link w:val="ConsNormal"/>
    <w:uiPriority w:val="99"/>
    <w:locked/>
    <w:rsid w:val="0076684C"/>
    <w:rPr>
      <w:rFonts w:ascii="Arial" w:hAnsi="Arial"/>
    </w:rPr>
  </w:style>
  <w:style w:type="paragraph" w:customStyle="1" w:styleId="26">
    <w:name w:val="Обычный2"/>
    <w:uiPriority w:val="99"/>
    <w:rsid w:val="0076684C"/>
    <w:pPr>
      <w:widowControl w:val="0"/>
    </w:pPr>
    <w:rPr>
      <w:sz w:val="20"/>
      <w:szCs w:val="20"/>
    </w:rPr>
  </w:style>
  <w:style w:type="paragraph" w:customStyle="1" w:styleId="ConsPlusNormal">
    <w:name w:val="ConsPlusNormal"/>
    <w:link w:val="ConsPlusNormal0"/>
    <w:uiPriority w:val="99"/>
    <w:rsid w:val="00514B72"/>
    <w:pPr>
      <w:autoSpaceDE w:val="0"/>
      <w:autoSpaceDN w:val="0"/>
      <w:adjustRightInd w:val="0"/>
      <w:ind w:firstLine="720"/>
    </w:pPr>
    <w:rPr>
      <w:rFonts w:ascii="Arial" w:hAnsi="Arial"/>
    </w:rPr>
  </w:style>
  <w:style w:type="paragraph" w:customStyle="1" w:styleId="310">
    <w:name w:val="Основной текст с отступом 31"/>
    <w:basedOn w:val="a"/>
    <w:uiPriority w:val="99"/>
    <w:rsid w:val="00514B72"/>
    <w:pPr>
      <w:ind w:firstLine="567"/>
      <w:jc w:val="both"/>
    </w:pPr>
    <w:rPr>
      <w:color w:val="auto"/>
      <w:szCs w:val="20"/>
      <w:lang w:eastAsia="ar-SA"/>
    </w:rPr>
  </w:style>
  <w:style w:type="character" w:customStyle="1" w:styleId="ConsPlusNormal0">
    <w:name w:val="ConsPlusNormal Знак"/>
    <w:link w:val="ConsPlusNormal"/>
    <w:uiPriority w:val="99"/>
    <w:locked/>
    <w:rsid w:val="00514B72"/>
    <w:rPr>
      <w:rFonts w:ascii="Arial" w:hAnsi="Arial"/>
    </w:rPr>
  </w:style>
  <w:style w:type="paragraph" w:customStyle="1" w:styleId="Preformat">
    <w:name w:val="Preformat"/>
    <w:uiPriority w:val="99"/>
    <w:rsid w:val="00514B72"/>
    <w:pPr>
      <w:widowControl w:val="0"/>
    </w:pPr>
    <w:rPr>
      <w:rFonts w:ascii="Courier New" w:hAnsi="Courier New"/>
      <w:sz w:val="20"/>
      <w:szCs w:val="20"/>
    </w:rPr>
  </w:style>
  <w:style w:type="character" w:styleId="aff1">
    <w:name w:val="Strong"/>
    <w:basedOn w:val="a0"/>
    <w:uiPriority w:val="22"/>
    <w:qFormat/>
    <w:locked/>
    <w:rsid w:val="00E042F9"/>
    <w:rPr>
      <w:b/>
      <w:bCs/>
    </w:rPr>
  </w:style>
</w:styles>
</file>

<file path=word/webSettings.xml><?xml version="1.0" encoding="utf-8"?>
<w:webSettings xmlns:r="http://schemas.openxmlformats.org/officeDocument/2006/relationships" xmlns:w="http://schemas.openxmlformats.org/wordprocessingml/2006/main">
  <w:divs>
    <w:div w:id="52965879">
      <w:bodyDiv w:val="1"/>
      <w:marLeft w:val="0"/>
      <w:marRight w:val="0"/>
      <w:marTop w:val="0"/>
      <w:marBottom w:val="0"/>
      <w:divBdr>
        <w:top w:val="none" w:sz="0" w:space="0" w:color="auto"/>
        <w:left w:val="none" w:sz="0" w:space="0" w:color="auto"/>
        <w:bottom w:val="none" w:sz="0" w:space="0" w:color="auto"/>
        <w:right w:val="none" w:sz="0" w:space="0" w:color="auto"/>
      </w:divBdr>
    </w:div>
    <w:div w:id="106435718">
      <w:bodyDiv w:val="1"/>
      <w:marLeft w:val="0"/>
      <w:marRight w:val="0"/>
      <w:marTop w:val="0"/>
      <w:marBottom w:val="0"/>
      <w:divBdr>
        <w:top w:val="none" w:sz="0" w:space="0" w:color="auto"/>
        <w:left w:val="none" w:sz="0" w:space="0" w:color="auto"/>
        <w:bottom w:val="none" w:sz="0" w:space="0" w:color="auto"/>
        <w:right w:val="none" w:sz="0" w:space="0" w:color="auto"/>
      </w:divBdr>
    </w:div>
    <w:div w:id="169029045">
      <w:bodyDiv w:val="1"/>
      <w:marLeft w:val="0"/>
      <w:marRight w:val="0"/>
      <w:marTop w:val="0"/>
      <w:marBottom w:val="0"/>
      <w:divBdr>
        <w:top w:val="none" w:sz="0" w:space="0" w:color="auto"/>
        <w:left w:val="none" w:sz="0" w:space="0" w:color="auto"/>
        <w:bottom w:val="none" w:sz="0" w:space="0" w:color="auto"/>
        <w:right w:val="none" w:sz="0" w:space="0" w:color="auto"/>
      </w:divBdr>
    </w:div>
    <w:div w:id="255528867">
      <w:bodyDiv w:val="1"/>
      <w:marLeft w:val="0"/>
      <w:marRight w:val="0"/>
      <w:marTop w:val="0"/>
      <w:marBottom w:val="0"/>
      <w:divBdr>
        <w:top w:val="none" w:sz="0" w:space="0" w:color="auto"/>
        <w:left w:val="none" w:sz="0" w:space="0" w:color="auto"/>
        <w:bottom w:val="none" w:sz="0" w:space="0" w:color="auto"/>
        <w:right w:val="none" w:sz="0" w:space="0" w:color="auto"/>
      </w:divBdr>
    </w:div>
    <w:div w:id="322390954">
      <w:bodyDiv w:val="1"/>
      <w:marLeft w:val="0"/>
      <w:marRight w:val="0"/>
      <w:marTop w:val="0"/>
      <w:marBottom w:val="0"/>
      <w:divBdr>
        <w:top w:val="none" w:sz="0" w:space="0" w:color="auto"/>
        <w:left w:val="none" w:sz="0" w:space="0" w:color="auto"/>
        <w:bottom w:val="none" w:sz="0" w:space="0" w:color="auto"/>
        <w:right w:val="none" w:sz="0" w:space="0" w:color="auto"/>
      </w:divBdr>
    </w:div>
    <w:div w:id="485897286">
      <w:bodyDiv w:val="1"/>
      <w:marLeft w:val="0"/>
      <w:marRight w:val="0"/>
      <w:marTop w:val="0"/>
      <w:marBottom w:val="0"/>
      <w:divBdr>
        <w:top w:val="none" w:sz="0" w:space="0" w:color="auto"/>
        <w:left w:val="none" w:sz="0" w:space="0" w:color="auto"/>
        <w:bottom w:val="none" w:sz="0" w:space="0" w:color="auto"/>
        <w:right w:val="none" w:sz="0" w:space="0" w:color="auto"/>
      </w:divBdr>
      <w:divsChild>
        <w:div w:id="1425953668">
          <w:marLeft w:val="0"/>
          <w:marRight w:val="0"/>
          <w:marTop w:val="0"/>
          <w:marBottom w:val="0"/>
          <w:divBdr>
            <w:top w:val="none" w:sz="0" w:space="0" w:color="auto"/>
            <w:left w:val="none" w:sz="0" w:space="0" w:color="auto"/>
            <w:bottom w:val="none" w:sz="0" w:space="0" w:color="auto"/>
            <w:right w:val="none" w:sz="0" w:space="0" w:color="auto"/>
          </w:divBdr>
          <w:divsChild>
            <w:div w:id="338000397">
              <w:marLeft w:val="0"/>
              <w:marRight w:val="0"/>
              <w:marTop w:val="0"/>
              <w:marBottom w:val="0"/>
              <w:divBdr>
                <w:top w:val="none" w:sz="0" w:space="0" w:color="auto"/>
                <w:left w:val="none" w:sz="0" w:space="0" w:color="auto"/>
                <w:bottom w:val="none" w:sz="0" w:space="0" w:color="auto"/>
                <w:right w:val="none" w:sz="0" w:space="0" w:color="auto"/>
              </w:divBdr>
            </w:div>
            <w:div w:id="1416433256">
              <w:marLeft w:val="0"/>
              <w:marRight w:val="0"/>
              <w:marTop w:val="0"/>
              <w:marBottom w:val="0"/>
              <w:divBdr>
                <w:top w:val="none" w:sz="0" w:space="0" w:color="auto"/>
                <w:left w:val="none" w:sz="0" w:space="0" w:color="auto"/>
                <w:bottom w:val="none" w:sz="0" w:space="0" w:color="auto"/>
                <w:right w:val="none" w:sz="0" w:space="0" w:color="auto"/>
              </w:divBdr>
            </w:div>
            <w:div w:id="1889872537">
              <w:marLeft w:val="0"/>
              <w:marRight w:val="0"/>
              <w:marTop w:val="0"/>
              <w:marBottom w:val="0"/>
              <w:divBdr>
                <w:top w:val="none" w:sz="0" w:space="0" w:color="auto"/>
                <w:left w:val="none" w:sz="0" w:space="0" w:color="auto"/>
                <w:bottom w:val="none" w:sz="0" w:space="0" w:color="auto"/>
                <w:right w:val="none" w:sz="0" w:space="0" w:color="auto"/>
              </w:divBdr>
              <w:divsChild>
                <w:div w:id="1188102736">
                  <w:marLeft w:val="0"/>
                  <w:marRight w:val="0"/>
                  <w:marTop w:val="0"/>
                  <w:marBottom w:val="0"/>
                  <w:divBdr>
                    <w:top w:val="none" w:sz="0" w:space="0" w:color="auto"/>
                    <w:left w:val="none" w:sz="0" w:space="0" w:color="auto"/>
                    <w:bottom w:val="none" w:sz="0" w:space="0" w:color="auto"/>
                    <w:right w:val="none" w:sz="0" w:space="0" w:color="auto"/>
                  </w:divBdr>
                </w:div>
              </w:divsChild>
            </w:div>
            <w:div w:id="1092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4013">
      <w:bodyDiv w:val="1"/>
      <w:marLeft w:val="0"/>
      <w:marRight w:val="0"/>
      <w:marTop w:val="0"/>
      <w:marBottom w:val="0"/>
      <w:divBdr>
        <w:top w:val="none" w:sz="0" w:space="0" w:color="auto"/>
        <w:left w:val="none" w:sz="0" w:space="0" w:color="auto"/>
        <w:bottom w:val="none" w:sz="0" w:space="0" w:color="auto"/>
        <w:right w:val="none" w:sz="0" w:space="0" w:color="auto"/>
      </w:divBdr>
    </w:div>
    <w:div w:id="961109844">
      <w:bodyDiv w:val="1"/>
      <w:marLeft w:val="0"/>
      <w:marRight w:val="0"/>
      <w:marTop w:val="0"/>
      <w:marBottom w:val="0"/>
      <w:divBdr>
        <w:top w:val="none" w:sz="0" w:space="0" w:color="auto"/>
        <w:left w:val="none" w:sz="0" w:space="0" w:color="auto"/>
        <w:bottom w:val="none" w:sz="0" w:space="0" w:color="auto"/>
        <w:right w:val="none" w:sz="0" w:space="0" w:color="auto"/>
      </w:divBdr>
      <w:divsChild>
        <w:div w:id="2044667725">
          <w:marLeft w:val="0"/>
          <w:marRight w:val="0"/>
          <w:marTop w:val="0"/>
          <w:marBottom w:val="0"/>
          <w:divBdr>
            <w:top w:val="none" w:sz="0" w:space="0" w:color="auto"/>
            <w:left w:val="none" w:sz="0" w:space="0" w:color="auto"/>
            <w:bottom w:val="none" w:sz="0" w:space="0" w:color="auto"/>
            <w:right w:val="none" w:sz="0" w:space="0" w:color="auto"/>
          </w:divBdr>
          <w:divsChild>
            <w:div w:id="481041908">
              <w:marLeft w:val="0"/>
              <w:marRight w:val="0"/>
              <w:marTop w:val="0"/>
              <w:marBottom w:val="0"/>
              <w:divBdr>
                <w:top w:val="none" w:sz="0" w:space="0" w:color="auto"/>
                <w:left w:val="none" w:sz="0" w:space="0" w:color="auto"/>
                <w:bottom w:val="none" w:sz="0" w:space="0" w:color="auto"/>
                <w:right w:val="none" w:sz="0" w:space="0" w:color="auto"/>
              </w:divBdr>
            </w:div>
            <w:div w:id="722170476">
              <w:marLeft w:val="0"/>
              <w:marRight w:val="0"/>
              <w:marTop w:val="0"/>
              <w:marBottom w:val="0"/>
              <w:divBdr>
                <w:top w:val="none" w:sz="0" w:space="0" w:color="auto"/>
                <w:left w:val="none" w:sz="0" w:space="0" w:color="auto"/>
                <w:bottom w:val="none" w:sz="0" w:space="0" w:color="auto"/>
                <w:right w:val="none" w:sz="0" w:space="0" w:color="auto"/>
              </w:divBdr>
            </w:div>
            <w:div w:id="1112750434">
              <w:marLeft w:val="0"/>
              <w:marRight w:val="0"/>
              <w:marTop w:val="0"/>
              <w:marBottom w:val="0"/>
              <w:divBdr>
                <w:top w:val="none" w:sz="0" w:space="0" w:color="auto"/>
                <w:left w:val="none" w:sz="0" w:space="0" w:color="auto"/>
                <w:bottom w:val="none" w:sz="0" w:space="0" w:color="auto"/>
                <w:right w:val="none" w:sz="0" w:space="0" w:color="auto"/>
              </w:divBdr>
              <w:divsChild>
                <w:div w:id="1360276766">
                  <w:marLeft w:val="0"/>
                  <w:marRight w:val="0"/>
                  <w:marTop w:val="0"/>
                  <w:marBottom w:val="0"/>
                  <w:divBdr>
                    <w:top w:val="none" w:sz="0" w:space="0" w:color="auto"/>
                    <w:left w:val="none" w:sz="0" w:space="0" w:color="auto"/>
                    <w:bottom w:val="none" w:sz="0" w:space="0" w:color="auto"/>
                    <w:right w:val="none" w:sz="0" w:space="0" w:color="auto"/>
                  </w:divBdr>
                </w:div>
              </w:divsChild>
            </w:div>
            <w:div w:id="504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853">
      <w:bodyDiv w:val="1"/>
      <w:marLeft w:val="0"/>
      <w:marRight w:val="0"/>
      <w:marTop w:val="0"/>
      <w:marBottom w:val="0"/>
      <w:divBdr>
        <w:top w:val="none" w:sz="0" w:space="0" w:color="auto"/>
        <w:left w:val="none" w:sz="0" w:space="0" w:color="auto"/>
        <w:bottom w:val="none" w:sz="0" w:space="0" w:color="auto"/>
        <w:right w:val="none" w:sz="0" w:space="0" w:color="auto"/>
      </w:divBdr>
    </w:div>
    <w:div w:id="1342319054">
      <w:bodyDiv w:val="1"/>
      <w:marLeft w:val="0"/>
      <w:marRight w:val="0"/>
      <w:marTop w:val="0"/>
      <w:marBottom w:val="0"/>
      <w:divBdr>
        <w:top w:val="none" w:sz="0" w:space="0" w:color="auto"/>
        <w:left w:val="none" w:sz="0" w:space="0" w:color="auto"/>
        <w:bottom w:val="none" w:sz="0" w:space="0" w:color="auto"/>
        <w:right w:val="none" w:sz="0" w:space="0" w:color="auto"/>
      </w:divBdr>
    </w:div>
    <w:div w:id="1419864232">
      <w:bodyDiv w:val="1"/>
      <w:marLeft w:val="0"/>
      <w:marRight w:val="0"/>
      <w:marTop w:val="0"/>
      <w:marBottom w:val="0"/>
      <w:divBdr>
        <w:top w:val="none" w:sz="0" w:space="0" w:color="auto"/>
        <w:left w:val="none" w:sz="0" w:space="0" w:color="auto"/>
        <w:bottom w:val="none" w:sz="0" w:space="0" w:color="auto"/>
        <w:right w:val="none" w:sz="0" w:space="0" w:color="auto"/>
      </w:divBdr>
    </w:div>
    <w:div w:id="1620526966">
      <w:bodyDiv w:val="1"/>
      <w:marLeft w:val="0"/>
      <w:marRight w:val="0"/>
      <w:marTop w:val="0"/>
      <w:marBottom w:val="0"/>
      <w:divBdr>
        <w:top w:val="none" w:sz="0" w:space="0" w:color="auto"/>
        <w:left w:val="none" w:sz="0" w:space="0" w:color="auto"/>
        <w:bottom w:val="none" w:sz="0" w:space="0" w:color="auto"/>
        <w:right w:val="none" w:sz="0" w:space="0" w:color="auto"/>
      </w:divBdr>
    </w:div>
    <w:div w:id="2127043940">
      <w:marLeft w:val="0"/>
      <w:marRight w:val="0"/>
      <w:marTop w:val="0"/>
      <w:marBottom w:val="0"/>
      <w:divBdr>
        <w:top w:val="none" w:sz="0" w:space="0" w:color="auto"/>
        <w:left w:val="none" w:sz="0" w:space="0" w:color="auto"/>
        <w:bottom w:val="none" w:sz="0" w:space="0" w:color="auto"/>
        <w:right w:val="none" w:sz="0" w:space="0" w:color="auto"/>
      </w:divBdr>
    </w:div>
    <w:div w:id="2127043941">
      <w:marLeft w:val="0"/>
      <w:marRight w:val="0"/>
      <w:marTop w:val="0"/>
      <w:marBottom w:val="0"/>
      <w:divBdr>
        <w:top w:val="none" w:sz="0" w:space="0" w:color="auto"/>
        <w:left w:val="none" w:sz="0" w:space="0" w:color="auto"/>
        <w:bottom w:val="none" w:sz="0" w:space="0" w:color="auto"/>
        <w:right w:val="none" w:sz="0" w:space="0" w:color="auto"/>
      </w:divBdr>
    </w:div>
    <w:div w:id="2127043942">
      <w:marLeft w:val="0"/>
      <w:marRight w:val="0"/>
      <w:marTop w:val="0"/>
      <w:marBottom w:val="0"/>
      <w:divBdr>
        <w:top w:val="none" w:sz="0" w:space="0" w:color="auto"/>
        <w:left w:val="none" w:sz="0" w:space="0" w:color="auto"/>
        <w:bottom w:val="none" w:sz="0" w:space="0" w:color="auto"/>
        <w:right w:val="none" w:sz="0" w:space="0" w:color="auto"/>
      </w:divBdr>
    </w:div>
    <w:div w:id="2127043943">
      <w:marLeft w:val="0"/>
      <w:marRight w:val="0"/>
      <w:marTop w:val="0"/>
      <w:marBottom w:val="0"/>
      <w:divBdr>
        <w:top w:val="none" w:sz="0" w:space="0" w:color="auto"/>
        <w:left w:val="none" w:sz="0" w:space="0" w:color="auto"/>
        <w:bottom w:val="none" w:sz="0" w:space="0" w:color="auto"/>
        <w:right w:val="none" w:sz="0" w:space="0" w:color="auto"/>
      </w:divBdr>
    </w:div>
    <w:div w:id="2127043944">
      <w:marLeft w:val="0"/>
      <w:marRight w:val="0"/>
      <w:marTop w:val="0"/>
      <w:marBottom w:val="0"/>
      <w:divBdr>
        <w:top w:val="none" w:sz="0" w:space="0" w:color="auto"/>
        <w:left w:val="none" w:sz="0" w:space="0" w:color="auto"/>
        <w:bottom w:val="none" w:sz="0" w:space="0" w:color="auto"/>
        <w:right w:val="none" w:sz="0" w:space="0" w:color="auto"/>
      </w:divBdr>
    </w:div>
    <w:div w:id="21270439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E3158-1E42-4FE2-B6A6-B4886B70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3166</Words>
  <Characters>18048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ДОГОВОР ПОСТАВКИ  № _______</vt:lpstr>
    </vt:vector>
  </TitlesOfParts>
  <Company>Microsoft</Company>
  <LinksUpToDate>false</LinksUpToDate>
  <CharactersWithSpaces>21172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dc:title>
  <dc:creator>1</dc:creator>
  <cp:lastModifiedBy>Дмитрий</cp:lastModifiedBy>
  <cp:revision>6</cp:revision>
  <cp:lastPrinted>2023-04-11T04:28:00Z</cp:lastPrinted>
  <dcterms:created xsi:type="dcterms:W3CDTF">2023-05-25T08:47:00Z</dcterms:created>
  <dcterms:modified xsi:type="dcterms:W3CDTF">2023-06-01T12:19:00Z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