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EA" w:rsidRDefault="005D69EA" w:rsidP="005D69EA">
      <w:pPr>
        <w:rPr>
          <w:b/>
        </w:rPr>
      </w:pPr>
      <w:bookmarkStart w:id="0" w:name="_GoBack"/>
      <w:bookmarkEnd w:id="0"/>
    </w:p>
    <w:p w:rsidR="005D69EA" w:rsidRDefault="005D69EA" w:rsidP="005D69EA">
      <w:pPr>
        <w:jc w:val="right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  <w:sz w:val="18"/>
          <w:szCs w:val="18"/>
        </w:rPr>
        <w:t>Приложение № 1</w:t>
      </w:r>
    </w:p>
    <w:p w:rsidR="005D69EA" w:rsidRPr="005D69EA" w:rsidRDefault="005D69EA" w:rsidP="005D69EA">
      <w:pPr>
        <w:jc w:val="right"/>
        <w:rPr>
          <w:b/>
          <w:sz w:val="20"/>
          <w:szCs w:val="20"/>
        </w:rPr>
      </w:pPr>
      <w:r w:rsidRPr="005D69EA">
        <w:rPr>
          <w:b/>
          <w:sz w:val="20"/>
          <w:szCs w:val="20"/>
        </w:rPr>
        <w:t xml:space="preserve">                                                                                                      К запросу коммерческого                 </w:t>
      </w:r>
    </w:p>
    <w:p w:rsidR="005D69EA" w:rsidRPr="005D69EA" w:rsidRDefault="005D69EA" w:rsidP="005D69EA">
      <w:pPr>
        <w:jc w:val="right"/>
        <w:rPr>
          <w:b/>
          <w:sz w:val="20"/>
          <w:szCs w:val="20"/>
        </w:rPr>
      </w:pPr>
      <w:r w:rsidRPr="005D69EA">
        <w:rPr>
          <w:b/>
          <w:sz w:val="20"/>
          <w:szCs w:val="20"/>
        </w:rPr>
        <w:t xml:space="preserve">          Предложения</w:t>
      </w:r>
    </w:p>
    <w:p w:rsidR="005D69EA" w:rsidRPr="005D69EA" w:rsidRDefault="005D69EA" w:rsidP="005D69EA">
      <w:pPr>
        <w:jc w:val="center"/>
        <w:rPr>
          <w:b/>
          <w:sz w:val="20"/>
          <w:szCs w:val="20"/>
        </w:rPr>
      </w:pPr>
      <w:r w:rsidRPr="005D69EA">
        <w:rPr>
          <w:b/>
          <w:i/>
          <w:sz w:val="20"/>
          <w:szCs w:val="20"/>
          <w:u w:val="single"/>
        </w:rPr>
        <w:t>Техническое задание.</w:t>
      </w:r>
    </w:p>
    <w:p w:rsidR="005D69EA" w:rsidRPr="005D69EA" w:rsidRDefault="005D69EA" w:rsidP="005D69EA">
      <w:pPr>
        <w:tabs>
          <w:tab w:val="left" w:pos="11783"/>
        </w:tabs>
        <w:rPr>
          <w:sz w:val="20"/>
          <w:szCs w:val="20"/>
        </w:rPr>
      </w:pPr>
      <w:r w:rsidRPr="005D69EA">
        <w:rPr>
          <w:sz w:val="20"/>
          <w:szCs w:val="20"/>
        </w:rPr>
        <w:t>Проведение дератизации и дезинсекции 1 раз в месяц, дезинфекции и акарицидной обработки 2 раза в год</w:t>
      </w:r>
      <w:r w:rsidRPr="005D69EA">
        <w:rPr>
          <w:sz w:val="20"/>
          <w:szCs w:val="20"/>
        </w:rPr>
        <w:tab/>
      </w:r>
    </w:p>
    <w:p w:rsidR="005D69EA" w:rsidRPr="005D69EA" w:rsidRDefault="005D69EA" w:rsidP="005D69EA">
      <w:pPr>
        <w:rPr>
          <w:b/>
          <w:sz w:val="20"/>
          <w:szCs w:val="20"/>
        </w:rPr>
      </w:pPr>
      <w:r w:rsidRPr="005D69EA">
        <w:rPr>
          <w:b/>
          <w:sz w:val="20"/>
          <w:szCs w:val="20"/>
        </w:rPr>
        <w:t xml:space="preserve">        ОКАЗАНИЕ УСЛУГ ПО САНИТАРНО-ГИГИЕНИЧЕСКОЙ ОБРАБОТКЕ (ДЕЗИНСЕКЦИЯ, ДЕЗИНФЕКЦИЯ).» </w:t>
      </w:r>
    </w:p>
    <w:p w:rsidR="005D69EA" w:rsidRPr="005D69EA" w:rsidRDefault="005D69EA" w:rsidP="005D69EA">
      <w:pPr>
        <w:rPr>
          <w:sz w:val="20"/>
          <w:szCs w:val="20"/>
          <w:u w:val="single"/>
        </w:rPr>
      </w:pPr>
      <w:r w:rsidRPr="005D69EA">
        <w:rPr>
          <w:sz w:val="20"/>
          <w:szCs w:val="20"/>
          <w:u w:val="single"/>
        </w:rPr>
        <w:t xml:space="preserve">Наименование помещений, методика проводимых </w:t>
      </w:r>
      <w:proofErr w:type="spellStart"/>
      <w:r w:rsidRPr="005D69EA">
        <w:rPr>
          <w:sz w:val="20"/>
          <w:szCs w:val="20"/>
          <w:u w:val="single"/>
        </w:rPr>
        <w:t>дезработ</w:t>
      </w:r>
      <w:proofErr w:type="spellEnd"/>
      <w:r w:rsidRPr="005D69EA">
        <w:rPr>
          <w:sz w:val="20"/>
          <w:szCs w:val="20"/>
          <w:u w:val="single"/>
        </w:rPr>
        <w:t xml:space="preserve">, стоимость для каждого помещения </w:t>
      </w:r>
      <w:r w:rsidRPr="005D69EA">
        <w:rPr>
          <w:b/>
          <w:sz w:val="20"/>
          <w:szCs w:val="20"/>
          <w:u w:val="single"/>
        </w:rPr>
        <w:t>«Заказчика»,</w:t>
      </w:r>
      <w:r w:rsidRPr="005D69EA">
        <w:rPr>
          <w:sz w:val="20"/>
          <w:szCs w:val="20"/>
          <w:u w:val="single"/>
        </w:rPr>
        <w:t xml:space="preserve"> применяемые препараты и средства.</w:t>
      </w:r>
    </w:p>
    <w:tbl>
      <w:tblPr>
        <w:tblW w:w="14894" w:type="dxa"/>
        <w:tblInd w:w="98" w:type="dxa"/>
        <w:tblLook w:val="04A0" w:firstRow="1" w:lastRow="0" w:firstColumn="1" w:lastColumn="0" w:noHBand="0" w:noVBand="1"/>
      </w:tblPr>
      <w:tblGrid>
        <w:gridCol w:w="419"/>
        <w:gridCol w:w="3148"/>
        <w:gridCol w:w="992"/>
        <w:gridCol w:w="1000"/>
        <w:gridCol w:w="2268"/>
        <w:gridCol w:w="1089"/>
        <w:gridCol w:w="1102"/>
        <w:gridCol w:w="758"/>
        <w:gridCol w:w="1169"/>
        <w:gridCol w:w="1089"/>
        <w:gridCol w:w="1102"/>
        <w:gridCol w:w="758"/>
      </w:tblGrid>
      <w:tr w:rsidR="005D69EA" w:rsidRPr="005D69EA" w:rsidTr="005D69EA">
        <w:trPr>
          <w:trHeight w:val="288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Инв. номер (баланс)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дезинсекция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дезинфекция</w:t>
            </w:r>
          </w:p>
        </w:tc>
      </w:tr>
      <w:tr w:rsidR="005D69EA" w:rsidRPr="005D69EA" w:rsidTr="005D69EA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9EA" w:rsidRPr="005D69EA" w:rsidRDefault="005D69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9EA" w:rsidRPr="005D69EA" w:rsidRDefault="005D69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9EA" w:rsidRPr="005D69EA" w:rsidRDefault="005D69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стоимость 1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сумма за 1 обработку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сумма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стоимость 1 м2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сумма за 1 обработку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сумма в год</w:t>
            </w: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2 этаж клей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(виварий)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Эмульсия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Конфидант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, приманка Каракурт от мух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(вольеры с обезьянами)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клей от грызунов и насекомых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(вольеры с тиграми)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----------------------------------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54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(вольеры львов, леопардов, пум, сурикат и носух)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клей от грызунов и насекомых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(РТС)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приманка Каракурт от мух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(кабинеты бухгалтерии)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гель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54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лам и верблюдов, в составе вольера для лам и верблюдов, конюшня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Медвежатник № 1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592,36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Конюшня (новая)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264,96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408"/>
        </w:trPr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Вольеры ДКЗ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1100004, 1100008, 1100010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Медвежатник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Кафе «У камина»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приманка Каракурт от мух, клей от грызунов и насекомых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408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приманка Каракурт от мух, гель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144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входной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приманка Каракурт от мух, гель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Вольеры с мелкими хищниками («Квадрат»)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волков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гепардов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Сооружение «Навозохранилище»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кенгуру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Катрил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-Д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Септустин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Амидез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Служебные домики в кол-ве трёх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клей от грызунов и насекомых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Павильон хищных птиц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 этаж клей от грызунов и насекомых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</w:t>
            </w:r>
          </w:p>
        </w:tc>
      </w:tr>
      <w:tr w:rsidR="005D69EA" w:rsidRPr="005D69EA" w:rsidTr="005D69EA">
        <w:trPr>
          <w:trHeight w:val="132"/>
        </w:trPr>
        <w:tc>
          <w:tcPr>
            <w:tcW w:w="316" w:type="dxa"/>
            <w:noWrap/>
            <w:vAlign w:val="bottom"/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noWrap/>
            <w:vAlign w:val="bottom"/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D69EA" w:rsidRPr="005D69EA" w:rsidRDefault="005D69EA" w:rsidP="005D69EA">
      <w:pPr>
        <w:rPr>
          <w:sz w:val="20"/>
          <w:szCs w:val="20"/>
        </w:rPr>
      </w:pPr>
      <w:r w:rsidRPr="005D69EA">
        <w:rPr>
          <w:sz w:val="20"/>
          <w:szCs w:val="20"/>
        </w:rPr>
        <w:t xml:space="preserve"> Все препараты наносятся и раскладываются недоступно для неинформированных людей и животных. Все работы проводятся строго в присутствии ответственного лица со стороны «Заказчика».</w:t>
      </w:r>
    </w:p>
    <w:p w:rsidR="005D69EA" w:rsidRPr="005D69EA" w:rsidRDefault="005D69EA" w:rsidP="005D69EA">
      <w:pPr>
        <w:rPr>
          <w:sz w:val="20"/>
          <w:szCs w:val="20"/>
        </w:rPr>
      </w:pPr>
    </w:p>
    <w:p w:rsidR="005D69EA" w:rsidRPr="005D69EA" w:rsidRDefault="005D69EA" w:rsidP="005D69EA">
      <w:pPr>
        <w:rPr>
          <w:b/>
          <w:sz w:val="20"/>
          <w:szCs w:val="20"/>
        </w:rPr>
      </w:pPr>
      <w:r w:rsidRPr="005D69EA">
        <w:rPr>
          <w:b/>
          <w:sz w:val="20"/>
          <w:szCs w:val="20"/>
        </w:rPr>
        <w:t>ОКАЗАНИЕ УСЛУГ ПО САНИТАРНО-ГИГИЕНИЧЕСКОЙ ОБРАБОТКЕ</w:t>
      </w:r>
    </w:p>
    <w:p w:rsidR="005D69EA" w:rsidRPr="005D69EA" w:rsidRDefault="005D69EA" w:rsidP="005D69EA">
      <w:pPr>
        <w:rPr>
          <w:b/>
          <w:sz w:val="20"/>
          <w:szCs w:val="20"/>
        </w:rPr>
      </w:pPr>
      <w:proofErr w:type="gramStart"/>
      <w:r w:rsidRPr="005D69EA">
        <w:rPr>
          <w:b/>
          <w:sz w:val="20"/>
          <w:szCs w:val="20"/>
        </w:rPr>
        <w:t>( ДЕРАТИЗАЦИЯ</w:t>
      </w:r>
      <w:proofErr w:type="gramEnd"/>
      <w:r w:rsidRPr="005D69EA">
        <w:rPr>
          <w:b/>
          <w:sz w:val="20"/>
          <w:szCs w:val="20"/>
        </w:rPr>
        <w:t>)"</w:t>
      </w:r>
    </w:p>
    <w:p w:rsidR="005D69EA" w:rsidRPr="005D69EA" w:rsidRDefault="005D69EA" w:rsidP="005D69EA">
      <w:pPr>
        <w:rPr>
          <w:sz w:val="20"/>
          <w:szCs w:val="20"/>
          <w:u w:val="single"/>
        </w:rPr>
      </w:pPr>
      <w:r w:rsidRPr="005D69EA">
        <w:rPr>
          <w:sz w:val="20"/>
          <w:szCs w:val="20"/>
          <w:u w:val="single"/>
        </w:rPr>
        <w:t xml:space="preserve">Наименование помещений, методика проводимых </w:t>
      </w:r>
      <w:proofErr w:type="spellStart"/>
      <w:r w:rsidRPr="005D69EA">
        <w:rPr>
          <w:sz w:val="20"/>
          <w:szCs w:val="20"/>
          <w:u w:val="single"/>
        </w:rPr>
        <w:t>дезработ</w:t>
      </w:r>
      <w:proofErr w:type="spellEnd"/>
      <w:r w:rsidRPr="005D69EA">
        <w:rPr>
          <w:sz w:val="20"/>
          <w:szCs w:val="20"/>
          <w:u w:val="single"/>
        </w:rPr>
        <w:t xml:space="preserve">, стоимость для каждого помещения </w:t>
      </w:r>
      <w:r w:rsidRPr="005D69EA">
        <w:rPr>
          <w:b/>
          <w:sz w:val="20"/>
          <w:szCs w:val="20"/>
          <w:u w:val="single"/>
        </w:rPr>
        <w:t>«Заказчика»,</w:t>
      </w:r>
      <w:r w:rsidRPr="005D69EA">
        <w:rPr>
          <w:sz w:val="20"/>
          <w:szCs w:val="20"/>
          <w:u w:val="single"/>
        </w:rPr>
        <w:t xml:space="preserve"> применяемые препараты и средства.</w:t>
      </w: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419"/>
        <w:gridCol w:w="5545"/>
        <w:gridCol w:w="1417"/>
        <w:gridCol w:w="1000"/>
        <w:gridCol w:w="3402"/>
        <w:gridCol w:w="1134"/>
        <w:gridCol w:w="1275"/>
        <w:gridCol w:w="986"/>
      </w:tblGrid>
      <w:tr w:rsidR="005D69EA" w:rsidRPr="005D69EA" w:rsidTr="005D69EA">
        <w:trPr>
          <w:trHeight w:val="288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Инв. номер (баланс)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дератизация</w:t>
            </w:r>
          </w:p>
        </w:tc>
      </w:tr>
      <w:tr w:rsidR="005D69EA" w:rsidRPr="005D69EA" w:rsidTr="005D69EA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9EA" w:rsidRPr="005D69EA" w:rsidRDefault="005D69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9EA" w:rsidRPr="005D69EA" w:rsidRDefault="005D69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9EA" w:rsidRPr="005D69EA" w:rsidRDefault="005D69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стоимость 1 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сумма за 1 обработку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сумма в год</w:t>
            </w:r>
          </w:p>
        </w:tc>
      </w:tr>
      <w:tr w:rsidR="005D69EA" w:rsidRPr="005D69EA" w:rsidTr="005D69EA">
        <w:trPr>
          <w:trHeight w:val="26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(котельная)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приманка на основе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Бродефора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,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(виварий)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приманка на основе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Бродефора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,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(вольеры с обезьянами)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(вольеры с тиграми)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1064,4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служебный проход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1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(вольеры львов, леопардов, пум, сурикат и носух)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(РТС)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203,1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приманка на основе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Бродефора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,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корпуса хищников (кабинеты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1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лам и верблюдов, в составе вольера для лам и верблюдов, конюшня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служебные помещения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Медвежатник № 1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592,36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служебные помещения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Конюшня (новая)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1010007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264,96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служебные помещения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Вольеры ДКЗ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1100004, 1100008, 1100010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служебные помещения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Медвежатник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679,5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служебные помещения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Кафе «У камина»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приманка на основе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Бродефора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,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4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778,2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69EA">
              <w:rPr>
                <w:color w:val="000000"/>
                <w:sz w:val="20"/>
                <w:szCs w:val="20"/>
              </w:rPr>
              <w:t>техподполье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 приманка на основе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Бродефора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 xml:space="preserve">,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Здание входной группы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Вольеры с мелкими хищниками («Квадрат»)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------------------------------------------------------------------------------------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--------------------------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волков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----------------------------------------------------------------------------------------------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гепардов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---------------------------------------------------------------------------------------------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 --------------------------</w:t>
            </w: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Сооружение «Навозохранилище»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приманка на основе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Бродефора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Вольер для кенгуру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Служебные домики в кол-ве трёх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1100030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2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Павильон хищных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426,1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 xml:space="preserve">служебные помещения клей от грызунов и </w:t>
            </w:r>
            <w:proofErr w:type="spellStart"/>
            <w:r w:rsidRPr="005D69EA">
              <w:rPr>
                <w:color w:val="000000"/>
                <w:sz w:val="20"/>
                <w:szCs w:val="20"/>
              </w:rPr>
              <w:t>насекомых"ALT</w:t>
            </w:r>
            <w:proofErr w:type="spellEnd"/>
            <w:r w:rsidRPr="005D69E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D69EA" w:rsidRPr="005D69EA" w:rsidTr="005D69EA">
        <w:trPr>
          <w:trHeight w:val="132"/>
        </w:trPr>
        <w:tc>
          <w:tcPr>
            <w:tcW w:w="419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  <w:r w:rsidRPr="005D69E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noWrap/>
            <w:vAlign w:val="bottom"/>
            <w:hideMark/>
          </w:tcPr>
          <w:p w:rsidR="005D69EA" w:rsidRPr="005D69EA" w:rsidRDefault="005D6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hideMark/>
          </w:tcPr>
          <w:p w:rsidR="005D69EA" w:rsidRPr="005D69EA" w:rsidRDefault="005D69E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D69EA" w:rsidRPr="005D69EA" w:rsidRDefault="005D69EA" w:rsidP="005D69EA">
      <w:pPr>
        <w:rPr>
          <w:sz w:val="20"/>
          <w:szCs w:val="20"/>
        </w:rPr>
      </w:pPr>
      <w:r w:rsidRPr="005D69EA">
        <w:rPr>
          <w:sz w:val="20"/>
          <w:szCs w:val="20"/>
        </w:rPr>
        <w:t>Все препараты наносятся и раскладываются недоступно для не информированных людей и животных . Все работы проводятся строго в присутствии ответственного лица со стороны «Заказчика».</w:t>
      </w:r>
    </w:p>
    <w:p w:rsidR="005D69EA" w:rsidRPr="005D69EA" w:rsidRDefault="005D69EA" w:rsidP="005D69EA">
      <w:pPr>
        <w:rPr>
          <w:b/>
          <w:sz w:val="20"/>
          <w:szCs w:val="20"/>
          <w:u w:val="single"/>
        </w:rPr>
      </w:pPr>
      <w:proofErr w:type="spellStart"/>
      <w:r w:rsidRPr="005D69EA">
        <w:rPr>
          <w:b/>
          <w:sz w:val="20"/>
          <w:szCs w:val="20"/>
          <w:u w:val="single"/>
        </w:rPr>
        <w:t>Акарицидная</w:t>
      </w:r>
      <w:proofErr w:type="spellEnd"/>
      <w:r w:rsidRPr="005D69EA">
        <w:rPr>
          <w:b/>
          <w:sz w:val="20"/>
          <w:szCs w:val="20"/>
          <w:u w:val="single"/>
        </w:rPr>
        <w:t xml:space="preserve"> обработка на площадь 8,109 ГА</w:t>
      </w:r>
    </w:p>
    <w:p w:rsidR="005D69EA" w:rsidRPr="005D69EA" w:rsidRDefault="005D69EA" w:rsidP="005D69EA">
      <w:pPr>
        <w:rPr>
          <w:b/>
          <w:sz w:val="20"/>
          <w:szCs w:val="20"/>
          <w:u w:val="single"/>
        </w:rPr>
      </w:pPr>
    </w:p>
    <w:p w:rsidR="005D69EA" w:rsidRPr="005D69EA" w:rsidRDefault="005D69EA" w:rsidP="005D69EA">
      <w:pPr>
        <w:rPr>
          <w:b/>
          <w:sz w:val="20"/>
          <w:szCs w:val="20"/>
        </w:rPr>
      </w:pPr>
      <w:r w:rsidRPr="005D69EA">
        <w:rPr>
          <w:b/>
          <w:sz w:val="20"/>
          <w:szCs w:val="20"/>
        </w:rPr>
        <w:t xml:space="preserve"> </w:t>
      </w:r>
      <w:r w:rsidRPr="005D69EA">
        <w:rPr>
          <w:sz w:val="20"/>
          <w:szCs w:val="20"/>
        </w:rPr>
        <w:t xml:space="preserve">Гл. ветеринарный </w:t>
      </w:r>
      <w:proofErr w:type="gramStart"/>
      <w:r w:rsidRPr="005D69EA">
        <w:rPr>
          <w:sz w:val="20"/>
          <w:szCs w:val="20"/>
        </w:rPr>
        <w:t>врач  _</w:t>
      </w:r>
      <w:proofErr w:type="gramEnd"/>
      <w:r w:rsidRPr="005D69EA">
        <w:rPr>
          <w:sz w:val="20"/>
          <w:szCs w:val="20"/>
        </w:rPr>
        <w:t>________________________Уткина М.А.</w:t>
      </w:r>
    </w:p>
    <w:p w:rsidR="00387DC9" w:rsidRPr="005D69EA" w:rsidRDefault="00387DC9">
      <w:pPr>
        <w:rPr>
          <w:sz w:val="20"/>
          <w:szCs w:val="20"/>
        </w:rPr>
      </w:pPr>
    </w:p>
    <w:sectPr w:rsidR="00387DC9" w:rsidRPr="005D69EA" w:rsidSect="00063D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B"/>
    <w:rsid w:val="00063DAE"/>
    <w:rsid w:val="00134738"/>
    <w:rsid w:val="00387DC9"/>
    <w:rsid w:val="005D69EA"/>
    <w:rsid w:val="00A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8E4E-3AB8-4C71-B497-AEB358D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Ахмадеева</dc:creator>
  <cp:keywords/>
  <dc:description/>
  <cp:lastModifiedBy>Economist</cp:lastModifiedBy>
  <cp:revision>2</cp:revision>
  <dcterms:created xsi:type="dcterms:W3CDTF">2019-01-11T09:55:00Z</dcterms:created>
  <dcterms:modified xsi:type="dcterms:W3CDTF">2019-01-11T09:55:00Z</dcterms:modified>
</cp:coreProperties>
</file>