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9" w:rsidRDefault="003F0B69" w:rsidP="003F0B69">
      <w:pPr>
        <w:shd w:val="clear" w:color="auto" w:fill="FFFFFF"/>
        <w:ind w:firstLine="72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</w:p>
    <w:p w:rsidR="003F0B69" w:rsidRDefault="003F0B69" w:rsidP="003F0B69">
      <w:pPr>
        <w:shd w:val="clear" w:color="auto" w:fill="FFFFFF"/>
        <w:ind w:firstLine="720"/>
        <w:jc w:val="right"/>
        <w:rPr>
          <w:b/>
          <w:color w:val="000000"/>
          <w:sz w:val="22"/>
          <w:szCs w:val="22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b/>
          <w:bCs/>
          <w:sz w:val="22"/>
          <w:szCs w:val="22"/>
        </w:rPr>
        <w:t>ДОГОВОР ПОСТАВКИ № __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355906" w:rsidRDefault="003F0B69" w:rsidP="003F0B6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75535">
        <w:rPr>
          <w:sz w:val="22"/>
          <w:szCs w:val="22"/>
        </w:rPr>
        <w:t>г. Челябинск «__»________ 201</w:t>
      </w:r>
      <w:r>
        <w:rPr>
          <w:sz w:val="22"/>
          <w:szCs w:val="22"/>
        </w:rPr>
        <w:t>9</w:t>
      </w:r>
      <w:r w:rsidRPr="00A75535">
        <w:rPr>
          <w:sz w:val="22"/>
          <w:szCs w:val="22"/>
        </w:rPr>
        <w:t>г.</w:t>
      </w:r>
      <w:r w:rsidRPr="00A75535">
        <w:rPr>
          <w:sz w:val="22"/>
          <w:szCs w:val="22"/>
        </w:rPr>
        <w:br/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_______________________________, именуем___ в дальнейшем «Поставщик», в лице __________, </w:t>
      </w:r>
      <w:proofErr w:type="spellStart"/>
      <w:r w:rsidRPr="00A75535">
        <w:rPr>
          <w:sz w:val="22"/>
          <w:szCs w:val="22"/>
        </w:rPr>
        <w:t>действующ</w:t>
      </w:r>
      <w:proofErr w:type="spellEnd"/>
      <w:r w:rsidRPr="00A75535">
        <w:rPr>
          <w:sz w:val="22"/>
          <w:szCs w:val="22"/>
        </w:rPr>
        <w:t xml:space="preserve">___ на основании ____________, с одной стороны, и 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75535">
        <w:rPr>
          <w:b/>
          <w:sz w:val="22"/>
          <w:szCs w:val="22"/>
        </w:rPr>
        <w:t>Муниципальное автономное учреждение «Центральный парк культуры и отдыха им. Ю.А. Гагарина» (МАУ «ЦПКиО им. Ю.А. Гагарина»)</w:t>
      </w:r>
      <w:r w:rsidRPr="00A75535">
        <w:rPr>
          <w:sz w:val="22"/>
          <w:szCs w:val="22"/>
        </w:rPr>
        <w:t xml:space="preserve">, именуемое в дальнейшем «Покупатель», в лице директора </w:t>
      </w:r>
      <w:proofErr w:type="spellStart"/>
      <w:r w:rsidRPr="00A75535">
        <w:rPr>
          <w:sz w:val="22"/>
          <w:szCs w:val="22"/>
        </w:rPr>
        <w:t>Шаехова</w:t>
      </w:r>
      <w:proofErr w:type="spellEnd"/>
      <w:r w:rsidRPr="00A75535">
        <w:rPr>
          <w:sz w:val="22"/>
          <w:szCs w:val="22"/>
        </w:rPr>
        <w:t xml:space="preserve"> Вадима </w:t>
      </w:r>
      <w:proofErr w:type="spellStart"/>
      <w:r w:rsidRPr="00A75535">
        <w:rPr>
          <w:sz w:val="22"/>
          <w:szCs w:val="22"/>
        </w:rPr>
        <w:t>Надимовича</w:t>
      </w:r>
      <w:proofErr w:type="spellEnd"/>
      <w:r w:rsidRPr="00A75535">
        <w:rPr>
          <w:sz w:val="22"/>
          <w:szCs w:val="22"/>
        </w:rPr>
        <w:t>, действующего на основании Устава, с другой стороны, именуемые вместе «Стороны», а по отдельности «Сторона», заключили настоящий договор (далее - Договор) о нижеследующем.</w:t>
      </w:r>
      <w:proofErr w:type="gramEnd"/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1. ПРЕДМЕТ ДОГОВОРА</w:t>
      </w:r>
    </w:p>
    <w:p w:rsidR="003F0B69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1.1. Поставщик обязуется поставить Покупателю товар и оказать услуги (далее - Товар):</w:t>
      </w:r>
    </w:p>
    <w:tbl>
      <w:tblPr>
        <w:tblW w:w="9395" w:type="dxa"/>
        <w:jc w:val="center"/>
        <w:tblLayout w:type="fixed"/>
        <w:tblLook w:val="04A0"/>
      </w:tblPr>
      <w:tblGrid>
        <w:gridCol w:w="458"/>
        <w:gridCol w:w="7305"/>
        <w:gridCol w:w="992"/>
        <w:gridCol w:w="640"/>
      </w:tblGrid>
      <w:tr w:rsidR="003F0B69" w:rsidRPr="00B74222" w:rsidTr="00EC57F7">
        <w:trPr>
          <w:trHeight w:val="255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Товары (работы, услуги)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</w:tc>
      </w:tr>
      <w:tr w:rsidR="003F0B69" w:rsidRPr="00B74222" w:rsidTr="00EC57F7">
        <w:trPr>
          <w:trHeight w:val="3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</w:rPr>
            </w:pPr>
            <w:r w:rsidRPr="00B742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right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</w:tr>
      <w:tr w:rsidR="003F0B69" w:rsidRPr="00B74222" w:rsidTr="00EC57F7">
        <w:trPr>
          <w:trHeight w:val="33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</w:rPr>
            </w:pPr>
            <w:r w:rsidRPr="00B742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right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</w:tr>
      <w:tr w:rsidR="003F0B69" w:rsidRPr="00B74222" w:rsidTr="00EC57F7">
        <w:trPr>
          <w:trHeight w:val="3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</w:rPr>
            </w:pPr>
            <w:r w:rsidRPr="00B7422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right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</w:tr>
    </w:tbl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2. СРОКИ И ПОРЯДОК ПОСТАВКИ</w:t>
      </w:r>
    </w:p>
    <w:p w:rsidR="003F0B69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bookmarkStart w:id="0" w:name="Par28"/>
      <w:bookmarkEnd w:id="0"/>
      <w:r w:rsidRPr="00CF57A4">
        <w:rPr>
          <w:sz w:val="22"/>
          <w:szCs w:val="22"/>
        </w:rPr>
        <w:t xml:space="preserve">2.1. Поставщик обязуется </w:t>
      </w:r>
      <w:r w:rsidRPr="007B4836">
        <w:rPr>
          <w:i/>
          <w:sz w:val="22"/>
          <w:szCs w:val="22"/>
        </w:rPr>
        <w:t>поставить</w:t>
      </w:r>
      <w:r w:rsidRPr="00CF57A4">
        <w:rPr>
          <w:sz w:val="22"/>
          <w:szCs w:val="22"/>
        </w:rPr>
        <w:t xml:space="preserve"> Товар </w:t>
      </w:r>
      <w:r w:rsidRPr="00CF57A4">
        <w:rPr>
          <w:bCs/>
          <w:sz w:val="22"/>
          <w:szCs w:val="22"/>
        </w:rPr>
        <w:t xml:space="preserve">в течение </w:t>
      </w:r>
      <w:r w:rsidR="00247185">
        <w:rPr>
          <w:bCs/>
          <w:sz w:val="22"/>
          <w:szCs w:val="22"/>
        </w:rPr>
        <w:t>20</w:t>
      </w:r>
      <w:r w:rsidRPr="00CF57A4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рабочих </w:t>
      </w:r>
      <w:r w:rsidRPr="00CF57A4">
        <w:rPr>
          <w:bCs/>
          <w:iCs/>
          <w:sz w:val="22"/>
          <w:szCs w:val="22"/>
        </w:rPr>
        <w:t xml:space="preserve">дней с момента перечисления </w:t>
      </w:r>
      <w:r>
        <w:rPr>
          <w:bCs/>
          <w:iCs/>
          <w:sz w:val="22"/>
          <w:szCs w:val="22"/>
        </w:rPr>
        <w:t>10</w:t>
      </w:r>
      <w:r w:rsidRPr="00CF57A4">
        <w:rPr>
          <w:bCs/>
          <w:iCs/>
          <w:sz w:val="22"/>
          <w:szCs w:val="22"/>
        </w:rPr>
        <w:t xml:space="preserve">0% от суммы </w:t>
      </w:r>
      <w:r>
        <w:rPr>
          <w:bCs/>
          <w:iCs/>
          <w:sz w:val="22"/>
          <w:szCs w:val="22"/>
        </w:rPr>
        <w:t>поставки партии Товара</w:t>
      </w:r>
      <w:r w:rsidRPr="00CF57A4">
        <w:rPr>
          <w:bCs/>
          <w:iCs/>
          <w:sz w:val="22"/>
          <w:szCs w:val="22"/>
        </w:rPr>
        <w:t>, в период</w:t>
      </w:r>
      <w:r>
        <w:rPr>
          <w:bCs/>
          <w:iCs/>
          <w:sz w:val="22"/>
          <w:szCs w:val="22"/>
        </w:rPr>
        <w:t xml:space="preserve"> не позднее 3</w:t>
      </w:r>
      <w:r w:rsidR="00247185"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>.0</w:t>
      </w:r>
      <w:r w:rsidR="00247185">
        <w:rPr>
          <w:bCs/>
          <w:iCs/>
          <w:sz w:val="22"/>
          <w:szCs w:val="22"/>
        </w:rPr>
        <w:t>8</w:t>
      </w:r>
      <w:r>
        <w:rPr>
          <w:bCs/>
          <w:iCs/>
          <w:sz w:val="22"/>
          <w:szCs w:val="22"/>
        </w:rPr>
        <w:t>.2019г.</w:t>
      </w:r>
    </w:p>
    <w:p w:rsidR="003F0B69" w:rsidRDefault="003F0B69" w:rsidP="003F0B69">
      <w:pPr>
        <w:ind w:firstLine="540"/>
        <w:jc w:val="both"/>
        <w:rPr>
          <w:sz w:val="22"/>
          <w:szCs w:val="22"/>
          <w:lang w:eastAsia="en-US"/>
        </w:rPr>
      </w:pPr>
      <w:bookmarkStart w:id="1" w:name="Par31"/>
      <w:bookmarkEnd w:id="1"/>
      <w:r w:rsidRPr="00CF57A4">
        <w:rPr>
          <w:sz w:val="22"/>
          <w:szCs w:val="22"/>
        </w:rPr>
        <w:t xml:space="preserve">2.2. </w:t>
      </w:r>
      <w:bookmarkStart w:id="2" w:name="Par36"/>
      <w:bookmarkEnd w:id="2"/>
      <w:r w:rsidRPr="004965D4">
        <w:rPr>
          <w:sz w:val="22"/>
          <w:szCs w:val="22"/>
          <w:lang w:eastAsia="en-US"/>
        </w:rPr>
        <w:t xml:space="preserve">Поставка Товара осуществляется отдельными путем его вывоза со склада </w:t>
      </w:r>
      <w:r w:rsidRPr="004965D4">
        <w:rPr>
          <w:bCs/>
          <w:sz w:val="22"/>
          <w:szCs w:val="22"/>
          <w:lang w:eastAsia="en-US"/>
        </w:rPr>
        <w:t>Поставщика,</w:t>
      </w:r>
      <w:r w:rsidRPr="004965D4">
        <w:rPr>
          <w:sz w:val="22"/>
          <w:szCs w:val="22"/>
          <w:lang w:eastAsia="en-US"/>
        </w:rPr>
        <w:t xml:space="preserve"> силами </w:t>
      </w:r>
      <w:r w:rsidRPr="00D075F5">
        <w:rPr>
          <w:i/>
          <w:sz w:val="22"/>
          <w:szCs w:val="22"/>
          <w:lang w:eastAsia="en-US"/>
        </w:rPr>
        <w:t>Поставщика.</w:t>
      </w:r>
      <w:r w:rsidRPr="004965D4">
        <w:rPr>
          <w:sz w:val="22"/>
          <w:szCs w:val="22"/>
          <w:lang w:eastAsia="en-US"/>
        </w:rPr>
        <w:t xml:space="preserve"> </w:t>
      </w:r>
    </w:p>
    <w:p w:rsidR="003F0B69" w:rsidRPr="00CF57A4" w:rsidRDefault="003F0B69" w:rsidP="003F0B69">
      <w:pPr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Местонахождение склада Поставщика __________________________________________________.</w:t>
      </w:r>
    </w:p>
    <w:p w:rsidR="003F0B69" w:rsidRPr="007B483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CF57A4">
        <w:rPr>
          <w:sz w:val="22"/>
          <w:szCs w:val="22"/>
        </w:rPr>
        <w:t xml:space="preserve">2.3. Работы по погрузке, доставке и разгрузке осуществляются силами и средствами за счет </w:t>
      </w:r>
      <w:r w:rsidRPr="007B4836">
        <w:rPr>
          <w:i/>
          <w:sz w:val="22"/>
          <w:szCs w:val="22"/>
        </w:rPr>
        <w:t>Поставщика/Заказчика.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2.4. Работы по погрузке, доставке и разгрузке осуществляются силами и средствами за счет Поставщика.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2.5. Покупатель (получатель) обязан совершить все необходимые действия, обеспечивающие принятие Товара.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59"/>
      <w:bookmarkEnd w:id="3"/>
      <w:r w:rsidRPr="00A75535">
        <w:rPr>
          <w:sz w:val="22"/>
          <w:szCs w:val="22"/>
        </w:rPr>
        <w:t xml:space="preserve">2.6. Приемка Товара по количеству, ассортименту, комплектности и упаковке производится при его вручении Покупателем в соответствии </w:t>
      </w:r>
      <w:r w:rsidRPr="00A75535">
        <w:rPr>
          <w:bCs/>
          <w:sz w:val="22"/>
          <w:szCs w:val="22"/>
        </w:rPr>
        <w:t xml:space="preserve">с условиями Договора и </w:t>
      </w:r>
      <w:hyperlink r:id="rId4" w:history="1">
        <w:r w:rsidRPr="00A75535">
          <w:rPr>
            <w:bCs/>
            <w:sz w:val="22"/>
            <w:szCs w:val="22"/>
          </w:rPr>
          <w:t>товарной накладной</w:t>
        </w:r>
      </w:hyperlink>
      <w:r w:rsidRPr="00A75535">
        <w:rPr>
          <w:bCs/>
          <w:sz w:val="22"/>
          <w:szCs w:val="22"/>
        </w:rPr>
        <w:t>. Если при приемке будет обнаружено несоответствие Товара указанным условиям, Покупатель в течение</w:t>
      </w:r>
      <w:r w:rsidRPr="00A75535">
        <w:rPr>
          <w:sz w:val="22"/>
          <w:szCs w:val="22"/>
        </w:rPr>
        <w:t xml:space="preserve"> 3 </w:t>
      </w:r>
      <w:r w:rsidRPr="00A75535">
        <w:rPr>
          <w:bCs/>
          <w:sz w:val="22"/>
          <w:szCs w:val="22"/>
        </w:rPr>
        <w:t>дней информирует об этом Поставщика</w:t>
      </w:r>
      <w:r w:rsidRPr="00A75535">
        <w:rPr>
          <w:sz w:val="22"/>
          <w:szCs w:val="22"/>
        </w:rPr>
        <w:t xml:space="preserve"> </w:t>
      </w:r>
      <w:r w:rsidRPr="00A75535">
        <w:rPr>
          <w:iCs/>
          <w:sz w:val="22"/>
          <w:szCs w:val="22"/>
        </w:rPr>
        <w:t>заказным письмом с уведомлением о вручении или по факсу</w:t>
      </w:r>
      <w:r w:rsidRPr="00A75535">
        <w:rPr>
          <w:sz w:val="22"/>
          <w:szCs w:val="22"/>
        </w:rPr>
        <w:t>. Приемка Товара по качеству производится после получения Покупателем, в течение 10дней.</w:t>
      </w:r>
      <w:r w:rsidRPr="00A75535">
        <w:rPr>
          <w:bCs/>
          <w:sz w:val="22"/>
          <w:szCs w:val="22"/>
        </w:rPr>
        <w:t xml:space="preserve"> Если при приемке по качеству будет обнаружено несоответствие Товара указанным условиям, Покупатель в течение</w:t>
      </w:r>
      <w:r w:rsidRPr="00A75535">
        <w:rPr>
          <w:sz w:val="22"/>
          <w:szCs w:val="22"/>
        </w:rPr>
        <w:t xml:space="preserve"> 3 </w:t>
      </w:r>
      <w:r w:rsidRPr="00A75535">
        <w:rPr>
          <w:bCs/>
          <w:sz w:val="22"/>
          <w:szCs w:val="22"/>
        </w:rPr>
        <w:t>дней информирует об этом Поставщика</w:t>
      </w:r>
      <w:r w:rsidRPr="00A75535">
        <w:rPr>
          <w:sz w:val="22"/>
          <w:szCs w:val="22"/>
        </w:rPr>
        <w:t xml:space="preserve"> </w:t>
      </w:r>
      <w:r w:rsidRPr="00A75535">
        <w:rPr>
          <w:iCs/>
          <w:sz w:val="22"/>
          <w:szCs w:val="22"/>
        </w:rPr>
        <w:t>заказным письмом с уведомлением о вручении или по факсу</w:t>
      </w:r>
      <w:r w:rsidRPr="00A75535">
        <w:rPr>
          <w:sz w:val="22"/>
          <w:szCs w:val="22"/>
        </w:rPr>
        <w:t xml:space="preserve">. </w:t>
      </w:r>
      <w:r w:rsidRPr="00A75535">
        <w:rPr>
          <w:bCs/>
          <w:sz w:val="22"/>
          <w:szCs w:val="22"/>
        </w:rPr>
        <w:t>В течение</w:t>
      </w:r>
      <w:r w:rsidRPr="00A75535">
        <w:rPr>
          <w:sz w:val="22"/>
          <w:szCs w:val="22"/>
        </w:rPr>
        <w:t xml:space="preserve"> 5 </w:t>
      </w:r>
      <w:r w:rsidRPr="00A75535">
        <w:rPr>
          <w:bCs/>
          <w:sz w:val="22"/>
          <w:szCs w:val="22"/>
        </w:rPr>
        <w:t>дней после получения претензии Поставщик обязуется за свой счет</w:t>
      </w:r>
      <w:r w:rsidRPr="00A75535">
        <w:rPr>
          <w:sz w:val="22"/>
          <w:szCs w:val="22"/>
        </w:rPr>
        <w:t xml:space="preserve"> </w:t>
      </w:r>
      <w:r w:rsidRPr="00A75535">
        <w:rPr>
          <w:iCs/>
          <w:sz w:val="22"/>
          <w:szCs w:val="22"/>
        </w:rPr>
        <w:t xml:space="preserve">заменить, </w:t>
      </w:r>
      <w:proofErr w:type="spellStart"/>
      <w:r w:rsidRPr="00A75535">
        <w:rPr>
          <w:iCs/>
          <w:sz w:val="22"/>
          <w:szCs w:val="22"/>
        </w:rPr>
        <w:t>допоставить</w:t>
      </w:r>
      <w:proofErr w:type="spellEnd"/>
      <w:r w:rsidRPr="00A75535">
        <w:rPr>
          <w:iCs/>
          <w:sz w:val="22"/>
          <w:szCs w:val="22"/>
        </w:rPr>
        <w:t xml:space="preserve"> и т.д.</w:t>
      </w:r>
      <w:r w:rsidRPr="00A75535">
        <w:rPr>
          <w:sz w:val="22"/>
          <w:szCs w:val="22"/>
        </w:rPr>
        <w:t xml:space="preserve"> </w:t>
      </w:r>
      <w:r w:rsidRPr="00A75535">
        <w:rPr>
          <w:bCs/>
          <w:sz w:val="22"/>
          <w:szCs w:val="22"/>
        </w:rPr>
        <w:t>Товар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2.7. </w:t>
      </w:r>
      <w:r w:rsidRPr="00A75535">
        <w:rPr>
          <w:bCs/>
          <w:sz w:val="22"/>
          <w:szCs w:val="22"/>
        </w:rPr>
        <w:t>Право собственности на Товар переходит к Покупателю</w:t>
      </w:r>
      <w:r w:rsidRPr="00A75535">
        <w:rPr>
          <w:sz w:val="22"/>
          <w:szCs w:val="22"/>
        </w:rPr>
        <w:t xml:space="preserve"> </w:t>
      </w:r>
      <w:r w:rsidRPr="00A75535">
        <w:rPr>
          <w:bCs/>
          <w:sz w:val="22"/>
          <w:szCs w:val="22"/>
        </w:rPr>
        <w:t>при передаче Товара Покупателю по накладной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2.8. </w:t>
      </w:r>
      <w:r w:rsidRPr="00A75535">
        <w:rPr>
          <w:bCs/>
          <w:sz w:val="22"/>
          <w:szCs w:val="22"/>
        </w:rPr>
        <w:t>Риск случайной гибели или случайного повреждения Товара переходит к Покупателю</w:t>
      </w:r>
      <w:r w:rsidRPr="00A75535">
        <w:rPr>
          <w:sz w:val="22"/>
          <w:szCs w:val="22"/>
        </w:rPr>
        <w:t xml:space="preserve"> </w:t>
      </w:r>
      <w:r w:rsidRPr="00A75535">
        <w:rPr>
          <w:bCs/>
          <w:sz w:val="22"/>
          <w:szCs w:val="22"/>
        </w:rPr>
        <w:t>при передаче Товара Покупателю</w:t>
      </w:r>
      <w:r w:rsidRPr="00A75535">
        <w:rPr>
          <w:sz w:val="22"/>
          <w:szCs w:val="22"/>
        </w:rPr>
        <w:t>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71"/>
      <w:bookmarkEnd w:id="4"/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3. ЦЕНА И ПОРЯДОК РАСЧЕТОВ</w:t>
      </w:r>
    </w:p>
    <w:p w:rsidR="003F0B69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bookmarkStart w:id="5" w:name="Par77"/>
      <w:bookmarkEnd w:id="5"/>
      <w:r w:rsidRPr="00A75535">
        <w:rPr>
          <w:sz w:val="22"/>
          <w:szCs w:val="22"/>
        </w:rPr>
        <w:t xml:space="preserve">3.1. </w:t>
      </w:r>
      <w:r w:rsidRPr="00A75535">
        <w:rPr>
          <w:bCs/>
          <w:sz w:val="22"/>
          <w:szCs w:val="22"/>
        </w:rPr>
        <w:t>Сумма Договора составляет</w:t>
      </w:r>
      <w:proofErr w:type="gramStart"/>
      <w:r w:rsidRPr="00A75535">
        <w:rPr>
          <w:bCs/>
          <w:sz w:val="22"/>
          <w:szCs w:val="22"/>
        </w:rPr>
        <w:t xml:space="preserve"> ____</w:t>
      </w:r>
      <w:r w:rsidRPr="00A75535">
        <w:rPr>
          <w:sz w:val="22"/>
          <w:szCs w:val="22"/>
        </w:rPr>
        <w:t xml:space="preserve">_____ (________________________) </w:t>
      </w:r>
      <w:proofErr w:type="gramEnd"/>
      <w:r w:rsidRPr="00A75535">
        <w:rPr>
          <w:bCs/>
          <w:sz w:val="22"/>
          <w:szCs w:val="22"/>
        </w:rPr>
        <w:t>руб., в том числе НДС</w:t>
      </w:r>
      <w:r w:rsidRPr="00A75535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A75535">
        <w:rPr>
          <w:sz w:val="22"/>
          <w:szCs w:val="22"/>
        </w:rPr>
        <w:t>%</w:t>
      </w:r>
      <w:r w:rsidRPr="00A75535">
        <w:rPr>
          <w:bCs/>
          <w:sz w:val="22"/>
          <w:szCs w:val="22"/>
        </w:rPr>
        <w:t>/ НДС не предусмотрен.</w:t>
      </w:r>
    </w:p>
    <w:p w:rsidR="00247185" w:rsidRPr="00CF57A4" w:rsidRDefault="00247185" w:rsidP="002471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F57A4">
        <w:rPr>
          <w:sz w:val="22"/>
          <w:szCs w:val="22"/>
        </w:rPr>
        <w:t xml:space="preserve">3.2. </w:t>
      </w:r>
      <w:r w:rsidRPr="00CF57A4">
        <w:rPr>
          <w:bCs/>
          <w:sz w:val="22"/>
          <w:szCs w:val="22"/>
        </w:rPr>
        <w:t>Сумма Договора, предусмотренная пунктом 3.1. Договора, уплачивается:</w:t>
      </w:r>
    </w:p>
    <w:p w:rsidR="00247185" w:rsidRPr="00CF57A4" w:rsidRDefault="00247185" w:rsidP="0024718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CF57A4"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10</w:t>
      </w:r>
      <w:r w:rsidRPr="00CF57A4">
        <w:rPr>
          <w:rFonts w:eastAsia="Times New Roman"/>
          <w:sz w:val="22"/>
          <w:szCs w:val="22"/>
        </w:rPr>
        <w:t>0% от</w:t>
      </w:r>
      <w:r w:rsidRPr="00CF57A4">
        <w:rPr>
          <w:rFonts w:eastAsia="Times New Roman"/>
          <w:bCs/>
          <w:sz w:val="22"/>
          <w:szCs w:val="22"/>
        </w:rPr>
        <w:t xml:space="preserve"> суммы Договора, в течение трех банковских дней с моме</w:t>
      </w:r>
      <w:r>
        <w:rPr>
          <w:rFonts w:eastAsia="Times New Roman"/>
          <w:bCs/>
          <w:sz w:val="22"/>
          <w:szCs w:val="22"/>
        </w:rPr>
        <w:t>нта выставления счета на оплату.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" w:name="Par80"/>
      <w:bookmarkStart w:id="7" w:name="Par87"/>
      <w:bookmarkEnd w:id="6"/>
      <w:bookmarkEnd w:id="7"/>
      <w:r w:rsidRPr="00A75535">
        <w:rPr>
          <w:sz w:val="22"/>
          <w:szCs w:val="22"/>
        </w:rPr>
        <w:t xml:space="preserve">3.3. </w:t>
      </w:r>
      <w:r w:rsidRPr="00A75535">
        <w:rPr>
          <w:bCs/>
          <w:sz w:val="22"/>
          <w:szCs w:val="22"/>
        </w:rPr>
        <w:t>Все расчеты по Договору производятся в безналичном порядке путем перечисления денежных средств на указанный в настоящем Договоре Поставщиком расчетный счет.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4. ОТВЕТСТВЕННОСТЬ СТОРОН</w:t>
      </w:r>
    </w:p>
    <w:p w:rsidR="003F0B69" w:rsidRPr="009D08A4" w:rsidRDefault="003F0B69" w:rsidP="003F0B69">
      <w:pPr>
        <w:pStyle w:val="5"/>
        <w:tabs>
          <w:tab w:val="num" w:pos="284"/>
          <w:tab w:val="left" w:pos="540"/>
        </w:tabs>
        <w:spacing w:before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9D08A4">
        <w:rPr>
          <w:rFonts w:ascii="Times New Roman" w:hAnsi="Times New Roman"/>
          <w:color w:val="auto"/>
          <w:sz w:val="22"/>
          <w:szCs w:val="22"/>
        </w:rPr>
        <w:lastRenderedPageBreak/>
        <w:t>4.1. За просрочку оплаты Товара Покупатель уплачивает неустойку (пени) в размере 1% от стоимости неоплаченного товара за каждый день просрочки.</w:t>
      </w:r>
    </w:p>
    <w:p w:rsidR="003F0B69" w:rsidRPr="009D08A4" w:rsidRDefault="003F0B69" w:rsidP="003F0B69">
      <w:pPr>
        <w:pStyle w:val="5"/>
        <w:tabs>
          <w:tab w:val="num" w:pos="284"/>
          <w:tab w:val="left" w:pos="540"/>
        </w:tabs>
        <w:spacing w:before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9D08A4">
        <w:rPr>
          <w:rFonts w:ascii="Times New Roman" w:hAnsi="Times New Roman"/>
          <w:color w:val="auto"/>
          <w:sz w:val="22"/>
          <w:szCs w:val="22"/>
        </w:rPr>
        <w:t>4.2. За просрочку поставки товара Поставщик уплачивает Покупателю неустойку (пени) в размере 1 % от стоимости просроченной поставки Товара за каждый день просрочки.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08A4">
        <w:rPr>
          <w:bCs/>
          <w:sz w:val="22"/>
          <w:szCs w:val="22"/>
        </w:rPr>
        <w:t>4.3. За нарушение сроков замены товара Покупатель вправе потребовать с Поставщика</w:t>
      </w:r>
      <w:r w:rsidRPr="00A75535">
        <w:rPr>
          <w:bCs/>
          <w:sz w:val="22"/>
          <w:szCs w:val="22"/>
        </w:rPr>
        <w:t xml:space="preserve"> уплаты неустойки (пени) в размере 1% процентов от стоимости Товара, не соответствующего условиям Договора, за каждый день просрочки замены Товара.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4.4.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A75535">
        <w:rPr>
          <w:bCs/>
          <w:sz w:val="22"/>
          <w:szCs w:val="22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5. ФОРС-МАЖОР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A75535">
        <w:rPr>
          <w:iCs/>
          <w:sz w:val="22"/>
          <w:szCs w:val="22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5.2. В случае наступления этих обстоятель</w:t>
      </w:r>
      <w:proofErr w:type="gramStart"/>
      <w:r w:rsidRPr="00A75535">
        <w:rPr>
          <w:bCs/>
          <w:sz w:val="22"/>
          <w:szCs w:val="22"/>
        </w:rPr>
        <w:t>ств Ст</w:t>
      </w:r>
      <w:proofErr w:type="gramEnd"/>
      <w:r w:rsidRPr="00A75535">
        <w:rPr>
          <w:bCs/>
          <w:sz w:val="22"/>
          <w:szCs w:val="22"/>
        </w:rPr>
        <w:t>орона обязана в течение 3 дней уведомить об этом другую Сторону.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5.3. </w:t>
      </w:r>
      <w:r w:rsidRPr="00A75535">
        <w:rPr>
          <w:bCs/>
          <w:sz w:val="22"/>
          <w:szCs w:val="22"/>
        </w:rPr>
        <w:t xml:space="preserve">Документ, выданный </w:t>
      </w:r>
      <w:r w:rsidRPr="00A75535">
        <w:rPr>
          <w:iCs/>
          <w:sz w:val="22"/>
          <w:szCs w:val="22"/>
        </w:rPr>
        <w:t>уполномоченным государственным органом</w:t>
      </w:r>
      <w:r w:rsidRPr="00A75535">
        <w:rPr>
          <w:sz w:val="22"/>
          <w:szCs w:val="22"/>
        </w:rPr>
        <w:t xml:space="preserve">, </w:t>
      </w:r>
      <w:r w:rsidRPr="00A75535">
        <w:rPr>
          <w:bCs/>
          <w:sz w:val="22"/>
          <w:szCs w:val="22"/>
        </w:rPr>
        <w:t>является достаточным подтверждением наличия и продолжительности действия непреодолимой силы.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5.4. Если обстоятельства непреодолимой силы продолжают действовать более 15 дней, то каждая Сторона вправе расторгнуть Договор в одностороннем порядке.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6. СРОК ДЕЙСТВИЯ, ИЗМЕНЕНИЕ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И ДОСРОЧНОЕ РАСТОРЖЕНИЕ ДОГОВОРА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 xml:space="preserve">6.1. Договор действует с даты его заключения по </w:t>
      </w:r>
      <w:r>
        <w:rPr>
          <w:bCs/>
          <w:sz w:val="22"/>
          <w:szCs w:val="22"/>
        </w:rPr>
        <w:t>3</w:t>
      </w:r>
      <w:r w:rsidR="007A4D7F">
        <w:rPr>
          <w:bCs/>
          <w:sz w:val="22"/>
          <w:szCs w:val="22"/>
        </w:rPr>
        <w:t>1</w:t>
      </w:r>
      <w:r w:rsidRPr="00A75535">
        <w:rPr>
          <w:bCs/>
          <w:sz w:val="22"/>
          <w:szCs w:val="22"/>
        </w:rPr>
        <w:t>.0</w:t>
      </w:r>
      <w:r w:rsidR="009D25A2">
        <w:rPr>
          <w:bCs/>
          <w:sz w:val="22"/>
          <w:szCs w:val="22"/>
        </w:rPr>
        <w:t>8</w:t>
      </w:r>
      <w:r w:rsidRPr="00A7553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A75535">
        <w:rPr>
          <w:bCs/>
          <w:sz w:val="22"/>
          <w:szCs w:val="22"/>
        </w:rPr>
        <w:t>г.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 xml:space="preserve">6.3. Договор может </w:t>
      </w:r>
      <w:proofErr w:type="gramStart"/>
      <w:r w:rsidRPr="00A75535">
        <w:rPr>
          <w:bCs/>
          <w:sz w:val="22"/>
          <w:szCs w:val="22"/>
        </w:rPr>
        <w:t>быть</w:t>
      </w:r>
      <w:proofErr w:type="gramEnd"/>
      <w:r w:rsidRPr="00A75535">
        <w:rPr>
          <w:bCs/>
          <w:sz w:val="22"/>
          <w:szCs w:val="22"/>
        </w:rPr>
        <w:t xml:space="preserve">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6.4. </w:t>
      </w:r>
      <w:r w:rsidRPr="00A75535">
        <w:rPr>
          <w:bCs/>
          <w:sz w:val="22"/>
          <w:szCs w:val="22"/>
        </w:rPr>
        <w:t>В случае расторжения Договора по любому основанию Стороны обязаны вернуть друг другу все исполненное по нему до момента его расторжения</w:t>
      </w:r>
      <w:r w:rsidRPr="00A75535">
        <w:rPr>
          <w:sz w:val="22"/>
          <w:szCs w:val="22"/>
        </w:rPr>
        <w:t>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1A5D18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7. РАЗРЕШЕНИЕ СПОРОВ</w:t>
      </w:r>
    </w:p>
    <w:p w:rsidR="003F0B69" w:rsidRPr="001A5D18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D18">
        <w:rPr>
          <w:bCs/>
          <w:sz w:val="22"/>
          <w:szCs w:val="22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F0B69" w:rsidRPr="001A5D18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D18">
        <w:rPr>
          <w:bCs/>
          <w:sz w:val="22"/>
          <w:szCs w:val="22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1A5D18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A5D18">
        <w:rPr>
          <w:sz w:val="22"/>
          <w:szCs w:val="22"/>
        </w:rPr>
        <w:t>8. ЗАКЛЮЧИТЕЛЬНЫЕ ПОЛОЖЕНИЯ</w:t>
      </w:r>
    </w:p>
    <w:p w:rsidR="003F0B69" w:rsidRPr="001A5D18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D18">
        <w:rPr>
          <w:bCs/>
          <w:sz w:val="22"/>
          <w:szCs w:val="22"/>
        </w:rPr>
        <w:t>8.1. Договор составлен в двух экземплярах, по одному для каждой из Сторон.</w:t>
      </w:r>
    </w:p>
    <w:p w:rsidR="003F0B69" w:rsidRDefault="003F0B69" w:rsidP="003F0B69">
      <w:pPr>
        <w:widowControl w:val="0"/>
        <w:autoSpaceDE w:val="0"/>
        <w:autoSpaceDN w:val="0"/>
        <w:adjustRightInd w:val="0"/>
        <w:ind w:firstLine="540"/>
        <w:jc w:val="both"/>
      </w:pPr>
      <w:r w:rsidRPr="001A5D18">
        <w:rPr>
          <w:sz w:val="22"/>
          <w:szCs w:val="22"/>
        </w:rPr>
        <w:t xml:space="preserve">8.2. </w:t>
      </w:r>
      <w:r w:rsidRPr="001A5D18">
        <w:rPr>
          <w:bCs/>
          <w:sz w:val="22"/>
          <w:szCs w:val="22"/>
        </w:rPr>
        <w:t>Адреса, реквизиты и подписи Сторон:</w:t>
      </w:r>
    </w:p>
    <w:p w:rsidR="003F0B69" w:rsidRDefault="003F0B69" w:rsidP="003F0B69">
      <w:pPr>
        <w:shd w:val="clear" w:color="auto" w:fill="FFFFFF"/>
        <w:ind w:firstLine="720"/>
        <w:jc w:val="right"/>
        <w:rPr>
          <w:b/>
          <w:color w:val="000000"/>
          <w:sz w:val="22"/>
          <w:szCs w:val="22"/>
        </w:rPr>
      </w:pPr>
    </w:p>
    <w:p w:rsidR="00A323E4" w:rsidRDefault="00A323E4"/>
    <w:sectPr w:rsidR="00A323E4" w:rsidSect="00F84EC9">
      <w:pgSz w:w="11906" w:h="16838"/>
      <w:pgMar w:top="567" w:right="1021" w:bottom="567" w:left="992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0B69"/>
    <w:rsid w:val="00247185"/>
    <w:rsid w:val="003E1800"/>
    <w:rsid w:val="003F0B69"/>
    <w:rsid w:val="00466090"/>
    <w:rsid w:val="00541F47"/>
    <w:rsid w:val="007A4D7F"/>
    <w:rsid w:val="009D25A2"/>
    <w:rsid w:val="00A323E4"/>
    <w:rsid w:val="00B54D0F"/>
    <w:rsid w:val="00CA37C4"/>
    <w:rsid w:val="00D52A1C"/>
    <w:rsid w:val="00F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0B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0B69"/>
    <w:rPr>
      <w:rFonts w:ascii="Cambria" w:eastAsia="Calibri" w:hAnsi="Cambria" w:cs="Times New Roman"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2F491084094A1FBF0E03F2A2EDC3DF4F74A037606D91B47FEE9B3440EFD12502923C3E2AAA24mA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2019-07-23T12:31:00Z</dcterms:created>
  <dcterms:modified xsi:type="dcterms:W3CDTF">2019-07-23T12:32:00Z</dcterms:modified>
</cp:coreProperties>
</file>