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C7" w:rsidRPr="00A85689"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b/>
        </w:rPr>
        <w:t>ДОГОВОР №</w:t>
      </w:r>
      <w:r w:rsidR="007B10ED">
        <w:rPr>
          <w:rFonts w:ascii="Times New Roman" w:hAnsi="Times New Roman" w:cs="Times New Roman"/>
          <w:b/>
          <w:lang w:val="en-US"/>
        </w:rPr>
        <w:t xml:space="preserve"> </w:t>
      </w:r>
      <w:r w:rsidR="002E7B16">
        <w:rPr>
          <w:rFonts w:ascii="Times New Roman" w:hAnsi="Times New Roman" w:cs="Times New Roman"/>
          <w:b/>
        </w:rPr>
        <w:t xml:space="preserve"> </w:t>
      </w:r>
    </w:p>
    <w:p w:rsidR="00F82CC7" w:rsidRPr="008A684F" w:rsidRDefault="00F82CC7" w:rsidP="008A684F">
      <w:pPr>
        <w:rPr>
          <w:sz w:val="20"/>
          <w:szCs w:val="20"/>
        </w:rPr>
      </w:pPr>
      <w:r w:rsidRPr="008A684F">
        <w:rPr>
          <w:sz w:val="20"/>
          <w:szCs w:val="20"/>
        </w:rPr>
        <w:t>г</w:t>
      </w:r>
      <w:proofErr w:type="gramStart"/>
      <w:r w:rsidRPr="008A684F">
        <w:rPr>
          <w:sz w:val="20"/>
          <w:szCs w:val="20"/>
        </w:rPr>
        <w:t>.Ч</w:t>
      </w:r>
      <w:proofErr w:type="gramEnd"/>
      <w:r w:rsidRPr="008A684F">
        <w:rPr>
          <w:sz w:val="20"/>
          <w:szCs w:val="20"/>
        </w:rPr>
        <w:t>елябинск</w:t>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008A684F">
        <w:rPr>
          <w:sz w:val="20"/>
          <w:szCs w:val="20"/>
        </w:rPr>
        <w:tab/>
      </w:r>
      <w:r w:rsidR="008A684F">
        <w:rPr>
          <w:sz w:val="20"/>
          <w:szCs w:val="20"/>
        </w:rPr>
        <w:tab/>
      </w:r>
      <w:r w:rsidR="008A684F">
        <w:rPr>
          <w:sz w:val="20"/>
          <w:szCs w:val="20"/>
        </w:rPr>
        <w:tab/>
      </w:r>
      <w:r w:rsidR="008A684F">
        <w:rPr>
          <w:sz w:val="20"/>
          <w:szCs w:val="20"/>
        </w:rPr>
        <w:tab/>
      </w:r>
      <w:r w:rsidRPr="008A684F">
        <w:rPr>
          <w:sz w:val="20"/>
          <w:szCs w:val="20"/>
        </w:rPr>
        <w:t>«</w:t>
      </w:r>
      <w:r w:rsidR="002570F4">
        <w:rPr>
          <w:sz w:val="20"/>
          <w:szCs w:val="20"/>
        </w:rPr>
        <w:t xml:space="preserve"> </w:t>
      </w:r>
      <w:r w:rsidR="00A85689">
        <w:rPr>
          <w:sz w:val="20"/>
          <w:szCs w:val="20"/>
        </w:rPr>
        <w:t>__</w:t>
      </w:r>
      <w:r w:rsidR="002570F4">
        <w:rPr>
          <w:sz w:val="20"/>
          <w:szCs w:val="20"/>
        </w:rPr>
        <w:t xml:space="preserve">_ </w:t>
      </w:r>
      <w:r w:rsidRPr="008A684F">
        <w:rPr>
          <w:sz w:val="20"/>
          <w:szCs w:val="20"/>
        </w:rPr>
        <w:t>»</w:t>
      </w:r>
      <w:r w:rsidR="007B10ED">
        <w:rPr>
          <w:sz w:val="20"/>
          <w:szCs w:val="20"/>
          <w:lang w:val="en-US"/>
        </w:rPr>
        <w:t xml:space="preserve"> </w:t>
      </w:r>
      <w:r w:rsidR="002570F4">
        <w:rPr>
          <w:sz w:val="20"/>
          <w:szCs w:val="20"/>
        </w:rPr>
        <w:t>ноября</w:t>
      </w:r>
      <w:r w:rsidR="007B10ED">
        <w:rPr>
          <w:sz w:val="20"/>
          <w:szCs w:val="20"/>
        </w:rPr>
        <w:t xml:space="preserve"> </w:t>
      </w:r>
      <w:r w:rsidRPr="008A684F">
        <w:rPr>
          <w:sz w:val="20"/>
          <w:szCs w:val="20"/>
        </w:rPr>
        <w:t>20</w:t>
      </w:r>
      <w:r w:rsidR="00703CEA" w:rsidRPr="008A684F">
        <w:rPr>
          <w:sz w:val="20"/>
          <w:szCs w:val="20"/>
        </w:rPr>
        <w:t>2</w:t>
      </w:r>
      <w:r w:rsidR="005A4896">
        <w:rPr>
          <w:sz w:val="20"/>
          <w:szCs w:val="20"/>
        </w:rPr>
        <w:t>3</w:t>
      </w:r>
      <w:r w:rsidRPr="008A684F">
        <w:rPr>
          <w:sz w:val="20"/>
          <w:szCs w:val="20"/>
        </w:rPr>
        <w:t xml:space="preserve"> г.</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Покупатель</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E7B16" w:rsidP="008A684F">
            <w:pPr>
              <w:rPr>
                <w:sz w:val="20"/>
                <w:szCs w:val="20"/>
              </w:rPr>
            </w:pPr>
            <w:r>
              <w:rPr>
                <w:sz w:val="20"/>
                <w:szCs w:val="20"/>
              </w:rPr>
              <w:t xml:space="preserve"> </w:t>
            </w:r>
            <w:r w:rsidR="00E705E0" w:rsidRPr="008A684F">
              <w:rPr>
                <w:sz w:val="20"/>
                <w:szCs w:val="20"/>
              </w:rPr>
              <w:t>»</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в лице</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2E7B16">
            <w:pPr>
              <w:rPr>
                <w:sz w:val="20"/>
                <w:szCs w:val="20"/>
              </w:rPr>
            </w:pPr>
            <w:r w:rsidRPr="008A684F">
              <w:rPr>
                <w:sz w:val="20"/>
                <w:szCs w:val="20"/>
              </w:rPr>
              <w:t xml:space="preserve">Директора </w:t>
            </w:r>
            <w:r w:rsidR="002E7B16">
              <w:rPr>
                <w:sz w:val="20"/>
                <w:szCs w:val="20"/>
              </w:rPr>
              <w:t xml:space="preserve"> </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 xml:space="preserve">действующего на основании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r w:rsidRPr="008A684F">
              <w:rPr>
                <w:sz w:val="20"/>
                <w:szCs w:val="20"/>
              </w:rPr>
              <w:t>Устава</w:t>
            </w:r>
          </w:p>
        </w:tc>
      </w:tr>
    </w:tbl>
    <w:p w:rsidR="00F82CC7" w:rsidRPr="008A684F" w:rsidRDefault="00F82CC7" w:rsidP="008A684F">
      <w:pPr>
        <w:rPr>
          <w:sz w:val="20"/>
          <w:szCs w:val="20"/>
        </w:rPr>
      </w:pPr>
      <w:r w:rsidRPr="008A684F">
        <w:rPr>
          <w:sz w:val="20"/>
          <w:szCs w:val="20"/>
        </w:rPr>
        <w:tab/>
        <w:t>с одной стороны, и</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Поставщик</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8A684F">
            <w:pPr>
              <w:snapToGrid w:val="0"/>
              <w:rPr>
                <w:sz w:val="20"/>
                <w:szCs w:val="20"/>
              </w:rPr>
            </w:pPr>
            <w:r>
              <w:rPr>
                <w:sz w:val="20"/>
                <w:szCs w:val="20"/>
              </w:rPr>
              <w:t>ООО «СмакГрупп»</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в лице</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8A684F">
            <w:pPr>
              <w:snapToGrid w:val="0"/>
              <w:rPr>
                <w:sz w:val="20"/>
                <w:szCs w:val="20"/>
              </w:rPr>
            </w:pPr>
            <w:r>
              <w:rPr>
                <w:sz w:val="20"/>
                <w:szCs w:val="20"/>
              </w:rPr>
              <w:t>Директора Неустроевой Ольги Андреевны</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 xml:space="preserve">действующего на основании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8A684F">
            <w:pPr>
              <w:snapToGrid w:val="0"/>
              <w:rPr>
                <w:sz w:val="20"/>
                <w:szCs w:val="20"/>
              </w:rPr>
            </w:pPr>
            <w:r>
              <w:rPr>
                <w:sz w:val="20"/>
                <w:szCs w:val="20"/>
              </w:rPr>
              <w:t>Устава</w:t>
            </w:r>
          </w:p>
        </w:tc>
      </w:tr>
    </w:tbl>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с другой стороны</w:t>
      </w:r>
      <w:r w:rsidR="00297402">
        <w:rPr>
          <w:rFonts w:ascii="Times New Roman" w:hAnsi="Times New Roman" w:cs="Times New Roman"/>
        </w:rPr>
        <w:t>,</w:t>
      </w:r>
      <w:r w:rsidRPr="008A684F">
        <w:rPr>
          <w:rFonts w:ascii="Times New Roman" w:hAnsi="Times New Roman" w:cs="Times New Roman"/>
        </w:rPr>
        <w:t xml:space="preserve"> заключили настоящий договор о нижеследующем:</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 ПРЕДМЕТ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1.1. Поставщик обязуется поставить, а Покупатель принять и оплатить товар на условиях настоящего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Цена Товара, его ассортимент и количество согласовываются Сторонами и указываются в Приложении к Договору – в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1.2. Право собственности на Товар переходит к Покупателю в момент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1.3. В случае поставки некомплектного товара или товаров не соответствующего ассортимента Покупатель вправе отказаться как от некомплектных товаров, так и от товаров, не соответствующих условию об ассортименте и от всех переданных одновременно товаров. Такой отказ не считается отказом от исполнения обязательства и не влечет расторжения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1.5. Поставщик гарантирует:</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наличие обязательных сертификатов РФ на импортный Товар.</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2. ЦЕНА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2.1. Цена Товара указана в Спецификации и действительна в течение срока, указанного в Спецификации, а если срок не указан - в течение срока действия настоящего договора или до подписания сторонами новой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2.2. Цена Товара указывается в рублях</w:t>
      </w:r>
      <w:r w:rsidR="002570F4">
        <w:rPr>
          <w:rFonts w:ascii="Times New Roman" w:hAnsi="Times New Roman" w:cs="Times New Roman"/>
        </w:rPr>
        <w:t>, НДС не предусмотрен</w:t>
      </w:r>
      <w:r w:rsidRPr="008A684F">
        <w:rPr>
          <w:rFonts w:ascii="Times New Roman" w:hAnsi="Times New Roman" w:cs="Times New Roman"/>
        </w:rPr>
        <w:t>. В Цену Товара включена цена доставки Товара до склада Покупателя.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2.3. Покупатель вправе получать скидки на поставляемый Товар в установленных Поставщиком случаях.</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3. ПОРЯДОК РАСЧЕТОВ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3.1. </w:t>
      </w:r>
      <w:r w:rsidRPr="002570F4">
        <w:rPr>
          <w:rFonts w:ascii="Times New Roman" w:hAnsi="Times New Roman" w:cs="Times New Roman"/>
          <w:u w:val="single"/>
        </w:rPr>
        <w:t>Оплата за Товар осуществляется Покупателем в течение 10 (десяти) календарных дней</w:t>
      </w:r>
      <w:r w:rsidRPr="008A684F">
        <w:rPr>
          <w:rFonts w:ascii="Times New Roman" w:hAnsi="Times New Roman" w:cs="Times New Roman"/>
        </w:rPr>
        <w:t xml:space="preserve"> от даты отгрузки товара Поставщиком Покупателю и предоставления Покупателю оригиналов товарно-транспортной накладной, товарной накладной и </w:t>
      </w:r>
      <w:proofErr w:type="gramStart"/>
      <w:r w:rsidRPr="008A684F">
        <w:rPr>
          <w:rFonts w:ascii="Times New Roman" w:hAnsi="Times New Roman" w:cs="Times New Roman"/>
        </w:rPr>
        <w:t>счет-фактуры</w:t>
      </w:r>
      <w:proofErr w:type="gramEnd"/>
      <w:r w:rsidRPr="008A684F">
        <w:rPr>
          <w:rFonts w:ascii="Times New Roman" w:hAnsi="Times New Roman" w:cs="Times New Roman"/>
        </w:rPr>
        <w:t>, путем перечисления денежных средств на расчетный счет  Поставщика.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3.2. Обязательство Покупателя по оплате Товара считается исполненным после списания денежных средств с расчетного счета Покупателя.</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4. ПРАВА И ОБЯЗАННОСТИ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 Поставщик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4.1.1 </w:t>
      </w:r>
      <w:r w:rsidRPr="002570F4">
        <w:rPr>
          <w:rFonts w:ascii="Times New Roman" w:hAnsi="Times New Roman" w:cs="Times New Roman"/>
          <w:u w:val="single"/>
        </w:rPr>
        <w:t>Поставка товара осуществляется на склад Покупателя по адресу</w:t>
      </w:r>
      <w:r w:rsidRPr="008A684F">
        <w:rPr>
          <w:rFonts w:ascii="Times New Roman" w:hAnsi="Times New Roman" w:cs="Times New Roman"/>
        </w:rPr>
        <w:t>: г.</w:t>
      </w:r>
      <w:r w:rsidR="00A85689">
        <w:rPr>
          <w:rFonts w:ascii="Times New Roman" w:hAnsi="Times New Roman" w:cs="Times New Roman"/>
        </w:rPr>
        <w:t xml:space="preserve"> </w:t>
      </w:r>
      <w:r w:rsidRPr="008A684F">
        <w:rPr>
          <w:rFonts w:ascii="Times New Roman" w:hAnsi="Times New Roman" w:cs="Times New Roman"/>
        </w:rPr>
        <w:t>Челябинск, ул. Коммунаров, 4.</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4.1.2. Передать Покупателю Товар надлежащего качества и в обусловленном настоящим договором количестве и ассортименте.</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 Покупатель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4.2.1. Оплатить стоимость поставленного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4.2.2. Осуществлять в установленные настоящим договором сроки проверку Товара по количеству, ассортименту и качеству в соответствии с Инструкцией № П-6 и П-7.</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5. ПРИЕМКА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5.1. Приемка Товара по количеству, ассортименту и товарному виду осуществляется во время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5.2. В случае несоответствия количества, товарного вида или ассортимента Товара заказу Покупателя в накладной должна быть сделана отметка о фактически принятом количестве и ассортименте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5.3. При недостаче Товара Поставщик возмещает недостачу при последующих поставках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5.4. При поставке Товара на склад Покупателя и в случае его отказа от приемки Товара составляется акт, подписываемый уполномоченными представителями сторон, в котором Покупатель обязан указать причины отказа, должность и фамилию лица, производившего приемку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5.5. Покупатель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5.6 При обнаружении недостатков по качеству Покупатель в течение 2-х суток с момента обнаружения недостатков письменно (по факсу или телеграммой) уведомляет об этом Поставщика. Поставщик направляет своего представителя к Покупателю, который совместно с представителем Покупателя составляет акт о некачественном Товаре и его замене. В случае споров о качестве товара проводится независимая экспертиза за счет стороны, настаивающей на ее проведении.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5.7. До момента вывоза некачественного товара Покупатель принимает товар на ответственное хранение. Поставщик обязан вывезти некачественный товар не позднее дня, которым поставляется товар на замену.</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6. КАЧЕСТВО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6.1. Поставщик гарантирует качество Товара и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6.2. Качество поставляемого по настоящему договору Товара должно соответствовать требованиям ГОСТов и ТУ, утвержденным для данного вида Товаров, а также сертификатам соответствия.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lastRenderedPageBreak/>
        <w:t>6.3. По факту обнаружения некачественного Товара составляется рекламационный акт, который подписывают представители Покупателя и Поставщика.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6.4.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6.5.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решается вопрос о возможности его замены другим товаром или возврате денег.</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7. ОТВЕТСТВЕННОСТЬ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7.2.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7.4.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8. ПОРЯДОК РАЗРЕШЕНИЯ СПОРОВ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8.1. Все споры и разногласия между сторонами, возникающие в период действия настоящего договора, разрешаются сторонами путем переговоров.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8.2. В случае не урегулирования споров и разногласий путем переговоров спор подлежит разрешению в Арбитражном суде с соблюдением обязательного претензионного порядка. Срок ответа на претензию – 30 календарных дней с момента получения претензии.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8.3. Во всем остальном, что не предусмотрено настоящим договором, стороны руководствуются действующим законодательством РФ.</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9. СРОК ДЕЙСТВИЯ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9.1. Настоящий договор действует с </w:t>
      </w:r>
      <w:r w:rsidR="008A684F" w:rsidRPr="008A684F">
        <w:rPr>
          <w:rFonts w:ascii="Times New Roman" w:hAnsi="Times New Roman" w:cs="Times New Roman"/>
        </w:rPr>
        <w:t xml:space="preserve">момента подписания </w:t>
      </w:r>
      <w:r w:rsidR="002E7B16">
        <w:rPr>
          <w:rFonts w:ascii="Times New Roman" w:hAnsi="Times New Roman" w:cs="Times New Roman"/>
        </w:rPr>
        <w:t>– по 29</w:t>
      </w:r>
      <w:r w:rsidR="00CC3135" w:rsidRPr="008A684F">
        <w:rPr>
          <w:rFonts w:ascii="Times New Roman" w:hAnsi="Times New Roman" w:cs="Times New Roman"/>
        </w:rPr>
        <w:t>.12.202</w:t>
      </w:r>
      <w:r w:rsidR="005A4896">
        <w:rPr>
          <w:rFonts w:ascii="Times New Roman" w:hAnsi="Times New Roman" w:cs="Times New Roman"/>
        </w:rPr>
        <w:t>3</w:t>
      </w:r>
      <w:r w:rsidR="002570F4">
        <w:rPr>
          <w:rFonts w:ascii="Times New Roman" w:hAnsi="Times New Roman" w:cs="Times New Roman"/>
        </w:rPr>
        <w:t xml:space="preserve"> г.</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9.2. Договор может быть расторгнут досрочно по соглашению сторон либо по истечении 10 (десяти)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9.3. С даты заключения настоящего Договора, предыдущий договор утрачивает</w:t>
      </w:r>
      <w:bookmarkStart w:id="0" w:name="_GoBack"/>
      <w:bookmarkEnd w:id="0"/>
      <w:r w:rsidRPr="008A684F">
        <w:rPr>
          <w:rFonts w:ascii="Times New Roman" w:hAnsi="Times New Roman" w:cs="Times New Roman"/>
        </w:rPr>
        <w:t xml:space="preserve"> свою юридическую силу в полном объеме. </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10. ЗАКЛЮЧИТЕЛЬНЫЕ ПОЛОЖЕНИЯ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из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10.2.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11. АДРЕСА И РЕКВИЗИТЫ СТОРОН</w:t>
      </w:r>
    </w:p>
    <w:p w:rsidR="00F82CC7" w:rsidRPr="002570F4" w:rsidRDefault="00F82CC7" w:rsidP="008A684F">
      <w:pPr>
        <w:pStyle w:val="ConsPlusNonformat"/>
        <w:rPr>
          <w:rFonts w:ascii="Times New Roman" w:hAnsi="Times New Roman" w:cs="Times New Roman"/>
        </w:rPr>
      </w:pPr>
      <w:r w:rsidRPr="008A684F">
        <w:rPr>
          <w:rFonts w:ascii="Times New Roman" w:hAnsi="Times New Roman" w:cs="Times New Roman"/>
        </w:rPr>
        <w:t xml:space="preserve">    </w:t>
      </w:r>
      <w:r w:rsidRPr="002570F4">
        <w:rPr>
          <w:rFonts w:ascii="Times New Roman" w:hAnsi="Times New Roman" w:cs="Times New Roman"/>
        </w:rPr>
        <w:t xml:space="preserve">Покупатель: </w:t>
      </w:r>
      <w:r w:rsidR="002E7B16">
        <w:rPr>
          <w:rFonts w:ascii="Times New Roman" w:hAnsi="Times New Roman" w:cs="Times New Roman"/>
        </w:rPr>
        <w:t xml:space="preserve"> </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ИНН/КПП:</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E7B16" w:rsidP="008A684F">
            <w:pPr>
              <w:rPr>
                <w:sz w:val="20"/>
                <w:szCs w:val="20"/>
              </w:rPr>
            </w:pPr>
            <w:r>
              <w:rPr>
                <w:sz w:val="20"/>
                <w:szCs w:val="20"/>
              </w:rPr>
              <w:t xml:space="preserve"> </w:t>
            </w: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Юридический адрес:</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rPr>
                <w:sz w:val="20"/>
                <w:szCs w:val="20"/>
              </w:rPr>
            </w:pP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r w:rsidRPr="008A684F">
              <w:rPr>
                <w:sz w:val="20"/>
                <w:szCs w:val="20"/>
              </w:rPr>
              <w:t>Банковские реквизиты:</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pStyle w:val="a3"/>
              <w:rPr>
                <w:sz w:val="20"/>
                <w:szCs w:val="20"/>
              </w:rPr>
            </w:pPr>
          </w:p>
        </w:tc>
      </w:tr>
    </w:tbl>
    <w:p w:rsidR="002236A6" w:rsidRPr="008A684F" w:rsidRDefault="008A684F" w:rsidP="008A684F">
      <w:pPr>
        <w:rPr>
          <w:sz w:val="20"/>
          <w:szCs w:val="20"/>
        </w:rPr>
      </w:pPr>
      <w:r w:rsidRPr="008A684F">
        <w:rPr>
          <w:sz w:val="20"/>
          <w:szCs w:val="20"/>
        </w:rPr>
        <w:t xml:space="preserve">    Поставщик:</w:t>
      </w:r>
      <w:r w:rsidR="002570F4">
        <w:rPr>
          <w:sz w:val="20"/>
          <w:szCs w:val="20"/>
        </w:rPr>
        <w:t xml:space="preserve"> ООО «СмакГрупп»</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F82CC7" w:rsidRPr="002570F4" w:rsidTr="008A684F">
        <w:tc>
          <w:tcPr>
            <w:tcW w:w="2751" w:type="dxa"/>
            <w:tcBorders>
              <w:top w:val="single" w:sz="4" w:space="0" w:color="000000"/>
              <w:left w:val="single" w:sz="4" w:space="0" w:color="000000"/>
              <w:bottom w:val="single" w:sz="4" w:space="0" w:color="000000"/>
            </w:tcBorders>
            <w:shd w:val="clear" w:color="auto" w:fill="auto"/>
          </w:tcPr>
          <w:p w:rsidR="00F82CC7" w:rsidRPr="002570F4" w:rsidRDefault="00F82CC7" w:rsidP="008A684F">
            <w:pPr>
              <w:rPr>
                <w:sz w:val="20"/>
                <w:szCs w:val="20"/>
              </w:rPr>
            </w:pPr>
            <w:r w:rsidRPr="002570F4">
              <w:rPr>
                <w:sz w:val="20"/>
                <w:szCs w:val="20"/>
              </w:rPr>
              <w:t>ИНН/КПП:</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F82CC7" w:rsidRPr="002570F4" w:rsidRDefault="002570F4" w:rsidP="002570F4">
            <w:pPr>
              <w:rPr>
                <w:sz w:val="20"/>
                <w:szCs w:val="20"/>
              </w:rPr>
            </w:pPr>
            <w:r w:rsidRPr="002570F4">
              <w:rPr>
                <w:sz w:val="20"/>
                <w:szCs w:val="20"/>
              </w:rPr>
              <w:t>7452116620 / 745101001</w:t>
            </w:r>
          </w:p>
        </w:tc>
      </w:tr>
      <w:tr w:rsidR="002236A6" w:rsidRPr="002570F4" w:rsidTr="002570F4">
        <w:trPr>
          <w:trHeight w:val="250"/>
        </w:trPr>
        <w:tc>
          <w:tcPr>
            <w:tcW w:w="2751" w:type="dxa"/>
            <w:tcBorders>
              <w:top w:val="single" w:sz="4" w:space="0" w:color="000000"/>
              <w:left w:val="single" w:sz="4" w:space="0" w:color="000000"/>
              <w:bottom w:val="single" w:sz="4" w:space="0" w:color="auto"/>
            </w:tcBorders>
            <w:shd w:val="clear" w:color="auto" w:fill="auto"/>
          </w:tcPr>
          <w:p w:rsidR="002236A6" w:rsidRPr="002570F4" w:rsidRDefault="002236A6" w:rsidP="008A684F">
            <w:pPr>
              <w:snapToGrid w:val="0"/>
              <w:rPr>
                <w:sz w:val="20"/>
                <w:szCs w:val="20"/>
              </w:rPr>
            </w:pPr>
            <w:r w:rsidRPr="002570F4">
              <w:rPr>
                <w:sz w:val="20"/>
                <w:szCs w:val="20"/>
              </w:rPr>
              <w:t>Юридический адрес:</w:t>
            </w:r>
          </w:p>
        </w:tc>
        <w:tc>
          <w:tcPr>
            <w:tcW w:w="8084" w:type="dxa"/>
            <w:tcBorders>
              <w:top w:val="single" w:sz="4" w:space="0" w:color="000000"/>
              <w:left w:val="single" w:sz="4" w:space="0" w:color="000000"/>
              <w:bottom w:val="single" w:sz="4" w:space="0" w:color="auto"/>
              <w:right w:val="single" w:sz="4" w:space="0" w:color="000000"/>
            </w:tcBorders>
            <w:shd w:val="clear" w:color="auto" w:fill="auto"/>
          </w:tcPr>
          <w:p w:rsidR="002236A6" w:rsidRPr="002570F4" w:rsidRDefault="002570F4" w:rsidP="002570F4">
            <w:pPr>
              <w:pStyle w:val="a8"/>
              <w:spacing w:after="0"/>
              <w:ind w:left="0"/>
              <w:rPr>
                <w:sz w:val="20"/>
                <w:szCs w:val="20"/>
              </w:rPr>
            </w:pPr>
            <w:r w:rsidRPr="002570F4">
              <w:rPr>
                <w:sz w:val="20"/>
                <w:szCs w:val="20"/>
              </w:rPr>
              <w:t>454087, гор. Челябинск, ул. Трактовая, дом 26</w:t>
            </w:r>
            <w:proofErr w:type="gramStart"/>
            <w:r w:rsidRPr="002570F4">
              <w:rPr>
                <w:sz w:val="20"/>
                <w:szCs w:val="20"/>
              </w:rPr>
              <w:t>/Б</w:t>
            </w:r>
            <w:proofErr w:type="gramEnd"/>
            <w:r w:rsidRPr="002570F4">
              <w:rPr>
                <w:sz w:val="20"/>
                <w:szCs w:val="20"/>
              </w:rPr>
              <w:t>, пом.3</w:t>
            </w:r>
          </w:p>
        </w:tc>
      </w:tr>
      <w:tr w:rsidR="002570F4" w:rsidRPr="002570F4" w:rsidTr="002570F4">
        <w:trPr>
          <w:trHeight w:val="451"/>
        </w:trPr>
        <w:tc>
          <w:tcPr>
            <w:tcW w:w="2751" w:type="dxa"/>
            <w:tcBorders>
              <w:top w:val="single" w:sz="4" w:space="0" w:color="auto"/>
              <w:left w:val="single" w:sz="4" w:space="0" w:color="000000"/>
              <w:bottom w:val="single" w:sz="4" w:space="0" w:color="000000"/>
            </w:tcBorders>
            <w:shd w:val="clear" w:color="auto" w:fill="auto"/>
          </w:tcPr>
          <w:p w:rsidR="002570F4" w:rsidRPr="002570F4" w:rsidRDefault="002570F4" w:rsidP="008A684F">
            <w:pPr>
              <w:rPr>
                <w:sz w:val="20"/>
                <w:szCs w:val="20"/>
              </w:rPr>
            </w:pPr>
            <w:r w:rsidRPr="002570F4">
              <w:rPr>
                <w:sz w:val="20"/>
                <w:szCs w:val="20"/>
              </w:rPr>
              <w:t>Банковские реквизиты:</w:t>
            </w:r>
          </w:p>
        </w:tc>
        <w:tc>
          <w:tcPr>
            <w:tcW w:w="8084" w:type="dxa"/>
            <w:tcBorders>
              <w:top w:val="single" w:sz="4" w:space="0" w:color="auto"/>
              <w:left w:val="single" w:sz="4" w:space="0" w:color="000000"/>
              <w:bottom w:val="single" w:sz="4" w:space="0" w:color="000000"/>
              <w:right w:val="single" w:sz="4" w:space="0" w:color="000000"/>
            </w:tcBorders>
            <w:shd w:val="clear" w:color="auto" w:fill="auto"/>
          </w:tcPr>
          <w:p w:rsidR="002570F4" w:rsidRPr="002570F4" w:rsidRDefault="002570F4" w:rsidP="002570F4">
            <w:pPr>
              <w:pStyle w:val="a8"/>
              <w:spacing w:after="0"/>
              <w:ind w:left="0"/>
              <w:rPr>
                <w:sz w:val="20"/>
                <w:szCs w:val="20"/>
              </w:rPr>
            </w:pPr>
            <w:proofErr w:type="gramStart"/>
            <w:r w:rsidRPr="002570F4">
              <w:rPr>
                <w:sz w:val="20"/>
                <w:szCs w:val="20"/>
              </w:rPr>
              <w:t>р</w:t>
            </w:r>
            <w:proofErr w:type="gramEnd"/>
            <w:r w:rsidRPr="002570F4">
              <w:rPr>
                <w:sz w:val="20"/>
                <w:szCs w:val="20"/>
              </w:rPr>
              <w:t>/с 40702810772000036580 в Челябинское отделение № 8597 ПАО « Сбербанк» г. Челябинск к/с 30101810700000000602</w:t>
            </w:r>
          </w:p>
          <w:p w:rsidR="002570F4" w:rsidRPr="002570F4" w:rsidRDefault="002570F4" w:rsidP="002570F4">
            <w:pPr>
              <w:pStyle w:val="a8"/>
              <w:spacing w:after="0"/>
              <w:ind w:left="0"/>
              <w:rPr>
                <w:sz w:val="20"/>
                <w:szCs w:val="20"/>
              </w:rPr>
            </w:pPr>
            <w:r w:rsidRPr="002570F4">
              <w:rPr>
                <w:sz w:val="20"/>
                <w:szCs w:val="20"/>
              </w:rPr>
              <w:t>БИК 047501602</w:t>
            </w:r>
          </w:p>
          <w:p w:rsidR="002570F4" w:rsidRPr="002570F4" w:rsidRDefault="002570F4" w:rsidP="002570F4">
            <w:pPr>
              <w:pStyle w:val="a8"/>
              <w:spacing w:after="0"/>
              <w:ind w:left="0"/>
              <w:rPr>
                <w:sz w:val="20"/>
                <w:szCs w:val="20"/>
              </w:rPr>
            </w:pPr>
            <w:r w:rsidRPr="002570F4">
              <w:rPr>
                <w:sz w:val="20"/>
                <w:szCs w:val="20"/>
              </w:rPr>
              <w:t>ОГРН 1147452003126</w:t>
            </w:r>
          </w:p>
          <w:p w:rsidR="002570F4" w:rsidRPr="00297402" w:rsidRDefault="002570F4" w:rsidP="002570F4">
            <w:pPr>
              <w:shd w:val="clear" w:color="auto" w:fill="FFFFFF"/>
              <w:tabs>
                <w:tab w:val="left" w:pos="5400"/>
              </w:tabs>
              <w:rPr>
                <w:sz w:val="20"/>
                <w:szCs w:val="20"/>
              </w:rPr>
            </w:pPr>
            <w:r w:rsidRPr="002570F4">
              <w:rPr>
                <w:sz w:val="20"/>
                <w:szCs w:val="20"/>
              </w:rPr>
              <w:t>Тел</w:t>
            </w:r>
            <w:r w:rsidRPr="00297402">
              <w:rPr>
                <w:sz w:val="20"/>
                <w:szCs w:val="20"/>
              </w:rPr>
              <w:t>: 8 (351) 225-36-71, 8-908-586-69-64</w:t>
            </w:r>
          </w:p>
          <w:p w:rsidR="002570F4" w:rsidRPr="00297402" w:rsidRDefault="002570F4" w:rsidP="002570F4">
            <w:pPr>
              <w:shd w:val="clear" w:color="auto" w:fill="FFFFFF"/>
              <w:tabs>
                <w:tab w:val="left" w:pos="5400"/>
              </w:tabs>
              <w:rPr>
                <w:sz w:val="20"/>
                <w:szCs w:val="20"/>
              </w:rPr>
            </w:pPr>
            <w:r w:rsidRPr="002570F4">
              <w:rPr>
                <w:sz w:val="20"/>
                <w:szCs w:val="20"/>
                <w:lang w:val="en-US"/>
              </w:rPr>
              <w:t>e</w:t>
            </w:r>
            <w:r w:rsidRPr="00297402">
              <w:rPr>
                <w:sz w:val="20"/>
                <w:szCs w:val="20"/>
              </w:rPr>
              <w:t>-</w:t>
            </w:r>
            <w:r w:rsidRPr="002570F4">
              <w:rPr>
                <w:sz w:val="20"/>
                <w:szCs w:val="20"/>
                <w:lang w:val="en-US"/>
              </w:rPr>
              <w:t>mail</w:t>
            </w:r>
            <w:r w:rsidRPr="00297402">
              <w:rPr>
                <w:sz w:val="20"/>
                <w:szCs w:val="20"/>
              </w:rPr>
              <w:t xml:space="preserve">: </w:t>
            </w:r>
            <w:r w:rsidRPr="002570F4">
              <w:rPr>
                <w:sz w:val="20"/>
                <w:szCs w:val="20"/>
                <w:lang w:val="en-US"/>
              </w:rPr>
              <w:t>ekat</w:t>
            </w:r>
            <w:r w:rsidRPr="00297402">
              <w:rPr>
                <w:sz w:val="20"/>
                <w:szCs w:val="20"/>
              </w:rPr>
              <w:t>7123456@</w:t>
            </w:r>
            <w:r w:rsidRPr="002570F4">
              <w:rPr>
                <w:sz w:val="20"/>
                <w:szCs w:val="20"/>
                <w:lang w:val="en-US"/>
              </w:rPr>
              <w:t>yandex</w:t>
            </w:r>
            <w:r w:rsidRPr="00297402">
              <w:rPr>
                <w:sz w:val="20"/>
                <w:szCs w:val="20"/>
              </w:rPr>
              <w:t>.</w:t>
            </w:r>
            <w:r w:rsidRPr="002570F4">
              <w:rPr>
                <w:sz w:val="20"/>
                <w:szCs w:val="20"/>
                <w:lang w:val="en-US"/>
              </w:rPr>
              <w:t>ru</w:t>
            </w:r>
          </w:p>
        </w:tc>
      </w:tr>
    </w:tbl>
    <w:p w:rsidR="00F82CC7" w:rsidRPr="00297402" w:rsidRDefault="00F82CC7" w:rsidP="008A684F">
      <w:pPr>
        <w:pStyle w:val="ConsPlusNonformat"/>
        <w:rPr>
          <w:rFonts w:ascii="Times New Roman" w:hAnsi="Times New Roman" w:cs="Times New Roman"/>
        </w:rPr>
      </w:pPr>
    </w:p>
    <w:tbl>
      <w:tblPr>
        <w:tblpPr w:leftFromText="180" w:rightFromText="180" w:vertAnchor="text" w:horzAnchor="margin" w:tblpY="253"/>
        <w:tblW w:w="10881" w:type="dxa"/>
        <w:tblLayout w:type="fixed"/>
        <w:tblLook w:val="0000" w:firstRow="0" w:lastRow="0" w:firstColumn="0" w:lastColumn="0" w:noHBand="0" w:noVBand="0"/>
      </w:tblPr>
      <w:tblGrid>
        <w:gridCol w:w="4924"/>
        <w:gridCol w:w="5957"/>
      </w:tblGrid>
      <w:tr w:rsidR="00F82CC7" w:rsidRPr="008A684F" w:rsidTr="008A684F">
        <w:trPr>
          <w:trHeight w:val="238"/>
        </w:trPr>
        <w:tc>
          <w:tcPr>
            <w:tcW w:w="4924" w:type="dxa"/>
            <w:shd w:val="clear" w:color="auto" w:fill="auto"/>
          </w:tcPr>
          <w:p w:rsidR="00F82CC7" w:rsidRPr="008A684F" w:rsidRDefault="00F82CC7" w:rsidP="008A684F">
            <w:pPr>
              <w:rPr>
                <w:b/>
                <w:sz w:val="20"/>
                <w:szCs w:val="20"/>
              </w:rPr>
            </w:pPr>
            <w:r w:rsidRPr="008A684F">
              <w:rPr>
                <w:b/>
                <w:sz w:val="20"/>
                <w:szCs w:val="20"/>
              </w:rPr>
              <w:t>ПОКУПАТЕЛЬ:</w:t>
            </w:r>
          </w:p>
        </w:tc>
        <w:tc>
          <w:tcPr>
            <w:tcW w:w="5957" w:type="dxa"/>
            <w:shd w:val="clear" w:color="auto" w:fill="auto"/>
          </w:tcPr>
          <w:p w:rsidR="00F82CC7" w:rsidRPr="008A684F" w:rsidRDefault="00F82CC7" w:rsidP="008A684F">
            <w:pPr>
              <w:rPr>
                <w:b/>
                <w:sz w:val="20"/>
                <w:szCs w:val="20"/>
              </w:rPr>
            </w:pPr>
            <w:r w:rsidRPr="008A684F">
              <w:rPr>
                <w:b/>
                <w:sz w:val="20"/>
                <w:szCs w:val="20"/>
              </w:rPr>
              <w:t>ПОСТАВЩИК:</w:t>
            </w:r>
          </w:p>
        </w:tc>
      </w:tr>
      <w:tr w:rsidR="00F82CC7" w:rsidRPr="008A684F" w:rsidTr="008A684F">
        <w:trPr>
          <w:trHeight w:val="675"/>
        </w:trPr>
        <w:tc>
          <w:tcPr>
            <w:tcW w:w="4924" w:type="dxa"/>
            <w:shd w:val="clear" w:color="auto" w:fill="auto"/>
          </w:tcPr>
          <w:p w:rsidR="00F82CC7" w:rsidRPr="008A684F" w:rsidRDefault="00703CEA" w:rsidP="008A684F">
            <w:pPr>
              <w:shd w:val="clear" w:color="auto" w:fill="FFFFFF"/>
              <w:rPr>
                <w:sz w:val="20"/>
                <w:szCs w:val="20"/>
              </w:rPr>
            </w:pPr>
            <w:r w:rsidRPr="008A684F">
              <w:rPr>
                <w:sz w:val="20"/>
                <w:szCs w:val="20"/>
              </w:rPr>
              <w:t>___________________</w:t>
            </w:r>
            <w:r w:rsidR="002570F4">
              <w:rPr>
                <w:sz w:val="20"/>
                <w:szCs w:val="20"/>
              </w:rPr>
              <w:t xml:space="preserve"> </w:t>
            </w:r>
            <w:r w:rsidRPr="008A684F">
              <w:rPr>
                <w:sz w:val="20"/>
                <w:szCs w:val="20"/>
              </w:rPr>
              <w:t>/</w:t>
            </w:r>
            <w:r w:rsidR="002570F4">
              <w:rPr>
                <w:sz w:val="20"/>
                <w:szCs w:val="20"/>
              </w:rPr>
              <w:t xml:space="preserve"> </w:t>
            </w:r>
            <w:r w:rsidR="002236A6" w:rsidRPr="008A684F">
              <w:rPr>
                <w:sz w:val="20"/>
                <w:szCs w:val="20"/>
              </w:rPr>
              <w:t>Е.В. Киселева</w:t>
            </w:r>
            <w:r w:rsidR="002570F4">
              <w:rPr>
                <w:sz w:val="20"/>
                <w:szCs w:val="20"/>
              </w:rPr>
              <w:t xml:space="preserve"> </w:t>
            </w:r>
            <w:r w:rsidR="002236A6" w:rsidRPr="008A684F">
              <w:rPr>
                <w:sz w:val="20"/>
                <w:szCs w:val="20"/>
              </w:rPr>
              <w:t>/</w:t>
            </w:r>
          </w:p>
        </w:tc>
        <w:tc>
          <w:tcPr>
            <w:tcW w:w="5957" w:type="dxa"/>
            <w:shd w:val="clear" w:color="auto" w:fill="auto"/>
          </w:tcPr>
          <w:p w:rsidR="00F82CC7" w:rsidRPr="008A684F" w:rsidRDefault="00F82CC7" w:rsidP="00C71732">
            <w:pPr>
              <w:shd w:val="clear" w:color="auto" w:fill="FFFFFF"/>
              <w:rPr>
                <w:sz w:val="20"/>
                <w:szCs w:val="20"/>
              </w:rPr>
            </w:pPr>
            <w:r w:rsidRPr="008A684F">
              <w:rPr>
                <w:sz w:val="20"/>
                <w:szCs w:val="20"/>
              </w:rPr>
              <w:t xml:space="preserve">_______________ / </w:t>
            </w:r>
            <w:r w:rsidR="002570F4">
              <w:rPr>
                <w:sz w:val="20"/>
                <w:szCs w:val="20"/>
              </w:rPr>
              <w:t xml:space="preserve">О.А. Неустроева </w:t>
            </w:r>
            <w:r w:rsidRPr="008A684F">
              <w:rPr>
                <w:sz w:val="20"/>
                <w:szCs w:val="20"/>
              </w:rPr>
              <w:t>/</w:t>
            </w:r>
          </w:p>
        </w:tc>
      </w:tr>
    </w:tbl>
    <w:p w:rsidR="008A684F" w:rsidRDefault="008A684F" w:rsidP="008A684F">
      <w:pPr>
        <w:jc w:val="right"/>
        <w:rPr>
          <w:sz w:val="20"/>
          <w:szCs w:val="20"/>
        </w:rPr>
      </w:pPr>
    </w:p>
    <w:p w:rsidR="00A85689" w:rsidRDefault="00A85689" w:rsidP="008A684F">
      <w:pPr>
        <w:jc w:val="right"/>
        <w:rPr>
          <w:sz w:val="20"/>
          <w:szCs w:val="20"/>
        </w:rPr>
      </w:pPr>
    </w:p>
    <w:p w:rsidR="002E7B16" w:rsidRDefault="002E7B16" w:rsidP="008A684F">
      <w:pPr>
        <w:jc w:val="right"/>
        <w:rPr>
          <w:sz w:val="20"/>
          <w:szCs w:val="20"/>
        </w:rPr>
      </w:pPr>
    </w:p>
    <w:p w:rsidR="002E7B16" w:rsidRDefault="002E7B16" w:rsidP="008A684F">
      <w:pPr>
        <w:jc w:val="right"/>
        <w:rPr>
          <w:sz w:val="20"/>
          <w:szCs w:val="20"/>
        </w:rPr>
      </w:pPr>
    </w:p>
    <w:p w:rsidR="002E7B16" w:rsidRDefault="002E7B16" w:rsidP="008A684F">
      <w:pPr>
        <w:jc w:val="right"/>
        <w:rPr>
          <w:sz w:val="20"/>
          <w:szCs w:val="20"/>
        </w:rPr>
      </w:pPr>
    </w:p>
    <w:p w:rsidR="002E7B16" w:rsidRDefault="002E7B16" w:rsidP="008A684F">
      <w:pPr>
        <w:jc w:val="right"/>
        <w:rPr>
          <w:sz w:val="20"/>
          <w:szCs w:val="20"/>
        </w:rPr>
      </w:pPr>
    </w:p>
    <w:p w:rsidR="002E7B16" w:rsidRDefault="002E7B16" w:rsidP="008A684F">
      <w:pPr>
        <w:jc w:val="right"/>
        <w:rPr>
          <w:sz w:val="20"/>
          <w:szCs w:val="20"/>
        </w:rPr>
      </w:pPr>
    </w:p>
    <w:p w:rsidR="002E7B16" w:rsidRDefault="002E7B16" w:rsidP="008A684F">
      <w:pPr>
        <w:jc w:val="right"/>
        <w:rPr>
          <w:sz w:val="20"/>
          <w:szCs w:val="20"/>
        </w:rPr>
      </w:pPr>
    </w:p>
    <w:p w:rsidR="00F82CC7" w:rsidRPr="002570F4" w:rsidRDefault="00F82CC7" w:rsidP="008A684F">
      <w:pPr>
        <w:jc w:val="right"/>
        <w:rPr>
          <w:sz w:val="20"/>
          <w:szCs w:val="20"/>
        </w:rPr>
      </w:pPr>
      <w:r w:rsidRPr="002570F4">
        <w:rPr>
          <w:sz w:val="20"/>
          <w:szCs w:val="20"/>
        </w:rPr>
        <w:lastRenderedPageBreak/>
        <w:t>Приложение №1</w:t>
      </w:r>
    </w:p>
    <w:p w:rsidR="00F82CC7" w:rsidRPr="002570F4" w:rsidRDefault="00F82CC7" w:rsidP="008A684F">
      <w:pPr>
        <w:jc w:val="right"/>
        <w:rPr>
          <w:sz w:val="20"/>
          <w:szCs w:val="20"/>
        </w:rPr>
      </w:pPr>
      <w:r w:rsidRPr="002570F4">
        <w:rPr>
          <w:sz w:val="20"/>
          <w:szCs w:val="20"/>
        </w:rPr>
        <w:t xml:space="preserve">к Договору № </w:t>
      </w:r>
      <w:r w:rsidR="002E7B16">
        <w:rPr>
          <w:sz w:val="20"/>
          <w:szCs w:val="20"/>
        </w:rPr>
        <w:t xml:space="preserve">               </w:t>
      </w:r>
      <w:r w:rsidRPr="002570F4">
        <w:rPr>
          <w:sz w:val="20"/>
          <w:szCs w:val="20"/>
        </w:rPr>
        <w:t>от «</w:t>
      </w:r>
      <w:r w:rsidR="002570F4" w:rsidRPr="002570F4">
        <w:rPr>
          <w:sz w:val="20"/>
          <w:szCs w:val="20"/>
        </w:rPr>
        <w:t xml:space="preserve"> _</w:t>
      </w:r>
      <w:r w:rsidR="0082787B" w:rsidRPr="002570F4">
        <w:rPr>
          <w:sz w:val="20"/>
          <w:szCs w:val="20"/>
        </w:rPr>
        <w:t>__</w:t>
      </w:r>
      <w:r w:rsidR="002570F4" w:rsidRPr="002570F4">
        <w:rPr>
          <w:sz w:val="20"/>
          <w:szCs w:val="20"/>
        </w:rPr>
        <w:t xml:space="preserve"> </w:t>
      </w:r>
      <w:r w:rsidRPr="002570F4">
        <w:rPr>
          <w:sz w:val="20"/>
          <w:szCs w:val="20"/>
        </w:rPr>
        <w:t xml:space="preserve">» </w:t>
      </w:r>
      <w:r w:rsidR="002570F4" w:rsidRPr="002570F4">
        <w:rPr>
          <w:sz w:val="20"/>
          <w:szCs w:val="20"/>
        </w:rPr>
        <w:t xml:space="preserve">ноября </w:t>
      </w:r>
      <w:r w:rsidRPr="002570F4">
        <w:rPr>
          <w:sz w:val="20"/>
          <w:szCs w:val="20"/>
        </w:rPr>
        <w:t>20</w:t>
      </w:r>
      <w:r w:rsidR="007B10ED" w:rsidRPr="002570F4">
        <w:rPr>
          <w:sz w:val="20"/>
          <w:szCs w:val="20"/>
        </w:rPr>
        <w:t>2</w:t>
      </w:r>
      <w:r w:rsidR="005A4896" w:rsidRPr="002570F4">
        <w:rPr>
          <w:sz w:val="20"/>
          <w:szCs w:val="20"/>
        </w:rPr>
        <w:t>3</w:t>
      </w:r>
      <w:r w:rsidR="002570F4" w:rsidRPr="002570F4">
        <w:rPr>
          <w:sz w:val="20"/>
          <w:szCs w:val="20"/>
        </w:rPr>
        <w:t xml:space="preserve"> </w:t>
      </w:r>
      <w:r w:rsidRPr="002570F4">
        <w:rPr>
          <w:sz w:val="20"/>
          <w:szCs w:val="20"/>
        </w:rPr>
        <w:t>г.</w:t>
      </w:r>
    </w:p>
    <w:p w:rsidR="00F82CC7" w:rsidRPr="008A684F" w:rsidRDefault="00F82CC7" w:rsidP="008A684F">
      <w:pPr>
        <w:jc w:val="right"/>
        <w:rPr>
          <w:sz w:val="20"/>
          <w:szCs w:val="20"/>
        </w:rPr>
      </w:pPr>
    </w:p>
    <w:p w:rsidR="00F82CC7" w:rsidRPr="008A684F" w:rsidRDefault="00F82CC7" w:rsidP="008A684F">
      <w:pPr>
        <w:jc w:val="center"/>
        <w:rPr>
          <w:sz w:val="20"/>
          <w:szCs w:val="20"/>
        </w:rPr>
      </w:pPr>
      <w:r w:rsidRPr="008A684F">
        <w:rPr>
          <w:sz w:val="20"/>
          <w:szCs w:val="20"/>
        </w:rPr>
        <w:t>СПЕЦИФИКАЦИЯ</w:t>
      </w:r>
    </w:p>
    <w:p w:rsidR="00F82CC7" w:rsidRPr="008A684F" w:rsidRDefault="00F82CC7" w:rsidP="008A684F">
      <w:pPr>
        <w:jc w:val="center"/>
        <w:rPr>
          <w:sz w:val="20"/>
          <w:szCs w:val="20"/>
        </w:rPr>
      </w:pPr>
      <w:r w:rsidRPr="008A684F">
        <w:rPr>
          <w:sz w:val="20"/>
          <w:szCs w:val="20"/>
        </w:rPr>
        <w:t>на поставку товара</w:t>
      </w:r>
    </w:p>
    <w:p w:rsidR="00CC3135" w:rsidRPr="008A684F" w:rsidRDefault="00CC3135" w:rsidP="008A684F">
      <w:pPr>
        <w:jc w:val="center"/>
        <w:rPr>
          <w:sz w:val="20"/>
          <w:szCs w:val="20"/>
        </w:rPr>
      </w:pPr>
    </w:p>
    <w:p w:rsidR="00CC3135" w:rsidRPr="008A684F" w:rsidRDefault="00CC3135" w:rsidP="008A684F">
      <w:pPr>
        <w:jc w:val="center"/>
        <w:rPr>
          <w:sz w:val="20"/>
          <w:szCs w:val="20"/>
        </w:rPr>
      </w:pPr>
    </w:p>
    <w:p w:rsidR="00F82CC7" w:rsidRPr="008A684F" w:rsidRDefault="00F82CC7" w:rsidP="002E7B16">
      <w:pPr>
        <w:ind w:right="202"/>
        <w:rPr>
          <w:b/>
          <w:caps/>
          <w:sz w:val="20"/>
          <w:szCs w:val="20"/>
        </w:rPr>
      </w:pPr>
    </w:p>
    <w:tbl>
      <w:tblPr>
        <w:tblW w:w="9400" w:type="dxa"/>
        <w:tblInd w:w="93" w:type="dxa"/>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240"/>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1049"/>
        <w:gridCol w:w="241"/>
        <w:gridCol w:w="241"/>
        <w:gridCol w:w="241"/>
        <w:gridCol w:w="241"/>
        <w:gridCol w:w="241"/>
        <w:gridCol w:w="241"/>
        <w:gridCol w:w="241"/>
        <w:gridCol w:w="219"/>
      </w:tblGrid>
      <w:tr w:rsidR="002E7B16" w:rsidRPr="002E7B16" w:rsidTr="002E7B16">
        <w:trPr>
          <w:trHeight w:val="225"/>
        </w:trPr>
        <w:tc>
          <w:tcPr>
            <w:tcW w:w="524"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E7B16" w:rsidRPr="002E7B16" w:rsidRDefault="002E7B16" w:rsidP="002E7B16">
            <w:pPr>
              <w:jc w:val="center"/>
              <w:rPr>
                <w:rFonts w:ascii="Arial" w:hAnsi="Arial" w:cs="Arial"/>
                <w:b/>
                <w:bCs/>
                <w:sz w:val="20"/>
                <w:szCs w:val="20"/>
              </w:rPr>
            </w:pPr>
            <w:r w:rsidRPr="002E7B16">
              <w:rPr>
                <w:rFonts w:ascii="Arial" w:hAnsi="Arial" w:cs="Arial"/>
                <w:b/>
                <w:bCs/>
                <w:sz w:val="20"/>
                <w:szCs w:val="20"/>
              </w:rPr>
              <w:t>№</w:t>
            </w:r>
          </w:p>
        </w:tc>
        <w:tc>
          <w:tcPr>
            <w:tcW w:w="3432" w:type="dxa"/>
            <w:gridSpan w:val="1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E7B16" w:rsidRPr="002E7B16" w:rsidRDefault="002E7B16" w:rsidP="002E7B16">
            <w:pPr>
              <w:jc w:val="center"/>
              <w:rPr>
                <w:rFonts w:ascii="Arial" w:hAnsi="Arial" w:cs="Arial"/>
                <w:b/>
                <w:bCs/>
                <w:sz w:val="20"/>
                <w:szCs w:val="20"/>
              </w:rPr>
            </w:pPr>
            <w:r w:rsidRPr="002E7B16">
              <w:rPr>
                <w:rFonts w:ascii="Arial" w:hAnsi="Arial" w:cs="Arial"/>
                <w:b/>
                <w:bCs/>
                <w:sz w:val="20"/>
                <w:szCs w:val="20"/>
              </w:rPr>
              <w:t>Товары (работы, услуги)</w:t>
            </w:r>
          </w:p>
        </w:tc>
        <w:tc>
          <w:tcPr>
            <w:tcW w:w="1485" w:type="dxa"/>
            <w:gridSpan w:val="9"/>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E7B16" w:rsidRPr="002E7B16" w:rsidRDefault="002E7B16" w:rsidP="002E7B16">
            <w:pPr>
              <w:jc w:val="center"/>
              <w:rPr>
                <w:rFonts w:ascii="Arial" w:hAnsi="Arial" w:cs="Arial"/>
                <w:b/>
                <w:bCs/>
                <w:sz w:val="20"/>
                <w:szCs w:val="20"/>
              </w:rPr>
            </w:pPr>
            <w:r w:rsidRPr="002E7B16">
              <w:rPr>
                <w:rFonts w:ascii="Arial" w:hAnsi="Arial" w:cs="Arial"/>
                <w:b/>
                <w:bCs/>
                <w:sz w:val="20"/>
                <w:szCs w:val="20"/>
              </w:rPr>
              <w:t>Количество</w:t>
            </w:r>
          </w:p>
        </w:tc>
        <w:tc>
          <w:tcPr>
            <w:tcW w:w="1093" w:type="dxa"/>
            <w:gridSpan w:val="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E7B16" w:rsidRPr="002E7B16" w:rsidRDefault="002E7B16" w:rsidP="002E7B16">
            <w:pPr>
              <w:jc w:val="center"/>
              <w:rPr>
                <w:rFonts w:ascii="Arial" w:hAnsi="Arial" w:cs="Arial"/>
                <w:b/>
                <w:bCs/>
                <w:sz w:val="20"/>
                <w:szCs w:val="20"/>
              </w:rPr>
            </w:pPr>
            <w:r w:rsidRPr="002E7B16">
              <w:rPr>
                <w:rFonts w:ascii="Arial" w:hAnsi="Arial" w:cs="Arial"/>
                <w:b/>
                <w:bCs/>
                <w:sz w:val="20"/>
                <w:szCs w:val="20"/>
              </w:rPr>
              <w:t>Цена</w:t>
            </w:r>
          </w:p>
        </w:tc>
        <w:tc>
          <w:tcPr>
            <w:tcW w:w="2779" w:type="dxa"/>
            <w:gridSpan w:val="8"/>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E7B16" w:rsidRPr="002E7B16" w:rsidRDefault="002E7B16" w:rsidP="002E7B16">
            <w:pPr>
              <w:jc w:val="center"/>
              <w:rPr>
                <w:rFonts w:ascii="Arial" w:hAnsi="Arial" w:cs="Arial"/>
                <w:b/>
                <w:bCs/>
                <w:sz w:val="20"/>
                <w:szCs w:val="20"/>
              </w:rPr>
            </w:pPr>
            <w:r w:rsidRPr="002E7B16">
              <w:rPr>
                <w:rFonts w:ascii="Arial" w:hAnsi="Arial" w:cs="Arial"/>
                <w:b/>
                <w:bCs/>
                <w:sz w:val="20"/>
                <w:szCs w:val="20"/>
              </w:rPr>
              <w:t>Сумма</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25"/>
        </w:trPr>
        <w:tc>
          <w:tcPr>
            <w:tcW w:w="524" w:type="dxa"/>
            <w:gridSpan w:val="2"/>
            <w:vMerge/>
            <w:tcBorders>
              <w:top w:val="single" w:sz="8" w:space="0" w:color="auto"/>
              <w:left w:val="single" w:sz="8" w:space="0" w:color="auto"/>
              <w:bottom w:val="single" w:sz="4" w:space="0" w:color="000000"/>
              <w:right w:val="single" w:sz="4" w:space="0" w:color="auto"/>
            </w:tcBorders>
            <w:vAlign w:val="center"/>
            <w:hideMark/>
          </w:tcPr>
          <w:p w:rsidR="002E7B16" w:rsidRPr="002E7B16" w:rsidRDefault="002E7B16" w:rsidP="002E7B16">
            <w:pPr>
              <w:rPr>
                <w:rFonts w:ascii="Arial" w:hAnsi="Arial" w:cs="Arial"/>
                <w:b/>
                <w:bCs/>
                <w:sz w:val="20"/>
                <w:szCs w:val="20"/>
              </w:rPr>
            </w:pPr>
          </w:p>
        </w:tc>
        <w:tc>
          <w:tcPr>
            <w:tcW w:w="3432" w:type="dxa"/>
            <w:gridSpan w:val="14"/>
            <w:vMerge/>
            <w:tcBorders>
              <w:top w:val="single" w:sz="8" w:space="0" w:color="auto"/>
              <w:left w:val="single" w:sz="4" w:space="0" w:color="auto"/>
              <w:bottom w:val="single" w:sz="4" w:space="0" w:color="000000"/>
              <w:right w:val="single" w:sz="4" w:space="0" w:color="auto"/>
            </w:tcBorders>
            <w:vAlign w:val="center"/>
            <w:hideMark/>
          </w:tcPr>
          <w:p w:rsidR="002E7B16" w:rsidRPr="002E7B16" w:rsidRDefault="002E7B16" w:rsidP="002E7B16">
            <w:pPr>
              <w:rPr>
                <w:rFonts w:ascii="Arial" w:hAnsi="Arial" w:cs="Arial"/>
                <w:b/>
                <w:bCs/>
                <w:sz w:val="20"/>
                <w:szCs w:val="20"/>
              </w:rPr>
            </w:pPr>
          </w:p>
        </w:tc>
        <w:tc>
          <w:tcPr>
            <w:tcW w:w="1485" w:type="dxa"/>
            <w:gridSpan w:val="9"/>
            <w:vMerge/>
            <w:tcBorders>
              <w:top w:val="single" w:sz="8" w:space="0" w:color="auto"/>
              <w:left w:val="single" w:sz="4" w:space="0" w:color="auto"/>
              <w:bottom w:val="single" w:sz="4" w:space="0" w:color="000000"/>
              <w:right w:val="single" w:sz="4" w:space="0" w:color="auto"/>
            </w:tcBorders>
            <w:vAlign w:val="center"/>
            <w:hideMark/>
          </w:tcPr>
          <w:p w:rsidR="002E7B16" w:rsidRPr="002E7B16" w:rsidRDefault="002E7B16" w:rsidP="002E7B16">
            <w:pPr>
              <w:rPr>
                <w:rFonts w:ascii="Arial" w:hAnsi="Arial" w:cs="Arial"/>
                <w:b/>
                <w:bCs/>
                <w:sz w:val="20"/>
                <w:szCs w:val="20"/>
              </w:rPr>
            </w:pPr>
          </w:p>
        </w:tc>
        <w:tc>
          <w:tcPr>
            <w:tcW w:w="1093" w:type="dxa"/>
            <w:gridSpan w:val="8"/>
            <w:vMerge/>
            <w:tcBorders>
              <w:top w:val="single" w:sz="8" w:space="0" w:color="auto"/>
              <w:left w:val="single" w:sz="4" w:space="0" w:color="auto"/>
              <w:bottom w:val="single" w:sz="4" w:space="0" w:color="000000"/>
              <w:right w:val="single" w:sz="4" w:space="0" w:color="auto"/>
            </w:tcBorders>
            <w:vAlign w:val="center"/>
            <w:hideMark/>
          </w:tcPr>
          <w:p w:rsidR="002E7B16" w:rsidRPr="002E7B16" w:rsidRDefault="002E7B16" w:rsidP="002E7B16">
            <w:pPr>
              <w:rPr>
                <w:rFonts w:ascii="Arial" w:hAnsi="Arial" w:cs="Arial"/>
                <w:b/>
                <w:bCs/>
                <w:sz w:val="20"/>
                <w:szCs w:val="20"/>
              </w:rPr>
            </w:pPr>
          </w:p>
        </w:tc>
        <w:tc>
          <w:tcPr>
            <w:tcW w:w="2779" w:type="dxa"/>
            <w:gridSpan w:val="8"/>
            <w:vMerge/>
            <w:tcBorders>
              <w:top w:val="single" w:sz="8" w:space="0" w:color="auto"/>
              <w:left w:val="single" w:sz="4" w:space="0" w:color="auto"/>
              <w:bottom w:val="single" w:sz="4" w:space="0" w:color="000000"/>
              <w:right w:val="single" w:sz="8" w:space="0" w:color="auto"/>
            </w:tcBorders>
            <w:vAlign w:val="center"/>
            <w:hideMark/>
          </w:tcPr>
          <w:p w:rsidR="002E7B16" w:rsidRPr="002E7B16" w:rsidRDefault="002E7B16" w:rsidP="002E7B16">
            <w:pPr>
              <w:rPr>
                <w:rFonts w:ascii="Arial" w:hAnsi="Arial" w:cs="Arial"/>
                <w:b/>
                <w:bCs/>
                <w:sz w:val="20"/>
                <w:szCs w:val="20"/>
              </w:rPr>
            </w:pP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25"/>
        </w:trPr>
        <w:tc>
          <w:tcPr>
            <w:tcW w:w="52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w:t>
            </w:r>
          </w:p>
        </w:tc>
        <w:tc>
          <w:tcPr>
            <w:tcW w:w="3432" w:type="dxa"/>
            <w:gridSpan w:val="14"/>
            <w:tcBorders>
              <w:top w:val="single" w:sz="4" w:space="0" w:color="auto"/>
              <w:left w:val="nil"/>
              <w:bottom w:val="single" w:sz="4" w:space="0" w:color="auto"/>
              <w:right w:val="nil"/>
            </w:tcBorders>
            <w:shd w:val="clear" w:color="auto" w:fill="auto"/>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Мел школьный белый (100шт)</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8</w:t>
            </w:r>
          </w:p>
        </w:tc>
        <w:tc>
          <w:tcPr>
            <w:tcW w:w="99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proofErr w:type="spellStart"/>
            <w:r w:rsidRPr="002E7B16">
              <w:rPr>
                <w:rFonts w:ascii="Arial" w:hAnsi="Arial" w:cs="Arial"/>
                <w:sz w:val="16"/>
                <w:szCs w:val="16"/>
              </w:rPr>
              <w:t>упак</w:t>
            </w:r>
            <w:proofErr w:type="spellEnd"/>
          </w:p>
        </w:tc>
        <w:tc>
          <w:tcPr>
            <w:tcW w:w="1093" w:type="dxa"/>
            <w:gridSpan w:val="8"/>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140,00</w:t>
            </w:r>
          </w:p>
        </w:tc>
        <w:tc>
          <w:tcPr>
            <w:tcW w:w="2779" w:type="dxa"/>
            <w:gridSpan w:val="8"/>
            <w:tcBorders>
              <w:top w:val="single" w:sz="4" w:space="0" w:color="auto"/>
              <w:left w:val="nil"/>
              <w:bottom w:val="single" w:sz="4" w:space="0" w:color="auto"/>
              <w:right w:val="single" w:sz="8"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1 120,00</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25"/>
        </w:trPr>
        <w:tc>
          <w:tcPr>
            <w:tcW w:w="52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2</w:t>
            </w:r>
          </w:p>
        </w:tc>
        <w:tc>
          <w:tcPr>
            <w:tcW w:w="3432" w:type="dxa"/>
            <w:gridSpan w:val="14"/>
            <w:tcBorders>
              <w:top w:val="single" w:sz="4" w:space="0" w:color="auto"/>
              <w:left w:val="nil"/>
              <w:bottom w:val="single" w:sz="4" w:space="0" w:color="auto"/>
              <w:right w:val="nil"/>
            </w:tcBorders>
            <w:shd w:val="clear" w:color="auto" w:fill="auto"/>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Штукатурка гипсовая Волма Слой 30 кг</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w:t>
            </w:r>
          </w:p>
        </w:tc>
        <w:tc>
          <w:tcPr>
            <w:tcW w:w="99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proofErr w:type="spellStart"/>
            <w:proofErr w:type="gramStart"/>
            <w:r w:rsidRPr="002E7B16">
              <w:rPr>
                <w:rFonts w:ascii="Arial" w:hAnsi="Arial" w:cs="Arial"/>
                <w:sz w:val="16"/>
                <w:szCs w:val="16"/>
              </w:rPr>
              <w:t>шт</w:t>
            </w:r>
            <w:proofErr w:type="spellEnd"/>
            <w:proofErr w:type="gramEnd"/>
          </w:p>
        </w:tc>
        <w:tc>
          <w:tcPr>
            <w:tcW w:w="1093" w:type="dxa"/>
            <w:gridSpan w:val="8"/>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560,00</w:t>
            </w:r>
          </w:p>
        </w:tc>
        <w:tc>
          <w:tcPr>
            <w:tcW w:w="2779" w:type="dxa"/>
            <w:gridSpan w:val="8"/>
            <w:tcBorders>
              <w:top w:val="single" w:sz="4" w:space="0" w:color="auto"/>
              <w:left w:val="nil"/>
              <w:bottom w:val="single" w:sz="4" w:space="0" w:color="auto"/>
              <w:right w:val="single" w:sz="8"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560,00</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25"/>
        </w:trPr>
        <w:tc>
          <w:tcPr>
            <w:tcW w:w="52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3</w:t>
            </w:r>
          </w:p>
        </w:tc>
        <w:tc>
          <w:tcPr>
            <w:tcW w:w="3432" w:type="dxa"/>
            <w:gridSpan w:val="14"/>
            <w:tcBorders>
              <w:top w:val="single" w:sz="4" w:space="0" w:color="auto"/>
              <w:left w:val="nil"/>
              <w:bottom w:val="single" w:sz="4" w:space="0" w:color="auto"/>
              <w:right w:val="nil"/>
            </w:tcBorders>
            <w:shd w:val="clear" w:color="auto" w:fill="auto"/>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Доводчик дверной 60-100кг белый</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w:t>
            </w:r>
          </w:p>
        </w:tc>
        <w:tc>
          <w:tcPr>
            <w:tcW w:w="99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proofErr w:type="spellStart"/>
            <w:proofErr w:type="gramStart"/>
            <w:r w:rsidRPr="002E7B16">
              <w:rPr>
                <w:rFonts w:ascii="Arial" w:hAnsi="Arial" w:cs="Arial"/>
                <w:sz w:val="16"/>
                <w:szCs w:val="16"/>
              </w:rPr>
              <w:t>шт</w:t>
            </w:r>
            <w:proofErr w:type="spellEnd"/>
            <w:proofErr w:type="gramEnd"/>
          </w:p>
        </w:tc>
        <w:tc>
          <w:tcPr>
            <w:tcW w:w="1093" w:type="dxa"/>
            <w:gridSpan w:val="8"/>
            <w:tcBorders>
              <w:top w:val="single" w:sz="4" w:space="0" w:color="auto"/>
              <w:left w:val="nil"/>
              <w:bottom w:val="single" w:sz="4" w:space="0" w:color="auto"/>
              <w:right w:val="single" w:sz="4"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1 750,00</w:t>
            </w:r>
          </w:p>
        </w:tc>
        <w:tc>
          <w:tcPr>
            <w:tcW w:w="2779" w:type="dxa"/>
            <w:gridSpan w:val="8"/>
            <w:tcBorders>
              <w:top w:val="single" w:sz="4" w:space="0" w:color="auto"/>
              <w:left w:val="nil"/>
              <w:bottom w:val="single" w:sz="4" w:space="0" w:color="auto"/>
              <w:right w:val="single" w:sz="8" w:space="0" w:color="auto"/>
            </w:tcBorders>
            <w:shd w:val="clear" w:color="auto" w:fill="auto"/>
            <w:noWrap/>
            <w:vAlign w:val="bottom"/>
            <w:hideMark/>
          </w:tcPr>
          <w:p w:rsidR="002E7B16" w:rsidRPr="002E7B16" w:rsidRDefault="002E7B16" w:rsidP="002E7B16">
            <w:pPr>
              <w:jc w:val="right"/>
              <w:rPr>
                <w:rFonts w:ascii="Arial" w:hAnsi="Arial" w:cs="Arial"/>
                <w:sz w:val="16"/>
                <w:szCs w:val="16"/>
              </w:rPr>
            </w:pPr>
            <w:r w:rsidRPr="002E7B16">
              <w:rPr>
                <w:rFonts w:ascii="Arial" w:hAnsi="Arial" w:cs="Arial"/>
                <w:sz w:val="16"/>
                <w:szCs w:val="16"/>
              </w:rPr>
              <w:t>1 750,00</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102"/>
        </w:trPr>
        <w:tc>
          <w:tcPr>
            <w:tcW w:w="262"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62"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24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65"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7"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7"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7"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7"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7"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3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736"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149" w:type="dxa"/>
            <w:tcBorders>
              <w:top w:val="single" w:sz="8" w:space="0" w:color="auto"/>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r w:rsidRPr="002E7B16">
              <w:rPr>
                <w:rFonts w:ascii="Arial" w:hAnsi="Arial" w:cs="Arial"/>
                <w:sz w:val="16"/>
                <w:szCs w:val="16"/>
              </w:rPr>
              <w:t> </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55"/>
        </w:trPr>
        <w:tc>
          <w:tcPr>
            <w:tcW w:w="262"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62"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093" w:type="dxa"/>
            <w:gridSpan w:val="8"/>
            <w:tcBorders>
              <w:top w:val="nil"/>
              <w:left w:val="nil"/>
              <w:bottom w:val="nil"/>
              <w:right w:val="nil"/>
            </w:tcBorders>
            <w:shd w:val="clear" w:color="auto" w:fill="auto"/>
            <w:noWrap/>
            <w:vAlign w:val="bottom"/>
            <w:hideMark/>
          </w:tcPr>
          <w:p w:rsidR="002E7B16" w:rsidRPr="002E7B16" w:rsidRDefault="002E7B16" w:rsidP="002E7B16">
            <w:pPr>
              <w:jc w:val="right"/>
              <w:rPr>
                <w:rFonts w:ascii="Arial" w:hAnsi="Arial" w:cs="Arial"/>
                <w:b/>
                <w:bCs/>
                <w:sz w:val="20"/>
                <w:szCs w:val="20"/>
              </w:rPr>
            </w:pPr>
            <w:r w:rsidRPr="002E7B16">
              <w:rPr>
                <w:rFonts w:ascii="Arial" w:hAnsi="Arial" w:cs="Arial"/>
                <w:b/>
                <w:bCs/>
                <w:sz w:val="20"/>
                <w:szCs w:val="20"/>
              </w:rPr>
              <w:t>Итого:</w:t>
            </w:r>
          </w:p>
        </w:tc>
        <w:tc>
          <w:tcPr>
            <w:tcW w:w="2779" w:type="dxa"/>
            <w:gridSpan w:val="8"/>
            <w:tcBorders>
              <w:top w:val="nil"/>
              <w:left w:val="nil"/>
              <w:bottom w:val="nil"/>
              <w:right w:val="nil"/>
            </w:tcBorders>
            <w:shd w:val="clear" w:color="auto" w:fill="auto"/>
            <w:noWrap/>
            <w:vAlign w:val="bottom"/>
            <w:hideMark/>
          </w:tcPr>
          <w:p w:rsidR="002E7B16" w:rsidRPr="002E7B16" w:rsidRDefault="002E7B16" w:rsidP="002E7B16">
            <w:pPr>
              <w:jc w:val="right"/>
              <w:rPr>
                <w:rFonts w:ascii="Arial" w:hAnsi="Arial" w:cs="Arial"/>
                <w:b/>
                <w:bCs/>
                <w:sz w:val="20"/>
                <w:szCs w:val="20"/>
              </w:rPr>
            </w:pPr>
            <w:r w:rsidRPr="002E7B16">
              <w:rPr>
                <w:rFonts w:ascii="Arial" w:hAnsi="Arial" w:cs="Arial"/>
                <w:b/>
                <w:bCs/>
                <w:sz w:val="20"/>
                <w:szCs w:val="20"/>
              </w:rPr>
              <w:t>3 430,00</w:t>
            </w:r>
          </w:p>
        </w:tc>
        <w:tc>
          <w:tcPr>
            <w:tcW w:w="8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r>
      <w:tr w:rsidR="002E7B16" w:rsidRPr="002E7B16" w:rsidTr="002E7B16">
        <w:trPr>
          <w:trHeight w:val="255"/>
        </w:trPr>
        <w:tc>
          <w:tcPr>
            <w:tcW w:w="262"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62"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24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65"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7"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6" w:type="dxa"/>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16"/>
                <w:szCs w:val="16"/>
              </w:rPr>
            </w:pPr>
          </w:p>
        </w:tc>
        <w:tc>
          <w:tcPr>
            <w:tcW w:w="136" w:type="dxa"/>
            <w:tcBorders>
              <w:top w:val="nil"/>
              <w:left w:val="nil"/>
              <w:bottom w:val="nil"/>
              <w:right w:val="nil"/>
            </w:tcBorders>
            <w:shd w:val="clear" w:color="auto" w:fill="auto"/>
            <w:noWrap/>
            <w:vAlign w:val="bottom"/>
            <w:hideMark/>
          </w:tcPr>
          <w:p w:rsidR="002E7B16" w:rsidRPr="002E7B16" w:rsidRDefault="002E7B16" w:rsidP="002E7B16">
            <w:pPr>
              <w:jc w:val="right"/>
              <w:rPr>
                <w:rFonts w:ascii="Arial" w:hAnsi="Arial" w:cs="Arial"/>
                <w:b/>
                <w:bCs/>
                <w:sz w:val="20"/>
                <w:szCs w:val="20"/>
              </w:rPr>
            </w:pPr>
          </w:p>
        </w:tc>
        <w:tc>
          <w:tcPr>
            <w:tcW w:w="1736" w:type="dxa"/>
            <w:tcBorders>
              <w:top w:val="nil"/>
              <w:left w:val="nil"/>
              <w:bottom w:val="nil"/>
              <w:right w:val="nil"/>
            </w:tcBorders>
            <w:shd w:val="clear" w:color="auto" w:fill="auto"/>
            <w:noWrap/>
            <w:vAlign w:val="bottom"/>
            <w:hideMark/>
          </w:tcPr>
          <w:p w:rsidR="002E7B16" w:rsidRPr="002E7B16" w:rsidRDefault="002E7B16" w:rsidP="002E7B16">
            <w:pPr>
              <w:jc w:val="right"/>
              <w:rPr>
                <w:rFonts w:ascii="Arial" w:hAnsi="Arial" w:cs="Arial"/>
                <w:b/>
                <w:bCs/>
                <w:sz w:val="20"/>
                <w:szCs w:val="20"/>
              </w:rPr>
            </w:pPr>
            <w:r w:rsidRPr="002E7B16">
              <w:rPr>
                <w:rFonts w:ascii="Arial" w:hAnsi="Arial" w:cs="Arial"/>
                <w:b/>
                <w:bCs/>
                <w:sz w:val="20"/>
                <w:szCs w:val="20"/>
              </w:rPr>
              <w:t>Без налога (НДС)</w:t>
            </w:r>
          </w:p>
        </w:tc>
        <w:tc>
          <w:tcPr>
            <w:tcW w:w="1130" w:type="dxa"/>
            <w:gridSpan w:val="8"/>
            <w:tcBorders>
              <w:top w:val="nil"/>
              <w:left w:val="nil"/>
              <w:bottom w:val="nil"/>
              <w:right w:val="nil"/>
            </w:tcBorders>
            <w:shd w:val="clear" w:color="auto" w:fill="auto"/>
            <w:vAlign w:val="bottom"/>
            <w:hideMark/>
          </w:tcPr>
          <w:p w:rsidR="002E7B16" w:rsidRPr="002E7B16" w:rsidRDefault="002E7B16" w:rsidP="002E7B16">
            <w:pPr>
              <w:jc w:val="right"/>
              <w:rPr>
                <w:rFonts w:ascii="Arial" w:hAnsi="Arial" w:cs="Arial"/>
                <w:b/>
                <w:bCs/>
                <w:sz w:val="20"/>
                <w:szCs w:val="20"/>
              </w:rPr>
            </w:pPr>
            <w:r w:rsidRPr="002E7B16">
              <w:rPr>
                <w:rFonts w:ascii="Arial" w:hAnsi="Arial" w:cs="Arial"/>
                <w:b/>
                <w:bCs/>
                <w:sz w:val="20"/>
                <w:szCs w:val="20"/>
              </w:rPr>
              <w:t>-</w:t>
            </w:r>
          </w:p>
        </w:tc>
      </w:tr>
      <w:tr w:rsidR="002E7B16" w:rsidRPr="002E7B16" w:rsidTr="002E7B16">
        <w:trPr>
          <w:trHeight w:val="255"/>
        </w:trPr>
        <w:tc>
          <w:tcPr>
            <w:tcW w:w="9400" w:type="dxa"/>
            <w:gridSpan w:val="42"/>
            <w:tcBorders>
              <w:top w:val="nil"/>
              <w:left w:val="nil"/>
              <w:bottom w:val="nil"/>
              <w:right w:val="nil"/>
            </w:tcBorders>
            <w:shd w:val="clear" w:color="auto" w:fill="auto"/>
            <w:noWrap/>
            <w:vAlign w:val="bottom"/>
            <w:hideMark/>
          </w:tcPr>
          <w:p w:rsidR="002E7B16" w:rsidRPr="002E7B16" w:rsidRDefault="002E7B16" w:rsidP="002E7B16">
            <w:pPr>
              <w:rPr>
                <w:rFonts w:ascii="Arial" w:hAnsi="Arial" w:cs="Arial"/>
                <w:sz w:val="20"/>
                <w:szCs w:val="20"/>
              </w:rPr>
            </w:pPr>
            <w:r w:rsidRPr="002E7B16">
              <w:rPr>
                <w:rFonts w:ascii="Arial" w:hAnsi="Arial" w:cs="Arial"/>
                <w:sz w:val="20"/>
                <w:szCs w:val="20"/>
              </w:rPr>
              <w:t>Всего наименований 3, на сумму 3 430,00 руб.</w:t>
            </w:r>
          </w:p>
        </w:tc>
      </w:tr>
      <w:tr w:rsidR="002E7B16" w:rsidRPr="002E7B16" w:rsidTr="002E7B16">
        <w:trPr>
          <w:trHeight w:val="255"/>
        </w:trPr>
        <w:tc>
          <w:tcPr>
            <w:tcW w:w="9400" w:type="dxa"/>
            <w:gridSpan w:val="42"/>
            <w:tcBorders>
              <w:top w:val="nil"/>
              <w:left w:val="nil"/>
              <w:bottom w:val="nil"/>
              <w:right w:val="nil"/>
            </w:tcBorders>
            <w:shd w:val="clear" w:color="auto" w:fill="auto"/>
            <w:noWrap/>
            <w:hideMark/>
          </w:tcPr>
          <w:p w:rsidR="002E7B16" w:rsidRPr="002E7B16" w:rsidRDefault="002E7B16" w:rsidP="002E7B16">
            <w:pPr>
              <w:rPr>
                <w:rFonts w:ascii="Arial" w:hAnsi="Arial" w:cs="Arial"/>
                <w:b/>
                <w:bCs/>
                <w:sz w:val="20"/>
                <w:szCs w:val="20"/>
              </w:rPr>
            </w:pPr>
            <w:r w:rsidRPr="002E7B16">
              <w:rPr>
                <w:rFonts w:ascii="Arial" w:hAnsi="Arial" w:cs="Arial"/>
                <w:b/>
                <w:bCs/>
                <w:sz w:val="20"/>
                <w:szCs w:val="20"/>
              </w:rPr>
              <w:t>Три тысячи четыреста тридцать рублей 00 копеек</w:t>
            </w:r>
          </w:p>
        </w:tc>
      </w:tr>
    </w:tbl>
    <w:p w:rsidR="00F82CC7" w:rsidRPr="008A684F" w:rsidRDefault="00F82CC7" w:rsidP="008A684F">
      <w:pPr>
        <w:ind w:right="202"/>
        <w:jc w:val="center"/>
        <w:rPr>
          <w:b/>
          <w:caps/>
          <w:sz w:val="20"/>
          <w:szCs w:val="20"/>
        </w:rPr>
      </w:pPr>
    </w:p>
    <w:p w:rsidR="00F82CC7" w:rsidRPr="008A684F" w:rsidRDefault="00F82CC7" w:rsidP="008A684F">
      <w:pPr>
        <w:jc w:val="center"/>
        <w:rPr>
          <w:b/>
          <w:caps/>
          <w:sz w:val="20"/>
          <w:szCs w:val="20"/>
        </w:rPr>
      </w:pPr>
      <w:r w:rsidRPr="008A684F">
        <w:rPr>
          <w:b/>
          <w:caps/>
          <w:sz w:val="20"/>
          <w:szCs w:val="20"/>
        </w:rPr>
        <w:t>РЕКВИЗИТЫ СТОРОН</w:t>
      </w:r>
    </w:p>
    <w:p w:rsidR="00F82CC7" w:rsidRPr="008A684F" w:rsidRDefault="00F82CC7" w:rsidP="008A684F">
      <w:pPr>
        <w:shd w:val="clear" w:color="auto" w:fill="FFFFFF"/>
        <w:rPr>
          <w:bCs/>
          <w:sz w:val="20"/>
          <w:szCs w:val="20"/>
        </w:rPr>
      </w:pPr>
    </w:p>
    <w:tbl>
      <w:tblPr>
        <w:tblpPr w:leftFromText="180" w:rightFromText="180" w:vertAnchor="text" w:horzAnchor="margin" w:tblpY="253"/>
        <w:tblW w:w="9848" w:type="dxa"/>
        <w:tblLayout w:type="fixed"/>
        <w:tblLook w:val="0000" w:firstRow="0" w:lastRow="0" w:firstColumn="0" w:lastColumn="0" w:noHBand="0" w:noVBand="0"/>
      </w:tblPr>
      <w:tblGrid>
        <w:gridCol w:w="4924"/>
        <w:gridCol w:w="4924"/>
      </w:tblGrid>
      <w:tr w:rsidR="00F82CC7" w:rsidRPr="008A684F" w:rsidTr="00484067">
        <w:trPr>
          <w:trHeight w:val="238"/>
        </w:trPr>
        <w:tc>
          <w:tcPr>
            <w:tcW w:w="4924" w:type="dxa"/>
          </w:tcPr>
          <w:p w:rsidR="00F82CC7" w:rsidRPr="008A684F" w:rsidRDefault="00F82CC7" w:rsidP="008A684F">
            <w:pPr>
              <w:rPr>
                <w:b/>
                <w:sz w:val="20"/>
                <w:szCs w:val="20"/>
              </w:rPr>
            </w:pPr>
            <w:r w:rsidRPr="008A684F">
              <w:rPr>
                <w:b/>
                <w:sz w:val="20"/>
                <w:szCs w:val="20"/>
              </w:rPr>
              <w:t>ПОКУПАТЕЛЬ:</w:t>
            </w:r>
          </w:p>
        </w:tc>
        <w:tc>
          <w:tcPr>
            <w:tcW w:w="4924" w:type="dxa"/>
          </w:tcPr>
          <w:p w:rsidR="00F82CC7" w:rsidRPr="008A684F" w:rsidRDefault="00F82CC7" w:rsidP="008A684F">
            <w:pPr>
              <w:rPr>
                <w:b/>
                <w:sz w:val="20"/>
                <w:szCs w:val="20"/>
              </w:rPr>
            </w:pPr>
            <w:r w:rsidRPr="008A684F">
              <w:rPr>
                <w:b/>
                <w:sz w:val="20"/>
                <w:szCs w:val="20"/>
              </w:rPr>
              <w:t>ПОСТАВЩИК:</w:t>
            </w:r>
          </w:p>
        </w:tc>
      </w:tr>
      <w:tr w:rsidR="00F82CC7" w:rsidRPr="008A684F" w:rsidTr="00484067">
        <w:trPr>
          <w:trHeight w:val="501"/>
        </w:trPr>
        <w:tc>
          <w:tcPr>
            <w:tcW w:w="4924" w:type="dxa"/>
          </w:tcPr>
          <w:p w:rsidR="00F82CC7" w:rsidRPr="008A684F" w:rsidRDefault="00F82CC7"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tc>
      </w:tr>
      <w:tr w:rsidR="00F82CC7" w:rsidRPr="008A684F" w:rsidTr="00484067">
        <w:trPr>
          <w:trHeight w:val="675"/>
        </w:trPr>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2570F4" w:rsidP="008A684F">
            <w:pPr>
              <w:shd w:val="clear" w:color="auto" w:fill="FFFFFF"/>
              <w:rPr>
                <w:sz w:val="20"/>
                <w:szCs w:val="20"/>
              </w:rPr>
            </w:pPr>
            <w:r w:rsidRPr="008A684F">
              <w:rPr>
                <w:sz w:val="20"/>
                <w:szCs w:val="20"/>
              </w:rPr>
              <w:t xml:space="preserve">_______________ </w:t>
            </w:r>
            <w:r w:rsidR="00CC3135" w:rsidRPr="008A684F">
              <w:rPr>
                <w:sz w:val="20"/>
                <w:szCs w:val="20"/>
              </w:rPr>
              <w:t>/</w:t>
            </w:r>
            <w:r>
              <w:rPr>
                <w:sz w:val="20"/>
                <w:szCs w:val="20"/>
              </w:rPr>
              <w:t xml:space="preserve"> </w:t>
            </w:r>
            <w:r w:rsidR="002E7B16">
              <w:rPr>
                <w:sz w:val="20"/>
                <w:szCs w:val="20"/>
              </w:rPr>
              <w:t xml:space="preserve"> </w:t>
            </w:r>
            <w:r>
              <w:rPr>
                <w:sz w:val="20"/>
                <w:szCs w:val="20"/>
              </w:rPr>
              <w:t xml:space="preserve"> </w:t>
            </w:r>
            <w:r w:rsidR="002236A6" w:rsidRPr="008A684F">
              <w:rPr>
                <w:sz w:val="20"/>
                <w:szCs w:val="20"/>
              </w:rPr>
              <w:t>/</w:t>
            </w:r>
          </w:p>
          <w:p w:rsidR="00CC3135" w:rsidRPr="008A684F" w:rsidRDefault="00CC3135"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F82CC7" w:rsidP="00A85689">
            <w:pPr>
              <w:shd w:val="clear" w:color="auto" w:fill="FFFFFF"/>
              <w:rPr>
                <w:sz w:val="20"/>
                <w:szCs w:val="20"/>
              </w:rPr>
            </w:pPr>
            <w:r w:rsidRPr="008A684F">
              <w:rPr>
                <w:sz w:val="20"/>
                <w:szCs w:val="20"/>
              </w:rPr>
              <w:t>_______________ /</w:t>
            </w:r>
            <w:r w:rsidR="002570F4">
              <w:rPr>
                <w:sz w:val="20"/>
                <w:szCs w:val="20"/>
              </w:rPr>
              <w:t xml:space="preserve"> О.А. Неустроева </w:t>
            </w:r>
            <w:r w:rsidRPr="008A684F">
              <w:rPr>
                <w:sz w:val="20"/>
                <w:szCs w:val="20"/>
              </w:rPr>
              <w:t>/</w:t>
            </w:r>
          </w:p>
        </w:tc>
      </w:tr>
      <w:tr w:rsidR="00F82CC7" w:rsidRPr="008A684F" w:rsidTr="00484067">
        <w:trPr>
          <w:trHeight w:val="443"/>
        </w:trPr>
        <w:tc>
          <w:tcPr>
            <w:tcW w:w="4924" w:type="dxa"/>
          </w:tcPr>
          <w:p w:rsidR="00F82CC7" w:rsidRPr="008A684F" w:rsidRDefault="002570F4" w:rsidP="005A4896">
            <w:pPr>
              <w:shd w:val="clear" w:color="auto" w:fill="FFFFFF"/>
              <w:rPr>
                <w:sz w:val="20"/>
                <w:szCs w:val="20"/>
              </w:rPr>
            </w:pPr>
            <w:r>
              <w:rPr>
                <w:sz w:val="20"/>
                <w:szCs w:val="20"/>
              </w:rPr>
              <w:t>« ___ »</w:t>
            </w:r>
            <w:r w:rsidR="00F82CC7" w:rsidRPr="008A684F">
              <w:rPr>
                <w:sz w:val="20"/>
                <w:szCs w:val="20"/>
              </w:rPr>
              <w:t xml:space="preserve"> __________________ 20</w:t>
            </w:r>
            <w:r w:rsidR="00CC3135" w:rsidRPr="008A684F">
              <w:rPr>
                <w:sz w:val="20"/>
                <w:szCs w:val="20"/>
              </w:rPr>
              <w:t>2</w:t>
            </w:r>
            <w:r w:rsidR="005A4896">
              <w:rPr>
                <w:sz w:val="20"/>
                <w:szCs w:val="20"/>
              </w:rPr>
              <w:t>3</w:t>
            </w:r>
            <w:r>
              <w:rPr>
                <w:sz w:val="20"/>
                <w:szCs w:val="20"/>
              </w:rPr>
              <w:t xml:space="preserve"> </w:t>
            </w:r>
            <w:r w:rsidR="00F82CC7" w:rsidRPr="008A684F">
              <w:rPr>
                <w:sz w:val="20"/>
                <w:szCs w:val="20"/>
              </w:rPr>
              <w:t>г.</w:t>
            </w:r>
          </w:p>
        </w:tc>
        <w:tc>
          <w:tcPr>
            <w:tcW w:w="4924" w:type="dxa"/>
          </w:tcPr>
          <w:p w:rsidR="00F82CC7" w:rsidRPr="008A684F" w:rsidRDefault="002570F4" w:rsidP="005A4896">
            <w:pPr>
              <w:shd w:val="clear" w:color="auto" w:fill="FFFFFF"/>
              <w:rPr>
                <w:sz w:val="20"/>
                <w:szCs w:val="20"/>
              </w:rPr>
            </w:pPr>
            <w:r>
              <w:rPr>
                <w:sz w:val="20"/>
                <w:szCs w:val="20"/>
              </w:rPr>
              <w:t>« ___ »</w:t>
            </w:r>
            <w:r w:rsidRPr="008A684F">
              <w:rPr>
                <w:sz w:val="20"/>
                <w:szCs w:val="20"/>
              </w:rPr>
              <w:t xml:space="preserve"> __________________ 202</w:t>
            </w:r>
            <w:r>
              <w:rPr>
                <w:sz w:val="20"/>
                <w:szCs w:val="20"/>
              </w:rPr>
              <w:t xml:space="preserve">3 </w:t>
            </w:r>
            <w:r w:rsidRPr="008A684F">
              <w:rPr>
                <w:sz w:val="20"/>
                <w:szCs w:val="20"/>
              </w:rPr>
              <w:t>г.</w:t>
            </w:r>
          </w:p>
        </w:tc>
      </w:tr>
    </w:tbl>
    <w:p w:rsidR="000601FE" w:rsidRPr="008A684F" w:rsidRDefault="000601FE" w:rsidP="008A684F">
      <w:pPr>
        <w:rPr>
          <w:sz w:val="20"/>
          <w:szCs w:val="20"/>
        </w:rPr>
      </w:pPr>
    </w:p>
    <w:sectPr w:rsidR="000601FE" w:rsidRPr="008A684F" w:rsidSect="008A68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C7"/>
    <w:rsid w:val="00032FFF"/>
    <w:rsid w:val="000601FE"/>
    <w:rsid w:val="000A6863"/>
    <w:rsid w:val="001E2EBB"/>
    <w:rsid w:val="002236A6"/>
    <w:rsid w:val="002570F4"/>
    <w:rsid w:val="0029686C"/>
    <w:rsid w:val="00297402"/>
    <w:rsid w:val="002B6F54"/>
    <w:rsid w:val="002E7B16"/>
    <w:rsid w:val="003C2438"/>
    <w:rsid w:val="00407567"/>
    <w:rsid w:val="005A4896"/>
    <w:rsid w:val="005B2C1F"/>
    <w:rsid w:val="005D2C20"/>
    <w:rsid w:val="00703CEA"/>
    <w:rsid w:val="007B10ED"/>
    <w:rsid w:val="007B12CE"/>
    <w:rsid w:val="007E4563"/>
    <w:rsid w:val="00822BDF"/>
    <w:rsid w:val="0082787B"/>
    <w:rsid w:val="00833555"/>
    <w:rsid w:val="00856160"/>
    <w:rsid w:val="008A684F"/>
    <w:rsid w:val="00930733"/>
    <w:rsid w:val="0094658C"/>
    <w:rsid w:val="00A05A1C"/>
    <w:rsid w:val="00A85689"/>
    <w:rsid w:val="00A94B80"/>
    <w:rsid w:val="00B02EBE"/>
    <w:rsid w:val="00B26268"/>
    <w:rsid w:val="00B74388"/>
    <w:rsid w:val="00BA28F3"/>
    <w:rsid w:val="00BF6C1C"/>
    <w:rsid w:val="00C71732"/>
    <w:rsid w:val="00CC3135"/>
    <w:rsid w:val="00D26F04"/>
    <w:rsid w:val="00E705E0"/>
    <w:rsid w:val="00F82CC7"/>
    <w:rsid w:val="00FE6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Caa1"/>
    <w:basedOn w:val="a"/>
    <w:link w:val="a4"/>
    <w:rsid w:val="00F82CC7"/>
    <w:pPr>
      <w:keepNext/>
      <w:suppressAutoHyphens/>
      <w:overflowPunct w:val="0"/>
      <w:autoSpaceDE w:val="0"/>
      <w:autoSpaceDN w:val="0"/>
      <w:adjustRightInd w:val="0"/>
      <w:textAlignment w:val="baseline"/>
    </w:pPr>
  </w:style>
  <w:style w:type="character" w:customStyle="1" w:styleId="a4">
    <w:name w:val="Основной текст Знак"/>
    <w:aliases w:val="Çàã1 Знак,BO Знак,ID Знак,body indent Знак,andrad Знак,EHPT Знак,Body Text2 Знак,Caa1 Знак"/>
    <w:basedOn w:val="a0"/>
    <w:link w:val="a3"/>
    <w:rsid w:val="00F82CC7"/>
    <w:rPr>
      <w:rFonts w:ascii="Times New Roman" w:eastAsia="Times New Roman" w:hAnsi="Times New Roman" w:cs="Times New Roman"/>
      <w:sz w:val="24"/>
      <w:szCs w:val="24"/>
      <w:lang w:eastAsia="ru-RU"/>
    </w:rPr>
  </w:style>
  <w:style w:type="paragraph" w:customStyle="1" w:styleId="ConsPlusNormal">
    <w:name w:val="ConsPlusNormal"/>
    <w:rsid w:val="00F82CC7"/>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CC7"/>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407567"/>
    <w:rPr>
      <w:rFonts w:ascii="Tahoma" w:hAnsi="Tahoma" w:cs="Tahoma"/>
      <w:sz w:val="16"/>
      <w:szCs w:val="16"/>
    </w:rPr>
  </w:style>
  <w:style w:type="character" w:customStyle="1" w:styleId="a6">
    <w:name w:val="Текст выноски Знак"/>
    <w:basedOn w:val="a0"/>
    <w:link w:val="a5"/>
    <w:uiPriority w:val="99"/>
    <w:semiHidden/>
    <w:rsid w:val="00407567"/>
    <w:rPr>
      <w:rFonts w:ascii="Tahoma" w:eastAsia="Times New Roman" w:hAnsi="Tahoma" w:cs="Tahoma"/>
      <w:sz w:val="16"/>
      <w:szCs w:val="16"/>
      <w:lang w:eastAsia="ru-RU"/>
    </w:rPr>
  </w:style>
  <w:style w:type="paragraph" w:styleId="a7">
    <w:name w:val="No Spacing"/>
    <w:uiPriority w:val="1"/>
    <w:qFormat/>
    <w:rsid w:val="00D26F04"/>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2570F4"/>
    <w:pPr>
      <w:spacing w:after="120"/>
      <w:ind w:left="283"/>
    </w:pPr>
  </w:style>
  <w:style w:type="character" w:customStyle="1" w:styleId="a9">
    <w:name w:val="Основной текст с отступом Знак"/>
    <w:basedOn w:val="a0"/>
    <w:link w:val="a8"/>
    <w:rsid w:val="002570F4"/>
    <w:rPr>
      <w:rFonts w:ascii="Times New Roman" w:eastAsia="Times New Roman" w:hAnsi="Times New Roman" w:cs="Times New Roman"/>
      <w:sz w:val="24"/>
      <w:szCs w:val="24"/>
      <w:lang w:eastAsia="ru-RU"/>
    </w:rPr>
  </w:style>
  <w:style w:type="paragraph" w:customStyle="1" w:styleId="ConsPlusCell">
    <w:name w:val="ConsPlusCell"/>
    <w:rsid w:val="002570F4"/>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Caa1"/>
    <w:basedOn w:val="a"/>
    <w:link w:val="a4"/>
    <w:rsid w:val="00F82CC7"/>
    <w:pPr>
      <w:keepNext/>
      <w:suppressAutoHyphens/>
      <w:overflowPunct w:val="0"/>
      <w:autoSpaceDE w:val="0"/>
      <w:autoSpaceDN w:val="0"/>
      <w:adjustRightInd w:val="0"/>
      <w:textAlignment w:val="baseline"/>
    </w:pPr>
  </w:style>
  <w:style w:type="character" w:customStyle="1" w:styleId="a4">
    <w:name w:val="Основной текст Знак"/>
    <w:aliases w:val="Çàã1 Знак,BO Знак,ID Знак,body indent Знак,andrad Знак,EHPT Знак,Body Text2 Знак,Caa1 Знак"/>
    <w:basedOn w:val="a0"/>
    <w:link w:val="a3"/>
    <w:rsid w:val="00F82CC7"/>
    <w:rPr>
      <w:rFonts w:ascii="Times New Roman" w:eastAsia="Times New Roman" w:hAnsi="Times New Roman" w:cs="Times New Roman"/>
      <w:sz w:val="24"/>
      <w:szCs w:val="24"/>
      <w:lang w:eastAsia="ru-RU"/>
    </w:rPr>
  </w:style>
  <w:style w:type="paragraph" w:customStyle="1" w:styleId="ConsPlusNormal">
    <w:name w:val="ConsPlusNormal"/>
    <w:rsid w:val="00F82CC7"/>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CC7"/>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407567"/>
    <w:rPr>
      <w:rFonts w:ascii="Tahoma" w:hAnsi="Tahoma" w:cs="Tahoma"/>
      <w:sz w:val="16"/>
      <w:szCs w:val="16"/>
    </w:rPr>
  </w:style>
  <w:style w:type="character" w:customStyle="1" w:styleId="a6">
    <w:name w:val="Текст выноски Знак"/>
    <w:basedOn w:val="a0"/>
    <w:link w:val="a5"/>
    <w:uiPriority w:val="99"/>
    <w:semiHidden/>
    <w:rsid w:val="00407567"/>
    <w:rPr>
      <w:rFonts w:ascii="Tahoma" w:eastAsia="Times New Roman" w:hAnsi="Tahoma" w:cs="Tahoma"/>
      <w:sz w:val="16"/>
      <w:szCs w:val="16"/>
      <w:lang w:eastAsia="ru-RU"/>
    </w:rPr>
  </w:style>
  <w:style w:type="paragraph" w:styleId="a7">
    <w:name w:val="No Spacing"/>
    <w:uiPriority w:val="1"/>
    <w:qFormat/>
    <w:rsid w:val="00D26F04"/>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2570F4"/>
    <w:pPr>
      <w:spacing w:after="120"/>
      <w:ind w:left="283"/>
    </w:pPr>
  </w:style>
  <w:style w:type="character" w:customStyle="1" w:styleId="a9">
    <w:name w:val="Основной текст с отступом Знак"/>
    <w:basedOn w:val="a0"/>
    <w:link w:val="a8"/>
    <w:rsid w:val="002570F4"/>
    <w:rPr>
      <w:rFonts w:ascii="Times New Roman" w:eastAsia="Times New Roman" w:hAnsi="Times New Roman" w:cs="Times New Roman"/>
      <w:sz w:val="24"/>
      <w:szCs w:val="24"/>
      <w:lang w:eastAsia="ru-RU"/>
    </w:rPr>
  </w:style>
  <w:style w:type="paragraph" w:customStyle="1" w:styleId="ConsPlusCell">
    <w:name w:val="ConsPlusCell"/>
    <w:rsid w:val="002570F4"/>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191">
      <w:bodyDiv w:val="1"/>
      <w:marLeft w:val="0"/>
      <w:marRight w:val="0"/>
      <w:marTop w:val="0"/>
      <w:marBottom w:val="0"/>
      <w:divBdr>
        <w:top w:val="none" w:sz="0" w:space="0" w:color="auto"/>
        <w:left w:val="none" w:sz="0" w:space="0" w:color="auto"/>
        <w:bottom w:val="none" w:sz="0" w:space="0" w:color="auto"/>
        <w:right w:val="none" w:sz="0" w:space="0" w:color="auto"/>
      </w:divBdr>
    </w:div>
    <w:div w:id="358897685">
      <w:bodyDiv w:val="1"/>
      <w:marLeft w:val="0"/>
      <w:marRight w:val="0"/>
      <w:marTop w:val="0"/>
      <w:marBottom w:val="0"/>
      <w:divBdr>
        <w:top w:val="none" w:sz="0" w:space="0" w:color="auto"/>
        <w:left w:val="none" w:sz="0" w:space="0" w:color="auto"/>
        <w:bottom w:val="none" w:sz="0" w:space="0" w:color="auto"/>
        <w:right w:val="none" w:sz="0" w:space="0" w:color="auto"/>
      </w:divBdr>
    </w:div>
    <w:div w:id="1630744661">
      <w:bodyDiv w:val="1"/>
      <w:marLeft w:val="0"/>
      <w:marRight w:val="0"/>
      <w:marTop w:val="0"/>
      <w:marBottom w:val="0"/>
      <w:divBdr>
        <w:top w:val="none" w:sz="0" w:space="0" w:color="auto"/>
        <w:left w:val="none" w:sz="0" w:space="0" w:color="auto"/>
        <w:bottom w:val="none" w:sz="0" w:space="0" w:color="auto"/>
        <w:right w:val="none" w:sz="0" w:space="0" w:color="auto"/>
      </w:divBdr>
    </w:div>
    <w:div w:id="1870025352">
      <w:bodyDiv w:val="1"/>
      <w:marLeft w:val="0"/>
      <w:marRight w:val="0"/>
      <w:marTop w:val="0"/>
      <w:marBottom w:val="0"/>
      <w:divBdr>
        <w:top w:val="none" w:sz="0" w:space="0" w:color="auto"/>
        <w:left w:val="none" w:sz="0" w:space="0" w:color="auto"/>
        <w:bottom w:val="none" w:sz="0" w:space="0" w:color="auto"/>
        <w:right w:val="none" w:sz="0" w:space="0" w:color="auto"/>
      </w:divBdr>
    </w:div>
    <w:div w:id="1871528001">
      <w:bodyDiv w:val="1"/>
      <w:marLeft w:val="0"/>
      <w:marRight w:val="0"/>
      <w:marTop w:val="0"/>
      <w:marBottom w:val="0"/>
      <w:divBdr>
        <w:top w:val="none" w:sz="0" w:space="0" w:color="auto"/>
        <w:left w:val="none" w:sz="0" w:space="0" w:color="auto"/>
        <w:bottom w:val="none" w:sz="0" w:space="0" w:color="auto"/>
        <w:right w:val="none" w:sz="0" w:space="0" w:color="auto"/>
      </w:divBdr>
    </w:div>
    <w:div w:id="1904442877">
      <w:bodyDiv w:val="1"/>
      <w:marLeft w:val="0"/>
      <w:marRight w:val="0"/>
      <w:marTop w:val="0"/>
      <w:marBottom w:val="0"/>
      <w:divBdr>
        <w:top w:val="none" w:sz="0" w:space="0" w:color="auto"/>
        <w:left w:val="none" w:sz="0" w:space="0" w:color="auto"/>
        <w:bottom w:val="none" w:sz="0" w:space="0" w:color="auto"/>
        <w:right w:val="none" w:sz="0" w:space="0" w:color="auto"/>
      </w:divBdr>
    </w:div>
    <w:div w:id="1972009414">
      <w:bodyDiv w:val="1"/>
      <w:marLeft w:val="0"/>
      <w:marRight w:val="0"/>
      <w:marTop w:val="0"/>
      <w:marBottom w:val="0"/>
      <w:divBdr>
        <w:top w:val="none" w:sz="0" w:space="0" w:color="auto"/>
        <w:left w:val="none" w:sz="0" w:space="0" w:color="auto"/>
        <w:bottom w:val="none" w:sz="0" w:space="0" w:color="auto"/>
        <w:right w:val="none" w:sz="0" w:space="0" w:color="auto"/>
      </w:divBdr>
    </w:div>
    <w:div w:id="2087148393">
      <w:bodyDiv w:val="1"/>
      <w:marLeft w:val="0"/>
      <w:marRight w:val="0"/>
      <w:marTop w:val="0"/>
      <w:marBottom w:val="0"/>
      <w:divBdr>
        <w:top w:val="none" w:sz="0" w:space="0" w:color="auto"/>
        <w:left w:val="none" w:sz="0" w:space="0" w:color="auto"/>
        <w:bottom w:val="none" w:sz="0" w:space="0" w:color="auto"/>
        <w:right w:val="none" w:sz="0" w:space="0" w:color="auto"/>
      </w:divBdr>
    </w:div>
    <w:div w:id="21148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306main</dc:creator>
  <cp:lastModifiedBy>Ekaterina</cp:lastModifiedBy>
  <cp:revision>2</cp:revision>
  <cp:lastPrinted>2020-12-23T10:52:00Z</cp:lastPrinted>
  <dcterms:created xsi:type="dcterms:W3CDTF">2023-11-21T06:51:00Z</dcterms:created>
  <dcterms:modified xsi:type="dcterms:W3CDTF">2023-11-21T06:51:00Z</dcterms:modified>
</cp:coreProperties>
</file>