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AA97B" w14:textId="2A9BED04" w:rsidR="00F82DB5" w:rsidRPr="00F722FB" w:rsidRDefault="007D59D2" w:rsidP="00F722FB">
      <w:pPr>
        <w:pStyle w:val="Aaoieeeieiioeooe"/>
        <w:spacing w:before="0" w:after="0" w:line="240" w:lineRule="auto"/>
        <w:contextualSpacing/>
        <w:rPr>
          <w:rFonts w:ascii="Times New Roman" w:hAnsi="Times New Roman"/>
          <w:b/>
          <w:caps/>
          <w:spacing w:val="20"/>
          <w:sz w:val="22"/>
          <w:szCs w:val="22"/>
        </w:rPr>
      </w:pPr>
      <w:r w:rsidRPr="00F722FB">
        <w:rPr>
          <w:rFonts w:ascii="Times New Roman" w:hAnsi="Times New Roman"/>
          <w:b/>
          <w:caps/>
          <w:spacing w:val="20"/>
          <w:sz w:val="22"/>
          <w:szCs w:val="22"/>
        </w:rPr>
        <w:t>ДОГОВОР №</w:t>
      </w:r>
      <w:r w:rsidR="001113BD" w:rsidRPr="00F722F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14:paraId="7D24A49A" w14:textId="7FDD7ED3" w:rsidR="007D59D2" w:rsidRPr="00F722FB" w:rsidRDefault="00CF0EDD" w:rsidP="00F722FB">
      <w:pPr>
        <w:pStyle w:val="Aaoieeeieiioeooe"/>
        <w:spacing w:before="0" w:after="0" w:line="240" w:lineRule="auto"/>
        <w:contextualSpacing/>
        <w:rPr>
          <w:rFonts w:ascii="Times New Roman" w:hAnsi="Times New Roman"/>
          <w:b/>
          <w:spacing w:val="20"/>
          <w:sz w:val="22"/>
          <w:szCs w:val="22"/>
        </w:rPr>
      </w:pPr>
      <w:r w:rsidRPr="00F722FB">
        <w:rPr>
          <w:rFonts w:ascii="Times New Roman" w:hAnsi="Times New Roman"/>
          <w:b/>
          <w:spacing w:val="20"/>
          <w:sz w:val="22"/>
          <w:szCs w:val="22"/>
        </w:rPr>
        <w:t>н</w:t>
      </w:r>
      <w:r w:rsidR="00BA29D6" w:rsidRPr="00F722FB">
        <w:rPr>
          <w:rFonts w:ascii="Times New Roman" w:hAnsi="Times New Roman"/>
          <w:b/>
          <w:spacing w:val="20"/>
          <w:sz w:val="22"/>
          <w:szCs w:val="22"/>
        </w:rPr>
        <w:t>а поставку товара</w:t>
      </w:r>
    </w:p>
    <w:p w14:paraId="01CBAEBF" w14:textId="77777777" w:rsidR="007D59D2" w:rsidRPr="00F722FB" w:rsidRDefault="007D59D2" w:rsidP="00F722FB">
      <w:pPr>
        <w:pStyle w:val="Aaoieeeieiioeooe"/>
        <w:spacing w:before="0" w:after="0" w:line="240" w:lineRule="auto"/>
        <w:contextualSpacing/>
        <w:rPr>
          <w:rFonts w:ascii="Times New Roman" w:hAnsi="Times New Roman"/>
          <w:spacing w:val="20"/>
          <w:sz w:val="22"/>
          <w:szCs w:val="22"/>
        </w:rPr>
      </w:pPr>
    </w:p>
    <w:p w14:paraId="7DFB802B" w14:textId="4A59615F" w:rsidR="007D59D2" w:rsidRPr="00F722FB" w:rsidRDefault="007D59D2" w:rsidP="00F722FB">
      <w:pPr>
        <w:pStyle w:val="Aaoieeeieiioeooe"/>
        <w:spacing w:before="0" w:after="0" w:line="240" w:lineRule="auto"/>
        <w:contextualSpacing/>
        <w:jc w:val="both"/>
        <w:outlineLvl w:val="0"/>
        <w:rPr>
          <w:rFonts w:ascii="Times New Roman" w:hAnsi="Times New Roman"/>
          <w:sz w:val="22"/>
          <w:szCs w:val="22"/>
        </w:rPr>
      </w:pPr>
      <w:r w:rsidRPr="00F722FB">
        <w:rPr>
          <w:rFonts w:ascii="Times New Roman" w:hAnsi="Times New Roman"/>
          <w:sz w:val="22"/>
          <w:szCs w:val="22"/>
        </w:rPr>
        <w:t xml:space="preserve">г. Челябинск                                                                              </w:t>
      </w:r>
      <w:r w:rsidR="000436B8" w:rsidRPr="00F722FB">
        <w:rPr>
          <w:rFonts w:ascii="Times New Roman" w:hAnsi="Times New Roman"/>
          <w:sz w:val="22"/>
          <w:szCs w:val="22"/>
        </w:rPr>
        <w:t xml:space="preserve">    </w:t>
      </w:r>
      <w:r w:rsidR="006B76AB" w:rsidRPr="00F722FB">
        <w:rPr>
          <w:rFonts w:ascii="Times New Roman" w:hAnsi="Times New Roman"/>
          <w:sz w:val="22"/>
          <w:szCs w:val="22"/>
        </w:rPr>
        <w:t xml:space="preserve">     </w:t>
      </w:r>
      <w:r w:rsidR="00BA29D6" w:rsidRPr="00F722FB">
        <w:rPr>
          <w:rFonts w:ascii="Times New Roman" w:hAnsi="Times New Roman"/>
          <w:sz w:val="22"/>
          <w:szCs w:val="22"/>
        </w:rPr>
        <w:t xml:space="preserve">     </w:t>
      </w:r>
      <w:r w:rsidR="00F13D46">
        <w:rPr>
          <w:rFonts w:ascii="Times New Roman" w:hAnsi="Times New Roman"/>
          <w:sz w:val="22"/>
          <w:szCs w:val="22"/>
        </w:rPr>
        <w:t xml:space="preserve">          </w:t>
      </w:r>
      <w:proofErr w:type="gramStart"/>
      <w:r w:rsidR="00F13D46">
        <w:rPr>
          <w:rFonts w:ascii="Times New Roman" w:hAnsi="Times New Roman"/>
          <w:sz w:val="22"/>
          <w:szCs w:val="22"/>
        </w:rPr>
        <w:t xml:space="preserve">  </w:t>
      </w:r>
      <w:r w:rsidR="006B76AB" w:rsidRPr="00F722FB">
        <w:rPr>
          <w:rFonts w:ascii="Times New Roman" w:hAnsi="Times New Roman"/>
          <w:sz w:val="22"/>
          <w:szCs w:val="22"/>
        </w:rPr>
        <w:t xml:space="preserve"> </w:t>
      </w:r>
      <w:r w:rsidR="00F82DB5" w:rsidRPr="00F722FB">
        <w:rPr>
          <w:rFonts w:ascii="Times New Roman" w:hAnsi="Times New Roman"/>
          <w:sz w:val="22"/>
          <w:szCs w:val="22"/>
        </w:rPr>
        <w:t>«</w:t>
      </w:r>
      <w:proofErr w:type="gramEnd"/>
      <w:r w:rsidR="00F722FB">
        <w:rPr>
          <w:rFonts w:ascii="Times New Roman" w:hAnsi="Times New Roman"/>
          <w:sz w:val="22"/>
          <w:szCs w:val="22"/>
        </w:rPr>
        <w:t>_____</w:t>
      </w:r>
      <w:r w:rsidR="00C734F4" w:rsidRPr="00F722FB">
        <w:rPr>
          <w:rFonts w:ascii="Times New Roman" w:hAnsi="Times New Roman"/>
          <w:sz w:val="22"/>
          <w:szCs w:val="22"/>
        </w:rPr>
        <w:t xml:space="preserve">» </w:t>
      </w:r>
      <w:r w:rsidR="001F5DFD">
        <w:rPr>
          <w:rFonts w:ascii="Times New Roman" w:hAnsi="Times New Roman"/>
          <w:sz w:val="22"/>
          <w:szCs w:val="22"/>
        </w:rPr>
        <w:t>___________</w:t>
      </w:r>
      <w:r w:rsidR="00A72CE3" w:rsidRPr="00F722FB">
        <w:rPr>
          <w:rFonts w:ascii="Times New Roman" w:hAnsi="Times New Roman"/>
          <w:sz w:val="22"/>
          <w:szCs w:val="22"/>
        </w:rPr>
        <w:t xml:space="preserve"> </w:t>
      </w:r>
      <w:r w:rsidR="00DD017E" w:rsidRPr="00F722FB">
        <w:rPr>
          <w:rFonts w:ascii="Times New Roman" w:hAnsi="Times New Roman"/>
          <w:sz w:val="22"/>
          <w:szCs w:val="22"/>
        </w:rPr>
        <w:t>202</w:t>
      </w:r>
      <w:r w:rsidR="00605FC3" w:rsidRPr="00F722FB">
        <w:rPr>
          <w:rFonts w:ascii="Times New Roman" w:hAnsi="Times New Roman"/>
          <w:sz w:val="22"/>
          <w:szCs w:val="22"/>
        </w:rPr>
        <w:t>5</w:t>
      </w:r>
      <w:r w:rsidR="006D4FC5" w:rsidRPr="00F722FB">
        <w:rPr>
          <w:rFonts w:ascii="Times New Roman" w:hAnsi="Times New Roman"/>
          <w:sz w:val="22"/>
          <w:szCs w:val="22"/>
        </w:rPr>
        <w:t xml:space="preserve"> </w:t>
      </w:r>
      <w:r w:rsidRPr="00F722FB">
        <w:rPr>
          <w:rFonts w:ascii="Times New Roman" w:hAnsi="Times New Roman"/>
          <w:sz w:val="22"/>
          <w:szCs w:val="22"/>
        </w:rPr>
        <w:t>г</w:t>
      </w:r>
      <w:r w:rsidR="006D4FC5" w:rsidRPr="00F722FB">
        <w:rPr>
          <w:rFonts w:ascii="Times New Roman" w:hAnsi="Times New Roman"/>
          <w:sz w:val="22"/>
          <w:szCs w:val="22"/>
        </w:rPr>
        <w:t>.</w:t>
      </w:r>
    </w:p>
    <w:p w14:paraId="4F62075E" w14:textId="77777777" w:rsidR="000436B8" w:rsidRPr="00F722FB" w:rsidRDefault="000436B8" w:rsidP="00F722FB">
      <w:pPr>
        <w:pStyle w:val="Aaoieeeieiioeooe"/>
        <w:spacing w:before="0" w:after="0" w:line="240" w:lineRule="auto"/>
        <w:contextualSpacing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470E6F6" w14:textId="64CB0EE6" w:rsidR="00FF03B6" w:rsidRPr="00F722FB" w:rsidRDefault="006D5E55" w:rsidP="00F722F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</w:rPr>
      </w:pPr>
      <w:r w:rsidRPr="00F722FB">
        <w:rPr>
          <w:rFonts w:ascii="Times New Roman" w:hAnsi="Times New Roman" w:cs="Times New Roman"/>
          <w:b/>
        </w:rPr>
        <w:t>Индивидуальный предприниматель Хитриков Андрей Олегович</w:t>
      </w:r>
      <w:r w:rsidR="000436B8" w:rsidRPr="00F722FB">
        <w:rPr>
          <w:rFonts w:ascii="Times New Roman" w:hAnsi="Times New Roman" w:cs="Times New Roman"/>
          <w:b/>
          <w:bCs/>
        </w:rPr>
        <w:t xml:space="preserve">, </w:t>
      </w:r>
      <w:r w:rsidRPr="00F722FB">
        <w:rPr>
          <w:rFonts w:ascii="Times New Roman" w:hAnsi="Times New Roman" w:cs="Times New Roman"/>
          <w:bCs/>
        </w:rPr>
        <w:t>именуемый</w:t>
      </w:r>
      <w:r w:rsidR="000436B8" w:rsidRPr="00F722FB">
        <w:rPr>
          <w:rFonts w:ascii="Times New Roman" w:hAnsi="Times New Roman" w:cs="Times New Roman"/>
          <w:b/>
          <w:bCs/>
        </w:rPr>
        <w:t xml:space="preserve"> </w:t>
      </w:r>
      <w:r w:rsidR="000436B8" w:rsidRPr="00F722FB">
        <w:rPr>
          <w:rFonts w:ascii="Times New Roman" w:hAnsi="Times New Roman" w:cs="Times New Roman"/>
          <w:bCs/>
        </w:rPr>
        <w:t xml:space="preserve">в дальнейшем </w:t>
      </w:r>
      <w:r w:rsidR="00E75F92" w:rsidRPr="00F722FB">
        <w:rPr>
          <w:rFonts w:ascii="Times New Roman" w:hAnsi="Times New Roman" w:cs="Times New Roman"/>
          <w:bCs/>
        </w:rPr>
        <w:t xml:space="preserve">«Поставщик», </w:t>
      </w:r>
      <w:r w:rsidRPr="00F722FB">
        <w:rPr>
          <w:rFonts w:ascii="Times New Roman" w:hAnsi="Times New Roman" w:cs="Times New Roman"/>
          <w:bCs/>
        </w:rPr>
        <w:t>действующий</w:t>
      </w:r>
      <w:r w:rsidR="000436B8" w:rsidRPr="00F722FB">
        <w:rPr>
          <w:rFonts w:ascii="Times New Roman" w:hAnsi="Times New Roman" w:cs="Times New Roman"/>
          <w:bCs/>
        </w:rPr>
        <w:t xml:space="preserve"> на основании </w:t>
      </w:r>
      <w:r w:rsidRPr="00F722FB">
        <w:rPr>
          <w:rFonts w:ascii="Times New Roman" w:hAnsi="Times New Roman" w:cs="Times New Roman"/>
        </w:rPr>
        <w:t>ОГРН ИП № 325745600094158</w:t>
      </w:r>
      <w:r w:rsidR="000436B8" w:rsidRPr="00F722FB">
        <w:rPr>
          <w:rFonts w:ascii="Times New Roman" w:eastAsia="Times New Roman" w:hAnsi="Times New Roman" w:cs="Times New Roman"/>
          <w:lang w:eastAsia="ar-SA"/>
        </w:rPr>
        <w:t xml:space="preserve"> с одной стороны, и</w:t>
      </w:r>
      <w:r w:rsidR="00FF03B6" w:rsidRPr="00F722FB">
        <w:rPr>
          <w:rFonts w:ascii="Times New Roman" w:eastAsia="Times New Roman" w:hAnsi="Times New Roman" w:cs="Times New Roman"/>
          <w:lang w:eastAsia="ar-SA"/>
        </w:rPr>
        <w:t xml:space="preserve"> </w:t>
      </w:r>
      <w:r w:rsidR="00DD2A5D">
        <w:rPr>
          <w:rFonts w:ascii="Times New Roman" w:eastAsia="Times New Roman" w:hAnsi="Times New Roman" w:cs="Times New Roman"/>
          <w:b/>
          <w:lang w:eastAsia="ar-SA"/>
        </w:rPr>
        <w:t>________________________________________________________________</w:t>
      </w:r>
      <w:r w:rsidR="004F6903" w:rsidRPr="00F722F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82DB5" w:rsidRPr="00F722FB">
        <w:rPr>
          <w:rFonts w:ascii="Times New Roman" w:eastAsia="Times New Roman" w:hAnsi="Times New Roman" w:cs="Times New Roman"/>
          <w:b/>
          <w:lang w:eastAsia="ar-SA"/>
        </w:rPr>
        <w:t>в</w:t>
      </w:r>
      <w:r w:rsidR="0010721F" w:rsidRPr="00F722FB">
        <w:rPr>
          <w:rFonts w:ascii="Times New Roman" w:eastAsia="Times New Roman" w:hAnsi="Times New Roman" w:cs="Times New Roman"/>
          <w:b/>
          <w:lang w:eastAsia="ar-SA"/>
        </w:rPr>
        <w:t xml:space="preserve"> лице </w:t>
      </w:r>
      <w:r w:rsidR="00DD2A5D">
        <w:rPr>
          <w:rFonts w:ascii="Times New Roman" w:eastAsia="Times New Roman" w:hAnsi="Times New Roman" w:cs="Times New Roman"/>
          <w:b/>
          <w:lang w:eastAsia="ar-SA"/>
        </w:rPr>
        <w:t>_________________________________</w:t>
      </w:r>
      <w:r w:rsidR="00737A9F" w:rsidRPr="00F722FB">
        <w:rPr>
          <w:rFonts w:ascii="Times New Roman" w:eastAsia="Times New Roman" w:hAnsi="Times New Roman" w:cs="Times New Roman"/>
          <w:b/>
          <w:lang w:eastAsia="ar-SA"/>
        </w:rPr>
        <w:t>,</w:t>
      </w:r>
      <w:r w:rsidR="0039366A" w:rsidRPr="00F722FB">
        <w:rPr>
          <w:rFonts w:ascii="Times New Roman" w:eastAsia="Times New Roman" w:hAnsi="Times New Roman" w:cs="Times New Roman"/>
          <w:lang w:eastAsia="ar-SA"/>
        </w:rPr>
        <w:t xml:space="preserve"> действующе</w:t>
      </w:r>
      <w:r w:rsidR="001113BD" w:rsidRPr="00F722FB">
        <w:rPr>
          <w:rFonts w:ascii="Times New Roman" w:eastAsia="Times New Roman" w:hAnsi="Times New Roman" w:cs="Times New Roman"/>
          <w:lang w:eastAsia="ar-SA"/>
        </w:rPr>
        <w:t>го</w:t>
      </w:r>
      <w:r w:rsidR="00FF03B6" w:rsidRPr="00F722FB">
        <w:rPr>
          <w:rFonts w:ascii="Times New Roman" w:eastAsia="Times New Roman" w:hAnsi="Times New Roman" w:cs="Times New Roman"/>
          <w:lang w:eastAsia="ar-SA"/>
        </w:rPr>
        <w:t xml:space="preserve"> на основании Устава,</w:t>
      </w:r>
      <w:r w:rsidR="00BB355D" w:rsidRPr="00F722FB">
        <w:rPr>
          <w:rFonts w:ascii="Times New Roman" w:eastAsia="Times New Roman" w:hAnsi="Times New Roman" w:cs="Times New Roman"/>
          <w:lang w:eastAsia="ar-SA"/>
        </w:rPr>
        <w:t xml:space="preserve"> именуемое в дальнейшем «Заказчик»</w:t>
      </w:r>
      <w:r w:rsidR="00FF03B6" w:rsidRPr="00F722FB">
        <w:rPr>
          <w:rFonts w:ascii="Times New Roman" w:eastAsia="Times New Roman" w:hAnsi="Times New Roman" w:cs="Times New Roman"/>
          <w:lang w:eastAsia="ar-SA"/>
        </w:rPr>
        <w:t xml:space="preserve"> с другой стороны, совместно именуемые «Стороны», заключили настоящий Договор о нижеследующем:</w:t>
      </w:r>
    </w:p>
    <w:p w14:paraId="6A594727" w14:textId="77777777" w:rsidR="00FF03B6" w:rsidRPr="00F722FB" w:rsidRDefault="00FF03B6" w:rsidP="00F722FB">
      <w:pPr>
        <w:pStyle w:val="a3"/>
        <w:numPr>
          <w:ilvl w:val="0"/>
          <w:numId w:val="7"/>
        </w:numPr>
        <w:tabs>
          <w:tab w:val="left" w:pos="720"/>
          <w:tab w:val="center" w:pos="4819"/>
          <w:tab w:val="right" w:pos="9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722FB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14:paraId="3A1C494B" w14:textId="071F78DD" w:rsidR="004C2EE0" w:rsidRPr="00F722FB" w:rsidRDefault="004C2EE0" w:rsidP="00F722FB">
      <w:pPr>
        <w:pStyle w:val="a3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Настоящий Договор заключен с соблюдением требований «Положения о закупке товаров, работ и</w:t>
      </w:r>
      <w:r w:rsidR="004F6903" w:rsidRPr="00F722FB">
        <w:rPr>
          <w:rFonts w:ascii="Times New Roman" w:eastAsia="Times New Roman" w:hAnsi="Times New Roman" w:cs="Times New Roman"/>
          <w:lang w:eastAsia="ar-SA"/>
        </w:rPr>
        <w:t xml:space="preserve"> услуг для нужд </w:t>
      </w:r>
      <w:r w:rsidR="00DD2A5D">
        <w:rPr>
          <w:rFonts w:ascii="Times New Roman" w:eastAsia="Times New Roman" w:hAnsi="Times New Roman" w:cs="Times New Roman"/>
          <w:lang w:eastAsia="ar-SA"/>
        </w:rPr>
        <w:t>______________________________________</w:t>
      </w:r>
      <w:r w:rsidRPr="00F722FB">
        <w:rPr>
          <w:rFonts w:ascii="Times New Roman" w:eastAsia="Times New Roman" w:hAnsi="Times New Roman" w:cs="Times New Roman"/>
          <w:lang w:eastAsia="ar-SA"/>
        </w:rPr>
        <w:t>в рамках Федерального закона от 18 июля 2011 г. № 223-ФЗ «О закупках товаров, работ, услуг отдельными видами юридических лиц».</w:t>
      </w:r>
    </w:p>
    <w:p w14:paraId="7E0B908F" w14:textId="6120277E" w:rsidR="001D275A" w:rsidRPr="00F722FB" w:rsidRDefault="001D275A" w:rsidP="00F722FB">
      <w:pPr>
        <w:numPr>
          <w:ilvl w:val="1"/>
          <w:numId w:val="7"/>
        </w:numPr>
        <w:tabs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По настоящему договору Поставщик обязуется в обусловленный настоящим договором срок осуществить поставку </w:t>
      </w:r>
      <w:r w:rsidR="004F6903" w:rsidRPr="00F722FB">
        <w:rPr>
          <w:rFonts w:ascii="Times New Roman" w:eastAsia="Times New Roman" w:hAnsi="Times New Roman" w:cs="Times New Roman"/>
          <w:b/>
          <w:lang w:eastAsia="ar-SA"/>
        </w:rPr>
        <w:t>товара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 Заказчику, а Заказчик обязуется обеспечить приемку и оплату товара, указанного в спецификации, являющейся неотъемлемой частью настоящего договора (Приложение № 1 к договору).</w:t>
      </w:r>
    </w:p>
    <w:p w14:paraId="1CB5C5A6" w14:textId="1B19091B" w:rsidR="0010721F" w:rsidRPr="00F722FB" w:rsidRDefault="001D275A" w:rsidP="00F722FB">
      <w:pPr>
        <w:numPr>
          <w:ilvl w:val="1"/>
          <w:numId w:val="7"/>
        </w:numPr>
        <w:tabs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Поставщик обязуется осуществить поставку товара Заказчику, по адресу:</w:t>
      </w:r>
      <w:r w:rsidR="008E08AE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0" w:name="_GoBack"/>
      <w:bookmarkEnd w:id="0"/>
      <w:r w:rsidR="001113BD" w:rsidRPr="00F722FB">
        <w:rPr>
          <w:rFonts w:ascii="Times New Roman" w:eastAsia="Times New Roman" w:hAnsi="Times New Roman" w:cs="Times New Roman"/>
          <w:lang w:eastAsia="ar-SA"/>
        </w:rPr>
        <w:t xml:space="preserve">Российская Федерация, Челябинская обл., г. Челябинск, </w:t>
      </w:r>
      <w:r w:rsidR="00DD2A5D">
        <w:rPr>
          <w:rFonts w:ascii="Times New Roman" w:eastAsia="Times New Roman" w:hAnsi="Times New Roman" w:cs="Times New Roman"/>
          <w:lang w:eastAsia="ar-SA"/>
        </w:rPr>
        <w:t>__________________________________</w:t>
      </w:r>
    </w:p>
    <w:p w14:paraId="046C22FC" w14:textId="14940D55" w:rsidR="001D275A" w:rsidRPr="00F722FB" w:rsidRDefault="001D275A" w:rsidP="00F722FB">
      <w:pPr>
        <w:numPr>
          <w:ilvl w:val="1"/>
          <w:numId w:val="7"/>
        </w:numPr>
        <w:tabs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Поставляемые товары должны иметь соответствующие документы, регламентирующие качество и безопасность товара, в соответствии с требованиями законодательства РФ (сертификаты соответствия, качественные удостоверения, иные документы, подтверждающие качество поставляемого товара в соответствии с законодательством </w:t>
      </w:r>
      <w:r w:rsidR="006B4B7D" w:rsidRPr="00F722FB">
        <w:rPr>
          <w:rFonts w:ascii="Times New Roman" w:eastAsia="Times New Roman" w:hAnsi="Times New Roman" w:cs="Times New Roman"/>
          <w:lang w:eastAsia="ar-SA"/>
        </w:rPr>
        <w:t>РФ в случае, если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 обязательное требование о наличии таких документов установлено действующим законодательством РФ). Оригиналы и копии этих документов должны быть предоставлены по требованию Заказчика.</w:t>
      </w:r>
    </w:p>
    <w:p w14:paraId="4386E16F" w14:textId="47F0297C" w:rsidR="006E5C05" w:rsidRPr="00F722FB" w:rsidRDefault="001D275A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Срок поставки товара: </w:t>
      </w:r>
      <w:r w:rsidR="00DD2A5D">
        <w:rPr>
          <w:rFonts w:ascii="Times New Roman" w:eastAsia="Times New Roman" w:hAnsi="Times New Roman" w:cs="Times New Roman"/>
          <w:lang w:eastAsia="ar-SA"/>
        </w:rPr>
        <w:t>____________________</w:t>
      </w:r>
      <w:r w:rsidR="003D038D" w:rsidRPr="00F722FB">
        <w:rPr>
          <w:rFonts w:ascii="Times New Roman" w:eastAsia="Times New Roman" w:hAnsi="Times New Roman" w:cs="Times New Roman"/>
          <w:lang w:eastAsia="ar-SA"/>
        </w:rPr>
        <w:t>.</w:t>
      </w:r>
    </w:p>
    <w:p w14:paraId="2F8250A4" w14:textId="77777777" w:rsidR="006D4FC5" w:rsidRPr="00F722FB" w:rsidRDefault="006D4FC5" w:rsidP="00F722FB">
      <w:pPr>
        <w:tabs>
          <w:tab w:val="left" w:pos="900"/>
          <w:tab w:val="center" w:pos="4819"/>
          <w:tab w:val="right" w:pos="9071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28832888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  <w:tab w:val="center" w:pos="4819"/>
          <w:tab w:val="right" w:pos="907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b/>
          <w:color w:val="000000"/>
          <w:lang w:eastAsia="ar-SA"/>
        </w:rPr>
        <w:t>Права и обязанности Сторон</w:t>
      </w:r>
    </w:p>
    <w:p w14:paraId="4AB6AEA4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Поставщик обязуется поставить </w:t>
      </w:r>
      <w:r w:rsidR="00B834D7" w:rsidRPr="00F722FB">
        <w:rPr>
          <w:rFonts w:ascii="Times New Roman" w:eastAsia="Times New Roman" w:hAnsi="Times New Roman" w:cs="Times New Roman"/>
          <w:color w:val="000000"/>
          <w:lang w:eastAsia="ar-SA"/>
        </w:rPr>
        <w:t>Заказчику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 товар.</w:t>
      </w:r>
    </w:p>
    <w:p w14:paraId="5D569D1F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Поставщик обязуется передавать вместе с товаром предусмотренные законодательством товаросопроводительные документы, выдавать счет-фактуру, по запросу </w:t>
      </w:r>
      <w:r w:rsidR="001D275A" w:rsidRPr="00F722FB">
        <w:rPr>
          <w:rFonts w:ascii="Times New Roman" w:eastAsia="Times New Roman" w:hAnsi="Times New Roman" w:cs="Times New Roman"/>
          <w:color w:val="000000"/>
          <w:lang w:eastAsia="ar-SA"/>
        </w:rPr>
        <w:t>Заказчика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 – сертификаты или отказные письма.</w:t>
      </w:r>
    </w:p>
    <w:p w14:paraId="5ED69C68" w14:textId="77777777" w:rsidR="00FF03B6" w:rsidRPr="00F722FB" w:rsidRDefault="00FF03B6" w:rsidP="00F722FB">
      <w:pPr>
        <w:numPr>
          <w:ilvl w:val="1"/>
          <w:numId w:val="7"/>
        </w:numPr>
        <w:tabs>
          <w:tab w:val="center" w:pos="4819"/>
          <w:tab w:val="right" w:pos="907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Поставщик имеет право на досрочное осуществление поставки по согласованию с </w:t>
      </w:r>
      <w:r w:rsidR="001D275A" w:rsidRPr="00F722FB">
        <w:rPr>
          <w:rFonts w:ascii="Times New Roman" w:eastAsia="Times New Roman" w:hAnsi="Times New Roman" w:cs="Times New Roman"/>
          <w:color w:val="000000"/>
          <w:lang w:eastAsia="ar-SA"/>
        </w:rPr>
        <w:t>Заказчиком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14:paraId="6A3B1C11" w14:textId="1B7F16C3" w:rsidR="00FF03B6" w:rsidRPr="00F722FB" w:rsidRDefault="001D275A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Заказчик</w:t>
      </w:r>
      <w:r w:rsidR="00292C6D"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FF03B6" w:rsidRPr="00F722FB">
        <w:rPr>
          <w:rFonts w:ascii="Times New Roman" w:eastAsia="Times New Roman" w:hAnsi="Times New Roman" w:cs="Times New Roman"/>
          <w:lang w:eastAsia="ar-SA"/>
        </w:rPr>
        <w:t xml:space="preserve">обязан совершить все необходимые действия, обеспечивающие принятие товаров, </w:t>
      </w:r>
      <w:r w:rsidR="00FF03B6" w:rsidRPr="00F722FB">
        <w:rPr>
          <w:rFonts w:ascii="Times New Roman" w:eastAsia="Times New Roman" w:hAnsi="Times New Roman" w:cs="Times New Roman"/>
          <w:color w:val="000000"/>
          <w:lang w:eastAsia="ar-SA"/>
        </w:rPr>
        <w:t>принимать и оплачивать поставляемые товары на условиях и в сроки, определенные настоящим Договором.</w:t>
      </w:r>
    </w:p>
    <w:p w14:paraId="78B0B3A8" w14:textId="77777777" w:rsidR="006E5C05" w:rsidRPr="00F722FB" w:rsidRDefault="001D275A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Заказчик</w:t>
      </w:r>
      <w:r w:rsidR="00FF03B6"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 обязуется предоставлять Поставщику копию доверенности, выданной уполномоченному 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Заказчиком</w:t>
      </w:r>
      <w:r w:rsidR="00FF03B6"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 на получение продукции лицу.</w:t>
      </w:r>
    </w:p>
    <w:p w14:paraId="4DB18D30" w14:textId="77777777" w:rsidR="006D4FC5" w:rsidRPr="00F722FB" w:rsidRDefault="006D4FC5" w:rsidP="00F722FB">
      <w:pPr>
        <w:tabs>
          <w:tab w:val="left" w:pos="900"/>
          <w:tab w:val="center" w:pos="4819"/>
          <w:tab w:val="right" w:pos="9071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DE91B0F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  <w:tab w:val="center" w:pos="4819"/>
          <w:tab w:val="right" w:pos="907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b/>
          <w:color w:val="000000"/>
          <w:lang w:eastAsia="ar-SA"/>
        </w:rPr>
        <w:t>Порядок расчетов и стоимость поставки продукции</w:t>
      </w:r>
    </w:p>
    <w:p w14:paraId="62BFDEFF" w14:textId="1C1E1A9B" w:rsidR="00FF03B6" w:rsidRPr="00F722FB" w:rsidRDefault="00B834D7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Цена договора составляет</w:t>
      </w:r>
      <w:r w:rsidR="000436B8" w:rsidRPr="00F722FB">
        <w:rPr>
          <w:rFonts w:ascii="Times New Roman" w:eastAsia="Times New Roman" w:hAnsi="Times New Roman" w:cs="Times New Roman"/>
          <w:lang w:eastAsia="ar-SA"/>
        </w:rPr>
        <w:t xml:space="preserve"> </w:t>
      </w:r>
      <w:r w:rsidR="00DD2A5D">
        <w:rPr>
          <w:rFonts w:ascii="Times New Roman" w:eastAsia="Times New Roman" w:hAnsi="Times New Roman" w:cs="Times New Roman"/>
          <w:lang w:eastAsia="ar-SA"/>
        </w:rPr>
        <w:t>_________________________________________________________</w:t>
      </w:r>
      <w:r w:rsidR="00F13D46">
        <w:rPr>
          <w:rFonts w:ascii="Times New Roman" w:eastAsia="Times New Roman" w:hAnsi="Times New Roman" w:cs="Times New Roman"/>
          <w:lang w:eastAsia="ar-SA"/>
        </w:rPr>
        <w:t xml:space="preserve"> рублей</w:t>
      </w:r>
      <w:r w:rsidR="00605FC3" w:rsidRPr="00F722FB">
        <w:rPr>
          <w:rFonts w:ascii="Times New Roman" w:eastAsia="Times New Roman" w:hAnsi="Times New Roman" w:cs="Times New Roman"/>
          <w:lang w:eastAsia="ar-SA"/>
        </w:rPr>
        <w:t>) 00 копеек,</w:t>
      </w:r>
      <w:r w:rsidR="00E75F92" w:rsidRPr="00F722FB">
        <w:rPr>
          <w:rFonts w:ascii="Times New Roman" w:eastAsia="Times New Roman" w:hAnsi="Times New Roman" w:cs="Times New Roman"/>
          <w:lang w:eastAsia="ar-SA"/>
        </w:rPr>
        <w:t xml:space="preserve"> без НДС</w:t>
      </w:r>
      <w:r w:rsidR="00605FC3" w:rsidRPr="00F722FB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F722FB">
        <w:rPr>
          <w:rFonts w:ascii="Times New Roman" w:eastAsia="Times New Roman" w:hAnsi="Times New Roman" w:cs="Times New Roman"/>
          <w:lang w:eastAsia="ar-SA"/>
        </w:rPr>
        <w:t>В стоимость настоящего договора входит стоимость товара, расходы на доставку, погрузочно-разгрузочные работы, уплату таможенных пошлин, налогов, сборов, гарантийные обязательства</w:t>
      </w:r>
      <w:r w:rsidR="00631576" w:rsidRPr="00F722FB">
        <w:rPr>
          <w:rFonts w:ascii="Times New Roman" w:eastAsia="Times New Roman" w:hAnsi="Times New Roman" w:cs="Times New Roman"/>
          <w:lang w:eastAsia="ar-SA"/>
        </w:rPr>
        <w:t xml:space="preserve"> на товар, за исключением монтажных работ.</w:t>
      </w:r>
    </w:p>
    <w:p w14:paraId="75DAC097" w14:textId="77777777" w:rsidR="00B834D7" w:rsidRPr="00F722FB" w:rsidRDefault="00B834D7" w:rsidP="00F722FB">
      <w:pPr>
        <w:numPr>
          <w:ilvl w:val="1"/>
          <w:numId w:val="7"/>
        </w:numPr>
        <w:tabs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Цена Договора является твердой и не подлежит изменению в течение всего срока действия настоящего Договора.</w:t>
      </w:r>
    </w:p>
    <w:p w14:paraId="641B4688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Обязанность по оплате считается выполненной в день зачисления денежных средств на счет Поставщика.</w:t>
      </w:r>
    </w:p>
    <w:p w14:paraId="056DBBFB" w14:textId="79D36666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Оплата пост</w:t>
      </w:r>
      <w:r w:rsidR="0039366A" w:rsidRPr="00F722FB">
        <w:rPr>
          <w:rFonts w:ascii="Times New Roman" w:eastAsia="Times New Roman" w:hAnsi="Times New Roman" w:cs="Times New Roman"/>
          <w:lang w:eastAsia="ar-SA"/>
        </w:rPr>
        <w:t>авленного товара производится по</w:t>
      </w:r>
      <w:r w:rsidR="0029728D" w:rsidRPr="00F722FB">
        <w:rPr>
          <w:rFonts w:ascii="Times New Roman" w:eastAsia="Times New Roman" w:hAnsi="Times New Roman" w:cs="Times New Roman"/>
          <w:lang w:eastAsia="ar-SA"/>
        </w:rPr>
        <w:t xml:space="preserve">сле получения товара в течение </w:t>
      </w:r>
      <w:r w:rsidR="006D4FC5" w:rsidRPr="00F722FB">
        <w:rPr>
          <w:rFonts w:ascii="Times New Roman" w:eastAsia="Times New Roman" w:hAnsi="Times New Roman" w:cs="Times New Roman"/>
          <w:lang w:eastAsia="ar-SA"/>
        </w:rPr>
        <w:t>7</w:t>
      </w:r>
      <w:r w:rsidR="000436B8" w:rsidRPr="00F722FB">
        <w:rPr>
          <w:rFonts w:ascii="Times New Roman" w:eastAsia="Times New Roman" w:hAnsi="Times New Roman" w:cs="Times New Roman"/>
          <w:lang w:eastAsia="ar-SA"/>
        </w:rPr>
        <w:t xml:space="preserve"> </w:t>
      </w:r>
      <w:r w:rsidR="0039366A" w:rsidRPr="00F722FB">
        <w:rPr>
          <w:rFonts w:ascii="Times New Roman" w:eastAsia="Times New Roman" w:hAnsi="Times New Roman" w:cs="Times New Roman"/>
          <w:lang w:eastAsia="ar-SA"/>
        </w:rPr>
        <w:t>(</w:t>
      </w:r>
      <w:r w:rsidR="006D4FC5" w:rsidRPr="00F722FB">
        <w:rPr>
          <w:rFonts w:ascii="Times New Roman" w:eastAsia="Times New Roman" w:hAnsi="Times New Roman" w:cs="Times New Roman"/>
          <w:lang w:eastAsia="ar-SA"/>
        </w:rPr>
        <w:t>семи</w:t>
      </w:r>
      <w:r w:rsidR="0039366A" w:rsidRPr="00F722FB">
        <w:rPr>
          <w:rFonts w:ascii="Times New Roman" w:eastAsia="Times New Roman" w:hAnsi="Times New Roman" w:cs="Times New Roman"/>
          <w:lang w:eastAsia="ar-SA"/>
        </w:rPr>
        <w:t xml:space="preserve">) </w:t>
      </w:r>
      <w:r w:rsidR="004C2EE0" w:rsidRPr="00F722FB">
        <w:rPr>
          <w:rFonts w:ascii="Times New Roman" w:eastAsia="Times New Roman" w:hAnsi="Times New Roman" w:cs="Times New Roman"/>
          <w:lang w:eastAsia="ar-SA"/>
        </w:rPr>
        <w:t xml:space="preserve">рабочих </w:t>
      </w:r>
      <w:r w:rsidR="0039366A" w:rsidRPr="00F722FB">
        <w:rPr>
          <w:rFonts w:ascii="Times New Roman" w:eastAsia="Times New Roman" w:hAnsi="Times New Roman" w:cs="Times New Roman"/>
          <w:lang w:eastAsia="ar-SA"/>
        </w:rPr>
        <w:t>дней</w:t>
      </w:r>
      <w:r w:rsidR="002B0839" w:rsidRPr="00F722FB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459058F5" w14:textId="77777777" w:rsidR="006D4FC5" w:rsidRPr="00F722FB" w:rsidRDefault="006D4FC5" w:rsidP="00F722FB">
      <w:pPr>
        <w:tabs>
          <w:tab w:val="left" w:pos="900"/>
          <w:tab w:val="center" w:pos="4819"/>
          <w:tab w:val="right" w:pos="9071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1473A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  <w:tab w:val="center" w:pos="4819"/>
          <w:tab w:val="right" w:pos="907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722FB">
        <w:rPr>
          <w:rFonts w:ascii="Times New Roman" w:eastAsia="Times New Roman" w:hAnsi="Times New Roman" w:cs="Times New Roman"/>
          <w:b/>
          <w:lang w:eastAsia="ar-SA"/>
        </w:rPr>
        <w:t>Порядок поставки продукции</w:t>
      </w:r>
    </w:p>
    <w:p w14:paraId="40A65B01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Поставка продукции осуществляется на основании согласованного Сторонами заказа, в котором определяются объем и номенклатура продукции, подлежащей поставке.</w:t>
      </w:r>
    </w:p>
    <w:p w14:paraId="48FE1486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Товар принимается </w:t>
      </w:r>
      <w:r w:rsidR="001D275A" w:rsidRPr="00F722FB">
        <w:rPr>
          <w:rFonts w:ascii="Times New Roman" w:eastAsia="Times New Roman" w:hAnsi="Times New Roman" w:cs="Times New Roman"/>
          <w:lang w:eastAsia="ar-SA"/>
        </w:rPr>
        <w:t>Заказчиком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 по количеству и качеству согласно товарно-транспортным (расходным) накладных в момент получения товара </w:t>
      </w:r>
      <w:r w:rsidR="001D275A" w:rsidRPr="00F722FB">
        <w:rPr>
          <w:rFonts w:ascii="Times New Roman" w:eastAsia="Times New Roman" w:hAnsi="Times New Roman" w:cs="Times New Roman"/>
          <w:lang w:eastAsia="ar-SA"/>
        </w:rPr>
        <w:t>Заказчиком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56662661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lastRenderedPageBreak/>
        <w:t xml:space="preserve">Претензии по скрытым недостаткам товара принимаются в течение 14 дней с момента получения товара с приложением Акта об обнаружении недостатков. Претензии по видимым несоответствиям (пересортица, некомплект и т.д.) принимаются в течение 2 рабочих дней с момента получения товара </w:t>
      </w:r>
      <w:r w:rsidR="001D275A" w:rsidRPr="00F722FB">
        <w:rPr>
          <w:rFonts w:ascii="Times New Roman" w:eastAsia="Times New Roman" w:hAnsi="Times New Roman" w:cs="Times New Roman"/>
          <w:lang w:eastAsia="ar-SA"/>
        </w:rPr>
        <w:t>Заказчиком</w:t>
      </w:r>
      <w:r w:rsidRPr="00F722FB">
        <w:rPr>
          <w:rFonts w:ascii="Times New Roman" w:eastAsia="Times New Roman" w:hAnsi="Times New Roman" w:cs="Times New Roman"/>
          <w:lang w:eastAsia="ar-SA"/>
        </w:rPr>
        <w:t>. Несоблюдение указанных сроков, формы и порядка направления претензий дает право Поставщику их не рассматривать.</w:t>
      </w:r>
    </w:p>
    <w:p w14:paraId="27DB3EF1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Поставщик в течение 7 рабочих дней с момента получения претензий </w:t>
      </w:r>
      <w:r w:rsidR="001D275A" w:rsidRPr="00F722FB">
        <w:rPr>
          <w:rFonts w:ascii="Times New Roman" w:eastAsia="Times New Roman" w:hAnsi="Times New Roman" w:cs="Times New Roman"/>
          <w:lang w:eastAsia="ar-SA"/>
        </w:rPr>
        <w:t>Заказчика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 о скрытых недостатках или видимых несоответствий, обязан направить своего представителя, либо представить письменные указания, в том числе с использованием факсимильной связи, для дальнейших действий </w:t>
      </w:r>
      <w:r w:rsidR="001D275A" w:rsidRPr="00F722FB">
        <w:rPr>
          <w:rFonts w:ascii="Times New Roman" w:eastAsia="Times New Roman" w:hAnsi="Times New Roman" w:cs="Times New Roman"/>
          <w:lang w:eastAsia="ar-SA"/>
        </w:rPr>
        <w:t>Заказчика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 с товаром.</w:t>
      </w:r>
    </w:p>
    <w:p w14:paraId="210A6604" w14:textId="77777777" w:rsidR="006E5C05" w:rsidRPr="00F722FB" w:rsidRDefault="006E5C05" w:rsidP="00F722FB">
      <w:pPr>
        <w:tabs>
          <w:tab w:val="left" w:pos="900"/>
          <w:tab w:val="center" w:pos="4819"/>
          <w:tab w:val="right" w:pos="9071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26F85F5A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  <w:tab w:val="center" w:pos="4819"/>
          <w:tab w:val="right" w:pos="907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b/>
          <w:color w:val="000000"/>
          <w:lang w:eastAsia="ar-SA"/>
        </w:rPr>
        <w:t>Ответственность Сторон</w:t>
      </w:r>
    </w:p>
    <w:p w14:paraId="216EC681" w14:textId="77777777" w:rsidR="00916D02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За неисполнение и/или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ации и настоящим Договором.</w:t>
      </w:r>
    </w:p>
    <w:p w14:paraId="31C20F4B" w14:textId="77777777" w:rsidR="00916D02" w:rsidRPr="00F722FB" w:rsidRDefault="00916D02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В случае нарушения сроков оплаты ЗАКАЗЧИК уплачивает П</w:t>
      </w:r>
      <w:r w:rsidR="004F4D1F"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оставщику 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пени в размере 1/300 ставки рефинансирования ЦБ РФ, установленную на день оплаты, за каждый день просрочки платежа.</w:t>
      </w:r>
    </w:p>
    <w:p w14:paraId="7CD16E35" w14:textId="2F3FF5D9" w:rsidR="00FF03B6" w:rsidRPr="00F722FB" w:rsidRDefault="00916D02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В случае нарушения П</w:t>
      </w:r>
      <w:r w:rsidR="004F4D1F"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оставщиком 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сроков</w:t>
      </w:r>
      <w:r w:rsidR="000436B8"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F45A58" w:rsidRPr="00F722FB">
        <w:rPr>
          <w:rFonts w:ascii="Times New Roman" w:eastAsia="Times New Roman" w:hAnsi="Times New Roman" w:cs="Times New Roman"/>
          <w:color w:val="000000"/>
          <w:lang w:eastAsia="ar-SA"/>
        </w:rPr>
        <w:t>поставки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, П</w:t>
      </w:r>
      <w:r w:rsidR="004F4D1F"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оставщик </w:t>
      </w:r>
      <w:r w:rsidR="00BB355D" w:rsidRPr="00F722FB">
        <w:rPr>
          <w:rFonts w:ascii="Times New Roman" w:eastAsia="Times New Roman" w:hAnsi="Times New Roman" w:cs="Times New Roman"/>
          <w:color w:val="000000"/>
          <w:lang w:eastAsia="ar-SA"/>
        </w:rPr>
        <w:t>уплачивает Заказчику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 пени в размере 1/300 ставки рефинансирования ЦБ РФ, установленную на день подписания </w:t>
      </w:r>
      <w:r w:rsidR="00F45A58" w:rsidRPr="00F722FB">
        <w:rPr>
          <w:rFonts w:ascii="Times New Roman" w:eastAsia="Times New Roman" w:hAnsi="Times New Roman" w:cs="Times New Roman"/>
          <w:color w:val="000000"/>
          <w:lang w:eastAsia="ar-SA"/>
        </w:rPr>
        <w:t>товарной накладной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, за каждый день увеличения от установленного в договоре срока </w:t>
      </w:r>
      <w:r w:rsidR="00F45A58" w:rsidRPr="00F722FB">
        <w:rPr>
          <w:rFonts w:ascii="Times New Roman" w:eastAsia="Times New Roman" w:hAnsi="Times New Roman" w:cs="Times New Roman"/>
          <w:color w:val="000000"/>
          <w:lang w:eastAsia="ar-SA"/>
        </w:rPr>
        <w:t>поставки.</w:t>
      </w:r>
    </w:p>
    <w:p w14:paraId="642CEB2D" w14:textId="77777777" w:rsidR="00BB48E7" w:rsidRPr="00F722FB" w:rsidRDefault="00BB48E7" w:rsidP="00F722FB">
      <w:pPr>
        <w:tabs>
          <w:tab w:val="left" w:pos="900"/>
          <w:tab w:val="center" w:pos="4819"/>
          <w:tab w:val="right" w:pos="9071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097DEFC7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  <w:tab w:val="center" w:pos="4819"/>
          <w:tab w:val="right" w:pos="907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b/>
          <w:color w:val="000000"/>
          <w:lang w:eastAsia="ar-SA"/>
        </w:rPr>
        <w:t>Изменение и расторжение Договора</w:t>
      </w:r>
    </w:p>
    <w:p w14:paraId="3F6456F9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Изменение условий Договора возможно с обоюдного согласия Сторон и по основаниям, предусмотренным действующим законодательством Российской Федерации.</w:t>
      </w:r>
    </w:p>
    <w:p w14:paraId="07695259" w14:textId="7B7301F3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Каждая из Сторон имеет право на расторжение настоящего Договора в одностороннем </w:t>
      </w:r>
      <w:r w:rsidR="00737A9F" w:rsidRPr="00F722FB">
        <w:rPr>
          <w:rFonts w:ascii="Times New Roman" w:eastAsia="Times New Roman" w:hAnsi="Times New Roman" w:cs="Times New Roman"/>
          <w:lang w:eastAsia="ar-SA"/>
        </w:rPr>
        <w:t>порядке, если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 другая Сторона:</w:t>
      </w:r>
    </w:p>
    <w:p w14:paraId="6E88C32C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  <w:tab w:val="center" w:pos="4819"/>
          <w:tab w:val="right" w:pos="90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>не выполняет свои обязательства по Договору и такое неисполнение не связано с действием обстоятельств непреодолимой силы и не устраняется ею в течение 14 календарных дней после получения письменного уведомления другой Стороной о возникновении такового, либо</w:t>
      </w:r>
    </w:p>
    <w:p w14:paraId="0FB45A96" w14:textId="77777777" w:rsidR="00FF03B6" w:rsidRPr="00F722FB" w:rsidRDefault="00FF03B6" w:rsidP="00F722F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осуществляет процедуру банкротства, подвергается ликвидации или в ее отношении назначается управляющий имуществом и такое назначение не аннулируется в течение 14 календарных дней после его осуществления, либо</w:t>
      </w:r>
    </w:p>
    <w:p w14:paraId="1503D9AD" w14:textId="77777777" w:rsidR="00FF03B6" w:rsidRPr="00F722FB" w:rsidRDefault="00FF03B6" w:rsidP="00F722F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не имеет возможности выполнять свои обязательства по Договору из-за действия обстоятельств непреодолимой силы в течение более чем 30 рабочих дней.</w:t>
      </w:r>
    </w:p>
    <w:p w14:paraId="37E6F602" w14:textId="77777777" w:rsidR="006D4FC5" w:rsidRPr="00F722FB" w:rsidRDefault="006D4FC5" w:rsidP="00F722FB">
      <w:pPr>
        <w:tabs>
          <w:tab w:val="left" w:pos="1276"/>
        </w:tabs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FC289A1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722FB">
        <w:rPr>
          <w:rFonts w:ascii="Times New Roman" w:eastAsia="Times New Roman" w:hAnsi="Times New Roman" w:cs="Times New Roman"/>
          <w:b/>
          <w:lang w:eastAsia="ar-SA"/>
        </w:rPr>
        <w:t>Обстоятельства непреодолимой силы</w:t>
      </w:r>
    </w:p>
    <w:p w14:paraId="7526BFC6" w14:textId="77777777" w:rsidR="00F078DF" w:rsidRPr="00F722FB" w:rsidRDefault="00FF03B6" w:rsidP="00F722FB">
      <w:pPr>
        <w:numPr>
          <w:ilvl w:val="1"/>
          <w:numId w:val="7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Стороны освобождаются от ответственности за неисполнение или ненадлежащее исполнение своих обязательств по наст</w:t>
      </w:r>
      <w:r w:rsidRPr="00F722FB">
        <w:rPr>
          <w:rFonts w:ascii="Times New Roman" w:eastAsia="Times New Roman" w:hAnsi="Times New Roman" w:cs="Times New Roman"/>
          <w:color w:val="000000"/>
          <w:lang w:eastAsia="ar-SA"/>
        </w:rPr>
        <w:t xml:space="preserve">оящему Договору, если таковое явилось следствием действия обстоятельств непреодолимой силы, а </w:t>
      </w:r>
      <w:r w:rsidRPr="00F722FB">
        <w:rPr>
          <w:rFonts w:ascii="Times New Roman" w:eastAsia="Times New Roman" w:hAnsi="Times New Roman" w:cs="Times New Roman"/>
          <w:lang w:eastAsia="ar-SA"/>
        </w:rPr>
        <w:t>также в иных случаях, предусмотренных действующим законодательством Российской Федерации.</w:t>
      </w:r>
    </w:p>
    <w:p w14:paraId="3278774E" w14:textId="77777777" w:rsidR="006D4FC5" w:rsidRPr="00F722FB" w:rsidRDefault="006D4FC5" w:rsidP="00F722FB">
      <w:pPr>
        <w:tabs>
          <w:tab w:val="left" w:pos="900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6A980A69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F722FB">
        <w:rPr>
          <w:rFonts w:ascii="Times New Roman" w:eastAsia="Times New Roman" w:hAnsi="Times New Roman" w:cs="Times New Roman"/>
          <w:b/>
          <w:color w:val="000000"/>
          <w:lang w:eastAsia="ar-SA"/>
        </w:rPr>
        <w:t>Порядок разрешения споров</w:t>
      </w:r>
    </w:p>
    <w:p w14:paraId="65D4452B" w14:textId="77777777" w:rsidR="00FF03B6" w:rsidRPr="00F722FB" w:rsidRDefault="00FF03B6" w:rsidP="00F722FB">
      <w:pPr>
        <w:numPr>
          <w:ilvl w:val="1"/>
          <w:numId w:val="7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В случае возникновения разногласий между Сторонами по вопросам, связанным с исполнением настоящего Договора, Стороны примут все меры к их разрешению путем переговоров между собой.</w:t>
      </w:r>
    </w:p>
    <w:p w14:paraId="1B6E7976" w14:textId="323CC7AA" w:rsidR="00FF03B6" w:rsidRPr="00F722FB" w:rsidRDefault="00FF03B6" w:rsidP="00F722FB">
      <w:pPr>
        <w:numPr>
          <w:ilvl w:val="1"/>
          <w:numId w:val="7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В случае невозможности урегулировать возникшие разногласия путем переговоров, спор подлежит рассмотрению в </w:t>
      </w:r>
      <w:r w:rsidR="00D530DF" w:rsidRPr="00F722FB">
        <w:rPr>
          <w:rFonts w:ascii="Times New Roman" w:eastAsia="Times New Roman" w:hAnsi="Times New Roman" w:cs="Times New Roman"/>
          <w:lang w:eastAsia="ar-SA"/>
        </w:rPr>
        <w:t>Арбитражный суд Челябинской области</w:t>
      </w:r>
      <w:r w:rsidRPr="00F722FB">
        <w:rPr>
          <w:rFonts w:ascii="Times New Roman" w:eastAsia="Times New Roman" w:hAnsi="Times New Roman" w:cs="Times New Roman"/>
          <w:lang w:eastAsia="ar-SA"/>
        </w:rPr>
        <w:t>.</w:t>
      </w:r>
    </w:p>
    <w:p w14:paraId="6ED37912" w14:textId="77777777" w:rsidR="006D4FC5" w:rsidRPr="00F722FB" w:rsidRDefault="006D4FC5" w:rsidP="00F722FB">
      <w:pPr>
        <w:tabs>
          <w:tab w:val="left" w:pos="900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78365A7D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722FB">
        <w:rPr>
          <w:rFonts w:ascii="Times New Roman" w:eastAsia="Times New Roman" w:hAnsi="Times New Roman" w:cs="Times New Roman"/>
          <w:b/>
          <w:lang w:eastAsia="ar-SA"/>
        </w:rPr>
        <w:t>Срок действия настоящего Договора</w:t>
      </w:r>
    </w:p>
    <w:p w14:paraId="583A5735" w14:textId="2A8544C1" w:rsidR="00FF03B6" w:rsidRPr="00F722FB" w:rsidRDefault="00FF03B6" w:rsidP="00F722FB">
      <w:pPr>
        <w:numPr>
          <w:ilvl w:val="1"/>
          <w:numId w:val="7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Настоящий Договор </w:t>
      </w:r>
      <w:r w:rsidR="009E158A" w:rsidRPr="00F722FB">
        <w:rPr>
          <w:rFonts w:ascii="Times New Roman" w:eastAsia="Times New Roman" w:hAnsi="Times New Roman" w:cs="Times New Roman"/>
          <w:lang w:eastAsia="ar-SA"/>
        </w:rPr>
        <w:t xml:space="preserve">вступает в силу с момента его подписания и 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действует до </w:t>
      </w:r>
      <w:r w:rsidR="009E158A" w:rsidRPr="00F722FB">
        <w:rPr>
          <w:rFonts w:ascii="Times New Roman" w:eastAsia="Times New Roman" w:hAnsi="Times New Roman" w:cs="Times New Roman"/>
          <w:lang w:eastAsia="ar-SA"/>
        </w:rPr>
        <w:t>полного исполнения сторонами своих обязательств, в том числе в части оплаты.</w:t>
      </w:r>
    </w:p>
    <w:p w14:paraId="55AB6100" w14:textId="77777777" w:rsidR="002A5C23" w:rsidRPr="00F722FB" w:rsidRDefault="002A5C23" w:rsidP="00F722FB">
      <w:pPr>
        <w:tabs>
          <w:tab w:val="left" w:pos="900"/>
        </w:tabs>
        <w:spacing w:after="0" w:line="240" w:lineRule="auto"/>
        <w:ind w:left="82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1307860" w14:textId="77777777" w:rsidR="00FF03B6" w:rsidRPr="00F722FB" w:rsidRDefault="00FF03B6" w:rsidP="00F722FB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722FB"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14:paraId="4B86D8D6" w14:textId="77777777" w:rsidR="00FF03B6" w:rsidRPr="00F722FB" w:rsidRDefault="00FF03B6" w:rsidP="00F722FB">
      <w:pPr>
        <w:numPr>
          <w:ilvl w:val="1"/>
          <w:numId w:val="7"/>
        </w:numPr>
        <w:tabs>
          <w:tab w:val="left" w:pos="851"/>
          <w:tab w:val="left" w:pos="993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 xml:space="preserve">Во всем остальном, что не предусмотрено настоящим Договором, Стороны </w:t>
      </w:r>
      <w:r w:rsidR="004D706C" w:rsidRPr="00F722FB">
        <w:rPr>
          <w:rFonts w:ascii="Times New Roman" w:eastAsia="Times New Roman" w:hAnsi="Times New Roman" w:cs="Times New Roman"/>
          <w:lang w:eastAsia="ar-SA"/>
        </w:rPr>
        <w:t>руководствуются действующим</w:t>
      </w:r>
      <w:r w:rsidRPr="00F722FB">
        <w:rPr>
          <w:rFonts w:ascii="Times New Roman" w:eastAsia="Times New Roman" w:hAnsi="Times New Roman" w:cs="Times New Roman"/>
          <w:lang w:eastAsia="ar-SA"/>
        </w:rPr>
        <w:t xml:space="preserve"> законодательством Российской Федерации.</w:t>
      </w:r>
    </w:p>
    <w:p w14:paraId="0F395B0B" w14:textId="77777777" w:rsidR="00FF03B6" w:rsidRPr="00F722FB" w:rsidRDefault="00FF03B6" w:rsidP="00F722FB">
      <w:pPr>
        <w:numPr>
          <w:ilvl w:val="1"/>
          <w:numId w:val="7"/>
        </w:numPr>
        <w:tabs>
          <w:tab w:val="left" w:pos="851"/>
          <w:tab w:val="left" w:pos="993"/>
        </w:tabs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722FB">
        <w:rPr>
          <w:rFonts w:ascii="Times New Roman" w:eastAsia="Times New Roman" w:hAnsi="Times New Roman" w:cs="Times New Roman"/>
          <w:lang w:eastAsia="ar-SA"/>
        </w:rPr>
        <w:t>Настоящий Договор составлен и подписан в двух экземплярах, имеющих равную юридическую силу, по одному для каждой из Сторон.</w:t>
      </w:r>
    </w:p>
    <w:p w14:paraId="42389654" w14:textId="77777777" w:rsidR="00FF03B6" w:rsidRPr="00F722FB" w:rsidRDefault="00FF03B6" w:rsidP="00F722FB">
      <w:pPr>
        <w:spacing w:after="0" w:line="240" w:lineRule="auto"/>
        <w:ind w:left="1587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FEBDE66" w14:textId="04D694DF" w:rsidR="00FF03B6" w:rsidRPr="00F722FB" w:rsidRDefault="00FF03B6" w:rsidP="00F722FB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722FB">
        <w:rPr>
          <w:rFonts w:ascii="Times New Roman" w:eastAsia="Times New Roman" w:hAnsi="Times New Roman" w:cs="Times New Roman"/>
          <w:b/>
          <w:lang w:eastAsia="ar-SA"/>
        </w:rPr>
        <w:t>Адреса, реквизиты и подписи Сторон:</w:t>
      </w:r>
    </w:p>
    <w:p w14:paraId="3719E616" w14:textId="77777777" w:rsidR="00827839" w:rsidRPr="00F722FB" w:rsidRDefault="00827839" w:rsidP="00F722F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325" w:type="dxa"/>
        <w:tblLayout w:type="fixed"/>
        <w:tblLook w:val="04A0" w:firstRow="1" w:lastRow="0" w:firstColumn="1" w:lastColumn="0" w:noHBand="0" w:noVBand="1"/>
      </w:tblPr>
      <w:tblGrid>
        <w:gridCol w:w="5211"/>
        <w:gridCol w:w="5114"/>
      </w:tblGrid>
      <w:tr w:rsidR="00FF03B6" w:rsidRPr="00F722FB" w14:paraId="0B4DC840" w14:textId="77777777" w:rsidTr="009C0B5A">
        <w:trPr>
          <w:trHeight w:val="3663"/>
        </w:trPr>
        <w:tc>
          <w:tcPr>
            <w:tcW w:w="5211" w:type="dxa"/>
          </w:tcPr>
          <w:p w14:paraId="615AC69C" w14:textId="77777777" w:rsidR="00FF03B6" w:rsidRPr="00F722FB" w:rsidRDefault="001D275A" w:rsidP="00F722FB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722FB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</w:t>
            </w:r>
          </w:p>
          <w:p w14:paraId="7A62FF31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E4E4D3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2B4D64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44CDE5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9B987F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5EC7F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E8BFF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D7087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A2E267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470E5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BD51D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2B7DCC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5C0CC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4202BC" w14:textId="77777777" w:rsidR="001113BD" w:rsidRPr="00F722FB" w:rsidRDefault="001113BD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21D01" w14:textId="49EF6D32" w:rsidR="00FF03B6" w:rsidRPr="00F722FB" w:rsidRDefault="00FF03B6" w:rsidP="00F722FB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14" w:type="dxa"/>
          </w:tcPr>
          <w:p w14:paraId="29384EE2" w14:textId="099D798E" w:rsidR="000436B8" w:rsidRPr="00F722FB" w:rsidRDefault="000436B8" w:rsidP="00F722FB">
            <w:pPr>
              <w:pStyle w:val="ab"/>
              <w:contextualSpacing/>
              <w:rPr>
                <w:rFonts w:ascii="Times New Roman" w:hAnsi="Times New Roman" w:cs="Times New Roman"/>
                <w:b/>
              </w:rPr>
            </w:pPr>
            <w:r w:rsidRPr="00F722FB">
              <w:rPr>
                <w:rFonts w:ascii="Times New Roman" w:hAnsi="Times New Roman" w:cs="Times New Roman"/>
                <w:b/>
              </w:rPr>
              <w:t>Поставщик</w:t>
            </w:r>
          </w:p>
          <w:p w14:paraId="00E60B41" w14:textId="43472913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  <w:b/>
              </w:rPr>
            </w:pPr>
            <w:r w:rsidRPr="00F722FB">
              <w:rPr>
                <w:rFonts w:ascii="Times New Roman" w:hAnsi="Times New Roman" w:cs="Times New Roman"/>
                <w:b/>
              </w:rPr>
              <w:t xml:space="preserve">Индивидуальный предприниматель Хитриков Андрей Олегович </w:t>
            </w:r>
          </w:p>
          <w:p w14:paraId="1BFFA502" w14:textId="77777777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</w:p>
          <w:p w14:paraId="088F7EF4" w14:textId="6C433A57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Юридический адрес (фактический, почтовый) 454004, г. Челябинск, ул. Пустового, д.17, кв.8.</w:t>
            </w:r>
          </w:p>
          <w:p w14:paraId="0406019E" w14:textId="3891D188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ИНН 420524696420</w:t>
            </w:r>
          </w:p>
          <w:p w14:paraId="7578B13F" w14:textId="65337060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ОГРНИП 325745600094158</w:t>
            </w:r>
          </w:p>
          <w:p w14:paraId="3234B1D7" w14:textId="02C223B6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Расчетный счет 40802810538140004461</w:t>
            </w:r>
          </w:p>
          <w:p w14:paraId="2A974F36" w14:textId="77777777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Наименование банка</w:t>
            </w:r>
            <w:r w:rsidRPr="00F722FB">
              <w:rPr>
                <w:rFonts w:ascii="Times New Roman" w:hAnsi="Times New Roman" w:cs="Times New Roman"/>
              </w:rPr>
              <w:tab/>
              <w:t>филиал «Екатеринбургский» АО Альфа-Банк</w:t>
            </w:r>
          </w:p>
          <w:p w14:paraId="09C696BF" w14:textId="0187C40B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к/с 30101810100000000964</w:t>
            </w:r>
          </w:p>
          <w:p w14:paraId="2291E5D8" w14:textId="3A84FBE4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БИК 046577964</w:t>
            </w:r>
          </w:p>
          <w:p w14:paraId="522B5BBF" w14:textId="5A545B40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F722FB">
              <w:rPr>
                <w:rFonts w:ascii="Times New Roman" w:hAnsi="Times New Roman" w:cs="Times New Roman"/>
              </w:rPr>
              <w:t>Контактные телефоны</w:t>
            </w:r>
            <w:r w:rsidRPr="00F722FB">
              <w:rPr>
                <w:rFonts w:ascii="Times New Roman" w:hAnsi="Times New Roman" w:cs="Times New Roman"/>
              </w:rPr>
              <w:tab/>
              <w:t>: 89026018313</w:t>
            </w:r>
          </w:p>
          <w:p w14:paraId="646B84C7" w14:textId="3F571A47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F722FB">
              <w:rPr>
                <w:rFonts w:ascii="Times New Roman" w:hAnsi="Times New Roman" w:cs="Times New Roman"/>
                <w:lang w:val="en-US"/>
              </w:rPr>
              <w:t>E-mail: 89026018313@mail.ru</w:t>
            </w:r>
          </w:p>
          <w:p w14:paraId="42B514AD" w14:textId="5A262AE6" w:rsidR="006D4FC5" w:rsidRPr="00F722FB" w:rsidRDefault="006D5E55" w:rsidP="00F722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F722FB">
              <w:rPr>
                <w:rFonts w:ascii="Times New Roman" w:hAnsi="Times New Roman" w:cs="Times New Roman"/>
              </w:rPr>
              <w:t>ОКВЭД</w:t>
            </w:r>
            <w:r w:rsidRPr="00F722FB">
              <w:rPr>
                <w:rFonts w:ascii="Times New Roman" w:hAnsi="Times New Roman" w:cs="Times New Roman"/>
                <w:lang w:val="en-US"/>
              </w:rPr>
              <w:t xml:space="preserve"> 46.52</w:t>
            </w:r>
          </w:p>
          <w:p w14:paraId="3B1273F1" w14:textId="77777777" w:rsidR="00A72CE3" w:rsidRPr="00F722FB" w:rsidRDefault="00A72CE3" w:rsidP="00F722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548AA2D" w14:textId="77777777" w:rsidR="006D5E55" w:rsidRPr="00F722FB" w:rsidRDefault="006D5E55" w:rsidP="00F722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FB5340C" w14:textId="77777777" w:rsidR="006D5E55" w:rsidRPr="00F722FB" w:rsidRDefault="006D5E55" w:rsidP="00F722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44E4272" w14:textId="77777777" w:rsidR="006F26B2" w:rsidRPr="00F722FB" w:rsidRDefault="006F26B2" w:rsidP="00F722FB">
            <w:pPr>
              <w:pStyle w:val="ab"/>
              <w:contextualSpacing/>
              <w:rPr>
                <w:rFonts w:ascii="Times New Roman" w:hAnsi="Times New Roman" w:cs="Times New Roman"/>
                <w:lang w:val="en-US" w:eastAsia="ar-SA"/>
              </w:rPr>
            </w:pPr>
          </w:p>
          <w:p w14:paraId="6957E009" w14:textId="77777777" w:rsidR="006F26B2" w:rsidRPr="00F722FB" w:rsidRDefault="006F26B2" w:rsidP="00F722FB">
            <w:pPr>
              <w:pStyle w:val="ab"/>
              <w:contextualSpacing/>
              <w:rPr>
                <w:rFonts w:ascii="Times New Roman" w:hAnsi="Times New Roman" w:cs="Times New Roman"/>
                <w:lang w:val="en-US" w:eastAsia="ar-SA"/>
              </w:rPr>
            </w:pPr>
          </w:p>
          <w:p w14:paraId="6B3AA431" w14:textId="77777777" w:rsidR="006F26B2" w:rsidRPr="00F722FB" w:rsidRDefault="006F26B2" w:rsidP="00F722FB">
            <w:pPr>
              <w:pStyle w:val="ab"/>
              <w:contextualSpacing/>
              <w:rPr>
                <w:rFonts w:ascii="Times New Roman" w:hAnsi="Times New Roman" w:cs="Times New Roman"/>
                <w:lang w:val="en-US" w:eastAsia="ar-SA"/>
              </w:rPr>
            </w:pPr>
          </w:p>
          <w:p w14:paraId="43B9CD5C" w14:textId="77777777" w:rsidR="006F26B2" w:rsidRPr="00F722FB" w:rsidRDefault="006F26B2" w:rsidP="00F722FB">
            <w:pPr>
              <w:pStyle w:val="ab"/>
              <w:contextualSpacing/>
              <w:rPr>
                <w:rFonts w:ascii="Times New Roman" w:hAnsi="Times New Roman" w:cs="Times New Roman"/>
                <w:lang w:val="en-US" w:eastAsia="ar-SA"/>
              </w:rPr>
            </w:pPr>
          </w:p>
          <w:p w14:paraId="4A080914" w14:textId="77777777" w:rsidR="006F26B2" w:rsidRPr="00F722FB" w:rsidRDefault="006F26B2" w:rsidP="00F722FB">
            <w:pPr>
              <w:pStyle w:val="ab"/>
              <w:contextualSpacing/>
              <w:rPr>
                <w:rFonts w:ascii="Times New Roman" w:hAnsi="Times New Roman" w:cs="Times New Roman"/>
                <w:lang w:val="en-US" w:eastAsia="ar-SA"/>
              </w:rPr>
            </w:pPr>
          </w:p>
          <w:p w14:paraId="185A4BF9" w14:textId="77777777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F722FB">
              <w:rPr>
                <w:rFonts w:ascii="Times New Roman" w:hAnsi="Times New Roman" w:cs="Times New Roman"/>
                <w:lang w:eastAsia="ar-SA"/>
              </w:rPr>
              <w:t xml:space="preserve">Индивидуальный предприниматель </w:t>
            </w:r>
          </w:p>
          <w:p w14:paraId="28B23E3C" w14:textId="77777777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  <w:p w14:paraId="590A57F1" w14:textId="77777777" w:rsidR="006D5E55" w:rsidRPr="00F722FB" w:rsidRDefault="006D5E55" w:rsidP="00F722FB">
            <w:pPr>
              <w:pStyle w:val="ab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  <w:p w14:paraId="61E6DDB6" w14:textId="593C36FD" w:rsidR="000436B8" w:rsidRPr="00F722FB" w:rsidRDefault="000436B8" w:rsidP="00F722FB">
            <w:pPr>
              <w:pStyle w:val="ab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F722FB">
              <w:rPr>
                <w:rFonts w:ascii="Times New Roman" w:hAnsi="Times New Roman" w:cs="Times New Roman"/>
                <w:lang w:eastAsia="ar-SA"/>
              </w:rPr>
              <w:t>________</w:t>
            </w:r>
            <w:r w:rsidR="006D5E55" w:rsidRPr="00F722FB">
              <w:rPr>
                <w:rFonts w:ascii="Times New Roman" w:hAnsi="Times New Roman" w:cs="Times New Roman"/>
                <w:lang w:eastAsia="ar-SA"/>
              </w:rPr>
              <w:t>__</w:t>
            </w:r>
            <w:r w:rsidR="002372EA" w:rsidRPr="00F722FB">
              <w:rPr>
                <w:rFonts w:ascii="Times New Roman" w:hAnsi="Times New Roman" w:cs="Times New Roman"/>
                <w:lang w:eastAsia="ar-SA"/>
              </w:rPr>
              <w:t>________</w:t>
            </w:r>
            <w:r w:rsidR="006D5E55" w:rsidRPr="00F722FB">
              <w:rPr>
                <w:rFonts w:ascii="Times New Roman" w:hAnsi="Times New Roman" w:cs="Times New Roman"/>
                <w:lang w:eastAsia="ar-SA"/>
              </w:rPr>
              <w:t>____</w:t>
            </w:r>
            <w:r w:rsidR="00270BC7" w:rsidRPr="00F722FB">
              <w:rPr>
                <w:rFonts w:ascii="Times New Roman" w:hAnsi="Times New Roman" w:cs="Times New Roman"/>
                <w:lang w:eastAsia="ar-SA"/>
              </w:rPr>
              <w:t>/</w:t>
            </w:r>
            <w:r w:rsidR="006D5E55" w:rsidRPr="00F722FB">
              <w:rPr>
                <w:rStyle w:val="ac"/>
                <w:rFonts w:ascii="Times New Roman" w:hAnsi="Times New Roman" w:cs="Times New Roman"/>
              </w:rPr>
              <w:t>Хитриков. А.О.</w:t>
            </w:r>
            <w:r w:rsidR="00270BC7" w:rsidRPr="00F722FB">
              <w:rPr>
                <w:rFonts w:ascii="Times New Roman" w:hAnsi="Times New Roman" w:cs="Times New Roman"/>
                <w:lang w:eastAsia="ar-SA"/>
              </w:rPr>
              <w:t>/</w:t>
            </w:r>
            <w:r w:rsidRPr="00F722FB">
              <w:rPr>
                <w:rFonts w:ascii="Times New Roman" w:hAnsi="Times New Roman" w:cs="Times New Roman"/>
                <w:lang w:eastAsia="ar-SA"/>
              </w:rPr>
              <w:tab/>
            </w:r>
          </w:p>
          <w:p w14:paraId="12F63B4E" w14:textId="70C4EC37" w:rsidR="002C337F" w:rsidRPr="00F722FB" w:rsidRDefault="00F82DB5" w:rsidP="00F722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F722FB">
              <w:rPr>
                <w:rFonts w:ascii="Times New Roman" w:eastAsia="Times New Roman" w:hAnsi="Times New Roman" w:cs="Times New Roman"/>
                <w:lang w:eastAsia="ar-SA"/>
              </w:rPr>
              <w:t>МП</w:t>
            </w:r>
          </w:p>
        </w:tc>
      </w:tr>
    </w:tbl>
    <w:p w14:paraId="3691A996" w14:textId="77777777" w:rsidR="00656E50" w:rsidRPr="00F722FB" w:rsidRDefault="00656E50" w:rsidP="00DD2A5D">
      <w:pPr>
        <w:pStyle w:val="Aaoieeeieiioeooe"/>
        <w:spacing w:before="0" w:after="0" w:line="240" w:lineRule="auto"/>
        <w:contextualSpacing/>
        <w:jc w:val="left"/>
        <w:rPr>
          <w:rFonts w:ascii="Times New Roman" w:hAnsi="Times New Roman"/>
          <w:b/>
          <w:spacing w:val="20"/>
          <w:lang w:eastAsia="ru-RU"/>
        </w:rPr>
      </w:pPr>
    </w:p>
    <w:sectPr w:rsidR="00656E50" w:rsidRPr="00F722FB" w:rsidSect="00DD2A5D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Wingdings 3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BBAC3F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Io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5C6F18"/>
    <w:multiLevelType w:val="multilevel"/>
    <w:tmpl w:val="C75E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" w15:restartNumberingAfterBreak="0">
    <w:nsid w:val="0F834320"/>
    <w:multiLevelType w:val="multilevel"/>
    <w:tmpl w:val="BBAC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8BF05D5"/>
    <w:multiLevelType w:val="multilevel"/>
    <w:tmpl w:val="C75E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C1"/>
    <w:rsid w:val="000039E0"/>
    <w:rsid w:val="00011F7C"/>
    <w:rsid w:val="000227AF"/>
    <w:rsid w:val="00032FD4"/>
    <w:rsid w:val="000428A3"/>
    <w:rsid w:val="000436B8"/>
    <w:rsid w:val="00075F0D"/>
    <w:rsid w:val="0008059C"/>
    <w:rsid w:val="000809B9"/>
    <w:rsid w:val="000B4410"/>
    <w:rsid w:val="000B4840"/>
    <w:rsid w:val="000C3141"/>
    <w:rsid w:val="000D13D9"/>
    <w:rsid w:val="000D6C1C"/>
    <w:rsid w:val="000E6A47"/>
    <w:rsid w:val="0010721F"/>
    <w:rsid w:val="001113BD"/>
    <w:rsid w:val="00125887"/>
    <w:rsid w:val="001364C9"/>
    <w:rsid w:val="00145C31"/>
    <w:rsid w:val="001B4FDE"/>
    <w:rsid w:val="001D275A"/>
    <w:rsid w:val="001E4548"/>
    <w:rsid w:val="001E6809"/>
    <w:rsid w:val="001F5DFD"/>
    <w:rsid w:val="001F7710"/>
    <w:rsid w:val="00210159"/>
    <w:rsid w:val="00210893"/>
    <w:rsid w:val="00223176"/>
    <w:rsid w:val="00232210"/>
    <w:rsid w:val="002372EA"/>
    <w:rsid w:val="00251E11"/>
    <w:rsid w:val="00270BC7"/>
    <w:rsid w:val="00285584"/>
    <w:rsid w:val="002918F8"/>
    <w:rsid w:val="00292C6D"/>
    <w:rsid w:val="002963CA"/>
    <w:rsid w:val="0029728D"/>
    <w:rsid w:val="002A5C23"/>
    <w:rsid w:val="002B0839"/>
    <w:rsid w:val="002C337F"/>
    <w:rsid w:val="002C4EA1"/>
    <w:rsid w:val="002D345B"/>
    <w:rsid w:val="002E7E8A"/>
    <w:rsid w:val="00341BAA"/>
    <w:rsid w:val="00343C0B"/>
    <w:rsid w:val="00354AFF"/>
    <w:rsid w:val="00390EFE"/>
    <w:rsid w:val="0039366A"/>
    <w:rsid w:val="0039509D"/>
    <w:rsid w:val="003A5616"/>
    <w:rsid w:val="003D038D"/>
    <w:rsid w:val="00402369"/>
    <w:rsid w:val="00405AFB"/>
    <w:rsid w:val="00416BEA"/>
    <w:rsid w:val="00481F8E"/>
    <w:rsid w:val="00495B09"/>
    <w:rsid w:val="004C1D6A"/>
    <w:rsid w:val="004C2EE0"/>
    <w:rsid w:val="004C605C"/>
    <w:rsid w:val="004D5FC9"/>
    <w:rsid w:val="004D706C"/>
    <w:rsid w:val="004F4D1F"/>
    <w:rsid w:val="004F6903"/>
    <w:rsid w:val="005174A9"/>
    <w:rsid w:val="0054540F"/>
    <w:rsid w:val="00550EB7"/>
    <w:rsid w:val="00590720"/>
    <w:rsid w:val="005B1F3C"/>
    <w:rsid w:val="005B5439"/>
    <w:rsid w:val="005C385D"/>
    <w:rsid w:val="005E097D"/>
    <w:rsid w:val="005E349B"/>
    <w:rsid w:val="005E7F5C"/>
    <w:rsid w:val="00605FC3"/>
    <w:rsid w:val="00611A4F"/>
    <w:rsid w:val="00625C31"/>
    <w:rsid w:val="00631576"/>
    <w:rsid w:val="00641FFE"/>
    <w:rsid w:val="00646659"/>
    <w:rsid w:val="00656E50"/>
    <w:rsid w:val="006705E0"/>
    <w:rsid w:val="00677EA3"/>
    <w:rsid w:val="00683FF5"/>
    <w:rsid w:val="006B4B7D"/>
    <w:rsid w:val="006B76AB"/>
    <w:rsid w:val="006D1388"/>
    <w:rsid w:val="006D4FC5"/>
    <w:rsid w:val="006D5E55"/>
    <w:rsid w:val="006E5C05"/>
    <w:rsid w:val="006F26B2"/>
    <w:rsid w:val="00711858"/>
    <w:rsid w:val="00737A9F"/>
    <w:rsid w:val="007D2598"/>
    <w:rsid w:val="007D59D2"/>
    <w:rsid w:val="007F392C"/>
    <w:rsid w:val="007F5738"/>
    <w:rsid w:val="008031A8"/>
    <w:rsid w:val="00811C89"/>
    <w:rsid w:val="00816885"/>
    <w:rsid w:val="00824E0C"/>
    <w:rsid w:val="00827839"/>
    <w:rsid w:val="00831021"/>
    <w:rsid w:val="00832D03"/>
    <w:rsid w:val="0086506C"/>
    <w:rsid w:val="00867FBD"/>
    <w:rsid w:val="00872ADD"/>
    <w:rsid w:val="008E08AE"/>
    <w:rsid w:val="008F25BE"/>
    <w:rsid w:val="00903C5C"/>
    <w:rsid w:val="00916D02"/>
    <w:rsid w:val="00960C7B"/>
    <w:rsid w:val="00971C09"/>
    <w:rsid w:val="009903D7"/>
    <w:rsid w:val="009B105E"/>
    <w:rsid w:val="009B12D8"/>
    <w:rsid w:val="009C0B5A"/>
    <w:rsid w:val="009E158A"/>
    <w:rsid w:val="009F5192"/>
    <w:rsid w:val="009F7726"/>
    <w:rsid w:val="00A1005A"/>
    <w:rsid w:val="00A16AB3"/>
    <w:rsid w:val="00A53431"/>
    <w:rsid w:val="00A5428A"/>
    <w:rsid w:val="00A71EDE"/>
    <w:rsid w:val="00A72CE3"/>
    <w:rsid w:val="00A85A7C"/>
    <w:rsid w:val="00A9191B"/>
    <w:rsid w:val="00A965B7"/>
    <w:rsid w:val="00AA1E14"/>
    <w:rsid w:val="00AC2E8A"/>
    <w:rsid w:val="00AD29EE"/>
    <w:rsid w:val="00AF0735"/>
    <w:rsid w:val="00B1744F"/>
    <w:rsid w:val="00B2550F"/>
    <w:rsid w:val="00B2719B"/>
    <w:rsid w:val="00B33E6E"/>
    <w:rsid w:val="00B42C1C"/>
    <w:rsid w:val="00B44214"/>
    <w:rsid w:val="00B658DB"/>
    <w:rsid w:val="00B75D64"/>
    <w:rsid w:val="00B834D7"/>
    <w:rsid w:val="00B91B18"/>
    <w:rsid w:val="00B97A35"/>
    <w:rsid w:val="00BA29D6"/>
    <w:rsid w:val="00BA2AF6"/>
    <w:rsid w:val="00BB355D"/>
    <w:rsid w:val="00BB48E7"/>
    <w:rsid w:val="00BB71EC"/>
    <w:rsid w:val="00BE26E2"/>
    <w:rsid w:val="00BF7DE6"/>
    <w:rsid w:val="00C6406D"/>
    <w:rsid w:val="00C734F4"/>
    <w:rsid w:val="00C81525"/>
    <w:rsid w:val="00CB12F4"/>
    <w:rsid w:val="00CC250D"/>
    <w:rsid w:val="00CD2A69"/>
    <w:rsid w:val="00CD6610"/>
    <w:rsid w:val="00CE4C4C"/>
    <w:rsid w:val="00CF0EDD"/>
    <w:rsid w:val="00CF5E6D"/>
    <w:rsid w:val="00D06261"/>
    <w:rsid w:val="00D11347"/>
    <w:rsid w:val="00D2148E"/>
    <w:rsid w:val="00D31578"/>
    <w:rsid w:val="00D34472"/>
    <w:rsid w:val="00D50918"/>
    <w:rsid w:val="00D530DF"/>
    <w:rsid w:val="00D92A7F"/>
    <w:rsid w:val="00D95E27"/>
    <w:rsid w:val="00D97D9B"/>
    <w:rsid w:val="00DB0EB8"/>
    <w:rsid w:val="00DB15A9"/>
    <w:rsid w:val="00DC0932"/>
    <w:rsid w:val="00DD017E"/>
    <w:rsid w:val="00DD2A5D"/>
    <w:rsid w:val="00E117F6"/>
    <w:rsid w:val="00E17F07"/>
    <w:rsid w:val="00E265B3"/>
    <w:rsid w:val="00E60313"/>
    <w:rsid w:val="00E75F92"/>
    <w:rsid w:val="00EA0372"/>
    <w:rsid w:val="00ED5E8A"/>
    <w:rsid w:val="00ED6313"/>
    <w:rsid w:val="00EF544E"/>
    <w:rsid w:val="00F078DF"/>
    <w:rsid w:val="00F12DE2"/>
    <w:rsid w:val="00F13D46"/>
    <w:rsid w:val="00F34E24"/>
    <w:rsid w:val="00F34FFD"/>
    <w:rsid w:val="00F45A58"/>
    <w:rsid w:val="00F50AE1"/>
    <w:rsid w:val="00F63DA6"/>
    <w:rsid w:val="00F64FC1"/>
    <w:rsid w:val="00F722FB"/>
    <w:rsid w:val="00F75CA5"/>
    <w:rsid w:val="00F82DB5"/>
    <w:rsid w:val="00F8461F"/>
    <w:rsid w:val="00FC7111"/>
    <w:rsid w:val="00FF03B6"/>
    <w:rsid w:val="00FF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4751"/>
  <w15:docId w15:val="{15E52109-6BD3-453C-B6FA-C762F161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ieeeieiioeooe">
    <w:name w:val="Aa?oiee eieiioeooe"/>
    <w:basedOn w:val="a"/>
    <w:rsid w:val="007D59D2"/>
    <w:pPr>
      <w:tabs>
        <w:tab w:val="center" w:pos="4819"/>
        <w:tab w:val="right" w:pos="9071"/>
      </w:tabs>
      <w:spacing w:before="120" w:after="120" w:line="360" w:lineRule="auto"/>
      <w:jc w:val="center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Ieieeeieiioeooe">
    <w:name w:val="Ie?iee eieiioeooe"/>
    <w:basedOn w:val="a"/>
    <w:rsid w:val="007D59D2"/>
    <w:pPr>
      <w:tabs>
        <w:tab w:val="center" w:pos="4819"/>
        <w:tab w:val="right" w:pos="9071"/>
      </w:tabs>
      <w:spacing w:after="0" w:line="240" w:lineRule="auto"/>
      <w:ind w:firstLine="567"/>
      <w:jc w:val="both"/>
    </w:pPr>
    <w:rPr>
      <w:rFonts w:ascii="pragmatica" w:eastAsia="Times New Roman" w:hAnsi="pragmatica" w:cs="Times New Roman"/>
      <w:sz w:val="20"/>
      <w:szCs w:val="20"/>
      <w:lang w:eastAsia="ar-SA"/>
    </w:rPr>
  </w:style>
  <w:style w:type="paragraph" w:customStyle="1" w:styleId="Ioi3">
    <w:name w:val="_Ioi3"/>
    <w:basedOn w:val="a"/>
    <w:rsid w:val="007D59D2"/>
    <w:pPr>
      <w:numPr>
        <w:numId w:val="2"/>
      </w:numPr>
      <w:spacing w:after="120" w:line="240" w:lineRule="auto"/>
      <w:ind w:left="57" w:firstLine="0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iiianoaieou">
    <w:name w:val="iiia? no?aieou"/>
    <w:basedOn w:val="a0"/>
    <w:rsid w:val="007D59D2"/>
  </w:style>
  <w:style w:type="paragraph" w:styleId="a3">
    <w:name w:val="List Paragraph"/>
    <w:basedOn w:val="a"/>
    <w:uiPriority w:val="34"/>
    <w:qFormat/>
    <w:rsid w:val="00291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0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F544E"/>
    <w:pPr>
      <w:spacing w:after="120" w:line="240" w:lineRule="auto"/>
      <w:ind w:firstLine="567"/>
      <w:jc w:val="both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EF544E"/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paragraph" w:customStyle="1" w:styleId="41">
    <w:name w:val="Заголовок 41"/>
    <w:basedOn w:val="a"/>
    <w:rsid w:val="00EF544E"/>
    <w:pPr>
      <w:keepNext/>
      <w:spacing w:after="0" w:line="240" w:lineRule="auto"/>
      <w:ind w:firstLine="567"/>
      <w:jc w:val="right"/>
    </w:pPr>
    <w:rPr>
      <w:rFonts w:ascii="Times New Roman" w:eastAsia="Arial" w:hAnsi="Times New Roman" w:cs="Times New Roman"/>
      <w:b/>
      <w:kern w:val="1"/>
      <w:szCs w:val="20"/>
      <w:lang w:eastAsia="zh-CN"/>
    </w:rPr>
  </w:style>
  <w:style w:type="paragraph" w:customStyle="1" w:styleId="21">
    <w:name w:val="Основной текст с отступом 21"/>
    <w:basedOn w:val="a"/>
    <w:rsid w:val="00EF544E"/>
    <w:pPr>
      <w:spacing w:before="120" w:after="120" w:line="240" w:lineRule="auto"/>
      <w:ind w:firstLine="567"/>
      <w:jc w:val="both"/>
    </w:pPr>
    <w:rPr>
      <w:rFonts w:ascii="Garamond" w:eastAsia="Arial" w:hAnsi="Garamond" w:cs="Garamond"/>
      <w:bCs/>
      <w:kern w:val="1"/>
      <w:szCs w:val="20"/>
      <w:lang w:eastAsia="zh-CN"/>
    </w:rPr>
  </w:style>
  <w:style w:type="character" w:styleId="a9">
    <w:name w:val="Strong"/>
    <w:basedOn w:val="a0"/>
    <w:uiPriority w:val="22"/>
    <w:qFormat/>
    <w:rsid w:val="0039366A"/>
    <w:rPr>
      <w:b/>
      <w:bCs/>
    </w:rPr>
  </w:style>
  <w:style w:type="character" w:styleId="aa">
    <w:name w:val="Hyperlink"/>
    <w:basedOn w:val="a0"/>
    <w:uiPriority w:val="99"/>
    <w:unhideWhenUsed/>
    <w:rsid w:val="0039366A"/>
    <w:rPr>
      <w:color w:val="0000FF"/>
      <w:u w:val="single"/>
    </w:rPr>
  </w:style>
  <w:style w:type="paragraph" w:styleId="ab">
    <w:name w:val="No Spacing"/>
    <w:aliases w:val="для таблиц,Без интервала2,No Spacing,No Spacing1,Без интервала11,Без интервала1"/>
    <w:link w:val="ac"/>
    <w:uiPriority w:val="1"/>
    <w:qFormat/>
    <w:rsid w:val="000436B8"/>
    <w:pPr>
      <w:spacing w:after="0" w:line="240" w:lineRule="auto"/>
    </w:pPr>
  </w:style>
  <w:style w:type="character" w:customStyle="1" w:styleId="ac">
    <w:name w:val="Без интервала Знак"/>
    <w:aliases w:val="для таблиц Знак,Без интервала2 Знак,No Spacing Знак,No Spacing1 Знак,Без интервала11 Знак,Без интервала1 Знак"/>
    <w:link w:val="ab"/>
    <w:uiPriority w:val="1"/>
    <w:locked/>
    <w:rsid w:val="0034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FF3A-E55C-4197-87F8-A8854740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Кульчеева Анастасия Сергеевна</dc:creator>
  <cp:lastModifiedBy>Аукцион</cp:lastModifiedBy>
  <cp:revision>4</cp:revision>
  <cp:lastPrinted>2024-03-29T06:58:00Z</cp:lastPrinted>
  <dcterms:created xsi:type="dcterms:W3CDTF">2025-12-02T14:46:00Z</dcterms:created>
  <dcterms:modified xsi:type="dcterms:W3CDTF">2025-12-02T14:49:00Z</dcterms:modified>
</cp:coreProperties>
</file>