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9A" w:rsidRDefault="002C0A9A" w:rsidP="002C0A9A">
      <w:r>
        <w:t>44-ФЗ</w:t>
      </w:r>
    </w:p>
    <w:p w:rsidR="002C0A9A" w:rsidRDefault="002C0A9A" w:rsidP="002C0A9A">
      <w:r>
        <w:t xml:space="preserve">1. Масло сливочное 300 кг. </w:t>
      </w:r>
    </w:p>
    <w:p w:rsidR="002C0A9A" w:rsidRDefault="002C0A9A" w:rsidP="002C0A9A">
      <w:r>
        <w:t xml:space="preserve">2. Творог – 450 кг. </w:t>
      </w:r>
    </w:p>
    <w:p w:rsidR="000F4C62" w:rsidRDefault="000F4C62">
      <w:bookmarkStart w:id="0" w:name="_GoBack"/>
      <w:bookmarkEnd w:id="0"/>
    </w:p>
    <w:sectPr w:rsidR="000F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04"/>
    <w:rsid w:val="000F4C62"/>
    <w:rsid w:val="002C0A9A"/>
    <w:rsid w:val="004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CD81-4EBC-4C7D-BA47-4FF7CEB3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2020-03-25T07:18:00Z</dcterms:created>
  <dcterms:modified xsi:type="dcterms:W3CDTF">2020-03-25T07:19:00Z</dcterms:modified>
</cp:coreProperties>
</file>