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103C" w:rsidRDefault="001C103C" w:rsidP="00C524A8">
      <w:pPr>
        <w:spacing w:after="0" w:line="240" w:lineRule="auto"/>
        <w:jc w:val="center"/>
        <w:rPr>
          <w:rFonts w:ascii="Times New Roman" w:hAnsi="Times New Roman" w:cs="Times New Roman"/>
          <w:b/>
          <w:sz w:val="24"/>
          <w:szCs w:val="24"/>
        </w:rPr>
      </w:pPr>
    </w:p>
    <w:p w:rsidR="00C524A8" w:rsidRDefault="00C524A8" w:rsidP="00C524A8">
      <w:pPr>
        <w:spacing w:after="0" w:line="240" w:lineRule="auto"/>
        <w:jc w:val="center"/>
        <w:rPr>
          <w:rFonts w:ascii="Times New Roman" w:hAnsi="Times New Roman" w:cs="Times New Roman"/>
          <w:b/>
          <w:sz w:val="24"/>
          <w:szCs w:val="24"/>
        </w:rPr>
      </w:pPr>
      <w:r w:rsidRPr="002C4E8C">
        <w:rPr>
          <w:rFonts w:ascii="Times New Roman" w:hAnsi="Times New Roman" w:cs="Times New Roman"/>
          <w:b/>
          <w:sz w:val="24"/>
          <w:szCs w:val="24"/>
        </w:rPr>
        <w:t>ТЕХНИЧЕСКОЕ ЗАДАНИЕ</w:t>
      </w:r>
    </w:p>
    <w:p w:rsidR="00C524A8" w:rsidRPr="00FD1A5A" w:rsidRDefault="00C524A8" w:rsidP="00C524A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w:t>
      </w:r>
      <w:r w:rsidR="00640FEB">
        <w:rPr>
          <w:rFonts w:ascii="Times New Roman" w:hAnsi="Times New Roman" w:cs="Times New Roman"/>
          <w:sz w:val="24"/>
          <w:szCs w:val="24"/>
        </w:rPr>
        <w:t xml:space="preserve"> ИЗГОТОВЛЕНИЕ И</w:t>
      </w:r>
      <w:r>
        <w:rPr>
          <w:rFonts w:ascii="Times New Roman" w:hAnsi="Times New Roman" w:cs="Times New Roman"/>
          <w:sz w:val="24"/>
          <w:szCs w:val="24"/>
        </w:rPr>
        <w:t xml:space="preserve"> ПОСТАВКУ </w:t>
      </w:r>
      <w:r w:rsidR="00640FEB">
        <w:rPr>
          <w:rFonts w:ascii="Times New Roman" w:hAnsi="Times New Roman" w:cs="Times New Roman"/>
          <w:sz w:val="24"/>
          <w:szCs w:val="24"/>
        </w:rPr>
        <w:t>ПОЛИГРАФИЧЕСКОЙ ПРОДУКЦИИ И НАГРУДНЫХ ЗНАКОВ</w:t>
      </w:r>
      <w:r>
        <w:rPr>
          <w:rFonts w:ascii="Times New Roman" w:hAnsi="Times New Roman" w:cs="Times New Roman"/>
          <w:sz w:val="24"/>
          <w:szCs w:val="24"/>
        </w:rPr>
        <w:t xml:space="preserve"> </w:t>
      </w:r>
    </w:p>
    <w:p w:rsidR="00C524A8" w:rsidRDefault="00C524A8" w:rsidP="00C524A8">
      <w:pPr>
        <w:spacing w:after="0" w:line="360" w:lineRule="auto"/>
        <w:ind w:firstLine="709"/>
        <w:jc w:val="both"/>
        <w:rPr>
          <w:rFonts w:ascii="Times New Roman" w:hAnsi="Times New Roman" w:cs="Times New Roman"/>
          <w:sz w:val="24"/>
          <w:szCs w:val="24"/>
        </w:rPr>
      </w:pPr>
    </w:p>
    <w:p w:rsidR="00C524A8" w:rsidRPr="00C524A8" w:rsidRDefault="00C524A8" w:rsidP="00C524A8">
      <w:pPr>
        <w:spacing w:after="0" w:line="360" w:lineRule="auto"/>
        <w:ind w:firstLine="709"/>
        <w:jc w:val="both"/>
        <w:rPr>
          <w:rFonts w:ascii="Times New Roman" w:hAnsi="Times New Roman" w:cs="Times New Roman"/>
          <w:b/>
          <w:sz w:val="28"/>
          <w:szCs w:val="28"/>
        </w:rPr>
      </w:pPr>
      <w:r w:rsidRPr="00C524A8">
        <w:rPr>
          <w:rFonts w:ascii="Times New Roman" w:hAnsi="Times New Roman" w:cs="Times New Roman"/>
          <w:b/>
          <w:sz w:val="28"/>
          <w:szCs w:val="28"/>
        </w:rPr>
        <w:t xml:space="preserve">1. Наименование:  </w:t>
      </w:r>
    </w:p>
    <w:p w:rsidR="00640FEB" w:rsidRPr="00640FEB" w:rsidRDefault="00640FEB" w:rsidP="00640FEB">
      <w:pPr>
        <w:spacing w:after="0" w:line="360" w:lineRule="auto"/>
        <w:ind w:firstLine="709"/>
        <w:jc w:val="both"/>
        <w:rPr>
          <w:rFonts w:ascii="Times New Roman" w:hAnsi="Times New Roman" w:cs="Times New Roman"/>
          <w:spacing w:val="-2"/>
          <w:sz w:val="28"/>
          <w:szCs w:val="28"/>
        </w:rPr>
      </w:pPr>
      <w:r w:rsidRPr="00640FEB">
        <w:rPr>
          <w:rFonts w:ascii="Times New Roman" w:hAnsi="Times New Roman" w:cs="Times New Roman"/>
          <w:spacing w:val="-2"/>
          <w:sz w:val="28"/>
          <w:szCs w:val="28"/>
        </w:rPr>
        <w:t>Изготовление и п</w:t>
      </w:r>
      <w:r w:rsidR="00C524A8" w:rsidRPr="00640FEB">
        <w:rPr>
          <w:rFonts w:ascii="Times New Roman" w:hAnsi="Times New Roman" w:cs="Times New Roman"/>
          <w:spacing w:val="-2"/>
          <w:sz w:val="28"/>
          <w:szCs w:val="28"/>
        </w:rPr>
        <w:t>оставка</w:t>
      </w:r>
      <w:r w:rsidRPr="00640FEB">
        <w:rPr>
          <w:rFonts w:ascii="Times New Roman" w:hAnsi="Times New Roman" w:cs="Times New Roman"/>
          <w:spacing w:val="-2"/>
          <w:sz w:val="28"/>
          <w:szCs w:val="28"/>
        </w:rPr>
        <w:t xml:space="preserve"> полиграфической продукции и нагрудных знаков</w:t>
      </w:r>
    </w:p>
    <w:p w:rsidR="00C524A8" w:rsidRPr="00385C64" w:rsidRDefault="001C103C" w:rsidP="00C524A8">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2</w:t>
      </w:r>
      <w:r w:rsidR="00C524A8" w:rsidRPr="00385C64">
        <w:rPr>
          <w:rFonts w:ascii="Times New Roman" w:hAnsi="Times New Roman" w:cs="Times New Roman"/>
          <w:b/>
          <w:sz w:val="28"/>
          <w:szCs w:val="28"/>
        </w:rPr>
        <w:t>. Спецификация:</w:t>
      </w:r>
    </w:p>
    <w:tbl>
      <w:tblPr>
        <w:tblW w:w="9781" w:type="dxa"/>
        <w:tblInd w:w="108" w:type="dxa"/>
        <w:tblLook w:val="04A0" w:firstRow="1" w:lastRow="0" w:firstColumn="1" w:lastColumn="0" w:noHBand="0" w:noVBand="1"/>
      </w:tblPr>
      <w:tblGrid>
        <w:gridCol w:w="709"/>
        <w:gridCol w:w="5954"/>
        <w:gridCol w:w="1559"/>
        <w:gridCol w:w="1559"/>
      </w:tblGrid>
      <w:tr w:rsidR="00514F43" w:rsidRPr="002C4E8C" w:rsidTr="00F305F1">
        <w:trPr>
          <w:trHeight w:val="465"/>
          <w:tblHeader/>
        </w:trPr>
        <w:tc>
          <w:tcPr>
            <w:tcW w:w="709" w:type="dxa"/>
            <w:tcBorders>
              <w:top w:val="single" w:sz="4" w:space="0" w:color="auto"/>
              <w:left w:val="single" w:sz="4" w:space="0" w:color="auto"/>
              <w:bottom w:val="single" w:sz="4" w:space="0" w:color="auto"/>
              <w:right w:val="single" w:sz="4" w:space="0" w:color="auto"/>
            </w:tcBorders>
          </w:tcPr>
          <w:p w:rsidR="00514F43" w:rsidRPr="00304247" w:rsidRDefault="00514F43" w:rsidP="00514F43">
            <w:pPr>
              <w:spacing w:after="0" w:line="240" w:lineRule="auto"/>
              <w:jc w:val="center"/>
              <w:rPr>
                <w:rFonts w:ascii="Times New Roman" w:eastAsia="Times New Roman" w:hAnsi="Times New Roman" w:cs="Times New Roman"/>
                <w:bCs/>
                <w:color w:val="000000"/>
                <w:sz w:val="26"/>
                <w:szCs w:val="26"/>
                <w:lang w:eastAsia="ru-RU"/>
              </w:rPr>
            </w:pPr>
            <w:r w:rsidRPr="00304247">
              <w:rPr>
                <w:rFonts w:ascii="Times New Roman" w:eastAsia="Times New Roman" w:hAnsi="Times New Roman" w:cs="Times New Roman"/>
                <w:bCs/>
                <w:color w:val="000000"/>
                <w:sz w:val="26"/>
                <w:szCs w:val="26"/>
                <w:lang w:eastAsia="ru-RU"/>
              </w:rPr>
              <w:t>№ п/п</w:t>
            </w:r>
          </w:p>
        </w:tc>
        <w:tc>
          <w:tcPr>
            <w:tcW w:w="5954" w:type="dxa"/>
            <w:tcBorders>
              <w:top w:val="single" w:sz="4" w:space="0" w:color="auto"/>
              <w:left w:val="single" w:sz="4" w:space="0" w:color="auto"/>
              <w:bottom w:val="single" w:sz="4" w:space="0" w:color="auto"/>
              <w:right w:val="single" w:sz="4" w:space="0" w:color="auto"/>
            </w:tcBorders>
            <w:shd w:val="clear" w:color="auto" w:fill="auto"/>
            <w:hideMark/>
          </w:tcPr>
          <w:p w:rsidR="00514F43" w:rsidRPr="00F305F1" w:rsidRDefault="00514F43" w:rsidP="00C049A3">
            <w:pPr>
              <w:spacing w:after="0" w:line="240" w:lineRule="auto"/>
              <w:rPr>
                <w:rFonts w:ascii="Times New Roman" w:eastAsia="Times New Roman" w:hAnsi="Times New Roman" w:cs="Times New Roman"/>
                <w:bCs/>
                <w:color w:val="000000"/>
                <w:sz w:val="26"/>
                <w:szCs w:val="26"/>
                <w:lang w:eastAsia="ru-RU"/>
              </w:rPr>
            </w:pPr>
            <w:r w:rsidRPr="00304247">
              <w:rPr>
                <w:rFonts w:ascii="Times New Roman" w:eastAsia="Times New Roman" w:hAnsi="Times New Roman" w:cs="Times New Roman"/>
                <w:bCs/>
                <w:color w:val="000000"/>
                <w:sz w:val="26"/>
                <w:szCs w:val="26"/>
                <w:lang w:eastAsia="ru-RU"/>
              </w:rPr>
              <w:t>Наименование</w:t>
            </w:r>
            <w:r w:rsidR="00C049A3">
              <w:rPr>
                <w:rFonts w:ascii="Times New Roman" w:eastAsia="Times New Roman" w:hAnsi="Times New Roman" w:cs="Times New Roman"/>
                <w:bCs/>
                <w:color w:val="000000"/>
                <w:sz w:val="26"/>
                <w:szCs w:val="26"/>
                <w:lang w:val="en-US" w:eastAsia="ru-RU"/>
              </w:rPr>
              <w:t>*</w:t>
            </w:r>
          </w:p>
        </w:tc>
        <w:tc>
          <w:tcPr>
            <w:tcW w:w="1559" w:type="dxa"/>
            <w:tcBorders>
              <w:top w:val="single" w:sz="4" w:space="0" w:color="auto"/>
              <w:left w:val="nil"/>
              <w:bottom w:val="single" w:sz="4" w:space="0" w:color="auto"/>
              <w:right w:val="single" w:sz="4" w:space="0" w:color="auto"/>
            </w:tcBorders>
            <w:shd w:val="clear" w:color="auto" w:fill="auto"/>
            <w:hideMark/>
          </w:tcPr>
          <w:p w:rsidR="00514F43" w:rsidRPr="00304247" w:rsidRDefault="00514F43" w:rsidP="00514F43">
            <w:pPr>
              <w:spacing w:after="0" w:line="240" w:lineRule="auto"/>
              <w:jc w:val="center"/>
              <w:rPr>
                <w:rFonts w:ascii="Times New Roman" w:eastAsia="Times New Roman" w:hAnsi="Times New Roman" w:cs="Times New Roman"/>
                <w:bCs/>
                <w:color w:val="000000"/>
                <w:sz w:val="26"/>
                <w:szCs w:val="26"/>
                <w:lang w:eastAsia="ru-RU"/>
              </w:rPr>
            </w:pPr>
            <w:r w:rsidRPr="00304247">
              <w:rPr>
                <w:rFonts w:ascii="Times New Roman" w:eastAsia="Times New Roman" w:hAnsi="Times New Roman" w:cs="Times New Roman"/>
                <w:bCs/>
                <w:color w:val="000000"/>
                <w:sz w:val="26"/>
                <w:szCs w:val="26"/>
                <w:lang w:eastAsia="ru-RU"/>
              </w:rPr>
              <w:t>Единица измерения</w:t>
            </w:r>
          </w:p>
        </w:tc>
        <w:tc>
          <w:tcPr>
            <w:tcW w:w="1559" w:type="dxa"/>
            <w:tcBorders>
              <w:top w:val="single" w:sz="4" w:space="0" w:color="auto"/>
              <w:left w:val="nil"/>
              <w:bottom w:val="single" w:sz="4" w:space="0" w:color="auto"/>
              <w:right w:val="single" w:sz="4" w:space="0" w:color="auto"/>
            </w:tcBorders>
            <w:shd w:val="clear" w:color="auto" w:fill="auto"/>
            <w:hideMark/>
          </w:tcPr>
          <w:p w:rsidR="00514F43" w:rsidRPr="00304247" w:rsidRDefault="00514F43" w:rsidP="00514F43">
            <w:pPr>
              <w:spacing w:after="0" w:line="240" w:lineRule="auto"/>
              <w:jc w:val="center"/>
              <w:rPr>
                <w:rFonts w:ascii="Times New Roman" w:eastAsia="Times New Roman" w:hAnsi="Times New Roman" w:cs="Times New Roman"/>
                <w:bCs/>
                <w:color w:val="000000"/>
                <w:sz w:val="26"/>
                <w:szCs w:val="26"/>
                <w:lang w:eastAsia="ru-RU"/>
              </w:rPr>
            </w:pPr>
            <w:r w:rsidRPr="00304247">
              <w:rPr>
                <w:rFonts w:ascii="Times New Roman" w:eastAsia="Times New Roman" w:hAnsi="Times New Roman" w:cs="Times New Roman"/>
                <w:bCs/>
                <w:color w:val="000000"/>
                <w:sz w:val="26"/>
                <w:szCs w:val="26"/>
                <w:lang w:eastAsia="ru-RU"/>
              </w:rPr>
              <w:t>Количество</w:t>
            </w:r>
          </w:p>
        </w:tc>
      </w:tr>
      <w:tr w:rsidR="00514F43" w:rsidRPr="002C4E8C" w:rsidTr="00F305F1">
        <w:trPr>
          <w:trHeight w:val="293"/>
        </w:trPr>
        <w:tc>
          <w:tcPr>
            <w:tcW w:w="709" w:type="dxa"/>
            <w:tcBorders>
              <w:top w:val="single" w:sz="4" w:space="0" w:color="auto"/>
              <w:left w:val="single" w:sz="4" w:space="0" w:color="auto"/>
              <w:bottom w:val="single" w:sz="4" w:space="0" w:color="auto"/>
              <w:right w:val="single" w:sz="4" w:space="0" w:color="auto"/>
            </w:tcBorders>
          </w:tcPr>
          <w:p w:rsidR="00514F43" w:rsidRPr="00304247" w:rsidRDefault="00514F43" w:rsidP="00514F43">
            <w:pPr>
              <w:spacing w:after="0" w:line="240" w:lineRule="auto"/>
              <w:rPr>
                <w:rFonts w:ascii="Times New Roman" w:eastAsia="Times New Roman" w:hAnsi="Times New Roman" w:cs="Times New Roman"/>
                <w:bCs/>
                <w:color w:val="000000"/>
                <w:sz w:val="26"/>
                <w:szCs w:val="26"/>
                <w:lang w:eastAsia="ru-RU"/>
              </w:rPr>
            </w:pPr>
            <w:r w:rsidRPr="00304247">
              <w:rPr>
                <w:rFonts w:ascii="Times New Roman" w:eastAsia="Times New Roman" w:hAnsi="Times New Roman" w:cs="Times New Roman"/>
                <w:bCs/>
                <w:color w:val="000000"/>
                <w:sz w:val="26"/>
                <w:szCs w:val="26"/>
                <w:lang w:eastAsia="ru-RU"/>
              </w:rPr>
              <w:t>1.</w:t>
            </w:r>
          </w:p>
        </w:tc>
        <w:tc>
          <w:tcPr>
            <w:tcW w:w="5954" w:type="dxa"/>
            <w:tcBorders>
              <w:top w:val="single" w:sz="4" w:space="0" w:color="auto"/>
              <w:left w:val="single" w:sz="4" w:space="0" w:color="auto"/>
              <w:bottom w:val="single" w:sz="4" w:space="0" w:color="auto"/>
              <w:right w:val="single" w:sz="4" w:space="0" w:color="auto"/>
            </w:tcBorders>
            <w:shd w:val="clear" w:color="auto" w:fill="auto"/>
            <w:hideMark/>
          </w:tcPr>
          <w:p w:rsidR="00514F43" w:rsidRPr="001C103C" w:rsidRDefault="001C103C" w:rsidP="001C103C">
            <w:pPr>
              <w:spacing w:after="0" w:line="240" w:lineRule="auto"/>
              <w:rPr>
                <w:rFonts w:ascii="Times New Roman" w:eastAsia="Times New Roman" w:hAnsi="Times New Roman" w:cs="Times New Roman"/>
                <w:bCs/>
                <w:color w:val="000000"/>
                <w:sz w:val="26"/>
                <w:szCs w:val="26"/>
                <w:lang w:eastAsia="ru-RU"/>
              </w:rPr>
            </w:pPr>
            <w:r>
              <w:rPr>
                <w:rFonts w:ascii="Times New Roman" w:eastAsia="Times New Roman" w:hAnsi="Times New Roman" w:cs="Times New Roman"/>
                <w:color w:val="000000"/>
                <w:sz w:val="24"/>
                <w:szCs w:val="24"/>
                <w:lang w:eastAsia="ru-RU"/>
              </w:rPr>
              <w:t>Н</w:t>
            </w:r>
            <w:r w:rsidR="00F305F1" w:rsidRPr="00F305F1">
              <w:rPr>
                <w:rFonts w:ascii="Times New Roman" w:eastAsia="Times New Roman" w:hAnsi="Times New Roman" w:cs="Times New Roman"/>
                <w:color w:val="000000"/>
                <w:sz w:val="24"/>
                <w:szCs w:val="24"/>
                <w:lang w:eastAsia="ru-RU"/>
              </w:rPr>
              <w:t xml:space="preserve">агрудный знак </w:t>
            </w:r>
            <w:r>
              <w:rPr>
                <w:rFonts w:ascii="Times New Roman" w:eastAsia="Times New Roman" w:hAnsi="Times New Roman" w:cs="Times New Roman"/>
                <w:color w:val="000000"/>
                <w:sz w:val="24"/>
                <w:szCs w:val="24"/>
                <w:lang w:eastAsia="ru-RU"/>
              </w:rPr>
              <w:t xml:space="preserve"> Летний сбор кадет </w:t>
            </w:r>
            <w:proofErr w:type="spellStart"/>
            <w:r>
              <w:rPr>
                <w:rFonts w:ascii="Times New Roman" w:eastAsia="Times New Roman" w:hAnsi="Times New Roman" w:cs="Times New Roman"/>
                <w:color w:val="000000"/>
                <w:sz w:val="24"/>
                <w:szCs w:val="24"/>
                <w:lang w:eastAsia="ru-RU"/>
              </w:rPr>
              <w:t>Челябинк</w:t>
            </w:r>
            <w:proofErr w:type="spellEnd"/>
            <w:r>
              <w:rPr>
                <w:rFonts w:ascii="Times New Roman" w:eastAsia="Times New Roman" w:hAnsi="Times New Roman" w:cs="Times New Roman"/>
                <w:color w:val="000000"/>
                <w:sz w:val="24"/>
                <w:szCs w:val="24"/>
                <w:lang w:eastAsia="ru-RU"/>
              </w:rPr>
              <w:t xml:space="preserve"> -2021 </w:t>
            </w:r>
            <w:r>
              <w:rPr>
                <w:rFonts w:ascii="Times New Roman" w:eastAsia="Times New Roman" w:hAnsi="Times New Roman" w:cs="Times New Roman"/>
                <w:color w:val="000000"/>
                <w:sz w:val="24"/>
                <w:szCs w:val="24"/>
                <w:lang w:val="en-US" w:eastAsia="ru-RU"/>
              </w:rPr>
              <w:t>XIII</w:t>
            </w:r>
            <w:r>
              <w:rPr>
                <w:rFonts w:ascii="Times New Roman" w:eastAsia="Times New Roman" w:hAnsi="Times New Roman" w:cs="Times New Roman"/>
                <w:color w:val="000000"/>
                <w:sz w:val="24"/>
                <w:szCs w:val="24"/>
                <w:lang w:eastAsia="ru-RU"/>
              </w:rPr>
              <w:t>Сбор кадет Россия – это мы!</w:t>
            </w:r>
          </w:p>
        </w:tc>
        <w:tc>
          <w:tcPr>
            <w:tcW w:w="1559" w:type="dxa"/>
            <w:tcBorders>
              <w:top w:val="single" w:sz="4" w:space="0" w:color="auto"/>
              <w:left w:val="nil"/>
              <w:bottom w:val="single" w:sz="4" w:space="0" w:color="auto"/>
              <w:right w:val="single" w:sz="4" w:space="0" w:color="auto"/>
            </w:tcBorders>
            <w:shd w:val="clear" w:color="auto" w:fill="auto"/>
            <w:hideMark/>
          </w:tcPr>
          <w:p w:rsidR="00514F43" w:rsidRPr="00304247" w:rsidRDefault="002C3708" w:rsidP="002C3708">
            <w:pPr>
              <w:spacing w:after="0" w:line="240" w:lineRule="auto"/>
              <w:jc w:val="center"/>
              <w:rPr>
                <w:rFonts w:ascii="Times New Roman" w:eastAsia="Times New Roman" w:hAnsi="Times New Roman" w:cs="Times New Roman"/>
                <w:bCs/>
                <w:color w:val="000000"/>
                <w:sz w:val="26"/>
                <w:szCs w:val="26"/>
                <w:lang w:eastAsia="ru-RU"/>
              </w:rPr>
            </w:pPr>
            <w:r w:rsidRPr="00304247">
              <w:rPr>
                <w:rFonts w:ascii="Times New Roman" w:eastAsia="Times New Roman" w:hAnsi="Times New Roman" w:cs="Times New Roman"/>
                <w:bCs/>
                <w:color w:val="000000"/>
                <w:sz w:val="26"/>
                <w:szCs w:val="26"/>
                <w:lang w:eastAsia="ru-RU"/>
              </w:rPr>
              <w:t>Шт.</w:t>
            </w:r>
          </w:p>
        </w:tc>
        <w:tc>
          <w:tcPr>
            <w:tcW w:w="1559" w:type="dxa"/>
            <w:tcBorders>
              <w:top w:val="single" w:sz="4" w:space="0" w:color="auto"/>
              <w:left w:val="nil"/>
              <w:bottom w:val="single" w:sz="4" w:space="0" w:color="auto"/>
              <w:right w:val="single" w:sz="4" w:space="0" w:color="auto"/>
            </w:tcBorders>
            <w:shd w:val="clear" w:color="auto" w:fill="auto"/>
            <w:hideMark/>
          </w:tcPr>
          <w:p w:rsidR="00514F43" w:rsidRPr="00304247" w:rsidRDefault="001C103C" w:rsidP="00514F43">
            <w:pPr>
              <w:spacing w:after="0" w:line="240" w:lineRule="auto"/>
              <w:jc w:val="center"/>
              <w:rPr>
                <w:rFonts w:ascii="Times New Roman" w:eastAsia="Times New Roman" w:hAnsi="Times New Roman" w:cs="Times New Roman"/>
                <w:bCs/>
                <w:color w:val="000000"/>
                <w:sz w:val="26"/>
                <w:szCs w:val="26"/>
                <w:lang w:eastAsia="ru-RU"/>
              </w:rPr>
            </w:pPr>
            <w:r>
              <w:rPr>
                <w:rFonts w:ascii="Times New Roman" w:eastAsia="Times New Roman" w:hAnsi="Times New Roman" w:cs="Times New Roman"/>
                <w:bCs/>
                <w:color w:val="000000"/>
                <w:sz w:val="26"/>
                <w:szCs w:val="26"/>
                <w:lang w:eastAsia="ru-RU"/>
              </w:rPr>
              <w:t>135</w:t>
            </w:r>
          </w:p>
        </w:tc>
      </w:tr>
    </w:tbl>
    <w:p w:rsidR="00C049A3" w:rsidRPr="006C732D" w:rsidRDefault="00C049A3" w:rsidP="00C049A3">
      <w:pPr>
        <w:spacing w:before="120" w:after="0" w:line="240" w:lineRule="auto"/>
        <w:ind w:firstLine="709"/>
        <w:jc w:val="both"/>
        <w:rPr>
          <w:rFonts w:ascii="Times New Roman" w:hAnsi="Times New Roman" w:cs="Times New Roman"/>
          <w:i/>
        </w:rPr>
      </w:pPr>
      <w:r w:rsidRPr="006C732D">
        <w:rPr>
          <w:rFonts w:ascii="Times New Roman" w:hAnsi="Times New Roman" w:cs="Times New Roman"/>
          <w:i/>
        </w:rPr>
        <w:t>*</w:t>
      </w:r>
    </w:p>
    <w:p w:rsidR="00C524A8" w:rsidRDefault="001C103C" w:rsidP="00C524A8">
      <w:pPr>
        <w:spacing w:before="120" w:after="0"/>
        <w:ind w:firstLine="709"/>
        <w:jc w:val="both"/>
        <w:rPr>
          <w:rFonts w:ascii="Times New Roman" w:hAnsi="Times New Roman" w:cs="Times New Roman"/>
          <w:b/>
          <w:sz w:val="28"/>
          <w:szCs w:val="28"/>
        </w:rPr>
      </w:pPr>
      <w:r>
        <w:rPr>
          <w:rFonts w:ascii="Times New Roman" w:hAnsi="Times New Roman" w:cs="Times New Roman"/>
          <w:b/>
          <w:sz w:val="28"/>
          <w:szCs w:val="28"/>
        </w:rPr>
        <w:t>3</w:t>
      </w:r>
      <w:r w:rsidR="00C524A8" w:rsidRPr="00385C64">
        <w:rPr>
          <w:rFonts w:ascii="Times New Roman" w:hAnsi="Times New Roman" w:cs="Times New Roman"/>
          <w:b/>
          <w:sz w:val="28"/>
          <w:szCs w:val="28"/>
        </w:rPr>
        <w:t xml:space="preserve">. </w:t>
      </w:r>
      <w:r w:rsidR="00F305F1">
        <w:rPr>
          <w:rFonts w:ascii="Times New Roman" w:hAnsi="Times New Roman" w:cs="Times New Roman"/>
          <w:b/>
          <w:sz w:val="28"/>
          <w:szCs w:val="28"/>
        </w:rPr>
        <w:t>Х</w:t>
      </w:r>
      <w:r w:rsidR="00C524A8" w:rsidRPr="00385C64">
        <w:rPr>
          <w:rFonts w:ascii="Times New Roman" w:hAnsi="Times New Roman" w:cs="Times New Roman"/>
          <w:b/>
          <w:sz w:val="28"/>
          <w:szCs w:val="28"/>
        </w:rPr>
        <w:t>арактеристики Товара:</w:t>
      </w:r>
    </w:p>
    <w:tbl>
      <w:tblPr>
        <w:tblStyle w:val="a3"/>
        <w:tblW w:w="9781" w:type="dxa"/>
        <w:tblInd w:w="108" w:type="dxa"/>
        <w:tblLayout w:type="fixed"/>
        <w:tblLook w:val="04A0" w:firstRow="1" w:lastRow="0" w:firstColumn="1" w:lastColumn="0" w:noHBand="0" w:noVBand="1"/>
      </w:tblPr>
      <w:tblGrid>
        <w:gridCol w:w="709"/>
        <w:gridCol w:w="4536"/>
        <w:gridCol w:w="4536"/>
      </w:tblGrid>
      <w:tr w:rsidR="00F305F1" w:rsidRPr="00265F4C" w:rsidTr="001C103C">
        <w:trPr>
          <w:tblHeader/>
        </w:trPr>
        <w:tc>
          <w:tcPr>
            <w:tcW w:w="709" w:type="dxa"/>
          </w:tcPr>
          <w:p w:rsidR="00F305F1" w:rsidRPr="00265F4C" w:rsidRDefault="00F305F1" w:rsidP="00F305F1">
            <w:pPr>
              <w:spacing w:before="120" w:after="120"/>
              <w:rPr>
                <w:rFonts w:ascii="Times New Roman" w:hAnsi="Times New Roman" w:cs="Times New Roman"/>
                <w:sz w:val="26"/>
                <w:szCs w:val="26"/>
              </w:rPr>
            </w:pPr>
            <w:r w:rsidRPr="00265F4C">
              <w:rPr>
                <w:rFonts w:ascii="Times New Roman" w:hAnsi="Times New Roman" w:cs="Times New Roman"/>
                <w:sz w:val="26"/>
                <w:szCs w:val="26"/>
              </w:rPr>
              <w:t>№ п/п</w:t>
            </w:r>
          </w:p>
        </w:tc>
        <w:tc>
          <w:tcPr>
            <w:tcW w:w="4536" w:type="dxa"/>
          </w:tcPr>
          <w:p w:rsidR="00F305F1" w:rsidRPr="00265F4C" w:rsidRDefault="00F305F1" w:rsidP="00F305F1">
            <w:pPr>
              <w:spacing w:before="120" w:after="120"/>
              <w:rPr>
                <w:rFonts w:ascii="Times New Roman" w:hAnsi="Times New Roman" w:cs="Times New Roman"/>
                <w:sz w:val="26"/>
                <w:szCs w:val="26"/>
              </w:rPr>
            </w:pPr>
            <w:r w:rsidRPr="00265F4C">
              <w:rPr>
                <w:rFonts w:ascii="Times New Roman" w:hAnsi="Times New Roman" w:cs="Times New Roman"/>
                <w:sz w:val="26"/>
                <w:szCs w:val="26"/>
              </w:rPr>
              <w:t>Наименование Товара</w:t>
            </w:r>
          </w:p>
        </w:tc>
        <w:tc>
          <w:tcPr>
            <w:tcW w:w="4536" w:type="dxa"/>
          </w:tcPr>
          <w:p w:rsidR="00F305F1" w:rsidRPr="00265F4C" w:rsidRDefault="00F305F1" w:rsidP="00F305F1">
            <w:pPr>
              <w:spacing w:before="120" w:after="120"/>
              <w:jc w:val="center"/>
              <w:rPr>
                <w:rFonts w:ascii="Times New Roman" w:hAnsi="Times New Roman" w:cs="Times New Roman"/>
                <w:sz w:val="26"/>
                <w:szCs w:val="26"/>
              </w:rPr>
            </w:pPr>
            <w:r w:rsidRPr="00265F4C">
              <w:rPr>
                <w:rFonts w:ascii="Times New Roman" w:hAnsi="Times New Roman" w:cs="Times New Roman"/>
                <w:sz w:val="26"/>
                <w:szCs w:val="26"/>
              </w:rPr>
              <w:t>Характеристики Товара*</w:t>
            </w:r>
            <w:r>
              <w:rPr>
                <w:rFonts w:ascii="Times New Roman" w:hAnsi="Times New Roman" w:cs="Times New Roman"/>
                <w:sz w:val="26"/>
                <w:szCs w:val="26"/>
              </w:rPr>
              <w:t>*</w:t>
            </w:r>
          </w:p>
        </w:tc>
      </w:tr>
      <w:tr w:rsidR="00F305F1" w:rsidTr="001C103C">
        <w:tc>
          <w:tcPr>
            <w:tcW w:w="709" w:type="dxa"/>
          </w:tcPr>
          <w:p w:rsidR="00F305F1" w:rsidRDefault="00F305F1" w:rsidP="00F305F1">
            <w:pPr>
              <w:spacing w:before="120" w:after="120"/>
              <w:jc w:val="center"/>
              <w:rPr>
                <w:rFonts w:ascii="Times New Roman" w:hAnsi="Times New Roman" w:cs="Times New Roman"/>
                <w:sz w:val="28"/>
                <w:szCs w:val="28"/>
              </w:rPr>
            </w:pPr>
            <w:r>
              <w:rPr>
                <w:rFonts w:ascii="Times New Roman" w:hAnsi="Times New Roman" w:cs="Times New Roman"/>
                <w:sz w:val="28"/>
                <w:szCs w:val="28"/>
              </w:rPr>
              <w:t>1.</w:t>
            </w:r>
          </w:p>
        </w:tc>
        <w:tc>
          <w:tcPr>
            <w:tcW w:w="4536" w:type="dxa"/>
          </w:tcPr>
          <w:p w:rsidR="001C103C" w:rsidRPr="00AD2D1F" w:rsidRDefault="00F305F1" w:rsidP="001C103C">
            <w:pPr>
              <w:spacing w:before="120" w:after="120"/>
              <w:rPr>
                <w:rFonts w:ascii="Times New Roman" w:hAnsi="Times New Roman" w:cs="Times New Roman"/>
                <w:sz w:val="20"/>
                <w:szCs w:val="20"/>
              </w:rPr>
            </w:pPr>
            <w:r>
              <w:rPr>
                <w:rFonts w:ascii="Times New Roman" w:hAnsi="Times New Roman" w:cs="Times New Roman"/>
                <w:sz w:val="28"/>
                <w:szCs w:val="28"/>
              </w:rPr>
              <w:t xml:space="preserve">Почетный нагрудный знак </w:t>
            </w:r>
          </w:p>
          <w:p w:rsidR="00F305F1" w:rsidRPr="00AD2D1F" w:rsidRDefault="00F305F1" w:rsidP="00F305F1">
            <w:pPr>
              <w:spacing w:before="120" w:after="120"/>
              <w:rPr>
                <w:rFonts w:ascii="Times New Roman" w:hAnsi="Times New Roman" w:cs="Times New Roman"/>
                <w:sz w:val="20"/>
                <w:szCs w:val="20"/>
              </w:rPr>
            </w:pPr>
            <w:r w:rsidRPr="00AD2D1F">
              <w:rPr>
                <w:rFonts w:ascii="Times New Roman" w:hAnsi="Times New Roman" w:cs="Times New Roman"/>
                <w:sz w:val="20"/>
                <w:szCs w:val="20"/>
              </w:rPr>
              <w:t xml:space="preserve">     </w:t>
            </w:r>
            <w:r w:rsidR="001C103C">
              <w:rPr>
                <w:rFonts w:ascii="Times New Roman" w:hAnsi="Times New Roman" w:cs="Times New Roman"/>
                <w:noProof/>
                <w:sz w:val="20"/>
                <w:szCs w:val="20"/>
                <w:lang w:eastAsia="ru-RU"/>
              </w:rPr>
              <w:drawing>
                <wp:inline distT="0" distB="0" distL="0" distR="0" wp14:anchorId="4E62A2B0">
                  <wp:extent cx="2580640" cy="160972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80640" cy="1609725"/>
                          </a:xfrm>
                          <a:prstGeom prst="rect">
                            <a:avLst/>
                          </a:prstGeom>
                          <a:noFill/>
                        </pic:spPr>
                      </pic:pic>
                    </a:graphicData>
                  </a:graphic>
                </wp:inline>
              </w:drawing>
            </w:r>
            <w:r w:rsidRPr="00AD2D1F">
              <w:rPr>
                <w:rFonts w:ascii="Times New Roman" w:hAnsi="Times New Roman" w:cs="Times New Roman"/>
                <w:sz w:val="20"/>
                <w:szCs w:val="20"/>
              </w:rPr>
              <w:t xml:space="preserve">          </w:t>
            </w:r>
          </w:p>
        </w:tc>
        <w:tc>
          <w:tcPr>
            <w:tcW w:w="4536" w:type="dxa"/>
          </w:tcPr>
          <w:p w:rsidR="00F305F1" w:rsidRDefault="001C103C" w:rsidP="00F305F1">
            <w:pPr>
              <w:jc w:val="both"/>
              <w:rPr>
                <w:rFonts w:ascii="Times New Roman" w:hAnsi="Times New Roman" w:cs="Times New Roman"/>
                <w:sz w:val="28"/>
                <w:szCs w:val="28"/>
              </w:rPr>
            </w:pPr>
            <w:r>
              <w:rPr>
                <w:rFonts w:ascii="Times New Roman" w:hAnsi="Times New Roman" w:cs="Times New Roman"/>
                <w:sz w:val="28"/>
                <w:szCs w:val="28"/>
              </w:rPr>
              <w:t xml:space="preserve">Почетный нагрудный </w:t>
            </w:r>
            <w:proofErr w:type="gramStart"/>
            <w:r>
              <w:rPr>
                <w:rFonts w:ascii="Times New Roman" w:hAnsi="Times New Roman" w:cs="Times New Roman"/>
                <w:sz w:val="28"/>
                <w:szCs w:val="28"/>
              </w:rPr>
              <w:t xml:space="preserve">знак  </w:t>
            </w:r>
            <w:r>
              <w:rPr>
                <w:rFonts w:ascii="Times New Roman" w:eastAsia="Times New Roman" w:hAnsi="Times New Roman" w:cs="Times New Roman"/>
                <w:color w:val="000000"/>
                <w:sz w:val="24"/>
                <w:szCs w:val="24"/>
                <w:lang w:eastAsia="ru-RU"/>
              </w:rPr>
              <w:t>Летний</w:t>
            </w:r>
            <w:proofErr w:type="gramEnd"/>
            <w:r>
              <w:rPr>
                <w:rFonts w:ascii="Times New Roman" w:eastAsia="Times New Roman" w:hAnsi="Times New Roman" w:cs="Times New Roman"/>
                <w:color w:val="000000"/>
                <w:sz w:val="24"/>
                <w:szCs w:val="24"/>
                <w:lang w:eastAsia="ru-RU"/>
              </w:rPr>
              <w:t xml:space="preserve"> сбор кадет </w:t>
            </w:r>
            <w:proofErr w:type="spellStart"/>
            <w:r>
              <w:rPr>
                <w:rFonts w:ascii="Times New Roman" w:eastAsia="Times New Roman" w:hAnsi="Times New Roman" w:cs="Times New Roman"/>
                <w:color w:val="000000"/>
                <w:sz w:val="24"/>
                <w:szCs w:val="24"/>
                <w:lang w:eastAsia="ru-RU"/>
              </w:rPr>
              <w:t>Челябинк</w:t>
            </w:r>
            <w:proofErr w:type="spellEnd"/>
            <w:r>
              <w:rPr>
                <w:rFonts w:ascii="Times New Roman" w:eastAsia="Times New Roman" w:hAnsi="Times New Roman" w:cs="Times New Roman"/>
                <w:color w:val="000000"/>
                <w:sz w:val="24"/>
                <w:szCs w:val="24"/>
                <w:lang w:eastAsia="ru-RU"/>
              </w:rPr>
              <w:t xml:space="preserve"> -2021 </w:t>
            </w:r>
            <w:r>
              <w:rPr>
                <w:rFonts w:ascii="Times New Roman" w:eastAsia="Times New Roman" w:hAnsi="Times New Roman" w:cs="Times New Roman"/>
                <w:color w:val="000000"/>
                <w:sz w:val="24"/>
                <w:szCs w:val="24"/>
                <w:lang w:val="en-US" w:eastAsia="ru-RU"/>
              </w:rPr>
              <w:t>XIII</w:t>
            </w:r>
            <w:r>
              <w:rPr>
                <w:rFonts w:ascii="Times New Roman" w:eastAsia="Times New Roman" w:hAnsi="Times New Roman" w:cs="Times New Roman"/>
                <w:color w:val="000000"/>
                <w:sz w:val="24"/>
                <w:szCs w:val="24"/>
                <w:lang w:eastAsia="ru-RU"/>
              </w:rPr>
              <w:t>Сбор кадет Россия – это мы!</w:t>
            </w:r>
            <w:r w:rsidR="00F305F1">
              <w:rPr>
                <w:rFonts w:ascii="Times New Roman" w:hAnsi="Times New Roman" w:cs="Times New Roman"/>
                <w:sz w:val="28"/>
                <w:szCs w:val="28"/>
              </w:rPr>
              <w:t xml:space="preserve"> предназначен</w:t>
            </w:r>
            <w:r>
              <w:rPr>
                <w:rFonts w:ascii="Times New Roman" w:hAnsi="Times New Roman" w:cs="Times New Roman"/>
                <w:sz w:val="28"/>
                <w:szCs w:val="28"/>
              </w:rPr>
              <w:t xml:space="preserve"> для ношения на лацкане пиджака</w:t>
            </w:r>
            <w:r w:rsidR="00F305F1">
              <w:rPr>
                <w:rFonts w:ascii="Times New Roman" w:hAnsi="Times New Roman" w:cs="Times New Roman"/>
                <w:sz w:val="28"/>
                <w:szCs w:val="28"/>
              </w:rPr>
              <w:t>: игла с фиксатором и цанговый зажим «</w:t>
            </w:r>
            <w:proofErr w:type="spellStart"/>
            <w:r w:rsidR="00F305F1">
              <w:rPr>
                <w:rFonts w:ascii="Times New Roman" w:hAnsi="Times New Roman" w:cs="Times New Roman"/>
                <w:sz w:val="28"/>
                <w:szCs w:val="28"/>
              </w:rPr>
              <w:t>евробабо</w:t>
            </w:r>
            <w:r>
              <w:rPr>
                <w:rFonts w:ascii="Times New Roman" w:hAnsi="Times New Roman" w:cs="Times New Roman"/>
                <w:sz w:val="28"/>
                <w:szCs w:val="28"/>
              </w:rPr>
              <w:t>чка</w:t>
            </w:r>
            <w:proofErr w:type="spellEnd"/>
            <w:r>
              <w:rPr>
                <w:rFonts w:ascii="Times New Roman" w:hAnsi="Times New Roman" w:cs="Times New Roman"/>
                <w:sz w:val="28"/>
                <w:szCs w:val="28"/>
              </w:rPr>
              <w:t>» под цвет бронзы</w:t>
            </w:r>
            <w:r w:rsidR="00F305F1">
              <w:rPr>
                <w:rFonts w:ascii="Times New Roman" w:hAnsi="Times New Roman" w:cs="Times New Roman"/>
                <w:sz w:val="28"/>
                <w:szCs w:val="28"/>
              </w:rPr>
              <w:t>.</w:t>
            </w:r>
          </w:p>
          <w:p w:rsidR="001C103C" w:rsidRDefault="001C103C" w:rsidP="00F305F1">
            <w:pPr>
              <w:jc w:val="both"/>
              <w:rPr>
                <w:rFonts w:ascii="Times New Roman" w:hAnsi="Times New Roman" w:cs="Times New Roman"/>
                <w:sz w:val="28"/>
                <w:szCs w:val="28"/>
              </w:rPr>
            </w:pPr>
            <w:r>
              <w:rPr>
                <w:rFonts w:ascii="Times New Roman" w:hAnsi="Times New Roman" w:cs="Times New Roman"/>
                <w:sz w:val="28"/>
                <w:szCs w:val="28"/>
              </w:rPr>
              <w:t>Материал : металл</w:t>
            </w:r>
            <w:bookmarkStart w:id="0" w:name="_GoBack"/>
            <w:bookmarkEnd w:id="0"/>
          </w:p>
          <w:p w:rsidR="00F305F1" w:rsidRDefault="001C103C" w:rsidP="00F305F1">
            <w:pPr>
              <w:jc w:val="both"/>
              <w:rPr>
                <w:rFonts w:ascii="Times New Roman" w:hAnsi="Times New Roman" w:cs="Times New Roman"/>
                <w:sz w:val="28"/>
                <w:szCs w:val="28"/>
              </w:rPr>
            </w:pPr>
            <w:r>
              <w:rPr>
                <w:rFonts w:ascii="Times New Roman" w:hAnsi="Times New Roman" w:cs="Times New Roman"/>
                <w:sz w:val="28"/>
                <w:szCs w:val="28"/>
              </w:rPr>
              <w:t xml:space="preserve">Диаметр значка, </w:t>
            </w:r>
            <w:proofErr w:type="gramStart"/>
            <w:r>
              <w:rPr>
                <w:rFonts w:ascii="Times New Roman" w:hAnsi="Times New Roman" w:cs="Times New Roman"/>
                <w:sz w:val="28"/>
                <w:szCs w:val="28"/>
              </w:rPr>
              <w:t>мм:  2</w:t>
            </w:r>
            <w:proofErr w:type="gramEnd"/>
            <w:r w:rsidR="00F305F1">
              <w:rPr>
                <w:rFonts w:ascii="Times New Roman" w:hAnsi="Times New Roman" w:cs="Times New Roman"/>
                <w:sz w:val="28"/>
                <w:szCs w:val="28"/>
              </w:rPr>
              <w:t>,0</w:t>
            </w:r>
          </w:p>
          <w:p w:rsidR="00F305F1" w:rsidRDefault="00F305F1" w:rsidP="00F305F1">
            <w:pPr>
              <w:jc w:val="both"/>
              <w:rPr>
                <w:rFonts w:ascii="Times New Roman" w:hAnsi="Times New Roman" w:cs="Times New Roman"/>
                <w:sz w:val="28"/>
                <w:szCs w:val="28"/>
              </w:rPr>
            </w:pPr>
            <w:r>
              <w:rPr>
                <w:rFonts w:ascii="Times New Roman" w:hAnsi="Times New Roman" w:cs="Times New Roman"/>
                <w:sz w:val="28"/>
                <w:szCs w:val="28"/>
              </w:rPr>
              <w:t xml:space="preserve">Высота логотипа, мм: </w:t>
            </w:r>
            <w:r w:rsidR="003C7B68">
              <w:rPr>
                <w:rFonts w:ascii="Times New Roman" w:hAnsi="Times New Roman" w:cs="Times New Roman"/>
                <w:sz w:val="28"/>
                <w:szCs w:val="28"/>
              </w:rPr>
              <w:t>2</w:t>
            </w:r>
            <w:r>
              <w:rPr>
                <w:rFonts w:ascii="Times New Roman" w:hAnsi="Times New Roman" w:cs="Times New Roman"/>
                <w:sz w:val="28"/>
                <w:szCs w:val="28"/>
              </w:rPr>
              <w:t>,</w:t>
            </w:r>
            <w:r w:rsidR="003C7B68">
              <w:rPr>
                <w:rFonts w:ascii="Times New Roman" w:hAnsi="Times New Roman" w:cs="Times New Roman"/>
                <w:sz w:val="28"/>
                <w:szCs w:val="28"/>
              </w:rPr>
              <w:t>0</w:t>
            </w:r>
            <w:r>
              <w:rPr>
                <w:rFonts w:ascii="Times New Roman" w:hAnsi="Times New Roman" w:cs="Times New Roman"/>
                <w:sz w:val="28"/>
                <w:szCs w:val="28"/>
              </w:rPr>
              <w:t>-</w:t>
            </w:r>
            <w:r w:rsidR="003C7B68">
              <w:rPr>
                <w:rFonts w:ascii="Times New Roman" w:hAnsi="Times New Roman" w:cs="Times New Roman"/>
                <w:sz w:val="28"/>
                <w:szCs w:val="28"/>
              </w:rPr>
              <w:t>3</w:t>
            </w:r>
            <w:r>
              <w:rPr>
                <w:rFonts w:ascii="Times New Roman" w:hAnsi="Times New Roman" w:cs="Times New Roman"/>
                <w:sz w:val="28"/>
                <w:szCs w:val="28"/>
              </w:rPr>
              <w:t>,0</w:t>
            </w:r>
          </w:p>
          <w:p w:rsidR="00F305F1" w:rsidRDefault="001C103C" w:rsidP="00F305F1">
            <w:pPr>
              <w:jc w:val="both"/>
              <w:rPr>
                <w:rFonts w:ascii="Times New Roman" w:hAnsi="Times New Roman" w:cs="Times New Roman"/>
                <w:sz w:val="28"/>
                <w:szCs w:val="28"/>
              </w:rPr>
            </w:pPr>
            <w:r>
              <w:rPr>
                <w:rFonts w:ascii="Times New Roman" w:hAnsi="Times New Roman" w:cs="Times New Roman"/>
                <w:sz w:val="28"/>
                <w:szCs w:val="28"/>
              </w:rPr>
              <w:t>Длина иглы, мм: 5,0 – 7</w:t>
            </w:r>
            <w:r w:rsidR="00F305F1">
              <w:rPr>
                <w:rFonts w:ascii="Times New Roman" w:hAnsi="Times New Roman" w:cs="Times New Roman"/>
                <w:sz w:val="28"/>
                <w:szCs w:val="28"/>
              </w:rPr>
              <w:t xml:space="preserve">,0 </w:t>
            </w:r>
          </w:p>
        </w:tc>
      </w:tr>
    </w:tbl>
    <w:p w:rsidR="00F305F1" w:rsidRPr="003C7A94" w:rsidRDefault="00F305F1" w:rsidP="00F305F1">
      <w:pPr>
        <w:spacing w:before="120" w:after="0" w:line="240" w:lineRule="auto"/>
        <w:ind w:firstLine="709"/>
        <w:jc w:val="both"/>
        <w:rPr>
          <w:rFonts w:ascii="Times New Roman" w:hAnsi="Times New Roman" w:cs="Times New Roman"/>
          <w:i/>
          <w:sz w:val="26"/>
          <w:szCs w:val="26"/>
        </w:rPr>
      </w:pPr>
    </w:p>
    <w:sectPr w:rsidR="00F305F1" w:rsidRPr="003C7A94" w:rsidSect="001C103C">
      <w:headerReference w:type="default" r:id="rId9"/>
      <w:pgSz w:w="11906" w:h="16838"/>
      <w:pgMar w:top="1134" w:right="851"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739A" w:rsidRDefault="00B6739A" w:rsidP="003B2160">
      <w:pPr>
        <w:spacing w:after="0" w:line="240" w:lineRule="auto"/>
      </w:pPr>
      <w:r>
        <w:separator/>
      </w:r>
    </w:p>
  </w:endnote>
  <w:endnote w:type="continuationSeparator" w:id="0">
    <w:p w:rsidR="00B6739A" w:rsidRDefault="00B6739A" w:rsidP="003B21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DejaVu Sans">
    <w:altName w:val="Times New Roman"/>
    <w:charset w:val="CC"/>
    <w:family w:val="swiss"/>
    <w:pitch w:val="variable"/>
    <w:sig w:usb0="E7003EFF" w:usb1="D200FDFF" w:usb2="00042029" w:usb3="00000000" w:csb0="800001FF" w:csb1="00000000"/>
  </w:font>
  <w:font w:name="font189">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739A" w:rsidRDefault="00B6739A" w:rsidP="003B2160">
      <w:pPr>
        <w:spacing w:after="0" w:line="240" w:lineRule="auto"/>
      </w:pPr>
      <w:r>
        <w:separator/>
      </w:r>
    </w:p>
  </w:footnote>
  <w:footnote w:type="continuationSeparator" w:id="0">
    <w:p w:rsidR="00B6739A" w:rsidRDefault="00B6739A" w:rsidP="003B21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540347"/>
      <w:docPartObj>
        <w:docPartGallery w:val="Page Numbers (Top of Page)"/>
        <w:docPartUnique/>
      </w:docPartObj>
    </w:sdtPr>
    <w:sdtEndPr>
      <w:rPr>
        <w:rFonts w:ascii="Times New Roman" w:hAnsi="Times New Roman" w:cs="Times New Roman"/>
      </w:rPr>
    </w:sdtEndPr>
    <w:sdtContent>
      <w:p w:rsidR="00F305F1" w:rsidRPr="00D160F6" w:rsidRDefault="00007AA2">
        <w:pPr>
          <w:pStyle w:val="a4"/>
          <w:jc w:val="right"/>
          <w:rPr>
            <w:rFonts w:ascii="Times New Roman" w:hAnsi="Times New Roman" w:cs="Times New Roman"/>
          </w:rPr>
        </w:pPr>
        <w:r w:rsidRPr="00D160F6">
          <w:rPr>
            <w:rFonts w:ascii="Times New Roman" w:hAnsi="Times New Roman" w:cs="Times New Roman"/>
          </w:rPr>
          <w:fldChar w:fldCharType="begin"/>
        </w:r>
        <w:r w:rsidR="00F305F1" w:rsidRPr="00D160F6">
          <w:rPr>
            <w:rFonts w:ascii="Times New Roman" w:hAnsi="Times New Roman" w:cs="Times New Roman"/>
          </w:rPr>
          <w:instrText xml:space="preserve"> PAGE   \* MERGEFORMAT </w:instrText>
        </w:r>
        <w:r w:rsidRPr="00D160F6">
          <w:rPr>
            <w:rFonts w:ascii="Times New Roman" w:hAnsi="Times New Roman" w:cs="Times New Roman"/>
          </w:rPr>
          <w:fldChar w:fldCharType="separate"/>
        </w:r>
        <w:r w:rsidR="001C103C">
          <w:rPr>
            <w:rFonts w:ascii="Times New Roman" w:hAnsi="Times New Roman" w:cs="Times New Roman"/>
            <w:noProof/>
          </w:rPr>
          <w:t>3</w:t>
        </w:r>
        <w:r w:rsidRPr="00D160F6">
          <w:rPr>
            <w:rFonts w:ascii="Times New Roman" w:hAnsi="Times New Roman" w:cs="Times New Roman"/>
          </w:rPr>
          <w:fldChar w:fldCharType="end"/>
        </w:r>
      </w:p>
    </w:sdtContent>
  </w:sdt>
  <w:p w:rsidR="00F305F1" w:rsidRDefault="00F305F1">
    <w:pPr>
      <w:pStyle w:val="a4"/>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85593C"/>
    <w:multiLevelType w:val="multilevel"/>
    <w:tmpl w:val="8368D6E6"/>
    <w:lvl w:ilvl="0">
      <w:start w:val="1"/>
      <w:numFmt w:val="bullet"/>
      <w:lvlText w:val=""/>
      <w:lvlJc w:val="left"/>
      <w:pPr>
        <w:tabs>
          <w:tab w:val="num" w:pos="560"/>
        </w:tabs>
        <w:ind w:left="560" w:hanging="360"/>
      </w:pPr>
      <w:rPr>
        <w:rFonts w:ascii="Symbol" w:hAnsi="Symbol" w:hint="default"/>
        <w:sz w:val="20"/>
      </w:rPr>
    </w:lvl>
    <w:lvl w:ilvl="1" w:tentative="1">
      <w:start w:val="1"/>
      <w:numFmt w:val="bullet"/>
      <w:lvlText w:val="o"/>
      <w:lvlJc w:val="left"/>
      <w:pPr>
        <w:tabs>
          <w:tab w:val="num" w:pos="1280"/>
        </w:tabs>
        <w:ind w:left="1280" w:hanging="360"/>
      </w:pPr>
      <w:rPr>
        <w:rFonts w:ascii="Courier New" w:hAnsi="Courier New" w:hint="default"/>
        <w:sz w:val="20"/>
      </w:rPr>
    </w:lvl>
    <w:lvl w:ilvl="2" w:tentative="1">
      <w:start w:val="1"/>
      <w:numFmt w:val="bullet"/>
      <w:lvlText w:val=""/>
      <w:lvlJc w:val="left"/>
      <w:pPr>
        <w:tabs>
          <w:tab w:val="num" w:pos="2000"/>
        </w:tabs>
        <w:ind w:left="2000" w:hanging="360"/>
      </w:pPr>
      <w:rPr>
        <w:rFonts w:ascii="Wingdings" w:hAnsi="Wingdings" w:hint="default"/>
        <w:sz w:val="20"/>
      </w:rPr>
    </w:lvl>
    <w:lvl w:ilvl="3" w:tentative="1">
      <w:start w:val="1"/>
      <w:numFmt w:val="bullet"/>
      <w:lvlText w:val=""/>
      <w:lvlJc w:val="left"/>
      <w:pPr>
        <w:tabs>
          <w:tab w:val="num" w:pos="2720"/>
        </w:tabs>
        <w:ind w:left="2720" w:hanging="360"/>
      </w:pPr>
      <w:rPr>
        <w:rFonts w:ascii="Wingdings" w:hAnsi="Wingdings" w:hint="default"/>
        <w:sz w:val="20"/>
      </w:rPr>
    </w:lvl>
    <w:lvl w:ilvl="4" w:tentative="1">
      <w:start w:val="1"/>
      <w:numFmt w:val="bullet"/>
      <w:lvlText w:val=""/>
      <w:lvlJc w:val="left"/>
      <w:pPr>
        <w:tabs>
          <w:tab w:val="num" w:pos="3440"/>
        </w:tabs>
        <w:ind w:left="3440" w:hanging="360"/>
      </w:pPr>
      <w:rPr>
        <w:rFonts w:ascii="Wingdings" w:hAnsi="Wingdings" w:hint="default"/>
        <w:sz w:val="20"/>
      </w:rPr>
    </w:lvl>
    <w:lvl w:ilvl="5" w:tentative="1">
      <w:start w:val="1"/>
      <w:numFmt w:val="bullet"/>
      <w:lvlText w:val=""/>
      <w:lvlJc w:val="left"/>
      <w:pPr>
        <w:tabs>
          <w:tab w:val="num" w:pos="4160"/>
        </w:tabs>
        <w:ind w:left="4160" w:hanging="360"/>
      </w:pPr>
      <w:rPr>
        <w:rFonts w:ascii="Wingdings" w:hAnsi="Wingdings" w:hint="default"/>
        <w:sz w:val="20"/>
      </w:rPr>
    </w:lvl>
    <w:lvl w:ilvl="6" w:tentative="1">
      <w:start w:val="1"/>
      <w:numFmt w:val="bullet"/>
      <w:lvlText w:val=""/>
      <w:lvlJc w:val="left"/>
      <w:pPr>
        <w:tabs>
          <w:tab w:val="num" w:pos="4880"/>
        </w:tabs>
        <w:ind w:left="4880" w:hanging="360"/>
      </w:pPr>
      <w:rPr>
        <w:rFonts w:ascii="Wingdings" w:hAnsi="Wingdings" w:hint="default"/>
        <w:sz w:val="20"/>
      </w:rPr>
    </w:lvl>
    <w:lvl w:ilvl="7" w:tentative="1">
      <w:start w:val="1"/>
      <w:numFmt w:val="bullet"/>
      <w:lvlText w:val=""/>
      <w:lvlJc w:val="left"/>
      <w:pPr>
        <w:tabs>
          <w:tab w:val="num" w:pos="5600"/>
        </w:tabs>
        <w:ind w:left="5600" w:hanging="360"/>
      </w:pPr>
      <w:rPr>
        <w:rFonts w:ascii="Wingdings" w:hAnsi="Wingdings" w:hint="default"/>
        <w:sz w:val="20"/>
      </w:rPr>
    </w:lvl>
    <w:lvl w:ilvl="8" w:tentative="1">
      <w:start w:val="1"/>
      <w:numFmt w:val="bullet"/>
      <w:lvlText w:val=""/>
      <w:lvlJc w:val="left"/>
      <w:pPr>
        <w:tabs>
          <w:tab w:val="num" w:pos="6320"/>
        </w:tabs>
        <w:ind w:left="632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6ED4"/>
    <w:rsid w:val="00001F73"/>
    <w:rsid w:val="000041EF"/>
    <w:rsid w:val="00006D65"/>
    <w:rsid w:val="00007AA2"/>
    <w:rsid w:val="000113EF"/>
    <w:rsid w:val="00012940"/>
    <w:rsid w:val="00013D08"/>
    <w:rsid w:val="0001552F"/>
    <w:rsid w:val="00033ACC"/>
    <w:rsid w:val="00054D1E"/>
    <w:rsid w:val="0006486A"/>
    <w:rsid w:val="00070AE3"/>
    <w:rsid w:val="000723FB"/>
    <w:rsid w:val="00080A97"/>
    <w:rsid w:val="00084A3E"/>
    <w:rsid w:val="00085978"/>
    <w:rsid w:val="00090249"/>
    <w:rsid w:val="000B5925"/>
    <w:rsid w:val="000E792D"/>
    <w:rsid w:val="001075CC"/>
    <w:rsid w:val="00125999"/>
    <w:rsid w:val="00133D7E"/>
    <w:rsid w:val="00136CB6"/>
    <w:rsid w:val="001415C5"/>
    <w:rsid w:val="001475C4"/>
    <w:rsid w:val="00151232"/>
    <w:rsid w:val="00172288"/>
    <w:rsid w:val="001804F2"/>
    <w:rsid w:val="0018598A"/>
    <w:rsid w:val="00197576"/>
    <w:rsid w:val="001C103C"/>
    <w:rsid w:val="001F2DDE"/>
    <w:rsid w:val="00202DA4"/>
    <w:rsid w:val="00225314"/>
    <w:rsid w:val="002425F9"/>
    <w:rsid w:val="00260600"/>
    <w:rsid w:val="0026263B"/>
    <w:rsid w:val="00290E27"/>
    <w:rsid w:val="002A44FA"/>
    <w:rsid w:val="002A6AE0"/>
    <w:rsid w:val="002B1C7C"/>
    <w:rsid w:val="002C3708"/>
    <w:rsid w:val="002C4E8C"/>
    <w:rsid w:val="002C76C3"/>
    <w:rsid w:val="002D241C"/>
    <w:rsid w:val="002D4279"/>
    <w:rsid w:val="002D42C7"/>
    <w:rsid w:val="002D683E"/>
    <w:rsid w:val="002E1DB6"/>
    <w:rsid w:val="002E367D"/>
    <w:rsid w:val="00304247"/>
    <w:rsid w:val="00363A5E"/>
    <w:rsid w:val="00373288"/>
    <w:rsid w:val="0038441C"/>
    <w:rsid w:val="003A2ED6"/>
    <w:rsid w:val="003B0B03"/>
    <w:rsid w:val="003B2160"/>
    <w:rsid w:val="003C7B68"/>
    <w:rsid w:val="003D4471"/>
    <w:rsid w:val="003F1D62"/>
    <w:rsid w:val="003F6A2A"/>
    <w:rsid w:val="003F74D8"/>
    <w:rsid w:val="00410DFC"/>
    <w:rsid w:val="004119DB"/>
    <w:rsid w:val="004330C7"/>
    <w:rsid w:val="0044068D"/>
    <w:rsid w:val="00440ADB"/>
    <w:rsid w:val="00453818"/>
    <w:rsid w:val="00493E67"/>
    <w:rsid w:val="004B15CA"/>
    <w:rsid w:val="004B77E4"/>
    <w:rsid w:val="004E61E3"/>
    <w:rsid w:val="004F2D83"/>
    <w:rsid w:val="0051249B"/>
    <w:rsid w:val="00514F43"/>
    <w:rsid w:val="005230F5"/>
    <w:rsid w:val="00544CFA"/>
    <w:rsid w:val="00564B7B"/>
    <w:rsid w:val="00566C51"/>
    <w:rsid w:val="00585FD4"/>
    <w:rsid w:val="00587FC4"/>
    <w:rsid w:val="00596F91"/>
    <w:rsid w:val="00597302"/>
    <w:rsid w:val="005975A9"/>
    <w:rsid w:val="005B3E38"/>
    <w:rsid w:val="005C19C7"/>
    <w:rsid w:val="005C2580"/>
    <w:rsid w:val="00615DE5"/>
    <w:rsid w:val="006203BD"/>
    <w:rsid w:val="00640FEB"/>
    <w:rsid w:val="0064365B"/>
    <w:rsid w:val="00665818"/>
    <w:rsid w:val="00670FBB"/>
    <w:rsid w:val="0067638F"/>
    <w:rsid w:val="006763FA"/>
    <w:rsid w:val="0068665B"/>
    <w:rsid w:val="006914B0"/>
    <w:rsid w:val="006A503C"/>
    <w:rsid w:val="006A5B2D"/>
    <w:rsid w:val="006A5E49"/>
    <w:rsid w:val="006B5A78"/>
    <w:rsid w:val="006C732D"/>
    <w:rsid w:val="006D3349"/>
    <w:rsid w:val="006E4CA0"/>
    <w:rsid w:val="006F2FBD"/>
    <w:rsid w:val="00711A91"/>
    <w:rsid w:val="0072268C"/>
    <w:rsid w:val="00734894"/>
    <w:rsid w:val="0079131B"/>
    <w:rsid w:val="007A02DD"/>
    <w:rsid w:val="007A2733"/>
    <w:rsid w:val="007B23B9"/>
    <w:rsid w:val="007B7B04"/>
    <w:rsid w:val="007C7BC9"/>
    <w:rsid w:val="007E3D5B"/>
    <w:rsid w:val="007E4EF0"/>
    <w:rsid w:val="007E607C"/>
    <w:rsid w:val="007E7143"/>
    <w:rsid w:val="007F11BA"/>
    <w:rsid w:val="007F37DE"/>
    <w:rsid w:val="007F5868"/>
    <w:rsid w:val="008119F4"/>
    <w:rsid w:val="00811FCA"/>
    <w:rsid w:val="0083208B"/>
    <w:rsid w:val="0085629D"/>
    <w:rsid w:val="00856ED4"/>
    <w:rsid w:val="0086339C"/>
    <w:rsid w:val="008641D5"/>
    <w:rsid w:val="00872571"/>
    <w:rsid w:val="008A44BD"/>
    <w:rsid w:val="008B14FB"/>
    <w:rsid w:val="008C2B18"/>
    <w:rsid w:val="008C6AC7"/>
    <w:rsid w:val="008D2004"/>
    <w:rsid w:val="008D33C9"/>
    <w:rsid w:val="008E468A"/>
    <w:rsid w:val="008F2376"/>
    <w:rsid w:val="009074D3"/>
    <w:rsid w:val="0091146F"/>
    <w:rsid w:val="009337C7"/>
    <w:rsid w:val="00944A52"/>
    <w:rsid w:val="00947233"/>
    <w:rsid w:val="00947B0B"/>
    <w:rsid w:val="00955F88"/>
    <w:rsid w:val="0096131E"/>
    <w:rsid w:val="0096192B"/>
    <w:rsid w:val="00964AD6"/>
    <w:rsid w:val="00980EA6"/>
    <w:rsid w:val="009850ED"/>
    <w:rsid w:val="00987950"/>
    <w:rsid w:val="009A125E"/>
    <w:rsid w:val="009A711F"/>
    <w:rsid w:val="009B14D3"/>
    <w:rsid w:val="009B5BE9"/>
    <w:rsid w:val="009C5F63"/>
    <w:rsid w:val="009F42B6"/>
    <w:rsid w:val="009F77F2"/>
    <w:rsid w:val="00A00491"/>
    <w:rsid w:val="00A11A84"/>
    <w:rsid w:val="00A26407"/>
    <w:rsid w:val="00A32110"/>
    <w:rsid w:val="00A35B8F"/>
    <w:rsid w:val="00A37BAC"/>
    <w:rsid w:val="00A5750D"/>
    <w:rsid w:val="00A62B17"/>
    <w:rsid w:val="00A84B28"/>
    <w:rsid w:val="00AA3466"/>
    <w:rsid w:val="00AA38E7"/>
    <w:rsid w:val="00AD04DF"/>
    <w:rsid w:val="00AD5DD4"/>
    <w:rsid w:val="00AE3982"/>
    <w:rsid w:val="00AF3E44"/>
    <w:rsid w:val="00AF551D"/>
    <w:rsid w:val="00AF55DE"/>
    <w:rsid w:val="00B0092B"/>
    <w:rsid w:val="00B6739A"/>
    <w:rsid w:val="00B92193"/>
    <w:rsid w:val="00B9250A"/>
    <w:rsid w:val="00B95EAE"/>
    <w:rsid w:val="00BA4AC9"/>
    <w:rsid w:val="00BC71B6"/>
    <w:rsid w:val="00BD3C85"/>
    <w:rsid w:val="00BD4E94"/>
    <w:rsid w:val="00BD75ED"/>
    <w:rsid w:val="00BE0CCF"/>
    <w:rsid w:val="00BE7F2E"/>
    <w:rsid w:val="00BF1C12"/>
    <w:rsid w:val="00BF4F8C"/>
    <w:rsid w:val="00C049A3"/>
    <w:rsid w:val="00C17983"/>
    <w:rsid w:val="00C217E9"/>
    <w:rsid w:val="00C2594C"/>
    <w:rsid w:val="00C31D46"/>
    <w:rsid w:val="00C4454B"/>
    <w:rsid w:val="00C4545D"/>
    <w:rsid w:val="00C524A8"/>
    <w:rsid w:val="00C809B4"/>
    <w:rsid w:val="00C827E5"/>
    <w:rsid w:val="00C82AE9"/>
    <w:rsid w:val="00C91E98"/>
    <w:rsid w:val="00C94A57"/>
    <w:rsid w:val="00CA2C4A"/>
    <w:rsid w:val="00CA5C9E"/>
    <w:rsid w:val="00CB50DC"/>
    <w:rsid w:val="00CB51E0"/>
    <w:rsid w:val="00CB58E5"/>
    <w:rsid w:val="00CB6AA7"/>
    <w:rsid w:val="00CC3FA9"/>
    <w:rsid w:val="00CD343A"/>
    <w:rsid w:val="00CD5B30"/>
    <w:rsid w:val="00CD6884"/>
    <w:rsid w:val="00CE39F5"/>
    <w:rsid w:val="00D160F6"/>
    <w:rsid w:val="00D3116C"/>
    <w:rsid w:val="00D3119F"/>
    <w:rsid w:val="00D31846"/>
    <w:rsid w:val="00D40701"/>
    <w:rsid w:val="00D55122"/>
    <w:rsid w:val="00D61865"/>
    <w:rsid w:val="00D722F0"/>
    <w:rsid w:val="00D907DF"/>
    <w:rsid w:val="00D90B3E"/>
    <w:rsid w:val="00D91F5A"/>
    <w:rsid w:val="00DA0770"/>
    <w:rsid w:val="00DB0C87"/>
    <w:rsid w:val="00DB2F26"/>
    <w:rsid w:val="00DB3019"/>
    <w:rsid w:val="00DF19E5"/>
    <w:rsid w:val="00E01F55"/>
    <w:rsid w:val="00E03287"/>
    <w:rsid w:val="00E13BA3"/>
    <w:rsid w:val="00E172F6"/>
    <w:rsid w:val="00E24A2F"/>
    <w:rsid w:val="00E2542B"/>
    <w:rsid w:val="00E30EBA"/>
    <w:rsid w:val="00E33608"/>
    <w:rsid w:val="00E45DA2"/>
    <w:rsid w:val="00E6053D"/>
    <w:rsid w:val="00E675CB"/>
    <w:rsid w:val="00E96DAC"/>
    <w:rsid w:val="00ED3413"/>
    <w:rsid w:val="00EF0C49"/>
    <w:rsid w:val="00EF2E40"/>
    <w:rsid w:val="00F00F13"/>
    <w:rsid w:val="00F07F15"/>
    <w:rsid w:val="00F131D9"/>
    <w:rsid w:val="00F21010"/>
    <w:rsid w:val="00F23D0D"/>
    <w:rsid w:val="00F27D56"/>
    <w:rsid w:val="00F305F1"/>
    <w:rsid w:val="00F35DF5"/>
    <w:rsid w:val="00F37296"/>
    <w:rsid w:val="00F42A69"/>
    <w:rsid w:val="00F50BC5"/>
    <w:rsid w:val="00F5211E"/>
    <w:rsid w:val="00F5719A"/>
    <w:rsid w:val="00F67F3E"/>
    <w:rsid w:val="00F76146"/>
    <w:rsid w:val="00F94B72"/>
    <w:rsid w:val="00FA2B92"/>
    <w:rsid w:val="00FB04EE"/>
    <w:rsid w:val="00FC1997"/>
    <w:rsid w:val="00FD24F1"/>
    <w:rsid w:val="00FD4D71"/>
    <w:rsid w:val="00FD5B29"/>
    <w:rsid w:val="00FE2F11"/>
    <w:rsid w:val="00FF434C"/>
    <w:rsid w:val="00FF55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89F9E3"/>
  <w15:docId w15:val="{9AB04E79-B7C7-4619-8DB3-8585F41575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2DD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856E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3B2160"/>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3B2160"/>
  </w:style>
  <w:style w:type="paragraph" w:styleId="a6">
    <w:name w:val="footer"/>
    <w:basedOn w:val="a"/>
    <w:link w:val="a7"/>
    <w:uiPriority w:val="99"/>
    <w:unhideWhenUsed/>
    <w:rsid w:val="003B2160"/>
    <w:pPr>
      <w:tabs>
        <w:tab w:val="center" w:pos="4677"/>
        <w:tab w:val="right" w:pos="9355"/>
      </w:tabs>
      <w:spacing w:after="0" w:line="240" w:lineRule="auto"/>
    </w:pPr>
  </w:style>
  <w:style w:type="character" w:customStyle="1" w:styleId="a7">
    <w:name w:val="Нижний колонтитул Знак"/>
    <w:basedOn w:val="a0"/>
    <w:link w:val="a6"/>
    <w:uiPriority w:val="99"/>
    <w:rsid w:val="003B2160"/>
  </w:style>
  <w:style w:type="paragraph" w:styleId="a8">
    <w:name w:val="Normal (Web)"/>
    <w:aliases w:val="Обычный (веб) Знак,Обычный (веб) Знак Знак Знак1,Знак Знак Знак,Знак Знак Знак Знак Знак,Знак Знак1 Знак,Обычный (веб) Знак Знак Знак Знак,Знак Знак Знак1 Знак Знак,Знак Знак1,Обычный (веб) Знак Знак Знак"/>
    <w:link w:val="1"/>
    <w:uiPriority w:val="99"/>
    <w:qFormat/>
    <w:rsid w:val="00AD5DD4"/>
    <w:pPr>
      <w:widowControl w:val="0"/>
      <w:suppressAutoHyphens/>
    </w:pPr>
    <w:rPr>
      <w:rFonts w:ascii="Calibri" w:eastAsia="DejaVu Sans" w:hAnsi="Calibri" w:cs="font189"/>
      <w:kern w:val="1"/>
      <w:lang w:eastAsia="ar-SA"/>
    </w:rPr>
  </w:style>
  <w:style w:type="character" w:customStyle="1" w:styleId="1">
    <w:name w:val="Обычный (веб) Знак1"/>
    <w:aliases w:val="Обычный (веб) Знак Знак,Обычный (веб) Знак Знак Знак1 Знак,Знак Знак Знак Знак,Знак Знак Знак Знак Знак Знак,Знак Знак1 Знак Знак,Обычный (веб) Знак Знак Знак Знак Знак,Знак Знак Знак1 Знак Знак Знак,Знак Знак1 Знак1"/>
    <w:link w:val="a8"/>
    <w:uiPriority w:val="99"/>
    <w:locked/>
    <w:rsid w:val="00AD5DD4"/>
    <w:rPr>
      <w:rFonts w:ascii="Calibri" w:eastAsia="DejaVu Sans" w:hAnsi="Calibri" w:cs="font189"/>
      <w:kern w:val="1"/>
      <w:lang w:eastAsia="ar-SA"/>
    </w:rPr>
  </w:style>
  <w:style w:type="paragraph" w:styleId="a9">
    <w:name w:val="Body Text Indent"/>
    <w:aliases w:val="текст,Основной текст с отступом Знак1 Знак,Основной текст с отступом Знак1 Знак Знак Знак,Основной текст с отступом Знак Знак Знак Знак Знак Знак"/>
    <w:basedOn w:val="a"/>
    <w:link w:val="aa"/>
    <w:uiPriority w:val="99"/>
    <w:rsid w:val="0044068D"/>
    <w:pPr>
      <w:spacing w:after="120" w:line="240" w:lineRule="auto"/>
      <w:ind w:left="283"/>
    </w:pPr>
    <w:rPr>
      <w:rFonts w:ascii="Times New Roman" w:eastAsia="Times New Roman" w:hAnsi="Times New Roman" w:cs="Times New Roman"/>
      <w:sz w:val="24"/>
      <w:szCs w:val="24"/>
      <w:lang w:eastAsia="ru-RU"/>
    </w:rPr>
  </w:style>
  <w:style w:type="character" w:customStyle="1" w:styleId="aa">
    <w:name w:val="Основной текст с отступом Знак"/>
    <w:aliases w:val="текст Знак,Основной текст с отступом Знак1 Знак Знак,Основной текст с отступом Знак1 Знак Знак Знак Знак,Основной текст с отступом Знак Знак Знак Знак Знак Знак Знак"/>
    <w:basedOn w:val="a0"/>
    <w:link w:val="a9"/>
    <w:uiPriority w:val="99"/>
    <w:rsid w:val="0044068D"/>
    <w:rPr>
      <w:rFonts w:ascii="Times New Roman" w:eastAsia="Times New Roman" w:hAnsi="Times New Roman" w:cs="Times New Roman"/>
      <w:sz w:val="24"/>
      <w:szCs w:val="24"/>
      <w:lang w:eastAsia="ru-RU"/>
    </w:rPr>
  </w:style>
  <w:style w:type="paragraph" w:styleId="ab">
    <w:name w:val="Balloon Text"/>
    <w:basedOn w:val="a"/>
    <w:link w:val="ac"/>
    <w:uiPriority w:val="99"/>
    <w:semiHidden/>
    <w:unhideWhenUsed/>
    <w:rsid w:val="00A32110"/>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32110"/>
    <w:rPr>
      <w:rFonts w:ascii="Tahoma" w:hAnsi="Tahoma" w:cs="Tahoma"/>
      <w:sz w:val="16"/>
      <w:szCs w:val="16"/>
    </w:rPr>
  </w:style>
  <w:style w:type="character" w:styleId="ad">
    <w:name w:val="Hyperlink"/>
    <w:basedOn w:val="a0"/>
    <w:rsid w:val="00363A5E"/>
    <w:rPr>
      <w:color w:val="0000FF"/>
      <w:u w:val="single"/>
    </w:rPr>
  </w:style>
  <w:style w:type="paragraph" w:styleId="ae">
    <w:name w:val="List Paragraph"/>
    <w:basedOn w:val="a"/>
    <w:uiPriority w:val="34"/>
    <w:qFormat/>
    <w:rsid w:val="002E1DB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341144">
      <w:bodyDiv w:val="1"/>
      <w:marLeft w:val="0"/>
      <w:marRight w:val="0"/>
      <w:marTop w:val="0"/>
      <w:marBottom w:val="0"/>
      <w:divBdr>
        <w:top w:val="none" w:sz="0" w:space="0" w:color="auto"/>
        <w:left w:val="none" w:sz="0" w:space="0" w:color="auto"/>
        <w:bottom w:val="none" w:sz="0" w:space="0" w:color="auto"/>
        <w:right w:val="none" w:sz="0" w:space="0" w:color="auto"/>
      </w:divBdr>
    </w:div>
    <w:div w:id="1147043729">
      <w:bodyDiv w:val="1"/>
      <w:marLeft w:val="0"/>
      <w:marRight w:val="0"/>
      <w:marTop w:val="0"/>
      <w:marBottom w:val="0"/>
      <w:divBdr>
        <w:top w:val="none" w:sz="0" w:space="0" w:color="auto"/>
        <w:left w:val="none" w:sz="0" w:space="0" w:color="auto"/>
        <w:bottom w:val="none" w:sz="0" w:space="0" w:color="auto"/>
        <w:right w:val="none" w:sz="0" w:space="0" w:color="auto"/>
      </w:divBdr>
    </w:div>
    <w:div w:id="1710910489">
      <w:bodyDiv w:val="1"/>
      <w:marLeft w:val="0"/>
      <w:marRight w:val="0"/>
      <w:marTop w:val="0"/>
      <w:marBottom w:val="0"/>
      <w:divBdr>
        <w:top w:val="none" w:sz="0" w:space="0" w:color="auto"/>
        <w:left w:val="none" w:sz="0" w:space="0" w:color="auto"/>
        <w:bottom w:val="none" w:sz="0" w:space="0" w:color="auto"/>
        <w:right w:val="none" w:sz="0" w:space="0" w:color="auto"/>
      </w:divBdr>
    </w:div>
    <w:div w:id="1735547705">
      <w:bodyDiv w:val="1"/>
      <w:marLeft w:val="0"/>
      <w:marRight w:val="0"/>
      <w:marTop w:val="0"/>
      <w:marBottom w:val="0"/>
      <w:divBdr>
        <w:top w:val="none" w:sz="0" w:space="0" w:color="auto"/>
        <w:left w:val="none" w:sz="0" w:space="0" w:color="auto"/>
        <w:bottom w:val="none" w:sz="0" w:space="0" w:color="auto"/>
        <w:right w:val="none" w:sz="0" w:space="0" w:color="auto"/>
      </w:divBdr>
    </w:div>
    <w:div w:id="1875340383">
      <w:bodyDiv w:val="1"/>
      <w:marLeft w:val="0"/>
      <w:marRight w:val="0"/>
      <w:marTop w:val="0"/>
      <w:marBottom w:val="0"/>
      <w:divBdr>
        <w:top w:val="none" w:sz="0" w:space="0" w:color="auto"/>
        <w:left w:val="none" w:sz="0" w:space="0" w:color="auto"/>
        <w:bottom w:val="none" w:sz="0" w:space="0" w:color="auto"/>
        <w:right w:val="none" w:sz="0" w:space="0" w:color="auto"/>
      </w:divBdr>
    </w:div>
    <w:div w:id="20827560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78EB392-6041-4AAD-8C81-F1367FBDDE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114</Words>
  <Characters>655</Characters>
  <Application>Microsoft Office Word</Application>
  <DocSecurity>0</DocSecurity>
  <Lines>5</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apoberezhskaya</dc:creator>
  <cp:lastModifiedBy>Юлия</cp:lastModifiedBy>
  <cp:revision>2</cp:revision>
  <cp:lastPrinted>2020-08-03T13:13:00Z</cp:lastPrinted>
  <dcterms:created xsi:type="dcterms:W3CDTF">2021-06-01T11:32:00Z</dcterms:created>
  <dcterms:modified xsi:type="dcterms:W3CDTF">2021-06-01T11:32:00Z</dcterms:modified>
</cp:coreProperties>
</file>