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77F" w:rsidRDefault="00E4577F" w:rsidP="00EB2874">
      <w:pPr>
        <w:pStyle w:val="a3"/>
        <w:spacing w:after="0" w:line="240" w:lineRule="auto"/>
        <w:jc w:val="both"/>
        <w:rPr>
          <w:rFonts w:ascii="Times New Roman" w:hAnsi="Times New Roman"/>
          <w:color w:val="FF0000"/>
          <w:sz w:val="18"/>
          <w:szCs w:val="18"/>
        </w:rPr>
      </w:pPr>
      <w:r>
        <w:rPr>
          <w:rFonts w:ascii="Times New Roman" w:hAnsi="Times New Roman"/>
          <w:color w:val="FF0000"/>
          <w:sz w:val="18"/>
          <w:szCs w:val="18"/>
        </w:rPr>
        <w:t>Если товар под запретом, но запрет может не применяться до 01.07.2025г (тогда действуют ограничения)</w:t>
      </w:r>
    </w:p>
    <w:p w:rsidR="0089729F" w:rsidRPr="0089729F" w:rsidRDefault="00E4577F" w:rsidP="0089729F">
      <w:pPr>
        <w:pStyle w:val="ConsPlusNormal"/>
        <w:spacing w:before="300"/>
        <w:ind w:firstLine="540"/>
        <w:jc w:val="both"/>
        <w:rPr>
          <w:sz w:val="22"/>
          <w:szCs w:val="22"/>
        </w:rPr>
      </w:pPr>
      <w:proofErr w:type="gramStart"/>
      <w:r>
        <w:rPr>
          <w:u w:val="single"/>
        </w:rPr>
        <w:t xml:space="preserve">ТРЕБОВАНИЯ ЗАКАЗЧИКА: </w:t>
      </w:r>
      <w:r w:rsidRPr="0089729F">
        <w:rPr>
          <w:sz w:val="22"/>
          <w:szCs w:val="22"/>
          <w:u w:val="single"/>
        </w:rPr>
        <w:t xml:space="preserve">на основании </w:t>
      </w:r>
      <w:r w:rsidRPr="0089729F">
        <w:rPr>
          <w:b/>
          <w:sz w:val="22"/>
          <w:szCs w:val="22"/>
        </w:rPr>
        <w:t>Постановления Правительства РФ от 23.12.2024 N 1875</w:t>
      </w:r>
      <w:r w:rsidRPr="0089729F">
        <w:rPr>
          <w:sz w:val="22"/>
          <w:szCs w:val="22"/>
        </w:rPr>
        <w:t xml:space="preserve">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</w:t>
      </w:r>
      <w:r w:rsidRPr="0089729F">
        <w:rPr>
          <w:sz w:val="22"/>
          <w:szCs w:val="22"/>
          <w:highlight w:val="yellow"/>
        </w:rPr>
        <w:t>участник закупки обязан при</w:t>
      </w:r>
      <w:r w:rsidRPr="0089729F">
        <w:rPr>
          <w:sz w:val="22"/>
          <w:szCs w:val="22"/>
        </w:rPr>
        <w:t xml:space="preserve"> подаче заявки указать по каждой позиции товаров </w:t>
      </w:r>
      <w:r w:rsidRPr="0089729F">
        <w:rPr>
          <w:sz w:val="22"/>
          <w:szCs w:val="22"/>
          <w:highlight w:val="yellow"/>
        </w:rPr>
        <w:t xml:space="preserve">для подтверждения происхождения товаров, указанных в </w:t>
      </w:r>
      <w:hyperlink r:id="rId5" w:anchor="Par186" w:tooltip="1." w:history="1">
        <w:r w:rsidRPr="0089729F">
          <w:rPr>
            <w:rStyle w:val="a4"/>
            <w:sz w:val="22"/>
            <w:szCs w:val="22"/>
            <w:highlight w:val="yellow"/>
            <w:u w:val="none"/>
          </w:rPr>
          <w:t>позициях 1</w:t>
        </w:r>
      </w:hyperlink>
      <w:r w:rsidRPr="0089729F">
        <w:rPr>
          <w:sz w:val="22"/>
          <w:szCs w:val="22"/>
          <w:highlight w:val="yellow"/>
        </w:rPr>
        <w:t xml:space="preserve"> - </w:t>
      </w:r>
      <w:hyperlink r:id="rId6" w:anchor="Par630" w:tooltip="145." w:history="1">
        <w:r w:rsidRPr="0089729F">
          <w:rPr>
            <w:rStyle w:val="a4"/>
            <w:sz w:val="22"/>
            <w:szCs w:val="22"/>
            <w:highlight w:val="yellow"/>
            <w:u w:val="none"/>
          </w:rPr>
          <w:t>145</w:t>
        </w:r>
      </w:hyperlink>
      <w:r w:rsidRPr="0089729F">
        <w:rPr>
          <w:sz w:val="22"/>
          <w:szCs w:val="22"/>
          <w:highlight w:val="yellow"/>
        </w:rPr>
        <w:t xml:space="preserve"> приложения N 1</w:t>
      </w:r>
      <w:proofErr w:type="gramEnd"/>
      <w:r w:rsidRPr="0089729F">
        <w:rPr>
          <w:sz w:val="22"/>
          <w:szCs w:val="22"/>
          <w:highlight w:val="yellow"/>
        </w:rPr>
        <w:t xml:space="preserve"> к вышеуказанному постановлению</w:t>
      </w:r>
      <w:r w:rsidRPr="0089729F">
        <w:rPr>
          <w:sz w:val="22"/>
          <w:szCs w:val="22"/>
        </w:rPr>
        <w:t xml:space="preserve"> </w:t>
      </w:r>
      <w:r w:rsidRPr="0089729F">
        <w:rPr>
          <w:sz w:val="22"/>
          <w:szCs w:val="22"/>
          <w:highlight w:val="yellow"/>
        </w:rPr>
        <w:t xml:space="preserve">из Российской Федерации - </w:t>
      </w:r>
      <w:r w:rsidRPr="0089729F">
        <w:rPr>
          <w:color w:val="FF0000"/>
          <w:sz w:val="22"/>
          <w:szCs w:val="22"/>
          <w:highlight w:val="yellow"/>
        </w:rPr>
        <w:t xml:space="preserve">номер реестровой записи из реестра российской промышленной продукции, предусмотренного </w:t>
      </w:r>
      <w:hyperlink r:id="rId7" w:tooltip="Федеральный закон от 31.12.2014 N 488-ФЗ (ред. от 30.11.2024) &quot;О промышленной политике в Российской Федерации&quot; (с изм. и доп., вступ. в силу с 20.12.2024){КонсультантПлюс}" w:history="1">
        <w:r w:rsidRPr="0089729F">
          <w:rPr>
            <w:rStyle w:val="a4"/>
            <w:color w:val="FF0000"/>
            <w:sz w:val="22"/>
            <w:szCs w:val="22"/>
            <w:highlight w:val="yellow"/>
            <w:u w:val="none"/>
          </w:rPr>
          <w:t>статьей 17.1</w:t>
        </w:r>
      </w:hyperlink>
      <w:r w:rsidRPr="0089729F">
        <w:rPr>
          <w:color w:val="FF0000"/>
          <w:sz w:val="22"/>
          <w:szCs w:val="22"/>
          <w:highlight w:val="yellow"/>
        </w:rPr>
        <w:t xml:space="preserve"> Федерального закона "О промышленной политике в Российской Федерации"</w:t>
      </w:r>
      <w:r w:rsidR="0089729F" w:rsidRPr="0089729F">
        <w:rPr>
          <w:sz w:val="22"/>
          <w:szCs w:val="22"/>
          <w:highlight w:val="yellow"/>
        </w:rPr>
        <w:t>, содержащей в том числе:</w:t>
      </w:r>
    </w:p>
    <w:p w:rsidR="0089729F" w:rsidRPr="0089729F" w:rsidRDefault="0089729F" w:rsidP="0089729F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89729F">
        <w:rPr>
          <w:sz w:val="22"/>
          <w:szCs w:val="22"/>
          <w:highlight w:val="yellow"/>
        </w:rPr>
        <w:t xml:space="preserve"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</w:t>
      </w:r>
      <w:hyperlink r:id="rId8" w:tooltip="Постановление Правительства РФ от 17.07.2015 N 719 (ред. от 23.12.2024) &quot;О подтверждении производства российской промышленной продукции&quot;{КонсультантПлюс}" w:history="1">
        <w:r w:rsidRPr="0089729F">
          <w:rPr>
            <w:color w:val="0000FF"/>
            <w:sz w:val="22"/>
            <w:szCs w:val="22"/>
            <w:highlight w:val="yellow"/>
          </w:rPr>
          <w:t>постановлением</w:t>
        </w:r>
      </w:hyperlink>
      <w:r w:rsidRPr="0089729F">
        <w:rPr>
          <w:sz w:val="22"/>
          <w:szCs w:val="22"/>
          <w:highlight w:val="yellow"/>
        </w:rPr>
        <w:t xml:space="preserve"> Правительства Российской Федерации от 17 июля 2015 г. N 719 "О подтверждении производства российской промышленной продукции" за выполнение (освоение) </w:t>
      </w:r>
      <w:bookmarkStart w:id="0" w:name="_GoBack"/>
      <w:bookmarkEnd w:id="0"/>
      <w:r w:rsidRPr="0089729F">
        <w:rPr>
          <w:sz w:val="22"/>
          <w:szCs w:val="22"/>
          <w:highlight w:val="yellow"/>
        </w:rPr>
        <w:t xml:space="preserve">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</w:t>
      </w:r>
      <w:hyperlink r:id="rId9" w:tooltip="Постановление Правительства РФ от 17.07.2015 N 719 (ред. от 23.12.2024) &quot;О подтверждении производства российской промышленной продукции&quot;{КонсультантПлюс}" w:history="1">
        <w:r w:rsidRPr="0089729F">
          <w:rPr>
            <w:color w:val="0000FF"/>
            <w:sz w:val="22"/>
            <w:szCs w:val="22"/>
            <w:highlight w:val="yellow"/>
          </w:rPr>
          <w:t>постановлением</w:t>
        </w:r>
        <w:proofErr w:type="gramEnd"/>
      </w:hyperlink>
      <w:r w:rsidRPr="0089729F">
        <w:rPr>
          <w:sz w:val="22"/>
          <w:szCs w:val="22"/>
          <w:highlight w:val="yellow"/>
        </w:rPr>
        <w:t xml:space="preserve"> Правительства Российской Федерации от 17 июля 2015 г. N 719 "О подтверждении производства российской промышленной продукции" для целей осуществления закупок;</w:t>
      </w:r>
    </w:p>
    <w:p w:rsidR="0089729F" w:rsidRPr="0089729F" w:rsidRDefault="0089729F" w:rsidP="0089729F">
      <w:pPr>
        <w:spacing w:after="0" w:line="240" w:lineRule="auto"/>
        <w:rPr>
          <w:rFonts w:ascii="Times New Roman" w:hAnsi="Times New Roman"/>
          <w:color w:val="FF0000"/>
        </w:rPr>
      </w:pPr>
    </w:p>
    <w:p w:rsidR="00E4577F" w:rsidRPr="0089729F" w:rsidRDefault="00E4577F" w:rsidP="00E4577F">
      <w:pPr>
        <w:pStyle w:val="a3"/>
        <w:spacing w:after="0" w:line="240" w:lineRule="auto"/>
        <w:jc w:val="center"/>
        <w:rPr>
          <w:rFonts w:ascii="Times New Roman" w:hAnsi="Times New Roman"/>
          <w:color w:val="FF0000"/>
        </w:rPr>
      </w:pPr>
      <w:r w:rsidRPr="0089729F">
        <w:rPr>
          <w:rFonts w:ascii="Times New Roman" w:hAnsi="Times New Roman"/>
          <w:color w:val="FF0000"/>
        </w:rPr>
        <w:t xml:space="preserve"> или</w:t>
      </w:r>
    </w:p>
    <w:p w:rsidR="0089729F" w:rsidRPr="0089729F" w:rsidRDefault="0089729F" w:rsidP="00E4577F">
      <w:pPr>
        <w:pStyle w:val="a3"/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89729F" w:rsidRPr="0089729F" w:rsidRDefault="00E4577F" w:rsidP="0089729F">
      <w:pPr>
        <w:pStyle w:val="ConsPlusNormal"/>
        <w:spacing w:before="300"/>
        <w:ind w:firstLine="540"/>
        <w:jc w:val="both"/>
        <w:rPr>
          <w:sz w:val="22"/>
          <w:szCs w:val="22"/>
          <w:highlight w:val="yellow"/>
        </w:rPr>
      </w:pPr>
      <w:r w:rsidRPr="0089729F">
        <w:rPr>
          <w:sz w:val="22"/>
          <w:szCs w:val="22"/>
        </w:rPr>
        <w:t xml:space="preserve">для подтверждения происхождения товаров, указанных в </w:t>
      </w:r>
      <w:hyperlink r:id="rId10" w:anchor="Par186" w:tooltip="1." w:history="1">
        <w:r w:rsidRPr="0089729F">
          <w:rPr>
            <w:rStyle w:val="a4"/>
            <w:sz w:val="22"/>
            <w:szCs w:val="22"/>
            <w:u w:val="none"/>
          </w:rPr>
          <w:t>позициях 1</w:t>
        </w:r>
      </w:hyperlink>
      <w:r w:rsidRPr="0089729F">
        <w:rPr>
          <w:sz w:val="22"/>
          <w:szCs w:val="22"/>
        </w:rPr>
        <w:t xml:space="preserve"> - </w:t>
      </w:r>
      <w:hyperlink r:id="rId11" w:anchor="Par630" w:tooltip="145." w:history="1">
        <w:r w:rsidRPr="0089729F">
          <w:rPr>
            <w:rStyle w:val="a4"/>
            <w:sz w:val="22"/>
            <w:szCs w:val="22"/>
            <w:u w:val="none"/>
          </w:rPr>
          <w:t>145</w:t>
        </w:r>
      </w:hyperlink>
      <w:r w:rsidRPr="0089729F">
        <w:rPr>
          <w:sz w:val="22"/>
          <w:szCs w:val="22"/>
        </w:rPr>
        <w:t xml:space="preserve"> приложения N 1 к вышеуказанному постановлению из государств - членов Евразийского экономического союза, за исключением Российской Федерации, - </w:t>
      </w:r>
      <w:r w:rsidRPr="0089729F">
        <w:rPr>
          <w:color w:val="FF0000"/>
          <w:sz w:val="22"/>
          <w:szCs w:val="22"/>
          <w:highlight w:val="yellow"/>
        </w:rPr>
        <w:t xml:space="preserve">номер реестровой записи из евразийского реестра промышленных товаров государств - членов Евразийского экономического союза, </w:t>
      </w:r>
      <w:hyperlink r:id="rId12" w:tooltip="Решение Совета Евразийской экономической комиссии от 23.11.2020 N 105 (ред. от 18.10.2024) &quot;Об утверждении Правил определения страны происхождения отдельных видов товаров для целей государственных (муниципальных) закупок&quot; (с изм. и доп., вступ. в силу с 0" w:history="1">
        <w:r w:rsidRPr="0089729F">
          <w:rPr>
            <w:rStyle w:val="a4"/>
            <w:color w:val="FF0000"/>
            <w:sz w:val="22"/>
            <w:szCs w:val="22"/>
            <w:highlight w:val="yellow"/>
            <w:u w:val="none"/>
          </w:rPr>
          <w:t>порядок</w:t>
        </w:r>
      </w:hyperlink>
      <w:r w:rsidRPr="0089729F">
        <w:rPr>
          <w:color w:val="FF0000"/>
          <w:sz w:val="22"/>
          <w:szCs w:val="22"/>
          <w:highlight w:val="yellow"/>
        </w:rPr>
        <w:t xml:space="preserve"> формирования и ведения которого устанавливается правом Евразийского экономического союза</w:t>
      </w:r>
      <w:proofErr w:type="gramStart"/>
      <w:r w:rsidRPr="0089729F">
        <w:rPr>
          <w:color w:val="FF0000"/>
          <w:sz w:val="22"/>
          <w:szCs w:val="22"/>
        </w:rPr>
        <w:t>.</w:t>
      </w:r>
      <w:proofErr w:type="gramEnd"/>
      <w:r w:rsidR="0089729F" w:rsidRPr="0089729F">
        <w:rPr>
          <w:color w:val="FF0000"/>
          <w:sz w:val="22"/>
          <w:szCs w:val="22"/>
        </w:rPr>
        <w:t xml:space="preserve"> </w:t>
      </w:r>
      <w:proofErr w:type="gramStart"/>
      <w:r w:rsidR="0089729F" w:rsidRPr="0089729F">
        <w:rPr>
          <w:sz w:val="22"/>
          <w:szCs w:val="22"/>
          <w:highlight w:val="yellow"/>
        </w:rPr>
        <w:t>с</w:t>
      </w:r>
      <w:proofErr w:type="gramEnd"/>
      <w:r w:rsidR="0089729F" w:rsidRPr="0089729F">
        <w:rPr>
          <w:sz w:val="22"/>
          <w:szCs w:val="22"/>
          <w:highlight w:val="yellow"/>
        </w:rPr>
        <w:t>одержащей в том числе:</w:t>
      </w:r>
    </w:p>
    <w:p w:rsidR="0089729F" w:rsidRPr="0089729F" w:rsidRDefault="0089729F" w:rsidP="0089729F">
      <w:pPr>
        <w:pStyle w:val="ConsPlusNormal"/>
        <w:spacing w:before="240"/>
        <w:ind w:firstLine="540"/>
        <w:jc w:val="both"/>
        <w:rPr>
          <w:sz w:val="22"/>
          <w:szCs w:val="22"/>
        </w:rPr>
      </w:pPr>
      <w:proofErr w:type="gramStart"/>
      <w:r w:rsidRPr="0089729F">
        <w:rPr>
          <w:sz w:val="22"/>
          <w:szCs w:val="22"/>
          <w:highlight w:val="yellow"/>
        </w:rP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</w:t>
      </w:r>
      <w:proofErr w:type="gramEnd"/>
      <w:r w:rsidRPr="0089729F">
        <w:rPr>
          <w:sz w:val="22"/>
          <w:szCs w:val="22"/>
          <w:highlight w:val="yellow"/>
        </w:rPr>
        <w:t xml:space="preserve">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 w:rsidR="00E4577F" w:rsidRPr="0089729F" w:rsidRDefault="00E4577F" w:rsidP="00E4577F">
      <w:pPr>
        <w:jc w:val="center"/>
        <w:rPr>
          <w:rFonts w:ascii="Times New Roman" w:hAnsi="Times New Roman"/>
        </w:rPr>
      </w:pPr>
      <w:r w:rsidRPr="0089729F">
        <w:rPr>
          <w:rFonts w:ascii="Times New Roman" w:hAnsi="Times New Roman"/>
          <w:color w:val="FF0000"/>
        </w:rPr>
        <w:t xml:space="preserve"> (на основании п.п. а, </w:t>
      </w:r>
      <w:proofErr w:type="gramStart"/>
      <w:r w:rsidRPr="0089729F">
        <w:rPr>
          <w:rFonts w:ascii="Times New Roman" w:hAnsi="Times New Roman"/>
          <w:color w:val="FF0000"/>
        </w:rPr>
        <w:t>б</w:t>
      </w:r>
      <w:proofErr w:type="gramEnd"/>
      <w:r w:rsidRPr="0089729F">
        <w:rPr>
          <w:rFonts w:ascii="Times New Roman" w:hAnsi="Times New Roman"/>
          <w:color w:val="FF0000"/>
        </w:rPr>
        <w:t xml:space="preserve">  п.3 </w:t>
      </w:r>
      <w:r w:rsidRPr="0089729F">
        <w:rPr>
          <w:rFonts w:ascii="Times New Roman" w:hAnsi="Times New Roman"/>
        </w:rPr>
        <w:t>Постановления Правительства РФ от 23.12.2024 N 1875)</w:t>
      </w:r>
    </w:p>
    <w:p w:rsidR="00E4577F" w:rsidRPr="0089729F" w:rsidRDefault="00E4577F" w:rsidP="00E4577F">
      <w:pPr>
        <w:jc w:val="center"/>
        <w:rPr>
          <w:rFonts w:ascii="Times New Roman" w:hAnsi="Times New Roman"/>
        </w:rPr>
      </w:pPr>
      <w:r w:rsidRPr="0089729F">
        <w:rPr>
          <w:rFonts w:ascii="Times New Roman" w:hAnsi="Times New Roman"/>
        </w:rPr>
        <w:t xml:space="preserve">Применяя п.п. к) и л) п. 10 Постановления Правительства РФ от 23.12.2024 N 1875, </w:t>
      </w:r>
      <w:r w:rsidR="00A8420D">
        <w:rPr>
          <w:rFonts w:ascii="Times New Roman" w:hAnsi="Times New Roman"/>
        </w:rPr>
        <w:t>к закупаемому товару (п</w:t>
      </w:r>
      <w:r w:rsidR="0012651B">
        <w:rPr>
          <w:rFonts w:ascii="Times New Roman" w:hAnsi="Times New Roman"/>
          <w:highlight w:val="green"/>
        </w:rPr>
        <w:t>озиция</w:t>
      </w:r>
      <w:r w:rsidR="00A8420D" w:rsidRPr="0012651B">
        <w:rPr>
          <w:rFonts w:ascii="Times New Roman" w:hAnsi="Times New Roman"/>
          <w:highlight w:val="green"/>
        </w:rPr>
        <w:t xml:space="preserve"> </w:t>
      </w:r>
      <w:r w:rsidR="0006023B">
        <w:rPr>
          <w:rFonts w:ascii="Times New Roman" w:hAnsi="Times New Roman"/>
          <w:highlight w:val="green"/>
        </w:rPr>
        <w:t>№</w:t>
      </w:r>
      <w:r w:rsidR="0006023B" w:rsidRPr="0006023B">
        <w:rPr>
          <w:rFonts w:ascii="Times New Roman" w:hAnsi="Times New Roman"/>
          <w:highlight w:val="green"/>
        </w:rPr>
        <w:t xml:space="preserve"> 2</w:t>
      </w:r>
      <w:r w:rsidR="00FB66B8">
        <w:rPr>
          <w:rFonts w:ascii="Times New Roman" w:hAnsi="Times New Roman"/>
        </w:rPr>
        <w:t xml:space="preserve"> </w:t>
      </w:r>
      <w:r w:rsidRPr="0089729F">
        <w:rPr>
          <w:rFonts w:ascii="Times New Roman" w:hAnsi="Times New Roman"/>
        </w:rPr>
        <w:t xml:space="preserve"> Приложения 1 к Постановлению № 1875) применяются ограничения.</w:t>
      </w:r>
    </w:p>
    <w:p w:rsidR="00E4577F" w:rsidRPr="0089729F" w:rsidRDefault="00E4577F" w:rsidP="00E4577F">
      <w:pPr>
        <w:jc w:val="center"/>
        <w:rPr>
          <w:rFonts w:ascii="Times New Roman" w:hAnsi="Times New Roman"/>
          <w:u w:val="single"/>
        </w:rPr>
      </w:pPr>
      <w:r w:rsidRPr="0089729F">
        <w:rPr>
          <w:rFonts w:ascii="Times New Roman" w:hAnsi="Times New Roman"/>
        </w:rPr>
        <w:t xml:space="preserve">Поэтому если поставщик ПРИ ПОДАЧЕ ЗАЯВКИ не указал  </w:t>
      </w:r>
      <w:r w:rsidR="0089729F" w:rsidRPr="0089729F">
        <w:rPr>
          <w:rFonts w:ascii="Times New Roman" w:hAnsi="Times New Roman"/>
        </w:rPr>
        <w:t xml:space="preserve">номер реестровой записи </w:t>
      </w:r>
      <w:r w:rsidRPr="0089729F">
        <w:rPr>
          <w:rFonts w:ascii="Times New Roman" w:hAnsi="Times New Roman"/>
        </w:rPr>
        <w:t xml:space="preserve">ПО КАЖДОЙ ПОЗИЦИИ </w:t>
      </w:r>
      <w:r w:rsidR="00A8420D">
        <w:rPr>
          <w:rFonts w:ascii="Times New Roman" w:hAnsi="Times New Roman"/>
        </w:rPr>
        <w:t>закупаемых товаров (лота)</w:t>
      </w:r>
      <w:r w:rsidRPr="0089729F">
        <w:rPr>
          <w:rFonts w:ascii="Times New Roman" w:hAnsi="Times New Roman"/>
        </w:rPr>
        <w:t xml:space="preserve"> или указал неверный, то товар в  его заявке </w:t>
      </w:r>
      <w:r w:rsidRPr="0089729F">
        <w:rPr>
          <w:rFonts w:ascii="Times New Roman" w:hAnsi="Times New Roman"/>
          <w:u w:val="single"/>
        </w:rPr>
        <w:t>считается происходящим из иностранного государства</w:t>
      </w:r>
    </w:p>
    <w:p w:rsidR="003931A3" w:rsidRDefault="003931A3"/>
    <w:sectPr w:rsidR="003931A3" w:rsidSect="00CE3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1A6874"/>
    <w:multiLevelType w:val="hybridMultilevel"/>
    <w:tmpl w:val="3B0EE196"/>
    <w:lvl w:ilvl="0" w:tplc="F216D642">
      <w:start w:val="1"/>
      <w:numFmt w:val="decimal"/>
      <w:lvlText w:val="%1)"/>
      <w:lvlJc w:val="left"/>
      <w:pPr>
        <w:ind w:left="720" w:hanging="360"/>
      </w:pPr>
      <w:rPr>
        <w:u w:val="singl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7B28"/>
    <w:rsid w:val="0006023B"/>
    <w:rsid w:val="0008470D"/>
    <w:rsid w:val="0012651B"/>
    <w:rsid w:val="001E223E"/>
    <w:rsid w:val="001F7B28"/>
    <w:rsid w:val="003931A3"/>
    <w:rsid w:val="0052091A"/>
    <w:rsid w:val="0084465C"/>
    <w:rsid w:val="0089729F"/>
    <w:rsid w:val="00A8420D"/>
    <w:rsid w:val="00C950EA"/>
    <w:rsid w:val="00CE3AEC"/>
    <w:rsid w:val="00E4577F"/>
    <w:rsid w:val="00EB2874"/>
    <w:rsid w:val="00FB6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7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77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4577F"/>
    <w:rPr>
      <w:color w:val="0000FF"/>
      <w:u w:val="single"/>
    </w:rPr>
  </w:style>
  <w:style w:type="paragraph" w:customStyle="1" w:styleId="ConsPlusNormal">
    <w:name w:val="ConsPlusNormal"/>
    <w:rsid w:val="008972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7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77F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457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7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410&amp;date=13.01.202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9337&amp;date=13.01.2025&amp;dst=225&amp;field=134" TargetMode="External"/><Relationship Id="rId12" Type="http://schemas.openxmlformats.org/officeDocument/2006/relationships/hyperlink" Target="https://login.consultant.ru/link/?req=doc&amp;base=LAW&amp;n=495141&amp;date=13.01.2025&amp;dst=100068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KOMP3\Desktop\&#1085;&#1072;&#1094;&#1088;&#1077;&#1078;&#1080;&#1084;\1875%20&#1090;&#1088;&#1077;&#1073;&#1086;&#1074;&#1072;&#1085;&#1080;&#1077;%20&#1082;%20&#1087;&#1086;&#1089;&#1090;&#1072;&#1074;&#1097;&#1080;&#1082;&#1072;&#1084;%20&#1085;&#1072;%20&#1087;&#1086;&#1088;&#1090;&#1072;&#1083;&#1077;.docx" TargetMode="External"/><Relationship Id="rId11" Type="http://schemas.openxmlformats.org/officeDocument/2006/relationships/hyperlink" Target="file:///C:\Users\USERKOMP3\Desktop\&#1085;&#1072;&#1094;&#1088;&#1077;&#1078;&#1080;&#1084;\1875%20&#1090;&#1088;&#1077;&#1073;&#1086;&#1074;&#1072;&#1085;&#1080;&#1077;%20&#1082;%20&#1087;&#1086;&#1089;&#1090;&#1072;&#1074;&#1097;&#1080;&#1082;&#1072;&#1084;%20&#1085;&#1072;%20&#1087;&#1086;&#1088;&#1090;&#1072;&#1083;&#1077;.docx" TargetMode="External"/><Relationship Id="rId5" Type="http://schemas.openxmlformats.org/officeDocument/2006/relationships/hyperlink" Target="file:///C:\Users\USERKOMP3\Desktop\&#1085;&#1072;&#1094;&#1088;&#1077;&#1078;&#1080;&#1084;\1875%20&#1090;&#1088;&#1077;&#1073;&#1086;&#1074;&#1072;&#1085;&#1080;&#1077;%20&#1082;%20&#1087;&#1086;&#1089;&#1090;&#1072;&#1074;&#1097;&#1080;&#1082;&#1072;&#1084;%20&#1085;&#1072;%20&#1087;&#1086;&#1088;&#1090;&#1072;&#1083;&#1077;.docx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file:///C:\Users\USERKOMP3\Desktop\&#1085;&#1072;&#1094;&#1088;&#1077;&#1078;&#1080;&#1084;\1875%20&#1090;&#1088;&#1077;&#1073;&#1086;&#1074;&#1072;&#1085;&#1080;&#1077;%20&#1082;%20&#1087;&#1086;&#1089;&#1090;&#1072;&#1074;&#1097;&#1080;&#1082;&#1072;&#1084;%20&#1085;&#1072;%20&#1087;&#1086;&#1088;&#1090;&#1072;&#1083;&#1077;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4410&amp;date=13.01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694</Words>
  <Characters>3961</Characters>
  <Application>Microsoft Office Word</Application>
  <DocSecurity>0</DocSecurity>
  <Lines>33</Lines>
  <Paragraphs>9</Paragraphs>
  <ScaleCrop>false</ScaleCrop>
  <Company>diakov.net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Кольцова</cp:lastModifiedBy>
  <cp:revision>3</cp:revision>
  <dcterms:created xsi:type="dcterms:W3CDTF">2025-05-07T04:36:00Z</dcterms:created>
  <dcterms:modified xsi:type="dcterms:W3CDTF">2025-05-07T04:38:00Z</dcterms:modified>
</cp:coreProperties>
</file>