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F6" w:rsidRDefault="00E302BC">
      <w:pPr>
        <w:rPr>
          <w:b/>
          <w:sz w:val="28"/>
        </w:rPr>
      </w:pPr>
      <w:r>
        <w:rPr>
          <w:b/>
          <w:sz w:val="24"/>
        </w:rPr>
        <w:t xml:space="preserve">                                                      </w:t>
      </w:r>
      <w:r>
        <w:rPr>
          <w:b/>
          <w:sz w:val="28"/>
        </w:rPr>
        <w:t xml:space="preserve">ДОГОВОР № </w:t>
      </w:r>
    </w:p>
    <w:p w:rsidR="00DB6DF6" w:rsidRDefault="00DB6DF6">
      <w:pPr>
        <w:rPr>
          <w:sz w:val="24"/>
        </w:rPr>
      </w:pPr>
    </w:p>
    <w:p w:rsidR="00DB6DF6" w:rsidRDefault="00DB6DF6">
      <w:pPr>
        <w:rPr>
          <w:sz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50"/>
        <w:gridCol w:w="5321"/>
      </w:tblGrid>
      <w:tr w:rsidR="00DB6DF6">
        <w:tc>
          <w:tcPr>
            <w:tcW w:w="4250" w:type="dxa"/>
          </w:tcPr>
          <w:p w:rsidR="00DB6DF6" w:rsidRDefault="00E302BC">
            <w:pPr>
              <w:rPr>
                <w:b/>
              </w:rPr>
            </w:pPr>
            <w:r>
              <w:rPr>
                <w:b/>
              </w:rPr>
              <w:t>Место заключения настоящего договора:</w:t>
            </w:r>
          </w:p>
        </w:tc>
        <w:tc>
          <w:tcPr>
            <w:tcW w:w="5321" w:type="dxa"/>
          </w:tcPr>
          <w:p w:rsidR="00DB6DF6" w:rsidRDefault="00E302BC">
            <w:pPr>
              <w:jc w:val="right"/>
              <w:rPr>
                <w:b/>
              </w:rPr>
            </w:pPr>
            <w:r>
              <w:rPr>
                <w:b/>
              </w:rPr>
              <w:t>Дата заключения настоящего договора:</w:t>
            </w:r>
          </w:p>
        </w:tc>
      </w:tr>
      <w:tr w:rsidR="00DB6DF6">
        <w:trPr>
          <w:trHeight w:val="249"/>
        </w:trPr>
        <w:tc>
          <w:tcPr>
            <w:tcW w:w="4250" w:type="dxa"/>
          </w:tcPr>
          <w:p w:rsidR="00DB6DF6" w:rsidRDefault="00E302BC">
            <w:r>
              <w:t>г. Челябинск</w:t>
            </w:r>
          </w:p>
        </w:tc>
        <w:tc>
          <w:tcPr>
            <w:tcW w:w="5321" w:type="dxa"/>
          </w:tcPr>
          <w:p w:rsidR="00DB6DF6" w:rsidRDefault="00E302BC" w:rsidP="00511B42">
            <w:pPr>
              <w:jc w:val="right"/>
            </w:pPr>
            <w:r>
              <w:t xml:space="preserve">           </w:t>
            </w:r>
            <w:r>
              <w:tab/>
              <w:t>"_____" _________________ 201</w:t>
            </w:r>
            <w:r w:rsidR="00511B42">
              <w:t>9</w:t>
            </w:r>
            <w:r>
              <w:t>года</w:t>
            </w:r>
          </w:p>
        </w:tc>
      </w:tr>
      <w:tr w:rsidR="00DB6DF6">
        <w:trPr>
          <w:trHeight w:val="249"/>
        </w:trPr>
        <w:tc>
          <w:tcPr>
            <w:tcW w:w="4250" w:type="dxa"/>
          </w:tcPr>
          <w:p w:rsidR="00DB6DF6" w:rsidRDefault="00DB6DF6"/>
        </w:tc>
        <w:tc>
          <w:tcPr>
            <w:tcW w:w="5321" w:type="dxa"/>
          </w:tcPr>
          <w:p w:rsidR="00DB6DF6" w:rsidRDefault="00DB6DF6">
            <w:pPr>
              <w:jc w:val="right"/>
            </w:pPr>
          </w:p>
        </w:tc>
      </w:tr>
    </w:tbl>
    <w:p w:rsidR="00DB6DF6" w:rsidRDefault="00DB6DF6">
      <w:pPr>
        <w:ind w:firstLine="709"/>
        <w:jc w:val="both"/>
        <w:rPr>
          <w:b/>
        </w:rPr>
      </w:pPr>
    </w:p>
    <w:p w:rsidR="00DB6DF6" w:rsidRDefault="00E302BC">
      <w:pPr>
        <w:ind w:firstLine="709"/>
        <w:jc w:val="both"/>
      </w:pPr>
      <w:proofErr w:type="gramStart"/>
      <w:r>
        <w:rPr>
          <w:b/>
        </w:rPr>
        <w:t xml:space="preserve">Индивидуальный Предприниматель Курочкина Елена Михайловна, </w:t>
      </w:r>
      <w:r>
        <w:t>именуемый в дальнейшем «</w:t>
      </w:r>
      <w:r w:rsidR="009117D5">
        <w:t>Исполнитель</w:t>
      </w:r>
      <w:r>
        <w:t xml:space="preserve">», в лице Курочкиной Е.М., действующий на основании ОГРНИП  306745326900026, ИНН 745303508527, с одной стороны, </w:t>
      </w:r>
      <w:r w:rsidR="00FF1DCF" w:rsidRPr="00FF1DCF">
        <w:t xml:space="preserve">и </w:t>
      </w:r>
      <w:r w:rsidR="002B07EB">
        <w:t>_______________________________________________________</w:t>
      </w:r>
      <w:r>
        <w:t>, с другой стороны именуемый (</w:t>
      </w:r>
      <w:proofErr w:type="spellStart"/>
      <w:r>
        <w:t>ая</w:t>
      </w:r>
      <w:proofErr w:type="spellEnd"/>
      <w:r>
        <w:t>) в дальнейшем «Заказчик», в лице</w:t>
      </w:r>
      <w:r w:rsidR="00AC44EA">
        <w:t xml:space="preserve"> директора</w:t>
      </w:r>
      <w:r w:rsidR="002B07EB">
        <w:t>__________________________________</w:t>
      </w:r>
      <w:r w:rsidR="00FF1DCF">
        <w:t xml:space="preserve">, </w:t>
      </w:r>
      <w:r>
        <w:t xml:space="preserve">с другой стороны, заключили настоящий договор </w:t>
      </w:r>
      <w:r w:rsidR="009117D5">
        <w:t>на установку сантехнической перегородки</w:t>
      </w:r>
      <w:r w:rsidR="00010EB0">
        <w:t>, окон из ПВХ и дверь из алюминия</w:t>
      </w:r>
      <w:r w:rsidR="00AC44EA">
        <w:t xml:space="preserve"> </w:t>
      </w:r>
      <w:r>
        <w:t>(далее - Договор) о нижеследующем:</w:t>
      </w:r>
      <w:proofErr w:type="gramEnd"/>
    </w:p>
    <w:p w:rsidR="00DB6DF6" w:rsidRDefault="00DB6DF6">
      <w:pPr>
        <w:ind w:firstLine="3600"/>
        <w:jc w:val="both"/>
        <w:rPr>
          <w:b/>
        </w:rPr>
      </w:pPr>
    </w:p>
    <w:p w:rsidR="00827EF0" w:rsidRDefault="00E302BC" w:rsidP="00827EF0">
      <w:pPr>
        <w:ind w:left="720" w:firstLine="3240"/>
        <w:rPr>
          <w:b/>
        </w:rPr>
      </w:pPr>
      <w:r>
        <w:rPr>
          <w:b/>
        </w:rPr>
        <w:t>1. Предмет Договора</w:t>
      </w:r>
    </w:p>
    <w:p w:rsidR="00DB6DF6" w:rsidRDefault="00E302BC">
      <w:pPr>
        <w:numPr>
          <w:ilvl w:val="1"/>
          <w:numId w:val="22"/>
        </w:numPr>
        <w:ind w:left="0" w:firstLine="0"/>
        <w:jc w:val="both"/>
        <w:rPr>
          <w:rFonts w:ascii="Arial" w:hAnsi="Arial"/>
          <w:sz w:val="24"/>
        </w:rPr>
      </w:pPr>
      <w:r>
        <w:t xml:space="preserve">По настоящему Договору </w:t>
      </w:r>
      <w:r w:rsidR="009117D5">
        <w:t>Исполнитель</w:t>
      </w:r>
      <w:r>
        <w:t xml:space="preserve">,  по заданию Заказчика, </w:t>
      </w:r>
      <w:r>
        <w:rPr>
          <w:color w:val="000000"/>
        </w:rPr>
        <w:t>на указанном Заказчиком объекте</w:t>
      </w:r>
      <w:r>
        <w:t xml:space="preserve"> обязуется  произвести </w:t>
      </w:r>
      <w:r w:rsidR="00AC44EA">
        <w:t xml:space="preserve">установку </w:t>
      </w:r>
      <w:r w:rsidR="009117D5">
        <w:t>сантехнической перегородки</w:t>
      </w:r>
      <w:r w:rsidR="00010EB0">
        <w:t>, окон из ПВХ</w:t>
      </w:r>
      <w:proofErr w:type="gramStart"/>
      <w:r w:rsidR="00010EB0">
        <w:t xml:space="preserve"> ,</w:t>
      </w:r>
      <w:proofErr w:type="gramEnd"/>
      <w:r w:rsidR="00010EB0">
        <w:t xml:space="preserve"> дверь из алюминия,</w:t>
      </w:r>
      <w:r w:rsidR="009117D5">
        <w:t xml:space="preserve"> </w:t>
      </w:r>
      <w:r>
        <w:t>и сдать ее Заказчику</w:t>
      </w:r>
      <w:r>
        <w:rPr>
          <w:color w:val="000000"/>
        </w:rPr>
        <w:t>.</w:t>
      </w:r>
      <w:r>
        <w:rPr>
          <w:i/>
          <w:color w:val="000000"/>
        </w:rPr>
        <w:t xml:space="preserve"> </w:t>
      </w:r>
    </w:p>
    <w:p w:rsidR="00DB6DF6" w:rsidRDefault="00E302BC">
      <w:pPr>
        <w:numPr>
          <w:ilvl w:val="1"/>
          <w:numId w:val="22"/>
        </w:numPr>
        <w:ind w:left="0" w:firstLine="0"/>
        <w:jc w:val="both"/>
        <w:rPr>
          <w:color w:val="000000"/>
        </w:rPr>
      </w:pPr>
      <w:r>
        <w:rPr>
          <w:color w:val="000000"/>
        </w:rPr>
        <w:t>Заказчик в соответствии с настоящим Дого</w:t>
      </w:r>
      <w:r w:rsidR="009117D5">
        <w:rPr>
          <w:color w:val="000000"/>
        </w:rPr>
        <w:t>вором обязан принять от Исполнителя</w:t>
      </w:r>
      <w:r>
        <w:rPr>
          <w:color w:val="000000"/>
        </w:rPr>
        <w:t xml:space="preserve"> выполненные работы (поставку) и уплатить за них определённую Договором цену.</w:t>
      </w:r>
    </w:p>
    <w:p w:rsidR="00DB6DF6" w:rsidRDefault="00E302BC">
      <w:pPr>
        <w:numPr>
          <w:ilvl w:val="1"/>
          <w:numId w:val="22"/>
        </w:numPr>
        <w:jc w:val="both"/>
        <w:rPr>
          <w:color w:val="000000"/>
        </w:rPr>
      </w:pPr>
      <w:r>
        <w:rPr>
          <w:color w:val="000000"/>
        </w:rPr>
        <w:t>Общая стоимость (цена договора) составляет</w:t>
      </w:r>
      <w:r w:rsidR="00AC44EA">
        <w:rPr>
          <w:color w:val="000000"/>
        </w:rPr>
        <w:t xml:space="preserve"> </w:t>
      </w:r>
      <w:r w:rsidR="00010EB0">
        <w:rPr>
          <w:color w:val="000000"/>
        </w:rPr>
        <w:t>9875</w:t>
      </w:r>
      <w:r w:rsidR="006652EE" w:rsidRPr="006652EE">
        <w:rPr>
          <w:color w:val="000000"/>
        </w:rPr>
        <w:t>6</w:t>
      </w:r>
      <w:r>
        <w:rPr>
          <w:b/>
          <w:color w:val="000000"/>
        </w:rPr>
        <w:t xml:space="preserve"> (</w:t>
      </w:r>
      <w:r w:rsidR="00010EB0">
        <w:rPr>
          <w:b/>
          <w:color w:val="000000"/>
        </w:rPr>
        <w:t xml:space="preserve">девяносто восемь семьсот пятьдесят </w:t>
      </w:r>
      <w:r w:rsidR="006652EE">
        <w:rPr>
          <w:b/>
          <w:color w:val="000000"/>
        </w:rPr>
        <w:t>шесть</w:t>
      </w:r>
      <w:r w:rsidR="00010EB0">
        <w:rPr>
          <w:b/>
          <w:color w:val="000000"/>
        </w:rPr>
        <w:t>)</w:t>
      </w:r>
      <w:r>
        <w:rPr>
          <w:b/>
          <w:color w:val="000000"/>
        </w:rPr>
        <w:t xml:space="preserve"> рублей </w:t>
      </w:r>
      <w:r w:rsidR="006652EE">
        <w:rPr>
          <w:b/>
          <w:color w:val="000000"/>
        </w:rPr>
        <w:t>87</w:t>
      </w:r>
      <w:r>
        <w:rPr>
          <w:b/>
          <w:color w:val="000000"/>
        </w:rPr>
        <w:t xml:space="preserve"> копеек.</w:t>
      </w:r>
    </w:p>
    <w:p w:rsidR="00DB6DF6" w:rsidRDefault="00E302BC">
      <w:pPr>
        <w:ind w:left="705" w:hanging="705"/>
        <w:jc w:val="both"/>
        <w:rPr>
          <w:color w:val="000000"/>
        </w:rPr>
      </w:pPr>
      <w:r>
        <w:rPr>
          <w:color w:val="000000"/>
        </w:rPr>
        <w:t>1.5.</w:t>
      </w:r>
      <w:r>
        <w:rPr>
          <w:color w:val="000000"/>
        </w:rPr>
        <w:tab/>
        <w:t xml:space="preserve">Условия настоящего Договора считаются полностью выполненными </w:t>
      </w:r>
      <w:r w:rsidR="009117D5">
        <w:rPr>
          <w:color w:val="000000"/>
        </w:rPr>
        <w:t>Исполнителем</w:t>
      </w:r>
      <w:r>
        <w:rPr>
          <w:color w:val="000000"/>
        </w:rPr>
        <w:t xml:space="preserve"> с момента подписания</w:t>
      </w:r>
    </w:p>
    <w:p w:rsidR="00DB6DF6" w:rsidRDefault="009117D5">
      <w:pPr>
        <w:jc w:val="both"/>
        <w:rPr>
          <w:color w:val="000000"/>
        </w:rPr>
      </w:pPr>
      <w:r>
        <w:rPr>
          <w:color w:val="000000"/>
        </w:rPr>
        <w:t xml:space="preserve">сторонами Акта </w:t>
      </w:r>
      <w:r w:rsidR="00E302BC">
        <w:rPr>
          <w:color w:val="000000"/>
        </w:rPr>
        <w:t xml:space="preserve"> выполненных работ  (Приложение 3 к Договору).  </w:t>
      </w:r>
    </w:p>
    <w:p w:rsidR="00DB6DF6" w:rsidRDefault="00DB6DF6">
      <w:pPr>
        <w:jc w:val="both"/>
        <w:rPr>
          <w:color w:val="000000"/>
        </w:rPr>
      </w:pPr>
    </w:p>
    <w:p w:rsidR="00DB6DF6" w:rsidRDefault="00E302BC" w:rsidP="00827EF0">
      <w:pPr>
        <w:ind w:left="705" w:hanging="705"/>
        <w:jc w:val="center"/>
        <w:rPr>
          <w:b/>
          <w:color w:val="000000"/>
        </w:rPr>
      </w:pPr>
      <w:r>
        <w:rPr>
          <w:b/>
          <w:color w:val="000000"/>
        </w:rPr>
        <w:t>2. Срок проведения работ.</w:t>
      </w:r>
    </w:p>
    <w:p w:rsidR="00DB6DF6" w:rsidRDefault="00E302BC">
      <w:pPr>
        <w:ind w:left="705" w:hanging="705"/>
        <w:rPr>
          <w:color w:val="000000"/>
        </w:rPr>
      </w:pPr>
      <w:r>
        <w:rPr>
          <w:color w:val="000000"/>
        </w:rPr>
        <w:t>2.1.</w:t>
      </w:r>
      <w:r>
        <w:rPr>
          <w:color w:val="000000"/>
        </w:rPr>
        <w:tab/>
        <w:t xml:space="preserve">Поставка  производится в течение </w:t>
      </w:r>
      <w:r w:rsidR="004F5436">
        <w:rPr>
          <w:color w:val="000000"/>
        </w:rPr>
        <w:t xml:space="preserve">7 </w:t>
      </w:r>
      <w:r>
        <w:rPr>
          <w:color w:val="000000"/>
        </w:rPr>
        <w:t xml:space="preserve"> рабо</w:t>
      </w:r>
      <w:r w:rsidR="00AC44EA">
        <w:rPr>
          <w:color w:val="000000"/>
        </w:rPr>
        <w:t>ч</w:t>
      </w:r>
      <w:r w:rsidR="004F5436">
        <w:rPr>
          <w:color w:val="000000"/>
        </w:rPr>
        <w:t xml:space="preserve">их </w:t>
      </w:r>
      <w:r>
        <w:rPr>
          <w:color w:val="000000"/>
        </w:rPr>
        <w:t xml:space="preserve"> дн</w:t>
      </w:r>
      <w:r w:rsidR="004F5436">
        <w:rPr>
          <w:color w:val="000000"/>
        </w:rPr>
        <w:t>ей</w:t>
      </w:r>
      <w:bookmarkStart w:id="0" w:name="_GoBack"/>
      <w:bookmarkEnd w:id="0"/>
      <w:r w:rsidR="00AC44EA">
        <w:rPr>
          <w:color w:val="000000"/>
        </w:rPr>
        <w:t xml:space="preserve"> </w:t>
      </w:r>
      <w:r>
        <w:rPr>
          <w:color w:val="000000"/>
        </w:rPr>
        <w:t>с момента заключения и оплаты Договора.</w:t>
      </w:r>
    </w:p>
    <w:p w:rsidR="005E5998" w:rsidRPr="005E5998" w:rsidRDefault="00E302BC" w:rsidP="005E5998">
      <w:pPr>
        <w:spacing w:line="240" w:lineRule="exact"/>
      </w:pPr>
      <w:r>
        <w:rPr>
          <w:color w:val="000000"/>
        </w:rPr>
        <w:t>2.2.        Адрес месторасположения объекта</w:t>
      </w:r>
      <w:r>
        <w:rPr>
          <w:b/>
          <w:color w:val="000000"/>
        </w:rPr>
        <w:t>:</w:t>
      </w:r>
      <w:r w:rsidR="009117D5">
        <w:rPr>
          <w:b/>
          <w:color w:val="000000"/>
        </w:rPr>
        <w:t xml:space="preserve"> </w:t>
      </w:r>
      <w:r>
        <w:rPr>
          <w:b/>
          <w:color w:val="000000"/>
        </w:rPr>
        <w:t xml:space="preserve"> г. Челябинск</w:t>
      </w:r>
      <w:r w:rsidR="002B07EB">
        <w:rPr>
          <w:b/>
          <w:color w:val="000000"/>
        </w:rPr>
        <w:t>________________________________________</w:t>
      </w:r>
    </w:p>
    <w:p w:rsidR="00DB6DF6" w:rsidRDefault="00DB6DF6">
      <w:pPr>
        <w:ind w:left="705" w:hanging="705"/>
        <w:jc w:val="center"/>
        <w:rPr>
          <w:b/>
          <w:color w:val="000000"/>
        </w:rPr>
      </w:pPr>
    </w:p>
    <w:p w:rsidR="00DB6DF6" w:rsidRPr="005E5998" w:rsidRDefault="00E302BC" w:rsidP="005E5998">
      <w:pPr>
        <w:ind w:left="705" w:hanging="705"/>
        <w:jc w:val="center"/>
        <w:rPr>
          <w:b/>
          <w:color w:val="000000"/>
        </w:rPr>
      </w:pPr>
      <w:r>
        <w:rPr>
          <w:b/>
          <w:color w:val="000000"/>
        </w:rPr>
        <w:t>3</w:t>
      </w:r>
      <w:r>
        <w:rPr>
          <w:color w:val="000000"/>
        </w:rPr>
        <w:t xml:space="preserve">. </w:t>
      </w:r>
      <w:r>
        <w:rPr>
          <w:b/>
          <w:color w:val="000000"/>
        </w:rPr>
        <w:t>Расчеты по Договору</w:t>
      </w:r>
    </w:p>
    <w:p w:rsidR="00DB6DF6" w:rsidRDefault="00E302BC">
      <w:pPr>
        <w:jc w:val="both"/>
        <w:rPr>
          <w:color w:val="000000"/>
        </w:rPr>
      </w:pPr>
      <w:r>
        <w:rPr>
          <w:color w:val="000000"/>
        </w:rPr>
        <w:t>3.1.</w:t>
      </w:r>
      <w:r>
        <w:rPr>
          <w:color w:val="000000"/>
        </w:rPr>
        <w:tab/>
        <w:t xml:space="preserve">По усмотрению </w:t>
      </w:r>
      <w:r w:rsidR="009117D5">
        <w:rPr>
          <w:color w:val="000000"/>
        </w:rPr>
        <w:t>исполнителя</w:t>
      </w:r>
      <w:r>
        <w:rPr>
          <w:color w:val="000000"/>
        </w:rPr>
        <w:t xml:space="preserve"> применяется одно из следующих условий оплаты работ по Договору:</w:t>
      </w:r>
    </w:p>
    <w:p w:rsidR="00DB6DF6" w:rsidRDefault="00E302BC">
      <w:pPr>
        <w:ind w:firstLine="705"/>
        <w:jc w:val="both"/>
        <w:rPr>
          <w:color w:val="000000"/>
        </w:rPr>
      </w:pPr>
      <w:r>
        <w:rPr>
          <w:color w:val="000000"/>
        </w:rPr>
        <w:t xml:space="preserve">-  </w:t>
      </w:r>
      <w:r w:rsidR="00391441">
        <w:rPr>
          <w:color w:val="000000"/>
        </w:rPr>
        <w:t>3</w:t>
      </w:r>
      <w:r>
        <w:rPr>
          <w:color w:val="000000"/>
        </w:rPr>
        <w:t xml:space="preserve">0% </w:t>
      </w:r>
      <w:r w:rsidR="00391441">
        <w:rPr>
          <w:color w:val="000000"/>
        </w:rPr>
        <w:t>предоплата в течени</w:t>
      </w:r>
      <w:proofErr w:type="gramStart"/>
      <w:r w:rsidR="00391441">
        <w:rPr>
          <w:color w:val="000000"/>
        </w:rPr>
        <w:t>и</w:t>
      </w:r>
      <w:proofErr w:type="gramEnd"/>
      <w:r w:rsidR="00391441">
        <w:rPr>
          <w:color w:val="000000"/>
        </w:rPr>
        <w:t xml:space="preserve"> 5 банковских дней</w:t>
      </w:r>
    </w:p>
    <w:p w:rsidR="00391441" w:rsidRDefault="00391441">
      <w:pPr>
        <w:ind w:firstLine="705"/>
        <w:jc w:val="both"/>
        <w:rPr>
          <w:color w:val="000000"/>
        </w:rPr>
      </w:pPr>
      <w:r>
        <w:rPr>
          <w:color w:val="000000"/>
        </w:rPr>
        <w:t>- 70 % оплата после подписания актов (КС)</w:t>
      </w:r>
    </w:p>
    <w:p w:rsidR="00DB6DF6" w:rsidRDefault="00E302BC">
      <w:pPr>
        <w:ind w:left="720" w:hanging="720"/>
        <w:jc w:val="both"/>
        <w:rPr>
          <w:color w:val="000000"/>
        </w:rPr>
      </w:pPr>
      <w:r>
        <w:rPr>
          <w:color w:val="000000"/>
        </w:rPr>
        <w:t>3.2.</w:t>
      </w:r>
      <w:r>
        <w:rPr>
          <w:color w:val="000000"/>
        </w:rPr>
        <w:tab/>
        <w:t xml:space="preserve">Форма расчетов: расчеты по настоящему Договору осуществляются наличными денежными средствами </w:t>
      </w:r>
      <w:proofErr w:type="gramStart"/>
      <w:r>
        <w:rPr>
          <w:color w:val="000000"/>
        </w:rPr>
        <w:t>через</w:t>
      </w:r>
      <w:proofErr w:type="gramEnd"/>
      <w:r>
        <w:rPr>
          <w:color w:val="000000"/>
        </w:rPr>
        <w:t xml:space="preserve"> </w:t>
      </w:r>
    </w:p>
    <w:p w:rsidR="00DB6DF6" w:rsidRDefault="00E302BC">
      <w:pPr>
        <w:jc w:val="both"/>
        <w:rPr>
          <w:color w:val="000000"/>
        </w:rPr>
      </w:pPr>
      <w:r>
        <w:rPr>
          <w:color w:val="000000"/>
        </w:rPr>
        <w:t xml:space="preserve">кассу </w:t>
      </w:r>
      <w:r w:rsidR="009117D5">
        <w:rPr>
          <w:color w:val="000000"/>
        </w:rPr>
        <w:t>Исполнителя</w:t>
      </w:r>
      <w:r>
        <w:rPr>
          <w:color w:val="000000"/>
        </w:rPr>
        <w:t>,  либо на его расчетный счет, а также безналичными расчетами либо в иных формах, не запрещённых действующим законодательством РФ.</w:t>
      </w:r>
    </w:p>
    <w:p w:rsidR="00DB6DF6" w:rsidRDefault="00DB6DF6">
      <w:pPr>
        <w:jc w:val="both"/>
        <w:rPr>
          <w:color w:val="000000"/>
        </w:rPr>
      </w:pPr>
    </w:p>
    <w:p w:rsidR="00DB6DF6" w:rsidRPr="005E5998" w:rsidRDefault="00E302BC" w:rsidP="005E5998">
      <w:pPr>
        <w:numPr>
          <w:ilvl w:val="0"/>
          <w:numId w:val="7"/>
        </w:numPr>
        <w:jc w:val="center"/>
        <w:rPr>
          <w:b/>
          <w:color w:val="000000"/>
        </w:rPr>
      </w:pPr>
      <w:r>
        <w:rPr>
          <w:b/>
          <w:color w:val="000000"/>
        </w:rPr>
        <w:t>Права и обязанности сторон по Договору.</w:t>
      </w:r>
    </w:p>
    <w:p w:rsidR="00DB6DF6" w:rsidRDefault="00E302BC">
      <w:pPr>
        <w:numPr>
          <w:ilvl w:val="1"/>
          <w:numId w:val="7"/>
        </w:numPr>
        <w:rPr>
          <w:b/>
          <w:color w:val="000000"/>
        </w:rPr>
      </w:pPr>
      <w:r>
        <w:rPr>
          <w:b/>
          <w:color w:val="000000"/>
        </w:rPr>
        <w:t xml:space="preserve">      Заказчик имеет право:</w:t>
      </w:r>
    </w:p>
    <w:p w:rsidR="00DB6DF6" w:rsidRDefault="00E302BC">
      <w:pPr>
        <w:rPr>
          <w:color w:val="000000"/>
        </w:rPr>
      </w:pPr>
      <w:r>
        <w:rPr>
          <w:color w:val="000000"/>
        </w:rPr>
        <w:t xml:space="preserve">4.1.1.      Расторгнуть Договор в любое время, оплатив </w:t>
      </w:r>
      <w:proofErr w:type="gramStart"/>
      <w:r w:rsidR="009117D5">
        <w:rPr>
          <w:color w:val="000000"/>
        </w:rPr>
        <w:t>Исполнителю</w:t>
      </w:r>
      <w:proofErr w:type="gramEnd"/>
      <w:r>
        <w:rPr>
          <w:color w:val="000000"/>
        </w:rPr>
        <w:t xml:space="preserve"> часть цены Договора пропорционально части работы, выполненной до получения </w:t>
      </w:r>
      <w:r w:rsidR="009117D5">
        <w:rPr>
          <w:color w:val="000000"/>
        </w:rPr>
        <w:t>Исполнителем</w:t>
      </w:r>
      <w:r>
        <w:rPr>
          <w:color w:val="000000"/>
        </w:rPr>
        <w:t xml:space="preserve"> извещения о расторжении Договора, и возместив расходы, произведенные им до этого момента в целях выполнения Договора.</w:t>
      </w:r>
    </w:p>
    <w:p w:rsidR="00DB6DF6" w:rsidRDefault="00E302BC">
      <w:pPr>
        <w:rPr>
          <w:color w:val="000000"/>
        </w:rPr>
      </w:pPr>
      <w:r>
        <w:rPr>
          <w:color w:val="000000"/>
        </w:rPr>
        <w:t xml:space="preserve">4.1.2.        Проверять ход и качество выполнения, не вмешиваясь в деятельность </w:t>
      </w:r>
      <w:r w:rsidR="009117D5">
        <w:rPr>
          <w:color w:val="000000"/>
        </w:rPr>
        <w:t>Исполнителя</w:t>
      </w:r>
      <w:r>
        <w:rPr>
          <w:color w:val="000000"/>
        </w:rPr>
        <w:t>.</w:t>
      </w:r>
    </w:p>
    <w:p w:rsidR="00DB6DF6" w:rsidRDefault="00DB6DF6">
      <w:pPr>
        <w:rPr>
          <w:color w:val="000000"/>
        </w:rPr>
      </w:pPr>
    </w:p>
    <w:p w:rsidR="00DB6DF6" w:rsidRPr="005E5998" w:rsidRDefault="00E302BC">
      <w:pPr>
        <w:rPr>
          <w:b/>
          <w:color w:val="000000"/>
        </w:rPr>
      </w:pPr>
      <w:r>
        <w:rPr>
          <w:color w:val="000000"/>
        </w:rPr>
        <w:t xml:space="preserve">       </w:t>
      </w:r>
      <w:r>
        <w:rPr>
          <w:b/>
          <w:color w:val="000000"/>
        </w:rPr>
        <w:t xml:space="preserve">4.2. </w:t>
      </w:r>
      <w:r>
        <w:rPr>
          <w:b/>
          <w:color w:val="000000"/>
        </w:rPr>
        <w:tab/>
        <w:t xml:space="preserve">       Заказчик обязуется:</w:t>
      </w:r>
    </w:p>
    <w:p w:rsidR="00DB6DF6" w:rsidRDefault="00E302BC">
      <w:pPr>
        <w:rPr>
          <w:color w:val="000000"/>
        </w:rPr>
      </w:pPr>
      <w:r>
        <w:rPr>
          <w:color w:val="000000"/>
        </w:rPr>
        <w:t xml:space="preserve">4.2.1.       Присутствовать при проведении специалистом </w:t>
      </w:r>
      <w:r w:rsidR="00351BE2">
        <w:rPr>
          <w:color w:val="000000"/>
        </w:rPr>
        <w:t>Исполнителя</w:t>
      </w:r>
      <w:r>
        <w:rPr>
          <w:color w:val="000000"/>
        </w:rPr>
        <w:t xml:space="preserve"> замеров стеновых проемов и выразить свое согласие с результатами произведенных замеров путем подписания заказа;</w:t>
      </w:r>
    </w:p>
    <w:p w:rsidR="00DB6DF6" w:rsidRDefault="00E302BC">
      <w:pPr>
        <w:rPr>
          <w:color w:val="000000"/>
        </w:rPr>
      </w:pPr>
      <w:r>
        <w:rPr>
          <w:color w:val="000000"/>
        </w:rPr>
        <w:t xml:space="preserve">4.2.2.       Своевременно и в полном объёме произвести оплату по Договору; </w:t>
      </w:r>
    </w:p>
    <w:p w:rsidR="00DB6DF6" w:rsidRDefault="00E302BC">
      <w:pPr>
        <w:rPr>
          <w:color w:val="000000"/>
        </w:rPr>
      </w:pPr>
      <w:r>
        <w:rPr>
          <w:color w:val="000000"/>
        </w:rPr>
        <w:t>4.2.2.       Обеспечить свободный и безопасный доступ к месту проведения работ;</w:t>
      </w:r>
    </w:p>
    <w:p w:rsidR="00DB6DF6" w:rsidRDefault="00E302BC">
      <w:pPr>
        <w:rPr>
          <w:color w:val="000000"/>
        </w:rPr>
      </w:pPr>
      <w:r>
        <w:rPr>
          <w:color w:val="000000"/>
        </w:rPr>
        <w:t xml:space="preserve">4.2.3.       Обеспечить условия </w:t>
      </w:r>
      <w:r w:rsidR="00351BE2">
        <w:rPr>
          <w:color w:val="000000"/>
        </w:rPr>
        <w:t>для работы</w:t>
      </w:r>
      <w:proofErr w:type="gramStart"/>
      <w:r w:rsidR="00351BE2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в том числе наличие свободного пространства внутри помещения в радиусе 1,5 м от места монтажа, свет и тепло.</w:t>
      </w:r>
    </w:p>
    <w:p w:rsidR="00DB6DF6" w:rsidRDefault="00E302BC">
      <w:pPr>
        <w:rPr>
          <w:color w:val="000000"/>
        </w:rPr>
      </w:pPr>
      <w:r>
        <w:rPr>
          <w:color w:val="000000"/>
        </w:rPr>
        <w:t xml:space="preserve">4.2.4.  С участием представителя </w:t>
      </w:r>
      <w:r w:rsidR="00351BE2">
        <w:rPr>
          <w:color w:val="000000"/>
        </w:rPr>
        <w:t xml:space="preserve">Исполнителя </w:t>
      </w:r>
      <w:r>
        <w:rPr>
          <w:color w:val="000000"/>
        </w:rPr>
        <w:t xml:space="preserve"> проверить комплектность и техническое состояние </w:t>
      </w:r>
      <w:r w:rsidR="00351BE2">
        <w:rPr>
          <w:color w:val="000000"/>
        </w:rPr>
        <w:t>сантехнической перегородки</w:t>
      </w:r>
      <w:r>
        <w:rPr>
          <w:color w:val="000000"/>
        </w:rPr>
        <w:t>.</w:t>
      </w:r>
    </w:p>
    <w:p w:rsidR="00DB6DF6" w:rsidRDefault="00E302BC">
      <w:pPr>
        <w:rPr>
          <w:color w:val="000000"/>
        </w:rPr>
      </w:pPr>
      <w:r>
        <w:rPr>
          <w:color w:val="000000"/>
        </w:rPr>
        <w:t xml:space="preserve">4.2.5.      С участием представителя </w:t>
      </w:r>
      <w:r w:rsidR="00351BE2">
        <w:rPr>
          <w:color w:val="000000"/>
        </w:rPr>
        <w:t>Исполнителя</w:t>
      </w:r>
      <w:r>
        <w:rPr>
          <w:color w:val="000000"/>
        </w:rPr>
        <w:t xml:space="preserve"> проверить объем и качество поставки. При обнаружении отступлений от Договора, ухудшающих результат поставки и других недостатков Заказчику необходимо немедленно сообщить об этом </w:t>
      </w:r>
      <w:r w:rsidR="00351BE2">
        <w:rPr>
          <w:color w:val="000000"/>
        </w:rPr>
        <w:t>Исполнителю</w:t>
      </w:r>
      <w:r>
        <w:rPr>
          <w:color w:val="000000"/>
        </w:rPr>
        <w:t xml:space="preserve">. Указанные недостатки должны быть описаны в акте, удостоверяющем приемку, который подписывается представителем </w:t>
      </w:r>
      <w:r w:rsidR="00351BE2">
        <w:rPr>
          <w:color w:val="000000"/>
        </w:rPr>
        <w:t>Исполнителя</w:t>
      </w:r>
      <w:r>
        <w:rPr>
          <w:color w:val="000000"/>
        </w:rPr>
        <w:t xml:space="preserve"> и Заказчиком. Заказчик, принявший заказ без проверки лишается права ссылаться на дефекты, которые могли быть обнаружены при обычном способе приемки (явные недостатки).</w:t>
      </w:r>
    </w:p>
    <w:p w:rsidR="00DB6DF6" w:rsidRDefault="00E302BC">
      <w:pPr>
        <w:rPr>
          <w:color w:val="000000"/>
        </w:rPr>
      </w:pPr>
      <w:r>
        <w:rPr>
          <w:color w:val="000000"/>
        </w:rPr>
        <w:t>4.2.6.      Ознакомиться с правилами  эксплуатации конструкций и соблюдать их в течение всего срока эксплуатации;</w:t>
      </w:r>
    </w:p>
    <w:p w:rsidR="00DB6DF6" w:rsidRDefault="00DB6DF6">
      <w:pPr>
        <w:rPr>
          <w:color w:val="000000"/>
        </w:rPr>
      </w:pPr>
    </w:p>
    <w:p w:rsidR="00DB6DF6" w:rsidRPr="005E5998" w:rsidRDefault="00E302BC" w:rsidP="005E5998">
      <w:pPr>
        <w:ind w:firstLine="708"/>
        <w:rPr>
          <w:b/>
          <w:color w:val="000000"/>
        </w:rPr>
      </w:pPr>
      <w:r>
        <w:rPr>
          <w:b/>
          <w:color w:val="000000"/>
        </w:rPr>
        <w:t xml:space="preserve">4.3. </w:t>
      </w:r>
      <w:r>
        <w:rPr>
          <w:b/>
          <w:color w:val="000000"/>
        </w:rPr>
        <w:tab/>
      </w:r>
      <w:r w:rsidR="00351BE2">
        <w:rPr>
          <w:b/>
          <w:color w:val="000000"/>
        </w:rPr>
        <w:t>Исполнитель</w:t>
      </w:r>
      <w:r>
        <w:rPr>
          <w:b/>
          <w:color w:val="000000"/>
        </w:rPr>
        <w:t xml:space="preserve"> обязуется:</w:t>
      </w:r>
    </w:p>
    <w:p w:rsidR="00DB6DF6" w:rsidRDefault="00E302BC">
      <w:pPr>
        <w:rPr>
          <w:color w:val="000000"/>
        </w:rPr>
      </w:pPr>
      <w:r>
        <w:rPr>
          <w:color w:val="000000"/>
        </w:rPr>
        <w:t>4.3.1.      до заключения Договора предоставить Заказчику необходимую и достоверную информацию о предлагаемой работе, ее видах и об особенностях, о цене и форме оплаты;</w:t>
      </w:r>
    </w:p>
    <w:p w:rsidR="00DB6DF6" w:rsidRDefault="00E302BC">
      <w:pPr>
        <w:rPr>
          <w:color w:val="000000"/>
        </w:rPr>
      </w:pPr>
      <w:r>
        <w:rPr>
          <w:color w:val="000000"/>
        </w:rPr>
        <w:t>4.3.2.     информировать Заказчика об обстоятельствах, которые могут повлиять на качество поставки  или повлечь за собой возможность ее завершения в срок;</w:t>
      </w:r>
    </w:p>
    <w:p w:rsidR="00DB6DF6" w:rsidRDefault="00E302BC">
      <w:pPr>
        <w:rPr>
          <w:color w:val="000000"/>
        </w:rPr>
      </w:pPr>
      <w:r>
        <w:rPr>
          <w:color w:val="000000"/>
        </w:rPr>
        <w:t>4.3.3.     ознакомить Заказчика с правилами  эксплуатации конструкций.</w:t>
      </w:r>
    </w:p>
    <w:p w:rsidR="00DB6DF6" w:rsidRDefault="00DB6DF6">
      <w:pPr>
        <w:rPr>
          <w:color w:val="000000"/>
        </w:rPr>
      </w:pPr>
    </w:p>
    <w:p w:rsidR="00DB6DF6" w:rsidRDefault="00E302BC" w:rsidP="005E5998">
      <w:pPr>
        <w:ind w:firstLine="708"/>
        <w:rPr>
          <w:b/>
          <w:color w:val="000000"/>
        </w:rPr>
      </w:pPr>
      <w:r>
        <w:rPr>
          <w:b/>
          <w:color w:val="000000"/>
        </w:rPr>
        <w:t xml:space="preserve">4.4. </w:t>
      </w:r>
      <w:r>
        <w:rPr>
          <w:b/>
          <w:color w:val="000000"/>
        </w:rPr>
        <w:tab/>
      </w:r>
      <w:r w:rsidR="00351BE2">
        <w:rPr>
          <w:b/>
          <w:color w:val="000000"/>
        </w:rPr>
        <w:t>Исполнитель</w:t>
      </w:r>
      <w:r>
        <w:rPr>
          <w:b/>
          <w:color w:val="000000"/>
        </w:rPr>
        <w:t xml:space="preserve"> имеет право:</w:t>
      </w:r>
    </w:p>
    <w:p w:rsidR="00DB6DF6" w:rsidRDefault="00E302BC">
      <w:pPr>
        <w:rPr>
          <w:color w:val="000000"/>
        </w:rPr>
      </w:pPr>
      <w:r>
        <w:rPr>
          <w:color w:val="000000"/>
        </w:rPr>
        <w:lastRenderedPageBreak/>
        <w:t xml:space="preserve">4.4.1. требовать увеличения твердой сметы при условии, что стоимость материалов возрастет более чем на 3% , и это обстоятельство не будет известно </w:t>
      </w:r>
      <w:r w:rsidR="00351BE2">
        <w:rPr>
          <w:color w:val="000000"/>
        </w:rPr>
        <w:t>Исполнитель</w:t>
      </w:r>
      <w:r>
        <w:rPr>
          <w:color w:val="000000"/>
        </w:rPr>
        <w:t xml:space="preserve"> на момент заключения Договора, а также в случае проведения дополнительных работ, не предусмотренных данным Договором, в том числе оказываемых третьими лицами. При отказе Заказчика выполнить требование </w:t>
      </w:r>
      <w:r w:rsidR="00351BE2">
        <w:rPr>
          <w:color w:val="000000"/>
        </w:rPr>
        <w:t xml:space="preserve">Исполнителя </w:t>
      </w:r>
      <w:r>
        <w:rPr>
          <w:color w:val="000000"/>
        </w:rPr>
        <w:t xml:space="preserve"> имеет право расторгнуть Договор.</w:t>
      </w:r>
    </w:p>
    <w:p w:rsidR="00DB6DF6" w:rsidRDefault="00E302BC">
      <w:pPr>
        <w:rPr>
          <w:color w:val="000000"/>
        </w:rPr>
      </w:pPr>
      <w:r>
        <w:rPr>
          <w:color w:val="000000"/>
        </w:rPr>
        <w:t>4.4.</w:t>
      </w:r>
      <w:r w:rsidR="00133201">
        <w:rPr>
          <w:color w:val="000000"/>
        </w:rPr>
        <w:t>2</w:t>
      </w:r>
      <w:r>
        <w:rPr>
          <w:color w:val="000000"/>
        </w:rPr>
        <w:t>. в случае нарушения Заказчиком п. 4.2 устанавливать сроки поставки самостоятельно.</w:t>
      </w:r>
    </w:p>
    <w:p w:rsidR="00DB6DF6" w:rsidRDefault="00DB6DF6">
      <w:pPr>
        <w:rPr>
          <w:b/>
          <w:color w:val="000000"/>
        </w:rPr>
      </w:pPr>
    </w:p>
    <w:p w:rsidR="00DB6DF6" w:rsidRPr="005E5998" w:rsidRDefault="00E302BC" w:rsidP="005E5998">
      <w:pPr>
        <w:numPr>
          <w:ilvl w:val="0"/>
          <w:numId w:val="7"/>
        </w:numPr>
        <w:jc w:val="center"/>
        <w:rPr>
          <w:b/>
          <w:color w:val="000000"/>
        </w:rPr>
      </w:pPr>
      <w:r>
        <w:rPr>
          <w:b/>
          <w:color w:val="000000"/>
        </w:rPr>
        <w:t>Качество и Гарантии.</w:t>
      </w:r>
    </w:p>
    <w:p w:rsidR="00DB6DF6" w:rsidRDefault="00E302BC">
      <w:pPr>
        <w:numPr>
          <w:ilvl w:val="1"/>
          <w:numId w:val="5"/>
        </w:numPr>
        <w:rPr>
          <w:b/>
          <w:color w:val="000000"/>
        </w:rPr>
      </w:pPr>
      <w:r>
        <w:rPr>
          <w:color w:val="000000"/>
        </w:rPr>
        <w:t xml:space="preserve">       </w:t>
      </w:r>
      <w:r w:rsidR="00351BE2">
        <w:rPr>
          <w:color w:val="000000"/>
        </w:rPr>
        <w:t>Исполнитель</w:t>
      </w:r>
      <w:r>
        <w:rPr>
          <w:color w:val="000000"/>
        </w:rPr>
        <w:t xml:space="preserve"> гарантирует качество </w:t>
      </w:r>
      <w:proofErr w:type="gramStart"/>
      <w:r>
        <w:rPr>
          <w:color w:val="000000"/>
        </w:rPr>
        <w:t>выполненных</w:t>
      </w:r>
      <w:proofErr w:type="gramEnd"/>
      <w:r>
        <w:rPr>
          <w:color w:val="000000"/>
        </w:rPr>
        <w:t xml:space="preserve">  по настоящему Договору.</w:t>
      </w:r>
    </w:p>
    <w:p w:rsidR="00DB6DF6" w:rsidRDefault="00E302BC">
      <w:pPr>
        <w:numPr>
          <w:ilvl w:val="1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Гарантийные сроки исчисляются с момента подписания Акта </w:t>
      </w:r>
      <w:r w:rsidR="00133201">
        <w:rPr>
          <w:color w:val="000000"/>
        </w:rPr>
        <w:t>поставки товара</w:t>
      </w:r>
      <w:r>
        <w:rPr>
          <w:color w:val="000000"/>
        </w:rPr>
        <w:t>:</w:t>
      </w:r>
    </w:p>
    <w:p w:rsidR="00AC44EA" w:rsidRDefault="00E302BC" w:rsidP="00133201">
      <w:pPr>
        <w:ind w:left="720"/>
        <w:jc w:val="both"/>
        <w:rPr>
          <w:color w:val="000000"/>
        </w:rPr>
      </w:pPr>
      <w:r w:rsidRPr="00AC44EA">
        <w:rPr>
          <w:color w:val="000000"/>
        </w:rPr>
        <w:t xml:space="preserve">на </w:t>
      </w:r>
      <w:r w:rsidR="00AC44EA" w:rsidRPr="00AC44EA">
        <w:rPr>
          <w:color w:val="000000"/>
        </w:rPr>
        <w:t>1год</w:t>
      </w:r>
      <w:r w:rsidRPr="00AC44EA">
        <w:rPr>
          <w:color w:val="000000"/>
        </w:rPr>
        <w:t xml:space="preserve">,  с момента </w:t>
      </w:r>
      <w:r w:rsidR="00133201">
        <w:rPr>
          <w:color w:val="000000"/>
        </w:rPr>
        <w:t>поставки на объект</w:t>
      </w:r>
      <w:r w:rsidRPr="00AC44EA">
        <w:rPr>
          <w:color w:val="000000"/>
        </w:rPr>
        <w:t xml:space="preserve"> при условии соблюдения Заказчиком  правил эксплуатации  </w:t>
      </w:r>
    </w:p>
    <w:p w:rsidR="00DB6DF6" w:rsidRPr="00AC44EA" w:rsidRDefault="00AC44EA" w:rsidP="00AC44EA">
      <w:pPr>
        <w:pStyle w:val="a8"/>
        <w:numPr>
          <w:ilvl w:val="1"/>
          <w:numId w:val="31"/>
        </w:num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27EF0">
        <w:rPr>
          <w:color w:val="000000"/>
        </w:rPr>
        <w:t>Исполнитель</w:t>
      </w:r>
      <w:r w:rsidR="00E302BC" w:rsidRPr="00AC44EA">
        <w:rPr>
          <w:color w:val="000000"/>
        </w:rPr>
        <w:t xml:space="preserve"> не несет ответственности за изделия, поврежденные Заказчиком, третьими лицами.   </w:t>
      </w:r>
    </w:p>
    <w:p w:rsidR="00DB6DF6" w:rsidRPr="005E5998" w:rsidRDefault="00E302BC" w:rsidP="005E5998">
      <w:pPr>
        <w:jc w:val="center"/>
        <w:rPr>
          <w:b/>
          <w:color w:val="000000"/>
        </w:rPr>
      </w:pPr>
      <w:r>
        <w:rPr>
          <w:b/>
          <w:color w:val="000000"/>
        </w:rPr>
        <w:t>6.  Срок действия Договора. Ответственность сторон.</w:t>
      </w:r>
    </w:p>
    <w:p w:rsidR="00DB6DF6" w:rsidRDefault="00E302BC">
      <w:pPr>
        <w:jc w:val="both"/>
        <w:rPr>
          <w:color w:val="000000"/>
        </w:rPr>
      </w:pPr>
      <w:r>
        <w:rPr>
          <w:color w:val="000000"/>
        </w:rPr>
        <w:t>6.1.</w:t>
      </w:r>
      <w:r>
        <w:rPr>
          <w:color w:val="000000"/>
        </w:rPr>
        <w:tab/>
        <w:t xml:space="preserve">Договор вступает в силу </w:t>
      </w:r>
      <w:proofErr w:type="gramStart"/>
      <w:r>
        <w:rPr>
          <w:color w:val="000000"/>
        </w:rPr>
        <w:t>с даты</w:t>
      </w:r>
      <w:proofErr w:type="gramEnd"/>
      <w:r>
        <w:rPr>
          <w:color w:val="000000"/>
        </w:rPr>
        <w:t xml:space="preserve"> его заключения при условии подписания обеими сторонами.</w:t>
      </w:r>
    </w:p>
    <w:p w:rsidR="00DB6DF6" w:rsidRDefault="00E302BC">
      <w:pPr>
        <w:jc w:val="both"/>
        <w:rPr>
          <w:color w:val="000000"/>
        </w:rPr>
      </w:pPr>
      <w:r>
        <w:rPr>
          <w:color w:val="000000"/>
        </w:rPr>
        <w:t xml:space="preserve">6.2. </w:t>
      </w:r>
      <w:r>
        <w:rPr>
          <w:color w:val="000000"/>
        </w:rPr>
        <w:tab/>
        <w:t>Настоящий договор действует до полного исполнения каждой стороной своих обязательств по нему.</w:t>
      </w:r>
    </w:p>
    <w:p w:rsidR="00DB6DF6" w:rsidRDefault="00E302BC">
      <w:pPr>
        <w:ind w:left="705" w:hanging="705"/>
        <w:jc w:val="both"/>
        <w:rPr>
          <w:color w:val="000000"/>
        </w:rPr>
      </w:pPr>
      <w:r>
        <w:rPr>
          <w:color w:val="000000"/>
        </w:rPr>
        <w:t>6.3.</w:t>
      </w:r>
      <w:r>
        <w:rPr>
          <w:color w:val="000000"/>
        </w:rPr>
        <w:tab/>
        <w:t xml:space="preserve">В случае невыполнения или ненадлежащего выполнения условий настоящего Договора стороны несут </w:t>
      </w:r>
    </w:p>
    <w:p w:rsidR="00DB6DF6" w:rsidRDefault="00E302BC">
      <w:pPr>
        <w:jc w:val="both"/>
        <w:rPr>
          <w:color w:val="000000"/>
        </w:rPr>
      </w:pPr>
      <w:r>
        <w:rPr>
          <w:color w:val="000000"/>
        </w:rPr>
        <w:t xml:space="preserve">ответственность в соответствии с законодательством Российской Федерации.  </w:t>
      </w:r>
    </w:p>
    <w:p w:rsidR="00DB6DF6" w:rsidRDefault="00DB6DF6">
      <w:pPr>
        <w:jc w:val="both"/>
        <w:rPr>
          <w:color w:val="000000"/>
        </w:rPr>
      </w:pPr>
    </w:p>
    <w:p w:rsidR="00DB6DF6" w:rsidRPr="005E5998" w:rsidRDefault="00E302BC" w:rsidP="005E5998">
      <w:pPr>
        <w:numPr>
          <w:ilvl w:val="0"/>
          <w:numId w:val="24"/>
        </w:numPr>
        <w:jc w:val="center"/>
        <w:rPr>
          <w:b/>
          <w:color w:val="000000"/>
        </w:rPr>
      </w:pPr>
      <w:r>
        <w:rPr>
          <w:b/>
          <w:color w:val="000000"/>
        </w:rPr>
        <w:t xml:space="preserve">Особые условия Договора. Порядок разрешения споров. </w:t>
      </w:r>
    </w:p>
    <w:p w:rsidR="00DB6DF6" w:rsidRDefault="00E302BC" w:rsidP="00AC44EA">
      <w:pPr>
        <w:numPr>
          <w:ilvl w:val="1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       Заказчик подтверждает, что на момент подписания Договора он ознакомлен с </w:t>
      </w:r>
      <w:r w:rsidR="00AC44EA">
        <w:rPr>
          <w:color w:val="000000"/>
        </w:rPr>
        <w:t xml:space="preserve">условиями </w:t>
      </w:r>
      <w:r w:rsidR="00133201">
        <w:rPr>
          <w:color w:val="000000"/>
        </w:rPr>
        <w:t>поставки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предусмотренных</w:t>
      </w:r>
      <w:proofErr w:type="gramEnd"/>
      <w:r>
        <w:rPr>
          <w:color w:val="000000"/>
        </w:rPr>
        <w:t xml:space="preserve"> настоящим Договором.</w:t>
      </w:r>
    </w:p>
    <w:p w:rsidR="00DB6DF6" w:rsidRDefault="00E302BC">
      <w:pPr>
        <w:numPr>
          <w:ilvl w:val="1"/>
          <w:numId w:val="8"/>
        </w:numPr>
        <w:ind w:left="720" w:hanging="720"/>
        <w:jc w:val="both"/>
        <w:rPr>
          <w:color w:val="000000"/>
        </w:rPr>
      </w:pPr>
      <w:r>
        <w:rPr>
          <w:color w:val="000000"/>
        </w:rPr>
        <w:t xml:space="preserve">Все споры по настоящему Договору разрешаются сторонами путем проведения взаимных переговоров, а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</w:p>
    <w:p w:rsidR="00DB6DF6" w:rsidRDefault="00E302BC">
      <w:pPr>
        <w:jc w:val="both"/>
        <w:rPr>
          <w:color w:val="000000"/>
        </w:rPr>
      </w:pP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недостижения</w:t>
      </w:r>
      <w:proofErr w:type="spellEnd"/>
      <w:r>
        <w:rPr>
          <w:color w:val="000000"/>
        </w:rPr>
        <w:t xml:space="preserve"> согласия в ходе данных переговоров – в соответствии с законодательством Российской Федерации.</w:t>
      </w:r>
    </w:p>
    <w:p w:rsidR="00DB6DF6" w:rsidRDefault="00E302BC">
      <w:pPr>
        <w:numPr>
          <w:ilvl w:val="1"/>
          <w:numId w:val="8"/>
        </w:numPr>
        <w:ind w:left="720" w:hanging="720"/>
        <w:jc w:val="both"/>
        <w:rPr>
          <w:color w:val="000000"/>
        </w:rPr>
      </w:pPr>
      <w:proofErr w:type="gramStart"/>
      <w:r>
        <w:rPr>
          <w:color w:val="000000"/>
        </w:rPr>
        <w:t xml:space="preserve">В случае возникновения обстоятельств непреодолимой силы (пожаров, наводнений,  военных действий, </w:t>
      </w:r>
      <w:proofErr w:type="gramEnd"/>
    </w:p>
    <w:p w:rsidR="00DB6DF6" w:rsidRDefault="00E302BC">
      <w:pPr>
        <w:jc w:val="both"/>
        <w:rPr>
          <w:color w:val="000000"/>
        </w:rPr>
      </w:pPr>
      <w:r>
        <w:rPr>
          <w:color w:val="000000"/>
        </w:rPr>
        <w:t>стихийных бедствий и т.п.), стороны освобождаются от выполнения условий настоящего Договора до окончания действия этих обстоятельств. Наступление данных обстоятель</w:t>
      </w:r>
      <w:proofErr w:type="gramStart"/>
      <w:r>
        <w:rPr>
          <w:color w:val="000000"/>
        </w:rPr>
        <w:t>ств ст</w:t>
      </w:r>
      <w:proofErr w:type="gramEnd"/>
      <w:r>
        <w:rPr>
          <w:color w:val="000000"/>
        </w:rPr>
        <w:t>ороны обязаны подтвердить официальными справками уполномоченных в соответствии с законом государственных органов либо иных организаций.</w:t>
      </w:r>
    </w:p>
    <w:p w:rsidR="00DB6DF6" w:rsidRDefault="00E302BC">
      <w:pPr>
        <w:numPr>
          <w:ilvl w:val="1"/>
          <w:numId w:val="8"/>
        </w:numPr>
        <w:ind w:left="720" w:hanging="720"/>
        <w:jc w:val="both"/>
        <w:rPr>
          <w:color w:val="000000"/>
        </w:rPr>
      </w:pPr>
      <w:r>
        <w:rPr>
          <w:color w:val="000000"/>
        </w:rPr>
        <w:t xml:space="preserve">Все изменения и приложения к настоящему Договору с момента подписания обеими сторонами приобретают </w:t>
      </w:r>
    </w:p>
    <w:p w:rsidR="00DB6DF6" w:rsidRDefault="00E302BC">
      <w:pPr>
        <w:jc w:val="both"/>
        <w:rPr>
          <w:color w:val="000000"/>
        </w:rPr>
      </w:pPr>
      <w:r>
        <w:rPr>
          <w:color w:val="000000"/>
        </w:rPr>
        <w:t>полную юридическую силу и являются его неотъемлемой частью.</w:t>
      </w:r>
    </w:p>
    <w:p w:rsidR="00DB6DF6" w:rsidRDefault="00E302BC">
      <w:pPr>
        <w:numPr>
          <w:ilvl w:val="1"/>
          <w:numId w:val="8"/>
        </w:numPr>
        <w:ind w:left="720" w:hanging="720"/>
        <w:jc w:val="both"/>
        <w:rPr>
          <w:color w:val="000000"/>
        </w:rPr>
      </w:pPr>
      <w:r>
        <w:rPr>
          <w:color w:val="000000"/>
        </w:rPr>
        <w:t xml:space="preserve">Стороны обязаны немедленно письменно уведомлять друг друга об изменении места нахождения,  </w:t>
      </w:r>
    </w:p>
    <w:p w:rsidR="00DB6DF6" w:rsidRDefault="00E302BC">
      <w:pPr>
        <w:jc w:val="both"/>
        <w:rPr>
          <w:color w:val="000000"/>
        </w:rPr>
      </w:pPr>
      <w:r>
        <w:rPr>
          <w:color w:val="000000"/>
        </w:rPr>
        <w:t xml:space="preserve">регистрации по месту жительства, банковских реквизитов, указанных в настоящем Договоре, если  отсутствие новых данных способно повлечь невыполнение или ненадлежащее выполнение условий настоящего Договора. Не уведомившая о данных обстоятельствах сторона возмещает не уведомленной стороне убытки, причиненные таким </w:t>
      </w:r>
      <w:proofErr w:type="spellStart"/>
      <w:r>
        <w:rPr>
          <w:color w:val="000000"/>
        </w:rPr>
        <w:t>неуведомлением</w:t>
      </w:r>
      <w:proofErr w:type="spellEnd"/>
      <w:r>
        <w:rPr>
          <w:color w:val="000000"/>
        </w:rPr>
        <w:t xml:space="preserve">. </w:t>
      </w:r>
    </w:p>
    <w:p w:rsidR="00DB6DF6" w:rsidRDefault="00E302BC">
      <w:pPr>
        <w:numPr>
          <w:ilvl w:val="1"/>
          <w:numId w:val="8"/>
        </w:numPr>
        <w:ind w:left="720" w:hanging="720"/>
        <w:jc w:val="both"/>
        <w:rPr>
          <w:color w:val="000000"/>
        </w:rPr>
      </w:pPr>
      <w:r>
        <w:rPr>
          <w:color w:val="000000"/>
        </w:rPr>
        <w:t xml:space="preserve">Настоящий Договор составлен в двух подлинных экземплярах, обладающих равной юридической силой,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</w:t>
      </w:r>
    </w:p>
    <w:p w:rsidR="00DB6DF6" w:rsidRDefault="00E302BC">
      <w:pPr>
        <w:jc w:val="both"/>
        <w:rPr>
          <w:color w:val="000000"/>
        </w:rPr>
      </w:pPr>
      <w:r>
        <w:rPr>
          <w:color w:val="000000"/>
        </w:rPr>
        <w:t xml:space="preserve">четырех страницах каждый (без учёта приложений и дополнительных соглашений), из которых один экземпляр хранится у Заказчика, а второй – у </w:t>
      </w:r>
      <w:r w:rsidR="00133201">
        <w:rPr>
          <w:color w:val="000000"/>
        </w:rPr>
        <w:t>Исполнителя</w:t>
      </w:r>
      <w:r>
        <w:rPr>
          <w:color w:val="000000"/>
        </w:rPr>
        <w:t>.</w:t>
      </w:r>
    </w:p>
    <w:p w:rsidR="00DB6DF6" w:rsidRDefault="00DB6DF6">
      <w:pPr>
        <w:jc w:val="both"/>
        <w:rPr>
          <w:b/>
          <w:color w:val="000000"/>
        </w:rPr>
      </w:pPr>
    </w:p>
    <w:p w:rsidR="00DB6DF6" w:rsidRPr="005E5998" w:rsidRDefault="00E302BC" w:rsidP="005E5998">
      <w:pPr>
        <w:ind w:left="36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8.  Местонахождение, реквизиты, подписи сторон.</w:t>
      </w: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4608"/>
        <w:gridCol w:w="5760"/>
      </w:tblGrid>
      <w:tr w:rsidR="00DB6DF6">
        <w:trPr>
          <w:trHeight w:val="1751"/>
        </w:trPr>
        <w:tc>
          <w:tcPr>
            <w:tcW w:w="4608" w:type="dxa"/>
          </w:tcPr>
          <w:p w:rsidR="00DB6DF6" w:rsidRDefault="00133201">
            <w:pPr>
              <w:spacing w:line="240" w:lineRule="exact"/>
            </w:pPr>
            <w:r>
              <w:rPr>
                <w:b/>
              </w:rPr>
              <w:t>Исполнитель</w:t>
            </w:r>
            <w:r w:rsidR="00E302BC">
              <w:t xml:space="preserve">  ИП Курочкина Е.М </w:t>
            </w:r>
          </w:p>
          <w:p w:rsidR="00DB6DF6" w:rsidRDefault="00E302BC">
            <w:pPr>
              <w:spacing w:line="240" w:lineRule="exact"/>
            </w:pPr>
            <w:r>
              <w:t xml:space="preserve">Адрес: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елябинск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.Энтузиастов 38 а оф 20</w:t>
            </w:r>
          </w:p>
          <w:p w:rsidR="00DB6DF6" w:rsidRDefault="00E302BC">
            <w:pPr>
              <w:spacing w:line="240" w:lineRule="exact"/>
            </w:pPr>
            <w:r>
              <w:t xml:space="preserve">ИНН_745303508527 ОГРНИП   306745326900026                 </w:t>
            </w:r>
          </w:p>
          <w:p w:rsidR="00DB6DF6" w:rsidRDefault="00E302BC">
            <w:pPr>
              <w:spacing w:line="240" w:lineRule="exact"/>
            </w:pPr>
            <w:proofErr w:type="gramStart"/>
            <w:r>
              <w:t>Р</w:t>
            </w:r>
            <w:proofErr w:type="gramEnd"/>
            <w:r>
              <w:t>/С_40802810588460000015</w:t>
            </w:r>
          </w:p>
          <w:p w:rsidR="00DB6DF6" w:rsidRDefault="00E302BC">
            <w:pPr>
              <w:spacing w:line="240" w:lineRule="exact"/>
            </w:pPr>
            <w:r>
              <w:t xml:space="preserve"> БИК  046577420</w:t>
            </w:r>
            <w:proofErr w:type="gramStart"/>
            <w:r>
              <w:t xml:space="preserve"> К</w:t>
            </w:r>
            <w:proofErr w:type="gramEnd"/>
            <w:r>
              <w:t>/С 30101810165770000420</w:t>
            </w:r>
          </w:p>
          <w:p w:rsidR="00DB6DF6" w:rsidRDefault="00E302BC">
            <w:pPr>
              <w:spacing w:line="240" w:lineRule="exact"/>
            </w:pPr>
            <w:r>
              <w:rPr>
                <w:sz w:val="22"/>
              </w:rPr>
              <w:t>Уральский Филиал ПАО КБ «Восточный»     г. Екатеринбург</w:t>
            </w:r>
          </w:p>
        </w:tc>
        <w:tc>
          <w:tcPr>
            <w:tcW w:w="5760" w:type="dxa"/>
          </w:tcPr>
          <w:p w:rsidR="00DB6DF6" w:rsidRPr="00AF32D6" w:rsidRDefault="00AF32D6" w:rsidP="002B07EB">
            <w:pPr>
              <w:spacing w:line="240" w:lineRule="exact"/>
              <w:rPr>
                <w:sz w:val="28"/>
                <w:szCs w:val="28"/>
              </w:rPr>
            </w:pPr>
            <w:r w:rsidRPr="00AF32D6">
              <w:rPr>
                <w:b/>
                <w:sz w:val="24"/>
                <w:szCs w:val="24"/>
              </w:rPr>
              <w:t>Заказчик</w:t>
            </w:r>
            <w:r w:rsidR="00FF1DCF" w:rsidRPr="00FF1DCF">
              <w:rPr>
                <w:b/>
                <w:sz w:val="24"/>
                <w:szCs w:val="24"/>
              </w:rPr>
              <w:t xml:space="preserve">:  </w:t>
            </w:r>
            <w:r w:rsidR="00E302BC" w:rsidRPr="00FF1DCF">
              <w:rPr>
                <w:sz w:val="28"/>
                <w:szCs w:val="28"/>
              </w:rPr>
              <w:t>___________________________________</w:t>
            </w:r>
          </w:p>
        </w:tc>
      </w:tr>
    </w:tbl>
    <w:p w:rsidR="00DB6DF6" w:rsidRDefault="00DB6DF6">
      <w:pPr>
        <w:spacing w:line="240" w:lineRule="exact"/>
      </w:pPr>
    </w:p>
    <w:p w:rsidR="00DB6DF6" w:rsidRPr="00AC44EA" w:rsidRDefault="00E302BC">
      <w:pPr>
        <w:spacing w:line="240" w:lineRule="exact"/>
        <w:jc w:val="center"/>
        <w:rPr>
          <w:b/>
        </w:rPr>
      </w:pPr>
      <w:r w:rsidRPr="00AC44EA">
        <w:rPr>
          <w:b/>
        </w:rPr>
        <w:t>9. ПОДПИСИ СТОРОН</w:t>
      </w: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5154"/>
        <w:gridCol w:w="5154"/>
      </w:tblGrid>
      <w:tr w:rsidR="00DB6DF6">
        <w:tc>
          <w:tcPr>
            <w:tcW w:w="5154" w:type="dxa"/>
          </w:tcPr>
          <w:p w:rsidR="00DB6DF6" w:rsidRDefault="00133201">
            <w:pPr>
              <w:spacing w:line="240" w:lineRule="exact"/>
            </w:pPr>
            <w:r>
              <w:t>Исполнитель</w:t>
            </w:r>
            <w:r w:rsidR="00E302BC">
              <w:t>: ИП Курочкина Е.М</w:t>
            </w:r>
          </w:p>
          <w:p w:rsidR="00DB6DF6" w:rsidRDefault="00DB6DF6">
            <w:pPr>
              <w:spacing w:line="240" w:lineRule="exact"/>
            </w:pPr>
          </w:p>
          <w:p w:rsidR="00DB6DF6" w:rsidRDefault="00DB6DF6">
            <w:pPr>
              <w:spacing w:line="240" w:lineRule="exact"/>
            </w:pPr>
          </w:p>
          <w:p w:rsidR="00DB6DF6" w:rsidRDefault="00E302BC">
            <w:pPr>
              <w:spacing w:line="240" w:lineRule="exact"/>
            </w:pPr>
            <w:r>
              <w:t>ИП______________/Курочкина  Е.М</w:t>
            </w:r>
          </w:p>
          <w:p w:rsidR="00DB6DF6" w:rsidRDefault="00E302BC">
            <w:pPr>
              <w:spacing w:line="240" w:lineRule="exact"/>
            </w:pPr>
            <w:r>
              <w:t xml:space="preserve"> </w:t>
            </w:r>
          </w:p>
          <w:p w:rsidR="00DB6DF6" w:rsidRDefault="00E302BC">
            <w:pPr>
              <w:spacing w:line="240" w:lineRule="exact"/>
            </w:pPr>
            <w:r>
              <w:t xml:space="preserve"> М.П. </w:t>
            </w:r>
          </w:p>
        </w:tc>
        <w:tc>
          <w:tcPr>
            <w:tcW w:w="5154" w:type="dxa"/>
          </w:tcPr>
          <w:p w:rsidR="00DB6DF6" w:rsidRDefault="00E302BC">
            <w:pPr>
              <w:spacing w:line="240" w:lineRule="exact"/>
            </w:pPr>
            <w:r>
              <w:t>Заказчик</w:t>
            </w:r>
            <w:r w:rsidR="00AC44EA">
              <w:t xml:space="preserve"> </w:t>
            </w:r>
            <w:r w:rsidR="00133201">
              <w:t xml:space="preserve"> </w:t>
            </w:r>
          </w:p>
          <w:p w:rsidR="00DB6DF6" w:rsidRDefault="00DB6DF6">
            <w:pPr>
              <w:spacing w:line="240" w:lineRule="exact"/>
            </w:pPr>
          </w:p>
          <w:p w:rsidR="00DB6DF6" w:rsidRDefault="00DB6DF6">
            <w:pPr>
              <w:spacing w:line="240" w:lineRule="exact"/>
            </w:pPr>
          </w:p>
          <w:p w:rsidR="00DB6DF6" w:rsidRDefault="00E302BC">
            <w:pPr>
              <w:spacing w:line="240" w:lineRule="exact"/>
            </w:pPr>
            <w:r>
              <w:t xml:space="preserve">Директор ______________/ </w:t>
            </w:r>
          </w:p>
          <w:p w:rsidR="00DB6DF6" w:rsidRDefault="00DB6DF6">
            <w:pPr>
              <w:spacing w:line="240" w:lineRule="exact"/>
            </w:pPr>
          </w:p>
          <w:p w:rsidR="00DB6DF6" w:rsidRDefault="005E5998" w:rsidP="005E5998">
            <w:pPr>
              <w:spacing w:line="240" w:lineRule="exact"/>
            </w:pPr>
            <w:r>
              <w:t xml:space="preserve">    М.</w:t>
            </w:r>
            <w:proofErr w:type="gramStart"/>
            <w:r>
              <w:t>П</w:t>
            </w:r>
            <w:proofErr w:type="gramEnd"/>
          </w:p>
        </w:tc>
      </w:tr>
    </w:tbl>
    <w:p w:rsidR="00DB6DF6" w:rsidRDefault="00DB6DF6" w:rsidP="005E5998">
      <w:pPr>
        <w:rPr>
          <w:b/>
          <w:i/>
          <w:color w:val="000000"/>
        </w:rPr>
      </w:pPr>
    </w:p>
    <w:sectPr w:rsidR="00DB6DF6" w:rsidSect="00EB525E">
      <w:pgSz w:w="11906" w:h="16838"/>
      <w:pgMar w:top="284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AF7"/>
    <w:multiLevelType w:val="multilevel"/>
    <w:tmpl w:val="D040E2D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">
    <w:nsid w:val="04974867"/>
    <w:multiLevelType w:val="multilevel"/>
    <w:tmpl w:val="D2BE402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>
    <w:nsid w:val="09AE1A0A"/>
    <w:multiLevelType w:val="multilevel"/>
    <w:tmpl w:val="4030F6DC"/>
    <w:lvl w:ilvl="0">
      <w:start w:val="3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>
    <w:nsid w:val="09EA0DFC"/>
    <w:multiLevelType w:val="multilevel"/>
    <w:tmpl w:val="5986D2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/>
        <w:sz w:val="20"/>
      </w:rPr>
    </w:lvl>
  </w:abstractNum>
  <w:abstractNum w:abstractNumId="4">
    <w:nsid w:val="0A8821F7"/>
    <w:multiLevelType w:val="multilevel"/>
    <w:tmpl w:val="5AB684C6"/>
    <w:lvl w:ilvl="0">
      <w:start w:val="4"/>
      <w:numFmt w:val="decimal"/>
      <w:lvlText w:val="%1."/>
      <w:lvlJc w:val="left"/>
      <w:pPr>
        <w:ind w:left="435" w:hanging="435"/>
      </w:pPr>
    </w:lvl>
    <w:lvl w:ilvl="1">
      <w:start w:val="2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>
    <w:nsid w:val="0E51688E"/>
    <w:multiLevelType w:val="multilevel"/>
    <w:tmpl w:val="AD5C3D0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119C2FDB"/>
    <w:multiLevelType w:val="multilevel"/>
    <w:tmpl w:val="66C0392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>
    <w:nsid w:val="137E0886"/>
    <w:multiLevelType w:val="multilevel"/>
    <w:tmpl w:val="65B2E3A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>
    <w:nsid w:val="150461BA"/>
    <w:multiLevelType w:val="multilevel"/>
    <w:tmpl w:val="DF8696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/>
        <w:sz w:val="20"/>
      </w:rPr>
    </w:lvl>
  </w:abstractNum>
  <w:abstractNum w:abstractNumId="9">
    <w:nsid w:val="17FD0714"/>
    <w:multiLevelType w:val="multilevel"/>
    <w:tmpl w:val="6D523C9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>
    <w:nsid w:val="1C692CF1"/>
    <w:multiLevelType w:val="multilevel"/>
    <w:tmpl w:val="C154699C"/>
    <w:lvl w:ilvl="0">
      <w:start w:val="5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</w:rPr>
    </w:lvl>
  </w:abstractNum>
  <w:abstractNum w:abstractNumId="11">
    <w:nsid w:val="1DFC7CDF"/>
    <w:multiLevelType w:val="multilevel"/>
    <w:tmpl w:val="ABAC62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852032C"/>
    <w:multiLevelType w:val="multilevel"/>
    <w:tmpl w:val="9DEE498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3">
    <w:nsid w:val="2CA9098B"/>
    <w:multiLevelType w:val="multilevel"/>
    <w:tmpl w:val="88EAFBB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4">
    <w:nsid w:val="32FD3F2E"/>
    <w:multiLevelType w:val="multilevel"/>
    <w:tmpl w:val="FD9CF44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>
    <w:nsid w:val="33503194"/>
    <w:multiLevelType w:val="multilevel"/>
    <w:tmpl w:val="7166B38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4."/>
      <w:lvlJc w:val="left"/>
      <w:pPr>
        <w:ind w:left="360" w:hanging="360"/>
      </w:pPr>
    </w:lvl>
    <w:lvl w:ilvl="2">
      <w:start w:val="1"/>
      <w:numFmt w:val="decimal"/>
      <w:lvlText w:val="5.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6">
    <w:nsid w:val="3D5B1BD9"/>
    <w:multiLevelType w:val="multilevel"/>
    <w:tmpl w:val="0108C8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lvlText w:val="%1.%2."/>
      <w:lvlJc w:val="left"/>
      <w:pPr>
        <w:ind w:left="1080" w:hanging="360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1800" w:hanging="108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160" w:hanging="1440"/>
      </w:pPr>
    </w:lvl>
  </w:abstractNum>
  <w:abstractNum w:abstractNumId="17">
    <w:nsid w:val="42F733EF"/>
    <w:multiLevelType w:val="multilevel"/>
    <w:tmpl w:val="208E328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54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160" w:hanging="108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2880" w:hanging="1440"/>
      </w:pPr>
    </w:lvl>
  </w:abstractNum>
  <w:abstractNum w:abstractNumId="18">
    <w:nsid w:val="47612517"/>
    <w:multiLevelType w:val="multilevel"/>
    <w:tmpl w:val="412A79C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5.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9">
    <w:nsid w:val="47CB723D"/>
    <w:multiLevelType w:val="multilevel"/>
    <w:tmpl w:val="E152BA1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4DBA27A9"/>
    <w:multiLevelType w:val="multilevel"/>
    <w:tmpl w:val="962E0F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lvlText w:val="%1.%2."/>
      <w:lvlJc w:val="left"/>
      <w:pPr>
        <w:ind w:left="1080" w:hanging="360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1800" w:hanging="108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160" w:hanging="1440"/>
      </w:pPr>
    </w:lvl>
  </w:abstractNum>
  <w:abstractNum w:abstractNumId="21">
    <w:nsid w:val="52E7357E"/>
    <w:multiLevelType w:val="multilevel"/>
    <w:tmpl w:val="BD9201D8"/>
    <w:lvl w:ilvl="0">
      <w:start w:val="2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05" w:hanging="705"/>
      </w:pPr>
    </w:lvl>
    <w:lvl w:ilvl="2">
      <w:start w:val="1"/>
      <w:numFmt w:val="decimal"/>
      <w:lvlText w:val="5.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>
    <w:nsid w:val="52F43216"/>
    <w:multiLevelType w:val="multilevel"/>
    <w:tmpl w:val="55E8FE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3">
    <w:nsid w:val="541D35AF"/>
    <w:multiLevelType w:val="multilevel"/>
    <w:tmpl w:val="6FA0B72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4">
    <w:nsid w:val="5D8A3391"/>
    <w:multiLevelType w:val="multilevel"/>
    <w:tmpl w:val="22AA1E32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lvlText w:val="%1.%2."/>
      <w:lvlJc w:val="left"/>
      <w:pPr>
        <w:ind w:left="705" w:hanging="705"/>
      </w:pPr>
      <w:rPr>
        <w:rFonts w:ascii="Times New Roman" w:hAnsi="Times New Roman"/>
        <w:i w:val="0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5">
    <w:nsid w:val="5E3A132F"/>
    <w:multiLevelType w:val="multilevel"/>
    <w:tmpl w:val="6F9C2C62"/>
    <w:lvl w:ilvl="0">
      <w:start w:val="2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05" w:hanging="7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6">
    <w:nsid w:val="64D05BFE"/>
    <w:multiLevelType w:val="multilevel"/>
    <w:tmpl w:val="D042F27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7">
    <w:nsid w:val="6713242F"/>
    <w:multiLevelType w:val="multilevel"/>
    <w:tmpl w:val="93F22AA6"/>
    <w:lvl w:ilvl="0">
      <w:start w:val="3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05" w:hanging="7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>
    <w:nsid w:val="754B111D"/>
    <w:multiLevelType w:val="multilevel"/>
    <w:tmpl w:val="56A44B6C"/>
    <w:lvl w:ilvl="0">
      <w:start w:val="3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7A9619F2"/>
    <w:multiLevelType w:val="multilevel"/>
    <w:tmpl w:val="F8EE4C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0">
    <w:nsid w:val="7C58204A"/>
    <w:multiLevelType w:val="multilevel"/>
    <w:tmpl w:val="C5DC00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FB10222"/>
    <w:multiLevelType w:val="multilevel"/>
    <w:tmpl w:val="E9BEAF0A"/>
    <w:lvl w:ilvl="0">
      <w:start w:val="2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05" w:hanging="7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25"/>
  </w:num>
  <w:num w:numId="2">
    <w:abstractNumId w:val="3"/>
  </w:num>
  <w:num w:numId="3">
    <w:abstractNumId w:val="22"/>
  </w:num>
  <w:num w:numId="4">
    <w:abstractNumId w:val="31"/>
  </w:num>
  <w:num w:numId="5">
    <w:abstractNumId w:val="10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  <w:num w:numId="11">
    <w:abstractNumId w:val="21"/>
  </w:num>
  <w:num w:numId="12">
    <w:abstractNumId w:val="20"/>
  </w:num>
  <w:num w:numId="13">
    <w:abstractNumId w:val="24"/>
  </w:num>
  <w:num w:numId="14">
    <w:abstractNumId w:val="27"/>
  </w:num>
  <w:num w:numId="15">
    <w:abstractNumId w:val="17"/>
  </w:num>
  <w:num w:numId="16">
    <w:abstractNumId w:val="16"/>
  </w:num>
  <w:num w:numId="17">
    <w:abstractNumId w:val="2"/>
  </w:num>
  <w:num w:numId="18">
    <w:abstractNumId w:val="28"/>
  </w:num>
  <w:num w:numId="19">
    <w:abstractNumId w:val="29"/>
  </w:num>
  <w:num w:numId="20">
    <w:abstractNumId w:val="19"/>
  </w:num>
  <w:num w:numId="21">
    <w:abstractNumId w:val="26"/>
  </w:num>
  <w:num w:numId="22">
    <w:abstractNumId w:val="8"/>
  </w:num>
  <w:num w:numId="23">
    <w:abstractNumId w:val="12"/>
  </w:num>
  <w:num w:numId="24">
    <w:abstractNumId w:val="15"/>
  </w:num>
  <w:num w:numId="25">
    <w:abstractNumId w:val="23"/>
  </w:num>
  <w:num w:numId="26">
    <w:abstractNumId w:val="6"/>
  </w:num>
  <w:num w:numId="27">
    <w:abstractNumId w:val="14"/>
  </w:num>
  <w:num w:numId="28">
    <w:abstractNumId w:val="18"/>
  </w:num>
  <w:num w:numId="29">
    <w:abstractNumId w:val="13"/>
  </w:num>
  <w:num w:numId="30">
    <w:abstractNumId w:val="1"/>
  </w:num>
  <w:num w:numId="31">
    <w:abstractNumId w:val="1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F6"/>
    <w:rsid w:val="00010EB0"/>
    <w:rsid w:val="00105C5F"/>
    <w:rsid w:val="00133201"/>
    <w:rsid w:val="002B07EB"/>
    <w:rsid w:val="00351BE2"/>
    <w:rsid w:val="00391441"/>
    <w:rsid w:val="004F5436"/>
    <w:rsid w:val="00511B42"/>
    <w:rsid w:val="005E5998"/>
    <w:rsid w:val="006652EE"/>
    <w:rsid w:val="00827EF0"/>
    <w:rsid w:val="009117D5"/>
    <w:rsid w:val="00AC44EA"/>
    <w:rsid w:val="00AF32D6"/>
    <w:rsid w:val="00DB6DF6"/>
    <w:rsid w:val="00E21ED8"/>
    <w:rsid w:val="00E302BC"/>
    <w:rsid w:val="00EB525E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rsid w:val="00EB525E"/>
    <w:rPr>
      <w:b/>
    </w:rPr>
  </w:style>
  <w:style w:type="paragraph" w:styleId="a4">
    <w:name w:val="Balloon Text"/>
    <w:rsid w:val="00EB525E"/>
    <w:rPr>
      <w:rFonts w:ascii="Tahoma" w:hAnsi="Tahoma"/>
      <w:sz w:val="16"/>
    </w:rPr>
  </w:style>
  <w:style w:type="paragraph" w:styleId="a5">
    <w:name w:val="header"/>
    <w:rsid w:val="00EB525E"/>
  </w:style>
  <w:style w:type="paragraph" w:styleId="a6">
    <w:name w:val="footer"/>
    <w:rsid w:val="00EB525E"/>
  </w:style>
  <w:style w:type="paragraph" w:styleId="a7">
    <w:name w:val="annotation text"/>
    <w:rsid w:val="00EB525E"/>
  </w:style>
  <w:style w:type="paragraph" w:styleId="a8">
    <w:name w:val="List Paragraph"/>
    <w:basedOn w:val="a"/>
    <w:uiPriority w:val="34"/>
    <w:qFormat/>
    <w:rsid w:val="00AC4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rsid w:val="00EB525E"/>
    <w:rPr>
      <w:b/>
    </w:rPr>
  </w:style>
  <w:style w:type="paragraph" w:styleId="a4">
    <w:name w:val="Balloon Text"/>
    <w:rsid w:val="00EB525E"/>
    <w:rPr>
      <w:rFonts w:ascii="Tahoma" w:hAnsi="Tahoma"/>
      <w:sz w:val="16"/>
    </w:rPr>
  </w:style>
  <w:style w:type="paragraph" w:styleId="a5">
    <w:name w:val="header"/>
    <w:rsid w:val="00EB525E"/>
  </w:style>
  <w:style w:type="paragraph" w:styleId="a6">
    <w:name w:val="footer"/>
    <w:rsid w:val="00EB525E"/>
  </w:style>
  <w:style w:type="paragraph" w:styleId="a7">
    <w:name w:val="annotation text"/>
    <w:rsid w:val="00EB525E"/>
  </w:style>
  <w:style w:type="paragraph" w:styleId="a8">
    <w:name w:val="List Paragraph"/>
    <w:basedOn w:val="a"/>
    <w:uiPriority w:val="34"/>
    <w:qFormat/>
    <w:rsid w:val="00AC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школа 56 от 01 07017 договор 51 (копия 1).docx</vt:lpstr>
    </vt:vector>
  </TitlesOfParts>
  <Company>Restostar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 56 от 01 07017 договор 51 (копия 1).docx</dc:title>
  <dc:creator>kuroc</dc:creator>
  <cp:lastModifiedBy>КВВ</cp:lastModifiedBy>
  <cp:revision>5</cp:revision>
  <dcterms:created xsi:type="dcterms:W3CDTF">2019-12-03T07:20:00Z</dcterms:created>
  <dcterms:modified xsi:type="dcterms:W3CDTF">2019-12-03T15:11:00Z</dcterms:modified>
</cp:coreProperties>
</file>