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8802" w14:textId="0B21E883" w:rsidR="004C61D8" w:rsidRPr="004C61D8" w:rsidRDefault="004C61D8" w:rsidP="004C61D8">
      <w:pPr>
        <w:keepLines/>
        <w:widowControl w:val="0"/>
        <w:spacing w:after="0" w:line="240" w:lineRule="auto"/>
        <w:ind w:left="20"/>
        <w:jc w:val="center"/>
        <w:outlineLvl w:val="0"/>
        <w:rPr>
          <w:rFonts w:ascii="Times New Roman" w:eastAsia="Times New Roman" w:hAnsi="Times New Roman" w:cs="Times New Roman"/>
          <w:b/>
          <w:sz w:val="24"/>
          <w:szCs w:val="24"/>
          <w:lang w:eastAsia="ru-RU"/>
        </w:rPr>
      </w:pPr>
      <w:r w:rsidRPr="004C61D8">
        <w:rPr>
          <w:rFonts w:ascii="Times New Roman" w:eastAsia="Times New Roman" w:hAnsi="Times New Roman" w:cs="Times New Roman"/>
          <w:b/>
          <w:sz w:val="24"/>
          <w:szCs w:val="24"/>
          <w:lang w:eastAsia="ru-RU"/>
        </w:rPr>
        <w:t xml:space="preserve">  КОНТРАКТ № </w:t>
      </w:r>
    </w:p>
    <w:p w14:paraId="3D28D9D0" w14:textId="6D457167" w:rsidR="0043609A" w:rsidRPr="00C5550E" w:rsidRDefault="00ED6153" w:rsidP="00C5550E">
      <w:pPr>
        <w:widowControl w:val="0"/>
        <w:adjustRightInd w:val="0"/>
        <w:spacing w:after="0" w:line="240" w:lineRule="auto"/>
        <w:contextualSpacing/>
        <w:jc w:val="center"/>
        <w:rPr>
          <w:rFonts w:ascii="Times New Roman" w:eastAsia="Times New Roman" w:hAnsi="Times New Roman" w:cs="Times New Roman"/>
          <w:b/>
          <w:sz w:val="24"/>
          <w:szCs w:val="24"/>
          <w:lang w:eastAsia="ru-RU"/>
        </w:rPr>
      </w:pPr>
      <w:bookmarkStart w:id="0" w:name="bookmark2"/>
      <w:r w:rsidRPr="00ED6153">
        <w:rPr>
          <w:rFonts w:ascii="Times New Roman" w:eastAsia="Times New Roman" w:hAnsi="Times New Roman" w:cs="Times New Roman"/>
          <w:b/>
          <w:sz w:val="24"/>
          <w:szCs w:val="24"/>
          <w:lang w:eastAsia="ru-RU"/>
        </w:rPr>
        <w:t xml:space="preserve">Оказание услуг по продлению лицензии Kaspersky </w:t>
      </w:r>
      <w:proofErr w:type="spellStart"/>
      <w:r w:rsidRPr="00ED6153">
        <w:rPr>
          <w:rFonts w:ascii="Times New Roman" w:eastAsia="Times New Roman" w:hAnsi="Times New Roman" w:cs="Times New Roman"/>
          <w:b/>
          <w:sz w:val="24"/>
          <w:szCs w:val="24"/>
          <w:lang w:eastAsia="ru-RU"/>
        </w:rPr>
        <w:t>Endpoint</w:t>
      </w:r>
      <w:proofErr w:type="spellEnd"/>
      <w:r w:rsidRPr="00ED6153">
        <w:rPr>
          <w:rFonts w:ascii="Times New Roman" w:eastAsia="Times New Roman" w:hAnsi="Times New Roman" w:cs="Times New Roman"/>
          <w:b/>
          <w:sz w:val="24"/>
          <w:szCs w:val="24"/>
          <w:lang w:eastAsia="ru-RU"/>
        </w:rPr>
        <w:t xml:space="preserve"> Security для бизнеса – Стандартный Russian Edition. </w:t>
      </w:r>
      <w:r w:rsidR="00396B61">
        <w:rPr>
          <w:rFonts w:ascii="Times New Roman" w:eastAsia="Times New Roman" w:hAnsi="Times New Roman" w:cs="Times New Roman"/>
          <w:b/>
          <w:sz w:val="24"/>
          <w:szCs w:val="24"/>
          <w:lang w:eastAsia="ru-RU"/>
        </w:rPr>
        <w:t>100-149</w:t>
      </w:r>
      <w:r w:rsidRPr="00ED6153">
        <w:rPr>
          <w:rFonts w:ascii="Times New Roman" w:eastAsia="Times New Roman" w:hAnsi="Times New Roman" w:cs="Times New Roman"/>
          <w:b/>
          <w:sz w:val="24"/>
          <w:szCs w:val="24"/>
          <w:lang w:eastAsia="ru-RU"/>
        </w:rPr>
        <w:t xml:space="preserve"> </w:t>
      </w:r>
      <w:proofErr w:type="spellStart"/>
      <w:r w:rsidRPr="00ED6153">
        <w:rPr>
          <w:rFonts w:ascii="Times New Roman" w:eastAsia="Times New Roman" w:hAnsi="Times New Roman" w:cs="Times New Roman"/>
          <w:b/>
          <w:sz w:val="24"/>
          <w:szCs w:val="24"/>
          <w:lang w:eastAsia="ru-RU"/>
        </w:rPr>
        <w:t>Node</w:t>
      </w:r>
      <w:proofErr w:type="spellEnd"/>
      <w:r w:rsidRPr="00ED6153">
        <w:rPr>
          <w:rFonts w:ascii="Times New Roman" w:eastAsia="Times New Roman" w:hAnsi="Times New Roman" w:cs="Times New Roman"/>
          <w:b/>
          <w:sz w:val="24"/>
          <w:szCs w:val="24"/>
          <w:lang w:eastAsia="ru-RU"/>
        </w:rPr>
        <w:t xml:space="preserve"> 1 Year </w:t>
      </w:r>
      <w:proofErr w:type="spellStart"/>
      <w:r w:rsidRPr="00ED6153">
        <w:rPr>
          <w:rFonts w:ascii="Times New Roman" w:eastAsia="Times New Roman" w:hAnsi="Times New Roman" w:cs="Times New Roman"/>
          <w:b/>
          <w:sz w:val="24"/>
          <w:szCs w:val="24"/>
          <w:lang w:eastAsia="ru-RU"/>
        </w:rPr>
        <w:t>Renewal</w:t>
      </w:r>
      <w:proofErr w:type="spellEnd"/>
      <w:r w:rsidRPr="00ED6153">
        <w:rPr>
          <w:rFonts w:ascii="Times New Roman" w:eastAsia="Times New Roman" w:hAnsi="Times New Roman" w:cs="Times New Roman"/>
          <w:b/>
          <w:sz w:val="24"/>
          <w:szCs w:val="24"/>
          <w:lang w:eastAsia="ru-RU"/>
        </w:rPr>
        <w:t xml:space="preserve"> </w:t>
      </w:r>
      <w:proofErr w:type="spellStart"/>
      <w:r w:rsidRPr="00ED6153">
        <w:rPr>
          <w:rFonts w:ascii="Times New Roman" w:eastAsia="Times New Roman" w:hAnsi="Times New Roman" w:cs="Times New Roman"/>
          <w:b/>
          <w:sz w:val="24"/>
          <w:szCs w:val="24"/>
          <w:lang w:eastAsia="ru-RU"/>
        </w:rPr>
        <w:t>License</w:t>
      </w:r>
      <w:proofErr w:type="spellEnd"/>
    </w:p>
    <w:p w14:paraId="6338D681" w14:textId="2EA04E2B" w:rsidR="00ED6153" w:rsidRPr="00C5550E" w:rsidRDefault="00C5550E" w:rsidP="00C5550E">
      <w:pPr>
        <w:widowControl w:val="0"/>
        <w:adjustRightInd w:val="0"/>
        <w:spacing w:after="0" w:line="240" w:lineRule="auto"/>
        <w:contextualSpacing/>
        <w:rPr>
          <w:rFonts w:ascii="Times New Roman" w:eastAsia="Times New Roman" w:hAnsi="Times New Roman" w:cs="Times New Roman"/>
          <w:sz w:val="24"/>
          <w:szCs w:val="24"/>
          <w:lang w:eastAsia="ru-RU"/>
        </w:rPr>
      </w:pPr>
      <w:r w:rsidRPr="00C5550E">
        <w:rPr>
          <w:rFonts w:ascii="Times New Roman" w:eastAsia="Times New Roman" w:hAnsi="Times New Roman" w:cs="Times New Roman"/>
          <w:sz w:val="24"/>
          <w:szCs w:val="24"/>
          <w:lang w:eastAsia="ru-RU"/>
        </w:rPr>
        <w:t xml:space="preserve">            </w:t>
      </w:r>
      <w:r w:rsidR="00ED6153" w:rsidRPr="00ED6153">
        <w:rPr>
          <w:rFonts w:ascii="Times New Roman" w:eastAsia="Times New Roman" w:hAnsi="Times New Roman" w:cs="Times New Roman"/>
          <w:sz w:val="24"/>
          <w:szCs w:val="24"/>
          <w:lang w:eastAsia="ru-RU"/>
        </w:rPr>
        <w:t xml:space="preserve">Идентификационный код закупки </w:t>
      </w:r>
      <w:r w:rsidRPr="00C5550E">
        <w:rPr>
          <w:rFonts w:ascii="Times New Roman" w:eastAsia="Times New Roman" w:hAnsi="Times New Roman" w:cs="Times New Roman"/>
          <w:sz w:val="24"/>
          <w:szCs w:val="24"/>
          <w:lang w:eastAsia="ru-RU"/>
        </w:rPr>
        <w:t xml:space="preserve">  </w:t>
      </w:r>
    </w:p>
    <w:p w14:paraId="1689F9D1" w14:textId="77777777" w:rsidR="00ED6153" w:rsidRPr="00ED6153" w:rsidRDefault="00ED6153" w:rsidP="00ED6153">
      <w:pPr>
        <w:widowControl w:val="0"/>
        <w:adjustRightInd w:val="0"/>
        <w:spacing w:after="0" w:line="240" w:lineRule="auto"/>
        <w:contextualSpacing/>
        <w:jc w:val="center"/>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                                                              </w:t>
      </w:r>
    </w:p>
    <w:p w14:paraId="4641906E" w14:textId="4931A654" w:rsidR="00ED6153" w:rsidRPr="00ED6153" w:rsidRDefault="00ED6153" w:rsidP="00ED6153">
      <w:pPr>
        <w:widowControl w:val="0"/>
        <w:autoSpaceDE w:val="0"/>
        <w:autoSpaceDN w:val="0"/>
        <w:adjustRightInd w:val="0"/>
        <w:spacing w:after="0" w:line="240" w:lineRule="auto"/>
        <w:ind w:right="-2"/>
        <w:contextualSpacing/>
        <w:rPr>
          <w:rFonts w:ascii="Times New Roman" w:eastAsia="Times New Roman" w:hAnsi="Times New Roman" w:cs="Times New Roman"/>
          <w:sz w:val="24"/>
          <w:szCs w:val="24"/>
        </w:rPr>
      </w:pPr>
      <w:r w:rsidRPr="00ED6153">
        <w:rPr>
          <w:rFonts w:ascii="Times New Roman" w:eastAsia="Times New Roman" w:hAnsi="Times New Roman" w:cs="Times New Roman"/>
          <w:sz w:val="24"/>
          <w:szCs w:val="24"/>
        </w:rPr>
        <w:t xml:space="preserve">г. </w:t>
      </w:r>
      <w:r w:rsidR="00C5550E">
        <w:rPr>
          <w:rFonts w:ascii="Times New Roman" w:eastAsia="Times New Roman" w:hAnsi="Times New Roman" w:cs="Times New Roman"/>
          <w:sz w:val="24"/>
          <w:szCs w:val="24"/>
        </w:rPr>
        <w:t xml:space="preserve">Челябинск </w:t>
      </w:r>
      <w:r w:rsidRPr="00ED6153">
        <w:rPr>
          <w:rFonts w:ascii="Times New Roman" w:eastAsia="Times New Roman" w:hAnsi="Times New Roman" w:cs="Times New Roman"/>
          <w:sz w:val="24"/>
          <w:szCs w:val="24"/>
        </w:rPr>
        <w:t xml:space="preserve">                                                                                                         </w:t>
      </w:r>
      <w:proofErr w:type="gramStart"/>
      <w:r w:rsidRPr="00ED6153">
        <w:rPr>
          <w:rFonts w:ascii="Times New Roman" w:eastAsia="Times New Roman" w:hAnsi="Times New Roman" w:cs="Times New Roman"/>
          <w:sz w:val="24"/>
          <w:szCs w:val="24"/>
        </w:rPr>
        <w:t xml:space="preserve">   «</w:t>
      </w:r>
      <w:proofErr w:type="gramEnd"/>
      <w:r w:rsidRPr="00ED6153">
        <w:rPr>
          <w:rFonts w:ascii="Times New Roman" w:eastAsia="Times New Roman" w:hAnsi="Times New Roman" w:cs="Times New Roman"/>
          <w:sz w:val="24"/>
          <w:szCs w:val="24"/>
        </w:rPr>
        <w:t>___»______202</w:t>
      </w:r>
      <w:r w:rsidR="0043609A">
        <w:rPr>
          <w:rFonts w:ascii="Times New Roman" w:eastAsia="Times New Roman" w:hAnsi="Times New Roman" w:cs="Times New Roman"/>
          <w:sz w:val="24"/>
          <w:szCs w:val="24"/>
        </w:rPr>
        <w:t>1</w:t>
      </w:r>
      <w:r w:rsidRPr="00ED6153">
        <w:rPr>
          <w:rFonts w:ascii="Times New Roman" w:eastAsia="Times New Roman" w:hAnsi="Times New Roman" w:cs="Times New Roman"/>
          <w:sz w:val="24"/>
          <w:szCs w:val="24"/>
        </w:rPr>
        <w:t xml:space="preserve"> г.                                                                                                    </w:t>
      </w:r>
    </w:p>
    <w:p w14:paraId="5C4EAD11" w14:textId="77777777" w:rsidR="00ED6153" w:rsidRPr="00ED6153" w:rsidRDefault="00ED6153" w:rsidP="00ED6153">
      <w:pPr>
        <w:widowControl w:val="0"/>
        <w:autoSpaceDE w:val="0"/>
        <w:autoSpaceDN w:val="0"/>
        <w:adjustRightInd w:val="0"/>
        <w:spacing w:after="0" w:line="240" w:lineRule="auto"/>
        <w:ind w:right="-2" w:firstLine="720"/>
        <w:contextualSpacing/>
        <w:jc w:val="both"/>
        <w:rPr>
          <w:rFonts w:ascii="Times New Roman" w:eastAsia="Times New Roman" w:hAnsi="Times New Roman" w:cs="Times New Roman"/>
          <w:sz w:val="24"/>
          <w:szCs w:val="24"/>
        </w:rPr>
      </w:pPr>
    </w:p>
    <w:p w14:paraId="518E800A" w14:textId="0D56A807" w:rsidR="003149B6" w:rsidRPr="003149B6" w:rsidRDefault="003149B6" w:rsidP="003149B6">
      <w:pPr>
        <w:ind w:firstLine="709"/>
        <w:contextualSpacing/>
        <w:jc w:val="both"/>
        <w:rPr>
          <w:rFonts w:ascii="Times New Roman" w:hAnsi="Times New Roman" w:cs="Times New Roman"/>
          <w:sz w:val="24"/>
          <w:szCs w:val="24"/>
        </w:rPr>
      </w:pPr>
      <w:r w:rsidRPr="003149B6">
        <w:rPr>
          <w:rFonts w:ascii="Times New Roman" w:hAnsi="Times New Roman" w:cs="Times New Roman"/>
          <w:snapToGrid w:val="0"/>
          <w:sz w:val="24"/>
          <w:szCs w:val="24"/>
        </w:rPr>
        <w:t xml:space="preserve">Комитет дорожного хозяйства города Челябинска, именуемый в дальнейшем «Заказчик», в лице Председателя Комитета </w:t>
      </w:r>
      <w:proofErr w:type="spellStart"/>
      <w:r w:rsidRPr="003149B6">
        <w:rPr>
          <w:rFonts w:ascii="Times New Roman" w:hAnsi="Times New Roman" w:cs="Times New Roman"/>
          <w:snapToGrid w:val="0"/>
          <w:sz w:val="24"/>
          <w:szCs w:val="24"/>
        </w:rPr>
        <w:t>Кучитарова</w:t>
      </w:r>
      <w:proofErr w:type="spellEnd"/>
      <w:r w:rsidRPr="003149B6">
        <w:rPr>
          <w:rFonts w:ascii="Times New Roman" w:hAnsi="Times New Roman" w:cs="Times New Roman"/>
          <w:snapToGrid w:val="0"/>
          <w:sz w:val="24"/>
          <w:szCs w:val="24"/>
        </w:rPr>
        <w:t xml:space="preserve"> Рината </w:t>
      </w:r>
      <w:proofErr w:type="spellStart"/>
      <w:r w:rsidRPr="003149B6">
        <w:rPr>
          <w:rFonts w:ascii="Times New Roman" w:hAnsi="Times New Roman" w:cs="Times New Roman"/>
          <w:snapToGrid w:val="0"/>
          <w:sz w:val="24"/>
          <w:szCs w:val="24"/>
        </w:rPr>
        <w:t>Галиевича</w:t>
      </w:r>
      <w:proofErr w:type="spellEnd"/>
      <w:r w:rsidRPr="003149B6">
        <w:rPr>
          <w:rFonts w:ascii="Times New Roman" w:hAnsi="Times New Roman" w:cs="Times New Roman"/>
          <w:snapToGrid w:val="0"/>
          <w:sz w:val="24"/>
          <w:szCs w:val="24"/>
        </w:rPr>
        <w:t xml:space="preserve">, </w:t>
      </w:r>
      <w:r w:rsidRPr="003149B6">
        <w:rPr>
          <w:rFonts w:ascii="Times New Roman" w:hAnsi="Times New Roman" w:cs="Times New Roman"/>
          <w:bCs/>
          <w:sz w:val="24"/>
          <w:szCs w:val="24"/>
          <w:lang w:eastAsia="ar-SA"/>
        </w:rPr>
        <w:t xml:space="preserve">на основании Положения, </w:t>
      </w:r>
      <w:r w:rsidRPr="003149B6">
        <w:rPr>
          <w:rFonts w:ascii="Times New Roman" w:hAnsi="Times New Roman" w:cs="Times New Roman"/>
          <w:snapToGrid w:val="0"/>
          <w:sz w:val="24"/>
          <w:szCs w:val="24"/>
        </w:rPr>
        <w:t xml:space="preserve">с одной стороны, и </w:t>
      </w:r>
      <w:r w:rsidRPr="003149B6">
        <w:rPr>
          <w:rStyle w:val="affc"/>
          <w:rFonts w:ascii="Times New Roman" w:hAnsi="Times New Roman" w:cs="Times New Roman"/>
          <w:bCs/>
          <w:sz w:val="24"/>
          <w:szCs w:val="24"/>
        </w:rPr>
        <w:t>________________</w:t>
      </w:r>
      <w:r w:rsidRPr="003149B6">
        <w:rPr>
          <w:rFonts w:ascii="Times New Roman" w:hAnsi="Times New Roman" w:cs="Times New Roman"/>
          <w:sz w:val="24"/>
          <w:szCs w:val="24"/>
        </w:rPr>
        <w:t xml:space="preserve">, </w:t>
      </w:r>
      <w:r w:rsidRPr="003149B6">
        <w:rPr>
          <w:rFonts w:ascii="Times New Roman" w:hAnsi="Times New Roman" w:cs="Times New Roman"/>
          <w:snapToGrid w:val="0"/>
          <w:sz w:val="24"/>
          <w:szCs w:val="24"/>
        </w:rPr>
        <w:t xml:space="preserve">в лице _____________________, действующего на основании _________, </w:t>
      </w:r>
      <w:r w:rsidRPr="003149B6">
        <w:rPr>
          <w:rFonts w:ascii="Times New Roman" w:hAnsi="Times New Roman" w:cs="Times New Roman"/>
          <w:sz w:val="24"/>
          <w:szCs w:val="24"/>
        </w:rPr>
        <w:t xml:space="preserve">именуемое в дальнейшем </w:t>
      </w:r>
      <w:r w:rsidRPr="003149B6">
        <w:rPr>
          <w:rFonts w:ascii="Times New Roman" w:hAnsi="Times New Roman" w:cs="Times New Roman"/>
          <w:bCs/>
          <w:sz w:val="24"/>
          <w:szCs w:val="24"/>
        </w:rPr>
        <w:t>«Подрядчик»</w:t>
      </w:r>
      <w:r w:rsidRPr="003149B6">
        <w:rPr>
          <w:rFonts w:ascii="Times New Roman" w:hAnsi="Times New Roman" w:cs="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3149B6">
          <w:rPr>
            <w:rStyle w:val="af5"/>
            <w:rFonts w:ascii="Times New Roman" w:hAnsi="Times New Roman" w:cs="Times New Roman"/>
            <w:sz w:val="24"/>
            <w:szCs w:val="24"/>
          </w:rPr>
          <w:t>кодекса</w:t>
        </w:r>
      </w:hyperlink>
      <w:r w:rsidRPr="003149B6">
        <w:rPr>
          <w:rFonts w:ascii="Times New Roman" w:hAnsi="Times New Roman" w:cs="Times New Roman"/>
          <w:sz w:val="24"/>
          <w:szCs w:val="24"/>
        </w:rPr>
        <w:t xml:space="preserve"> Российской Федерации,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5D9E3339" w14:textId="77777777" w:rsidR="00ED6153" w:rsidRPr="00ED6153" w:rsidRDefault="00ED6153" w:rsidP="00ED6153">
      <w:pPr>
        <w:keepLines/>
        <w:widowControl w:val="0"/>
        <w:spacing w:after="0" w:line="240" w:lineRule="auto"/>
        <w:ind w:left="20"/>
        <w:jc w:val="center"/>
        <w:outlineLvl w:val="0"/>
        <w:rPr>
          <w:rFonts w:ascii="Times New Roman" w:eastAsia="Times New Roman" w:hAnsi="Times New Roman" w:cs="Times New Roman"/>
          <w:b/>
          <w:sz w:val="24"/>
          <w:szCs w:val="24"/>
          <w:lang w:eastAsia="ru-RU"/>
        </w:rPr>
      </w:pPr>
    </w:p>
    <w:p w14:paraId="19200446" w14:textId="77777777" w:rsidR="00ED6153" w:rsidRPr="00ED6153" w:rsidRDefault="00ED6153" w:rsidP="00A42E52">
      <w:pPr>
        <w:keepLines/>
        <w:widowControl w:val="0"/>
        <w:numPr>
          <w:ilvl w:val="0"/>
          <w:numId w:val="2"/>
        </w:numPr>
        <w:spacing w:after="0" w:line="240" w:lineRule="auto"/>
        <w:jc w:val="center"/>
        <w:outlineLvl w:val="0"/>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ПРЕДМЕТ КОНТРАКТА</w:t>
      </w:r>
      <w:bookmarkEnd w:id="0"/>
    </w:p>
    <w:p w14:paraId="7C50C0DA" w14:textId="5817C66C" w:rsidR="00ED6153" w:rsidRPr="00ED6153" w:rsidRDefault="00ED6153" w:rsidP="00ED6153">
      <w:pPr>
        <w:keepLines/>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ED6153">
        <w:rPr>
          <w:rFonts w:ascii="Times New Roman" w:eastAsia="Times New Roman" w:hAnsi="Times New Roman" w:cs="Times New Roman"/>
          <w:sz w:val="24"/>
          <w:szCs w:val="24"/>
          <w:lang w:eastAsia="ar-SA"/>
        </w:rPr>
        <w:t>1.1. Предметом настоящего контракта является</w:t>
      </w:r>
      <w:r w:rsidRPr="00ED6153">
        <w:rPr>
          <w:rFonts w:ascii="Times New Roman" w:eastAsia="Times New Roman" w:hAnsi="Times New Roman" w:cs="Times New Roman"/>
          <w:b/>
          <w:sz w:val="24"/>
          <w:szCs w:val="24"/>
          <w:lang w:eastAsia="ar-SA"/>
        </w:rPr>
        <w:t xml:space="preserve">: Оказание услуг по продлению лицензии Kaspersky </w:t>
      </w:r>
      <w:proofErr w:type="spellStart"/>
      <w:r w:rsidRPr="00ED6153">
        <w:rPr>
          <w:rFonts w:ascii="Times New Roman" w:eastAsia="Times New Roman" w:hAnsi="Times New Roman" w:cs="Times New Roman"/>
          <w:b/>
          <w:sz w:val="24"/>
          <w:szCs w:val="24"/>
          <w:lang w:eastAsia="ar-SA"/>
        </w:rPr>
        <w:t>Endpoint</w:t>
      </w:r>
      <w:proofErr w:type="spellEnd"/>
      <w:r w:rsidRPr="00ED6153">
        <w:rPr>
          <w:rFonts w:ascii="Times New Roman" w:eastAsia="Times New Roman" w:hAnsi="Times New Roman" w:cs="Times New Roman"/>
          <w:b/>
          <w:sz w:val="24"/>
          <w:szCs w:val="24"/>
          <w:lang w:eastAsia="ar-SA"/>
        </w:rPr>
        <w:t xml:space="preserve"> Security для бизнеса – Стандартный Russian Edition</w:t>
      </w:r>
      <w:r w:rsidR="003149B6">
        <w:rPr>
          <w:rFonts w:ascii="Times New Roman" w:eastAsia="Times New Roman" w:hAnsi="Times New Roman" w:cs="Times New Roman"/>
          <w:b/>
          <w:sz w:val="24"/>
          <w:szCs w:val="24"/>
          <w:lang w:eastAsia="ar-SA"/>
        </w:rPr>
        <w:t xml:space="preserve"> </w:t>
      </w:r>
      <w:r w:rsidR="00396B61">
        <w:rPr>
          <w:rFonts w:ascii="Times New Roman" w:eastAsia="Times New Roman" w:hAnsi="Times New Roman" w:cs="Times New Roman"/>
          <w:b/>
          <w:sz w:val="24"/>
          <w:szCs w:val="24"/>
          <w:lang w:eastAsia="ar-SA"/>
        </w:rPr>
        <w:t xml:space="preserve">100-149 </w:t>
      </w:r>
      <w:proofErr w:type="spellStart"/>
      <w:r w:rsidRPr="00ED6153">
        <w:rPr>
          <w:rFonts w:ascii="Times New Roman" w:eastAsia="Times New Roman" w:hAnsi="Times New Roman" w:cs="Times New Roman"/>
          <w:b/>
          <w:sz w:val="24"/>
          <w:szCs w:val="24"/>
          <w:lang w:eastAsia="ar-SA"/>
        </w:rPr>
        <w:t>Node</w:t>
      </w:r>
      <w:proofErr w:type="spellEnd"/>
      <w:r w:rsidRPr="00ED6153">
        <w:rPr>
          <w:rFonts w:ascii="Times New Roman" w:eastAsia="Times New Roman" w:hAnsi="Times New Roman" w:cs="Times New Roman"/>
          <w:b/>
          <w:sz w:val="24"/>
          <w:szCs w:val="24"/>
          <w:lang w:eastAsia="ar-SA"/>
        </w:rPr>
        <w:t xml:space="preserve"> 1 Year </w:t>
      </w:r>
      <w:proofErr w:type="spellStart"/>
      <w:r w:rsidRPr="00ED6153">
        <w:rPr>
          <w:rFonts w:ascii="Times New Roman" w:eastAsia="Times New Roman" w:hAnsi="Times New Roman" w:cs="Times New Roman"/>
          <w:b/>
          <w:sz w:val="24"/>
          <w:szCs w:val="24"/>
          <w:lang w:eastAsia="ar-SA"/>
        </w:rPr>
        <w:t>Renewal</w:t>
      </w:r>
      <w:proofErr w:type="spellEnd"/>
      <w:r w:rsidRPr="00ED6153">
        <w:rPr>
          <w:rFonts w:ascii="Times New Roman" w:eastAsia="Times New Roman" w:hAnsi="Times New Roman" w:cs="Times New Roman"/>
          <w:b/>
          <w:sz w:val="24"/>
          <w:szCs w:val="24"/>
          <w:lang w:eastAsia="ar-SA"/>
        </w:rPr>
        <w:t xml:space="preserve"> </w:t>
      </w:r>
      <w:proofErr w:type="spellStart"/>
      <w:r w:rsidRPr="00ED6153">
        <w:rPr>
          <w:rFonts w:ascii="Times New Roman" w:eastAsia="Times New Roman" w:hAnsi="Times New Roman" w:cs="Times New Roman"/>
          <w:b/>
          <w:sz w:val="24"/>
          <w:szCs w:val="24"/>
          <w:lang w:eastAsia="ar-SA"/>
        </w:rPr>
        <w:t>License</w:t>
      </w:r>
      <w:proofErr w:type="spellEnd"/>
      <w:r w:rsidRPr="00ED6153">
        <w:rPr>
          <w:rFonts w:ascii="Times New Roman" w:eastAsia="Times New Roman" w:hAnsi="Times New Roman" w:cs="Times New Roman"/>
          <w:b/>
          <w:sz w:val="24"/>
          <w:szCs w:val="24"/>
          <w:lang w:eastAsia="ar-SA"/>
        </w:rPr>
        <w:t xml:space="preserve"> </w:t>
      </w:r>
      <w:r w:rsidRPr="00ED6153">
        <w:rPr>
          <w:rFonts w:ascii="Times New Roman" w:eastAsia="Times New Roman" w:hAnsi="Times New Roman" w:cs="Times New Roman"/>
          <w:sz w:val="24"/>
          <w:szCs w:val="24"/>
          <w:lang w:eastAsia="ar-SA"/>
        </w:rPr>
        <w:t>(далее – антивирусное программное обеспечение, Услуга).</w:t>
      </w:r>
      <w:r w:rsidRPr="00ED6153">
        <w:rPr>
          <w:rFonts w:ascii="Times New Roman" w:eastAsia="Times New Roman" w:hAnsi="Times New Roman" w:cs="Times New Roman"/>
          <w:b/>
          <w:sz w:val="24"/>
          <w:szCs w:val="24"/>
          <w:lang w:eastAsia="ar-SA"/>
        </w:rPr>
        <w:t xml:space="preserve"> </w:t>
      </w:r>
    </w:p>
    <w:p w14:paraId="410359B7" w14:textId="77777777" w:rsidR="00ED6153" w:rsidRDefault="00ED6153" w:rsidP="00ED6153">
      <w:pPr>
        <w:keepLines/>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D6153">
        <w:rPr>
          <w:rFonts w:ascii="Times New Roman" w:eastAsia="Times New Roman" w:hAnsi="Times New Roman" w:cs="Times New Roman"/>
          <w:sz w:val="24"/>
          <w:szCs w:val="24"/>
          <w:lang w:eastAsia="ar-SA"/>
        </w:rPr>
        <w:t>1.2. Исполнитель обладает правом на передачу неисключительных лицензионных прав</w:t>
      </w:r>
      <w:r w:rsidR="00D04A3B">
        <w:rPr>
          <w:rFonts w:ascii="Times New Roman" w:eastAsia="Times New Roman" w:hAnsi="Times New Roman" w:cs="Times New Roman"/>
          <w:sz w:val="24"/>
          <w:szCs w:val="24"/>
          <w:lang w:eastAsia="ar-SA"/>
        </w:rPr>
        <w:t>,</w:t>
      </w:r>
      <w:r w:rsidRPr="00ED6153">
        <w:rPr>
          <w:rFonts w:ascii="Times New Roman" w:eastAsia="Times New Roman" w:hAnsi="Times New Roman" w:cs="Times New Roman"/>
          <w:sz w:val="24"/>
          <w:szCs w:val="24"/>
          <w:lang w:eastAsia="ar-SA"/>
        </w:rPr>
        <w:t xml:space="preserve"> </w:t>
      </w:r>
      <w:r w:rsidR="00D04A3B" w:rsidRPr="00D04A3B">
        <w:rPr>
          <w:rFonts w:ascii="Times New Roman" w:eastAsia="Times New Roman" w:hAnsi="Times New Roman" w:cs="Times New Roman"/>
          <w:sz w:val="24"/>
          <w:szCs w:val="24"/>
          <w:lang w:eastAsia="ar-SA"/>
        </w:rPr>
        <w:t>установленных Правообладателем в соответствии с требованиями статей 1233, 1235, 1236, 1238 Гражданского кодекса Российской Федерации (</w:t>
      </w:r>
      <w:proofErr w:type="spellStart"/>
      <w:r w:rsidR="00D04A3B" w:rsidRPr="00D04A3B">
        <w:rPr>
          <w:rFonts w:ascii="Times New Roman" w:eastAsia="Times New Roman" w:hAnsi="Times New Roman" w:cs="Times New Roman"/>
          <w:sz w:val="24"/>
          <w:szCs w:val="24"/>
          <w:lang w:eastAsia="ar-SA"/>
        </w:rPr>
        <w:t>Авторизационные</w:t>
      </w:r>
      <w:proofErr w:type="spellEnd"/>
      <w:r w:rsidR="00D04A3B" w:rsidRPr="00D04A3B">
        <w:rPr>
          <w:rFonts w:ascii="Times New Roman" w:eastAsia="Times New Roman" w:hAnsi="Times New Roman" w:cs="Times New Roman"/>
          <w:sz w:val="24"/>
          <w:szCs w:val="24"/>
          <w:lang w:eastAsia="ar-SA"/>
        </w:rPr>
        <w:t xml:space="preserve"> письма, партнерские Сертификаты, письма от Дистрибьютора и т.п.)</w:t>
      </w:r>
      <w:r w:rsidR="00D04A3B">
        <w:rPr>
          <w:rFonts w:ascii="Times New Roman" w:eastAsia="Times New Roman" w:hAnsi="Times New Roman" w:cs="Times New Roman"/>
          <w:sz w:val="24"/>
          <w:szCs w:val="24"/>
          <w:lang w:eastAsia="ar-SA"/>
        </w:rPr>
        <w:t xml:space="preserve">, </w:t>
      </w:r>
      <w:r w:rsidRPr="00ED6153">
        <w:rPr>
          <w:rFonts w:ascii="Times New Roman" w:eastAsia="Times New Roman" w:hAnsi="Times New Roman" w:cs="Times New Roman"/>
          <w:sz w:val="24"/>
          <w:szCs w:val="24"/>
          <w:lang w:eastAsia="ar-SA"/>
        </w:rPr>
        <w:t xml:space="preserve">на  использование антивирусного программного обеспечения </w:t>
      </w:r>
      <w:r w:rsidR="00C6133F">
        <w:rPr>
          <w:rFonts w:ascii="Times New Roman" w:eastAsia="Times New Roman" w:hAnsi="Times New Roman" w:cs="Times New Roman"/>
          <w:sz w:val="24"/>
          <w:szCs w:val="24"/>
          <w:lang w:eastAsia="ar-SA"/>
        </w:rPr>
        <w:t>н</w:t>
      </w:r>
      <w:r w:rsidR="00C6133F" w:rsidRPr="00C6133F">
        <w:rPr>
          <w:rFonts w:ascii="Times New Roman" w:eastAsia="Times New Roman" w:hAnsi="Times New Roman" w:cs="Times New Roman"/>
          <w:sz w:val="24"/>
          <w:szCs w:val="24"/>
          <w:lang w:eastAsia="ar-SA"/>
        </w:rPr>
        <w:t>а основании лицензионного договора № 434/ЛК-2015-Л от 01.01.2015 г. между Правообладателем и ООО «МОНТ»; лицензионного договора между ООО «МОНТ» и ООО «</w:t>
      </w:r>
      <w:proofErr w:type="spellStart"/>
      <w:r w:rsidR="00C6133F" w:rsidRPr="00C6133F">
        <w:rPr>
          <w:rFonts w:ascii="Times New Roman" w:eastAsia="Times New Roman" w:hAnsi="Times New Roman" w:cs="Times New Roman"/>
          <w:sz w:val="24"/>
          <w:szCs w:val="24"/>
          <w:lang w:eastAsia="ar-SA"/>
        </w:rPr>
        <w:t>БинЕкс</w:t>
      </w:r>
      <w:proofErr w:type="spellEnd"/>
      <w:r w:rsidR="00C6133F" w:rsidRPr="00C6133F">
        <w:rPr>
          <w:rFonts w:ascii="Times New Roman" w:eastAsia="Times New Roman" w:hAnsi="Times New Roman" w:cs="Times New Roman"/>
          <w:sz w:val="24"/>
          <w:szCs w:val="24"/>
          <w:lang w:eastAsia="ar-SA"/>
        </w:rPr>
        <w:t>»: № RU-66-019014-2021-2-L от 24.03.2021 г.</w:t>
      </w:r>
      <w:r w:rsidRPr="00ED6153">
        <w:rPr>
          <w:rFonts w:ascii="Times New Roman" w:eastAsia="Times New Roman" w:hAnsi="Times New Roman" w:cs="Times New Roman"/>
          <w:sz w:val="24"/>
          <w:szCs w:val="24"/>
          <w:lang w:eastAsia="ar-SA"/>
        </w:rPr>
        <w:t>.</w:t>
      </w:r>
    </w:p>
    <w:p w14:paraId="38959853" w14:textId="77777777" w:rsidR="00ED6153" w:rsidRPr="00ED6153" w:rsidRDefault="00ED6153" w:rsidP="00ED6153">
      <w:pPr>
        <w:keepLines/>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D6153">
        <w:rPr>
          <w:rFonts w:ascii="Times New Roman" w:eastAsia="Times New Roman" w:hAnsi="Times New Roman" w:cs="Times New Roman"/>
          <w:sz w:val="24"/>
          <w:szCs w:val="24"/>
          <w:lang w:eastAsia="ar-SA"/>
        </w:rPr>
        <w:t>1.3. Заказчик поручает, а Исполнитель обязуется оказать Услугу в соответствии с техническим заданием (Приложение №1), являющимся неотъемлемой частью настоящего контракта, условиями настоящего контракта, действующим законодательством Российской Федерации, с надлежащим качеством и в сроки, предусмотренные настоящим Контрактом.</w:t>
      </w:r>
    </w:p>
    <w:p w14:paraId="5E016FA2" w14:textId="77777777" w:rsidR="00ED6153" w:rsidRPr="00ED6153" w:rsidRDefault="00BF3F0C" w:rsidP="00ED6153">
      <w:pPr>
        <w:keepLines/>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F3F0C">
        <w:rPr>
          <w:rFonts w:ascii="Times New Roman" w:eastAsia="Times New Roman" w:hAnsi="Times New Roman" w:cs="Times New Roman"/>
          <w:sz w:val="24"/>
          <w:szCs w:val="24"/>
          <w:lang w:eastAsia="ar-SA"/>
        </w:rPr>
        <w:t>1.4</w:t>
      </w:r>
      <w:r w:rsidR="00ED6153" w:rsidRPr="00BF3F0C">
        <w:rPr>
          <w:rFonts w:ascii="Times New Roman" w:eastAsia="Times New Roman" w:hAnsi="Times New Roman" w:cs="Times New Roman"/>
          <w:sz w:val="24"/>
          <w:szCs w:val="24"/>
          <w:lang w:eastAsia="ar-SA"/>
        </w:rPr>
        <w:t xml:space="preserve">. В случае использования технических средств защиты использования  антивирусного программного обеспечения, Исполнитель обязуется предоставить  Заказчику возможность использования антивирусного программного обеспечения, в том числе путём сообщения ему необходимых ключей доступа и паролей, по адресу, указанному п. 5 </w:t>
      </w:r>
      <w:r w:rsidR="00685388" w:rsidRPr="00BF3F0C">
        <w:rPr>
          <w:rFonts w:ascii="Times New Roman" w:eastAsia="Times New Roman" w:hAnsi="Times New Roman" w:cs="Times New Roman"/>
          <w:sz w:val="24"/>
          <w:szCs w:val="24"/>
          <w:lang w:eastAsia="ar-SA"/>
        </w:rPr>
        <w:t>К</w:t>
      </w:r>
      <w:r w:rsidR="00ED6153" w:rsidRPr="00BF3F0C">
        <w:rPr>
          <w:rFonts w:ascii="Times New Roman" w:eastAsia="Times New Roman" w:hAnsi="Times New Roman" w:cs="Times New Roman"/>
          <w:sz w:val="24"/>
          <w:szCs w:val="24"/>
          <w:lang w:eastAsia="ar-SA"/>
        </w:rPr>
        <w:t>онтракта.</w:t>
      </w:r>
      <w:r w:rsidR="00ED6153" w:rsidRPr="00ED6153">
        <w:rPr>
          <w:rFonts w:ascii="Times New Roman" w:eastAsia="Times New Roman" w:hAnsi="Times New Roman" w:cs="Times New Roman"/>
          <w:sz w:val="24"/>
          <w:szCs w:val="24"/>
          <w:lang w:eastAsia="ar-SA"/>
        </w:rPr>
        <w:t xml:space="preserve"> </w:t>
      </w:r>
    </w:p>
    <w:p w14:paraId="78247EA1" w14:textId="77777777" w:rsidR="00ED6153" w:rsidRPr="00ED6153" w:rsidRDefault="00ED6153" w:rsidP="00ED6153">
      <w:pPr>
        <w:keepLines/>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B1ACC18" w14:textId="77777777" w:rsidR="00ED6153" w:rsidRPr="00ED6153" w:rsidRDefault="00ED6153" w:rsidP="00ED6153">
      <w:pPr>
        <w:keepLines/>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2. ЦЕНА КОНТРАКТА</w:t>
      </w:r>
    </w:p>
    <w:p w14:paraId="3E1473E2" w14:textId="4AE14F11" w:rsidR="00010577" w:rsidRPr="00B71457" w:rsidRDefault="00ED6153" w:rsidP="00010577">
      <w:pPr>
        <w:rPr>
          <w:rFonts w:ascii="Times New Roman" w:hAnsi="Times New Roman" w:cs="Times New Roman"/>
          <w:b/>
          <w:sz w:val="24"/>
          <w:szCs w:val="24"/>
        </w:rPr>
      </w:pPr>
      <w:r w:rsidRPr="00ED6153">
        <w:rPr>
          <w:rFonts w:ascii="Times New Roman" w:eastAsia="Times New Roman" w:hAnsi="Times New Roman" w:cs="Times New Roman"/>
          <w:sz w:val="24"/>
          <w:szCs w:val="24"/>
        </w:rPr>
        <w:t xml:space="preserve">2.1. </w:t>
      </w:r>
      <w:r w:rsidR="00010577" w:rsidRPr="00B71457">
        <w:rPr>
          <w:rFonts w:ascii="Times New Roman" w:eastAsia="Times New Roman" w:hAnsi="Times New Roman" w:cs="Times New Roman"/>
          <w:sz w:val="24"/>
          <w:szCs w:val="24"/>
        </w:rPr>
        <w:t xml:space="preserve">Цена контракта составляет </w:t>
      </w:r>
      <w:r w:rsidR="003149B6">
        <w:rPr>
          <w:rFonts w:ascii="Times New Roman" w:eastAsia="Times New Roman" w:hAnsi="Times New Roman" w:cs="Times New Roman"/>
          <w:sz w:val="24"/>
          <w:szCs w:val="24"/>
        </w:rPr>
        <w:t xml:space="preserve"> </w:t>
      </w:r>
      <w:r w:rsidR="003149B6" w:rsidRPr="003149B6">
        <w:rPr>
          <w:rFonts w:ascii="Times New Roman" w:eastAsia="Times New Roman" w:hAnsi="Times New Roman" w:cs="Times New Roman"/>
          <w:sz w:val="24"/>
          <w:szCs w:val="24"/>
          <w:u w:val="single"/>
        </w:rPr>
        <w:t xml:space="preserve">                </w:t>
      </w:r>
      <w:proofErr w:type="gramStart"/>
      <w:r w:rsidR="003149B6" w:rsidRPr="003149B6">
        <w:rPr>
          <w:rFonts w:ascii="Times New Roman" w:eastAsia="Times New Roman" w:hAnsi="Times New Roman" w:cs="Times New Roman"/>
          <w:sz w:val="24"/>
          <w:szCs w:val="24"/>
          <w:u w:val="single"/>
        </w:rPr>
        <w:t xml:space="preserve">  </w:t>
      </w:r>
      <w:r w:rsidR="00010577" w:rsidRPr="003149B6">
        <w:rPr>
          <w:rFonts w:ascii="Times New Roman" w:eastAsia="Times New Roman" w:hAnsi="Times New Roman" w:cs="Times New Roman"/>
          <w:sz w:val="24"/>
          <w:szCs w:val="24"/>
          <w:u w:val="single"/>
        </w:rPr>
        <w:t xml:space="preserve"> </w:t>
      </w:r>
      <w:r w:rsidR="00010577" w:rsidRPr="00B71457">
        <w:rPr>
          <w:rFonts w:ascii="Times New Roman" w:eastAsia="Times New Roman" w:hAnsi="Times New Roman" w:cs="Times New Roman"/>
          <w:sz w:val="24"/>
          <w:szCs w:val="24"/>
        </w:rPr>
        <w:t>(</w:t>
      </w:r>
      <w:proofErr w:type="gramEnd"/>
      <w:r w:rsidR="003149B6" w:rsidRPr="003149B6">
        <w:rPr>
          <w:rFonts w:ascii="Times New Roman" w:eastAsia="Times New Roman" w:hAnsi="Times New Roman" w:cs="Times New Roman"/>
          <w:sz w:val="24"/>
          <w:szCs w:val="24"/>
          <w:u w:val="single"/>
        </w:rPr>
        <w:t xml:space="preserve">                                        </w:t>
      </w:r>
      <w:r w:rsidR="00010577" w:rsidRPr="00B71457">
        <w:rPr>
          <w:rFonts w:ascii="Times New Roman" w:eastAsia="Times New Roman" w:hAnsi="Times New Roman" w:cs="Times New Roman"/>
          <w:sz w:val="24"/>
          <w:szCs w:val="24"/>
        </w:rPr>
        <w:t xml:space="preserve">) рубля </w:t>
      </w:r>
      <w:r w:rsidR="003149B6" w:rsidRPr="003149B6">
        <w:rPr>
          <w:rFonts w:ascii="Times New Roman" w:eastAsia="Times New Roman" w:hAnsi="Times New Roman" w:cs="Times New Roman"/>
          <w:sz w:val="24"/>
          <w:szCs w:val="24"/>
          <w:u w:val="single"/>
        </w:rPr>
        <w:t xml:space="preserve">         </w:t>
      </w:r>
      <w:r w:rsidR="00010577" w:rsidRPr="003149B6">
        <w:rPr>
          <w:rFonts w:ascii="Times New Roman" w:eastAsia="Times New Roman" w:hAnsi="Times New Roman" w:cs="Times New Roman"/>
          <w:sz w:val="24"/>
          <w:szCs w:val="24"/>
          <w:u w:val="single"/>
        </w:rPr>
        <w:t xml:space="preserve"> </w:t>
      </w:r>
      <w:r w:rsidR="00010577" w:rsidRPr="00B71457">
        <w:rPr>
          <w:rFonts w:ascii="Times New Roman" w:eastAsia="Times New Roman" w:hAnsi="Times New Roman" w:cs="Times New Roman"/>
          <w:sz w:val="24"/>
          <w:szCs w:val="24"/>
        </w:rPr>
        <w:t xml:space="preserve">копеек, </w:t>
      </w:r>
      <w:r w:rsidR="00010577" w:rsidRPr="00B71457">
        <w:rPr>
          <w:rFonts w:ascii="Times New Roman" w:eastAsia="Times New Roman" w:hAnsi="Times New Roman" w:cs="Times New Roman"/>
          <w:b/>
          <w:sz w:val="24"/>
          <w:szCs w:val="24"/>
        </w:rPr>
        <w:t xml:space="preserve">НДС </w:t>
      </w:r>
      <w:r w:rsidR="003149B6">
        <w:rPr>
          <w:rFonts w:ascii="Times New Roman" w:eastAsia="Times New Roman" w:hAnsi="Times New Roman" w:cs="Times New Roman"/>
          <w:b/>
          <w:sz w:val="24"/>
          <w:szCs w:val="24"/>
        </w:rPr>
        <w:t>(БЕЗ НДС)</w:t>
      </w:r>
    </w:p>
    <w:p w14:paraId="31AE83AA" w14:textId="77777777" w:rsidR="00ED6153" w:rsidRPr="00ED6153" w:rsidRDefault="00ED6153" w:rsidP="00010577">
      <w:pPr>
        <w:keepLines/>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В случае, если Исполнителем по данному контракту является  юридическое лицо или физическое лицо, в том числе зарегистрированное в качестве индивидуального предпринимателя, сумма, подлежащая уплате (цена контракта)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0EFDCD14" w14:textId="77777777"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sz w:val="24"/>
          <w:szCs w:val="24"/>
          <w:lang w:eastAsia="ru-RU"/>
        </w:rPr>
        <w:t>2.2. Валютой для установления цены контракта и расчетов с Исполнителем является Российский рубль.</w:t>
      </w:r>
    </w:p>
    <w:p w14:paraId="39B13435" w14:textId="0E0738D6"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lastRenderedPageBreak/>
        <w:t xml:space="preserve">2.3. </w:t>
      </w:r>
      <w:r w:rsidR="003149B6" w:rsidRPr="003149B6">
        <w:rPr>
          <w:rFonts w:ascii="Times New Roman" w:eastAsia="Times New Roman" w:hAnsi="Times New Roman" w:cs="Times New Roman"/>
          <w:sz w:val="24"/>
          <w:szCs w:val="24"/>
          <w:lang w:eastAsia="ru-RU"/>
        </w:rPr>
        <w:t>Источник финансирования: Бюджет города Челябинска.</w:t>
      </w:r>
    </w:p>
    <w:p w14:paraId="5E2CBB14"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2.4. Цена Контракта включает в себя: стоимость оказания Услуг, все затраты и издержки необходимые для оказания услуг, а также налоги, сборы и другие обязательные платежи, взимаемые с Исполнителя в связи с исполнением контракта.</w:t>
      </w:r>
    </w:p>
    <w:p w14:paraId="7511E8B2" w14:textId="77777777" w:rsidR="00ED6153" w:rsidRPr="00ED6153" w:rsidRDefault="00ED6153" w:rsidP="00ED6153">
      <w:pPr>
        <w:spacing w:after="0" w:line="240" w:lineRule="auto"/>
        <w:ind w:firstLine="709"/>
        <w:jc w:val="both"/>
        <w:rPr>
          <w:rFonts w:ascii="Times New Roman" w:eastAsia="Times New Roman" w:hAnsi="Times New Roman" w:cs="Times New Roman"/>
          <w:bCs/>
          <w:sz w:val="24"/>
          <w:szCs w:val="24"/>
          <w:lang w:eastAsia="ru-RU"/>
        </w:rPr>
      </w:pPr>
      <w:r w:rsidRPr="00ED6153">
        <w:rPr>
          <w:rFonts w:ascii="Times New Roman" w:eastAsia="Times New Roman" w:hAnsi="Times New Roman" w:cs="Times New Roman"/>
          <w:sz w:val="24"/>
          <w:szCs w:val="24"/>
          <w:lang w:eastAsia="ru-RU"/>
        </w:rPr>
        <w:t xml:space="preserve">2.5. </w:t>
      </w:r>
      <w:r w:rsidRPr="00ED6153">
        <w:rPr>
          <w:rFonts w:ascii="Times New Roman" w:eastAsia="Times New Roman" w:hAnsi="Times New Roman" w:cs="Times New Roman"/>
          <w:bCs/>
          <w:sz w:val="24"/>
          <w:szCs w:val="24"/>
          <w:lang w:eastAsia="ru-RU"/>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 </w:t>
      </w:r>
    </w:p>
    <w:p w14:paraId="4B18ED39"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2.5.1. Цена контракта может быть снижена по соглашению Сторон без изменения предусмотренного контрактом объема Услуг, </w:t>
      </w:r>
      <w:r w:rsidRPr="00ED6153">
        <w:rPr>
          <w:rFonts w:ascii="Times New Roman" w:eastAsia="Calibri" w:hAnsi="Times New Roman" w:cs="Times New Roman"/>
          <w:sz w:val="24"/>
          <w:szCs w:val="24"/>
          <w:lang w:eastAsia="ru-RU"/>
        </w:rPr>
        <w:t>качества оказываемых Услуг</w:t>
      </w:r>
      <w:r w:rsidRPr="00ED6153">
        <w:rPr>
          <w:rFonts w:ascii="Times New Roman" w:eastAsia="Times New Roman" w:hAnsi="Times New Roman" w:cs="Times New Roman"/>
          <w:sz w:val="24"/>
          <w:szCs w:val="24"/>
          <w:lang w:eastAsia="ru-RU"/>
        </w:rPr>
        <w:t xml:space="preserve"> и иных условий исполнения контракта;  </w:t>
      </w:r>
    </w:p>
    <w:p w14:paraId="16518797"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2.5.2. Настоящий контракт предусматривает право Заказчика по согласованию с Исполнителем в ходе исполнения контракта изменить не более чем на десять процентов объема предусмотренных контрактом Услуг при изменении потребности в таких Услугах.</w:t>
      </w:r>
    </w:p>
    <w:p w14:paraId="50CB6433"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При выполнении дополнительного объема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единицы Услуги, но не более чем на десять процентов цены контракта, а при внесении соответствующих изменений в контракт в связи с сокращением потребности в соответствующем объеме Услуг Стороны обязаны уменьшить цену контракта указанным образом.</w:t>
      </w:r>
    </w:p>
    <w:p w14:paraId="25CFE926"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p>
    <w:p w14:paraId="34300A82" w14:textId="77777777" w:rsidR="00ED6153" w:rsidRPr="00ED6153" w:rsidRDefault="00ED6153" w:rsidP="00ED6153">
      <w:pPr>
        <w:keepLines/>
        <w:widowControl w:val="0"/>
        <w:tabs>
          <w:tab w:val="left" w:pos="426"/>
        </w:tabs>
        <w:spacing w:after="0" w:line="240" w:lineRule="auto"/>
        <w:ind w:left="581"/>
        <w:contextualSpacing/>
        <w:jc w:val="center"/>
        <w:rPr>
          <w:rFonts w:ascii="Times New Roman" w:eastAsia="Times New Roman" w:hAnsi="Times New Roman" w:cs="Times New Roman"/>
          <w:b/>
          <w:sz w:val="24"/>
          <w:szCs w:val="24"/>
        </w:rPr>
      </w:pPr>
      <w:r w:rsidRPr="00ED6153">
        <w:rPr>
          <w:rFonts w:ascii="Times New Roman" w:eastAsia="Times New Roman" w:hAnsi="Times New Roman" w:cs="Times New Roman"/>
          <w:b/>
          <w:sz w:val="24"/>
          <w:szCs w:val="24"/>
        </w:rPr>
        <w:t>3. ПОРЯДОК РАСЧЕТОВ</w:t>
      </w:r>
    </w:p>
    <w:p w14:paraId="320FDD71" w14:textId="77777777" w:rsidR="00ED6153" w:rsidRPr="00ED6153" w:rsidRDefault="00ED6153" w:rsidP="00ED6153">
      <w:pPr>
        <w:tabs>
          <w:tab w:val="left" w:pos="709"/>
          <w:tab w:val="num" w:pos="810"/>
        </w:tabs>
        <w:spacing w:after="0" w:line="240" w:lineRule="auto"/>
        <w:ind w:firstLine="709"/>
        <w:contextualSpacing/>
        <w:jc w:val="both"/>
        <w:rPr>
          <w:rFonts w:ascii="Times New Roman" w:eastAsia="Times New Roman" w:hAnsi="Times New Roman" w:cs="Times New Roman"/>
          <w:bCs/>
          <w:sz w:val="24"/>
          <w:szCs w:val="24"/>
          <w:lang w:eastAsia="ru-RU"/>
        </w:rPr>
      </w:pPr>
      <w:r w:rsidRPr="00ED6153">
        <w:rPr>
          <w:rFonts w:ascii="Times New Roman" w:eastAsia="Times New Roman" w:hAnsi="Times New Roman" w:cs="Times New Roman"/>
          <w:sz w:val="24"/>
          <w:szCs w:val="24"/>
          <w:lang w:eastAsia="ru-RU"/>
        </w:rPr>
        <w:t xml:space="preserve">3.1. </w:t>
      </w:r>
      <w:r w:rsidRPr="00ED6153">
        <w:rPr>
          <w:rFonts w:ascii="Times New Roman" w:eastAsia="Times New Roman" w:hAnsi="Times New Roman" w:cs="Times New Roman"/>
          <w:bCs/>
          <w:sz w:val="24"/>
          <w:szCs w:val="24"/>
          <w:lang w:eastAsia="ru-RU"/>
        </w:rPr>
        <w:t>Оплата за оказание услуг осуществляется по цене, установленной п. 2.1 к</w:t>
      </w:r>
      <w:r w:rsidRPr="00ED6153">
        <w:rPr>
          <w:rFonts w:ascii="Times New Roman" w:eastAsia="Times New Roman" w:hAnsi="Times New Roman" w:cs="Times New Roman"/>
          <w:sz w:val="24"/>
          <w:szCs w:val="24"/>
          <w:lang w:eastAsia="ru-RU"/>
        </w:rPr>
        <w:t>онтракта</w:t>
      </w:r>
      <w:r w:rsidRPr="00ED6153">
        <w:rPr>
          <w:rFonts w:ascii="Times New Roman" w:eastAsia="Times New Roman" w:hAnsi="Times New Roman" w:cs="Times New Roman"/>
          <w:bCs/>
          <w:sz w:val="24"/>
          <w:szCs w:val="24"/>
          <w:lang w:eastAsia="ru-RU"/>
        </w:rPr>
        <w:t>.</w:t>
      </w:r>
    </w:p>
    <w:p w14:paraId="25AF0514" w14:textId="43BCF94F" w:rsidR="00ED6153" w:rsidRPr="00ED6153" w:rsidRDefault="00ED6153" w:rsidP="00ED61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3.2. Оплата за оказанные услуги осуществляется по безналичному расчету путем перечисления Заказчиком денежных средств на расчетный счет Исполнителя, указанный в контракте, на основании выставленного Исполнителем счета или счета-фактуры (при наличии) в течение </w:t>
      </w:r>
      <w:r w:rsidR="00396B61">
        <w:rPr>
          <w:rFonts w:ascii="Times New Roman" w:eastAsia="Times New Roman" w:hAnsi="Times New Roman" w:cs="Times New Roman"/>
          <w:sz w:val="24"/>
          <w:szCs w:val="24"/>
          <w:lang w:eastAsia="ru-RU"/>
        </w:rPr>
        <w:t>30</w:t>
      </w:r>
      <w:r w:rsidRPr="00ED6153">
        <w:rPr>
          <w:rFonts w:ascii="Times New Roman" w:eastAsia="Times New Roman" w:hAnsi="Times New Roman" w:cs="Times New Roman"/>
          <w:sz w:val="24"/>
          <w:szCs w:val="24"/>
          <w:lang w:eastAsia="ru-RU"/>
        </w:rPr>
        <w:t xml:space="preserve"> рабочих дней после подписания Сторонами Акта сдачи-приемки оказанных услуг. </w:t>
      </w:r>
    </w:p>
    <w:p w14:paraId="46629F9D" w14:textId="78FD19A1" w:rsidR="00ED6153" w:rsidRPr="00ED6153" w:rsidRDefault="00ED6153" w:rsidP="00ED61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По согласованию с Заказчиком Исполнитель имеет право оформить и осуществить обмен документами о приемке товаров (работ, услуг). </w:t>
      </w:r>
    </w:p>
    <w:p w14:paraId="50923196" w14:textId="77777777" w:rsidR="00ED6153" w:rsidRPr="00ED6153" w:rsidRDefault="00ED6153" w:rsidP="00ED6153">
      <w:pPr>
        <w:keepNext/>
        <w:autoSpaceDE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3.3. Обязательство Заказчика по оплате за оказанные Услуги считается исполненным с момента списания денежных средств со счета Заказчика.  </w:t>
      </w:r>
    </w:p>
    <w:p w14:paraId="13852262" w14:textId="77777777" w:rsidR="00ED6153" w:rsidRPr="00ED6153" w:rsidRDefault="00ED6153" w:rsidP="00ED6153">
      <w:pPr>
        <w:keepNext/>
        <w:autoSpaceDE w:val="0"/>
        <w:spacing w:after="0" w:line="240" w:lineRule="auto"/>
        <w:ind w:firstLine="709"/>
        <w:jc w:val="both"/>
        <w:rPr>
          <w:rFonts w:ascii="Times New Roman" w:eastAsia="Times New Roman" w:hAnsi="Times New Roman" w:cs="Times New Roman"/>
          <w:sz w:val="24"/>
          <w:szCs w:val="24"/>
          <w:lang w:eastAsia="ru-RU"/>
        </w:rPr>
      </w:pPr>
    </w:p>
    <w:p w14:paraId="7584C9BD" w14:textId="77777777" w:rsidR="00ED6153" w:rsidRPr="00ED6153" w:rsidRDefault="00ED6153" w:rsidP="00ED6153">
      <w:pPr>
        <w:keepLines/>
        <w:widowControl w:val="0"/>
        <w:shd w:val="clear" w:color="auto" w:fill="FFFFFF"/>
        <w:tabs>
          <w:tab w:val="left" w:pos="284"/>
        </w:tabs>
        <w:spacing w:after="0" w:line="240" w:lineRule="auto"/>
        <w:contextualSpacing/>
        <w:jc w:val="center"/>
        <w:rPr>
          <w:rFonts w:ascii="Times New Roman" w:eastAsia="Times New Roman" w:hAnsi="Times New Roman" w:cs="Times New Roman"/>
          <w:b/>
          <w:sz w:val="24"/>
          <w:szCs w:val="24"/>
        </w:rPr>
      </w:pPr>
      <w:r w:rsidRPr="00ED6153">
        <w:rPr>
          <w:rFonts w:ascii="Times New Roman" w:eastAsia="Times New Roman" w:hAnsi="Times New Roman" w:cs="Times New Roman"/>
          <w:b/>
          <w:sz w:val="24"/>
          <w:szCs w:val="24"/>
        </w:rPr>
        <w:t>4. ПРАВА И ОБЯЗАННОСТИ СТОРОН</w:t>
      </w:r>
    </w:p>
    <w:p w14:paraId="023C4416" w14:textId="77777777" w:rsidR="00ED6153" w:rsidRPr="00ED6153" w:rsidRDefault="00ED6153" w:rsidP="00ED6153">
      <w:pPr>
        <w:spacing w:after="0" w:line="240" w:lineRule="auto"/>
        <w:ind w:firstLine="709"/>
        <w:jc w:val="both"/>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4.1. Заказчик вправе:</w:t>
      </w:r>
    </w:p>
    <w:p w14:paraId="5D0CAD2C"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4.1.1. Требовать от Исполнителя надлежащего исполнения обязательств в соответствии с условиями контракта.</w:t>
      </w:r>
    </w:p>
    <w:p w14:paraId="4A5C5F22"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14:paraId="54BA6647"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4.1.3. Запрашивать у Исполнителя информацию о ходе и состоянии исполнения обязательств Исполнителя по настоящему контракту.</w:t>
      </w:r>
    </w:p>
    <w:p w14:paraId="0DF2A436" w14:textId="77777777" w:rsidR="00ED6153" w:rsidRPr="00ED6153" w:rsidRDefault="00ED6153" w:rsidP="00ED6153">
      <w:pPr>
        <w:spacing w:after="0" w:line="240" w:lineRule="auto"/>
        <w:ind w:firstLine="709"/>
        <w:jc w:val="both"/>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4.2. Заказчик обязан:</w:t>
      </w:r>
    </w:p>
    <w:p w14:paraId="30926D1B"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4.2.1. Выполнять указания и рекомендации Исполнителя относительно функционирования и эксплуатации Продукта.</w:t>
      </w:r>
    </w:p>
    <w:p w14:paraId="7C707534"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4.2.2. Своевременно принять и оплатить оказанные Услуги в соответствии с условиями настоящего контракта.</w:t>
      </w:r>
    </w:p>
    <w:p w14:paraId="014D4847"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4.2.3. 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14:paraId="0CDA6CFD"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4.2.4.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 за неисполнение (ненадлежащее исполнение) Исполнителем своих обязательств  по настоящему контракту.</w:t>
      </w:r>
    </w:p>
    <w:p w14:paraId="3293EB4C"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4.2.5. В случае неуплаты Исполнителем в добровольном порядке предусмотренных настоящим контрактом сумм неустойки за неисполнение своих обязательств взыскивать их в </w:t>
      </w:r>
      <w:r w:rsidRPr="00ED6153">
        <w:rPr>
          <w:rFonts w:ascii="Times New Roman" w:eastAsia="Times New Roman" w:hAnsi="Times New Roman" w:cs="Times New Roman"/>
          <w:sz w:val="24"/>
          <w:szCs w:val="24"/>
          <w:lang w:eastAsia="ru-RU"/>
        </w:rPr>
        <w:lastRenderedPageBreak/>
        <w:t>судебном порядке либо производить оплату по контракту в соответствии с п.9.6 настоящего контракта.</w:t>
      </w:r>
    </w:p>
    <w:p w14:paraId="6FB6893A"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4.2.6.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п.9.6 настоящего контракта либо отсутствовала возможность для оплаты по контракту в соответствии с п.9.6 настоящего контракта.</w:t>
      </w:r>
    </w:p>
    <w:p w14:paraId="48BB6A9F"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4.2.7. Не допускать расторжения контракта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контрактом, и Исполнителем такая неустойка  не оплачена, в том числе и в порядке, предусмотренном п.9.6 настоящего контракта.</w:t>
      </w:r>
    </w:p>
    <w:p w14:paraId="58F6313F"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4.2.8. В случае если окончание срока действия контракта повлекло прекращение обязательств Сторон по контракту, но при этом имеются основания требовать от Исполнителя оплаты неустойки за неисполнение или ненадлежащее исполнение обязательств по контракту:</w:t>
      </w:r>
    </w:p>
    <w:p w14:paraId="77CC35C5"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4.2.8.1. В течение 10 дней с даты окончания срока действия контракта направить Исполнителю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14:paraId="7037B861"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4.2.8.2. При неоплате в установленный срок Исполнителем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п.9.6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14:paraId="24A95E25"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4.2.9. Провести экспертизу для проверки предоставленных Исполнителем результатов оказания Услуг, предусмотренных контрактом, в части их соответствия условиям контракта.</w:t>
      </w:r>
    </w:p>
    <w:p w14:paraId="108D837E"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4.2.10. Осуществлять контроль за исполнением Исполнителем условий контракта в соответствии с законодательством Российской Федерации. </w:t>
      </w:r>
    </w:p>
    <w:p w14:paraId="1FFA2848" w14:textId="77777777" w:rsidR="00ED6153" w:rsidRPr="00ED6153" w:rsidRDefault="00ED6153" w:rsidP="00ED6153">
      <w:pPr>
        <w:spacing w:after="0" w:line="240" w:lineRule="auto"/>
        <w:ind w:firstLine="709"/>
        <w:jc w:val="both"/>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4.3. Исполнитель вправе:</w:t>
      </w:r>
    </w:p>
    <w:p w14:paraId="5AE80BC6"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4.3.1. Требовать подписания в соответствии с условиями контракта Заказчиком акта сдачи-приемки оказанных Услуг по настоящему контракту.</w:t>
      </w:r>
    </w:p>
    <w:p w14:paraId="13189EEC"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4.3.2. Требовать своевременной оплаты за оказываемые Услуги в соответствии с условиями настоящего контракта.</w:t>
      </w:r>
    </w:p>
    <w:p w14:paraId="32957E1B"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4.3.3. Направлять Заказчику запросы и получать от него разъяснения и уточнения по вопросам оказания Услуг в рамках настоящего контракта.</w:t>
      </w:r>
    </w:p>
    <w:p w14:paraId="2C139865" w14:textId="77777777" w:rsidR="00ED6153" w:rsidRPr="00ED6153" w:rsidRDefault="00ED6153" w:rsidP="00ED6153">
      <w:pPr>
        <w:spacing w:after="0" w:line="240" w:lineRule="auto"/>
        <w:ind w:firstLine="709"/>
        <w:jc w:val="both"/>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4.4. Исполнитель обязан:</w:t>
      </w:r>
    </w:p>
    <w:p w14:paraId="06CA1238" w14:textId="77777777" w:rsidR="00ED6153" w:rsidRPr="00ED6153" w:rsidRDefault="00ED6153" w:rsidP="00ED61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4.4.1. Оказать Услуги, предусмотренные настоящим контрактом, в соответствии с Техническим заданием и в сроки, установленные в Разделе 5 «Сроки, место и условия оказания Услуг» контракта.</w:t>
      </w:r>
    </w:p>
    <w:p w14:paraId="11299250" w14:textId="77777777" w:rsidR="00ED6153" w:rsidRPr="00ED6153" w:rsidRDefault="00ED6153" w:rsidP="00ED6153">
      <w:pPr>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4.4.</w:t>
      </w:r>
      <w:r w:rsidR="00162AFD">
        <w:rPr>
          <w:rFonts w:ascii="Times New Roman" w:eastAsia="Times New Roman" w:hAnsi="Times New Roman" w:cs="Times New Roman"/>
          <w:sz w:val="24"/>
          <w:szCs w:val="24"/>
          <w:lang w:eastAsia="ru-RU"/>
        </w:rPr>
        <w:t>2</w:t>
      </w:r>
      <w:r w:rsidRPr="00ED6153">
        <w:rPr>
          <w:rFonts w:ascii="Times New Roman" w:eastAsia="Times New Roman" w:hAnsi="Times New Roman" w:cs="Times New Roman"/>
          <w:sz w:val="24"/>
          <w:szCs w:val="24"/>
          <w:lang w:eastAsia="ru-RU"/>
        </w:rPr>
        <w:t>.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14:paraId="02DEC1BC" w14:textId="77777777" w:rsidR="00ED6153" w:rsidRPr="00ED6153" w:rsidRDefault="00ED6153" w:rsidP="00ED61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4.4.</w:t>
      </w:r>
      <w:r w:rsidR="00162AFD">
        <w:rPr>
          <w:rFonts w:ascii="Times New Roman" w:eastAsia="Times New Roman" w:hAnsi="Times New Roman" w:cs="Times New Roman"/>
          <w:sz w:val="24"/>
          <w:szCs w:val="24"/>
          <w:lang w:eastAsia="ru-RU"/>
        </w:rPr>
        <w:t>3</w:t>
      </w:r>
      <w:r w:rsidRPr="00ED6153">
        <w:rPr>
          <w:rFonts w:ascii="Times New Roman" w:eastAsia="Times New Roman" w:hAnsi="Times New Roman" w:cs="Times New Roman"/>
          <w:sz w:val="24"/>
          <w:szCs w:val="24"/>
          <w:lang w:eastAsia="ru-RU"/>
        </w:rPr>
        <w:t>. По окончании оказания Услуг передать результаты оказанных Услуг Заказчику в порядке и в сроки, определенные Разделом 6 «Порядок сдачи-приемки Услуг» настоящего контракта.</w:t>
      </w:r>
    </w:p>
    <w:p w14:paraId="36BB0564" w14:textId="77777777" w:rsidR="00ED6153" w:rsidRPr="00ED6153" w:rsidRDefault="00ED6153" w:rsidP="00ED6153">
      <w:pPr>
        <w:widowControl w:val="0"/>
        <w:tabs>
          <w:tab w:val="left" w:pos="-2977"/>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4.4.</w:t>
      </w:r>
      <w:r w:rsidR="00162AFD">
        <w:rPr>
          <w:rFonts w:ascii="Times New Roman" w:eastAsia="Times New Roman" w:hAnsi="Times New Roman" w:cs="Times New Roman"/>
          <w:sz w:val="24"/>
          <w:szCs w:val="24"/>
          <w:lang w:eastAsia="ru-RU"/>
        </w:rPr>
        <w:t>4</w:t>
      </w:r>
      <w:r w:rsidRPr="00ED6153">
        <w:rPr>
          <w:rFonts w:ascii="Times New Roman" w:eastAsia="Times New Roman" w:hAnsi="Times New Roman" w:cs="Times New Roman"/>
          <w:sz w:val="24"/>
          <w:szCs w:val="24"/>
          <w:lang w:eastAsia="ru-RU"/>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14:paraId="3FCA9ABB" w14:textId="77777777" w:rsidR="00ED6153" w:rsidRPr="00ED6153" w:rsidRDefault="00ED6153" w:rsidP="00ED61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4.4.</w:t>
      </w:r>
      <w:r w:rsidR="00162AFD">
        <w:rPr>
          <w:rFonts w:ascii="Times New Roman" w:eastAsia="Times New Roman" w:hAnsi="Times New Roman" w:cs="Times New Roman"/>
          <w:sz w:val="24"/>
          <w:szCs w:val="24"/>
          <w:lang w:eastAsia="ru-RU"/>
        </w:rPr>
        <w:t>5</w:t>
      </w:r>
      <w:r w:rsidRPr="00ED6153">
        <w:rPr>
          <w:rFonts w:ascii="Times New Roman" w:eastAsia="Times New Roman" w:hAnsi="Times New Roman" w:cs="Times New Roman"/>
          <w:sz w:val="24"/>
          <w:szCs w:val="24"/>
          <w:lang w:eastAsia="ru-RU"/>
        </w:rPr>
        <w:t>. Гарантировать качество оказанных Услуг.</w:t>
      </w:r>
    </w:p>
    <w:p w14:paraId="5A9EDAC3" w14:textId="77777777" w:rsidR="00ED6153" w:rsidRPr="00ED6153" w:rsidRDefault="00ED6153" w:rsidP="00ED61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3B5B16" w14:textId="77777777" w:rsidR="00ED6153" w:rsidRPr="00ED6153" w:rsidRDefault="00ED6153" w:rsidP="00ED6153">
      <w:pPr>
        <w:keepLines/>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6153">
        <w:rPr>
          <w:rFonts w:ascii="Times New Roman" w:eastAsia="Times New Roman" w:hAnsi="Times New Roman" w:cs="Times New Roman"/>
          <w:b/>
          <w:bCs/>
          <w:sz w:val="24"/>
          <w:szCs w:val="24"/>
          <w:lang w:eastAsia="ru-RU"/>
        </w:rPr>
        <w:lastRenderedPageBreak/>
        <w:t xml:space="preserve">5. СРОКИ, МЕСТО И УСЛОВИЯ ОКАЗАНИЯ УСЛУГ </w:t>
      </w:r>
    </w:p>
    <w:p w14:paraId="4F221237" w14:textId="2095BDD3"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5.1. Срок</w:t>
      </w:r>
      <w:r w:rsidR="00396B61">
        <w:rPr>
          <w:rFonts w:ascii="Times New Roman" w:eastAsia="Times New Roman" w:hAnsi="Times New Roman" w:cs="Times New Roman"/>
          <w:sz w:val="24"/>
          <w:szCs w:val="24"/>
          <w:lang w:eastAsia="ru-RU"/>
        </w:rPr>
        <w:t xml:space="preserve"> </w:t>
      </w:r>
      <w:r w:rsidRPr="00ED6153">
        <w:rPr>
          <w:rFonts w:ascii="Times New Roman" w:eastAsia="Times New Roman" w:hAnsi="Times New Roman" w:cs="Times New Roman"/>
          <w:sz w:val="24"/>
          <w:szCs w:val="24"/>
          <w:lang w:eastAsia="ru-RU"/>
        </w:rPr>
        <w:t>оказания Услуг – продление лицензии в течение 15 календарных дней</w:t>
      </w:r>
      <w:r w:rsidR="00D33BBA">
        <w:rPr>
          <w:rFonts w:ascii="Times New Roman" w:eastAsia="Times New Roman" w:hAnsi="Times New Roman" w:cs="Times New Roman"/>
          <w:sz w:val="24"/>
          <w:szCs w:val="24"/>
          <w:lang w:eastAsia="ru-RU"/>
        </w:rPr>
        <w:t xml:space="preserve"> </w:t>
      </w:r>
      <w:r w:rsidR="00D33BBA" w:rsidRPr="00D33BBA">
        <w:rPr>
          <w:rFonts w:ascii="Times New Roman" w:eastAsia="Times New Roman" w:hAnsi="Times New Roman" w:cs="Times New Roman"/>
          <w:sz w:val="24"/>
          <w:szCs w:val="24"/>
          <w:lang w:eastAsia="ru-RU"/>
        </w:rPr>
        <w:t>с момента заключения контракта</w:t>
      </w:r>
      <w:r w:rsidRPr="00ED6153">
        <w:rPr>
          <w:rFonts w:ascii="Times New Roman" w:eastAsia="Times New Roman" w:hAnsi="Times New Roman" w:cs="Times New Roman"/>
          <w:sz w:val="24"/>
          <w:szCs w:val="24"/>
          <w:lang w:eastAsia="ru-RU"/>
        </w:rPr>
        <w:t>; использование антивирусного программного обеспечения в течение 12 месяцев с момента активации лицензии.</w:t>
      </w:r>
      <w:r w:rsidR="00D33BBA">
        <w:rPr>
          <w:rFonts w:ascii="Times New Roman" w:eastAsia="Times New Roman" w:hAnsi="Times New Roman" w:cs="Times New Roman"/>
          <w:sz w:val="24"/>
          <w:szCs w:val="24"/>
          <w:lang w:eastAsia="ru-RU"/>
        </w:rPr>
        <w:t xml:space="preserve"> </w:t>
      </w:r>
    </w:p>
    <w:p w14:paraId="69219CCC" w14:textId="3D2442C8" w:rsidR="00ED6153" w:rsidRPr="009A395A" w:rsidRDefault="009A395A" w:rsidP="009A395A">
      <w:pPr>
        <w:widowControl w:val="0"/>
        <w:spacing w:after="0"/>
        <w:jc w:val="both"/>
        <w:rPr>
          <w:rFonts w:ascii="Times New Roman" w:eastAsia="Calibri" w:hAnsi="Times New Roman" w:cs="Times New Roman"/>
          <w:lang w:eastAsia="ru-RU"/>
        </w:rPr>
      </w:pPr>
      <w:r>
        <w:rPr>
          <w:rFonts w:ascii="Times New Roman" w:eastAsia="Times New Roman" w:hAnsi="Times New Roman" w:cs="Times New Roman"/>
          <w:sz w:val="24"/>
          <w:szCs w:val="24"/>
          <w:lang w:eastAsia="ru-RU"/>
        </w:rPr>
        <w:t xml:space="preserve">            </w:t>
      </w:r>
      <w:r w:rsidR="00ED6153" w:rsidRPr="00ED6153">
        <w:rPr>
          <w:rFonts w:ascii="Times New Roman" w:eastAsia="Times New Roman" w:hAnsi="Times New Roman" w:cs="Times New Roman"/>
          <w:sz w:val="24"/>
          <w:szCs w:val="24"/>
          <w:lang w:eastAsia="ru-RU"/>
        </w:rPr>
        <w:t xml:space="preserve">5.2. Место оказания Услуг - </w:t>
      </w:r>
      <w:r w:rsidRPr="009A395A">
        <w:rPr>
          <w:rFonts w:ascii="Times New Roman" w:eastAsia="Calibri" w:hAnsi="Times New Roman" w:cs="Times New Roman"/>
          <w:lang w:eastAsia="ru-RU"/>
        </w:rPr>
        <w:t>454008, г. Челябинск, Комсомольский пр-т, 4,</w:t>
      </w:r>
      <w:r>
        <w:rPr>
          <w:rFonts w:ascii="Times New Roman" w:eastAsia="Calibri" w:hAnsi="Times New Roman" w:cs="Times New Roman"/>
          <w:lang w:eastAsia="ru-RU"/>
        </w:rPr>
        <w:t xml:space="preserve"> </w:t>
      </w:r>
      <w:r w:rsidRPr="009A395A">
        <w:rPr>
          <w:rFonts w:ascii="Times New Roman" w:eastAsia="Calibri" w:hAnsi="Times New Roman" w:cs="Times New Roman"/>
          <w:lang w:eastAsia="ru-RU"/>
        </w:rPr>
        <w:t xml:space="preserve">Комитет дорожного хозяйства города Челябинска, </w:t>
      </w:r>
    </w:p>
    <w:p w14:paraId="49892FA0" w14:textId="22E1AE9C" w:rsidR="00ED6153" w:rsidRPr="00ED6153" w:rsidRDefault="00ED6153" w:rsidP="009A395A">
      <w:pPr>
        <w:keepLines/>
        <w:widowControl w:val="0"/>
        <w:spacing w:after="0" w:line="240" w:lineRule="auto"/>
        <w:ind w:firstLine="709"/>
        <w:jc w:val="both"/>
        <w:rPr>
          <w:rFonts w:ascii="Times New Roman" w:eastAsia="Times New Roman" w:hAnsi="Times New Roman" w:cs="Times New Roman"/>
          <w:bCs/>
          <w:sz w:val="24"/>
          <w:szCs w:val="24"/>
          <w:lang w:eastAsia="ru-RU"/>
        </w:rPr>
      </w:pPr>
      <w:r w:rsidRPr="00ED6153">
        <w:rPr>
          <w:rFonts w:ascii="Times New Roman" w:eastAsia="Times New Roman" w:hAnsi="Times New Roman" w:cs="Times New Roman"/>
          <w:sz w:val="24"/>
          <w:szCs w:val="24"/>
          <w:lang w:eastAsia="ru-RU"/>
        </w:rPr>
        <w:t>5.3. Условия оказания Услуг – в соответствии с Техническим заданием (Приложение №1 к настоящему контракту).</w:t>
      </w:r>
      <w:r w:rsidRPr="00ED6153">
        <w:rPr>
          <w:rFonts w:ascii="Times New Roman" w:eastAsia="Times New Roman" w:hAnsi="Times New Roman" w:cs="Times New Roman"/>
          <w:bCs/>
          <w:sz w:val="24"/>
          <w:szCs w:val="24"/>
          <w:lang w:eastAsia="ru-RU"/>
        </w:rPr>
        <w:t xml:space="preserve"> </w:t>
      </w:r>
    </w:p>
    <w:p w14:paraId="2EF4EE15" w14:textId="77777777"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bCs/>
          <w:sz w:val="24"/>
          <w:szCs w:val="24"/>
          <w:lang w:eastAsia="ru-RU"/>
        </w:rPr>
      </w:pPr>
    </w:p>
    <w:p w14:paraId="055E771F" w14:textId="77777777" w:rsidR="00ED6153" w:rsidRPr="00ED6153" w:rsidRDefault="00ED6153" w:rsidP="00A42E52">
      <w:pPr>
        <w:keepLines/>
        <w:widowControl w:val="0"/>
        <w:numPr>
          <w:ilvl w:val="0"/>
          <w:numId w:val="3"/>
        </w:numPr>
        <w:tabs>
          <w:tab w:val="left" w:pos="0"/>
        </w:tabs>
        <w:spacing w:after="0" w:line="240" w:lineRule="auto"/>
        <w:jc w:val="center"/>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ПОРЯДОК СДАЧИ-ПРИЕМКИ УСЛУГ</w:t>
      </w:r>
    </w:p>
    <w:p w14:paraId="140C8B6C"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6.1.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14:paraId="404D79B0"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6.2.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77422B67"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4087FFC9"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14:paraId="3C6C951E"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6.3. Исправление недостатков, допущенных Исполнителем и выявленных при оказании услуг, осуществляется в срок, согласованный с Заказчиком, и за счет Исполнителя.</w:t>
      </w:r>
    </w:p>
    <w:p w14:paraId="2CA1643C"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6.4. По решению Заказчика для приемки результата услуг по контракту может создаваться приемочная комиссия, которая состоит не менее чем из пяти человек.</w:t>
      </w:r>
    </w:p>
    <w:p w14:paraId="468F1E73"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результата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B8FF4A5"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6.5. Заказчик принимает результат услуг по контракту  в течение 5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и подписания Акта сдачи-приемки оказанных услуг с указанием перечня выявленных недостатков, который составляется, в том числе, с учетом отраженного в заключении по результатам экспертизы предложения экспертов, экспертных организаций, если таковые привлекались для ее проведения.    </w:t>
      </w:r>
    </w:p>
    <w:p w14:paraId="5CA95A19"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6.6. Исполнитель обязуется своими силами и за свой счет устранить замечания Заказчика в течение 5 рабочих дней с момента получения уведомления об обнаружении факта несоответствия исполненных Исполнителем обязательств условиям настоящего контракта.</w:t>
      </w:r>
    </w:p>
    <w:p w14:paraId="67F24A2B"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6.7. В случае если Акт сдачи-приемки оказанных услуг подписан не уполномоченными лицами, отсутствует расшифровка подписей, акт сдачи-приемки оказанных услуг считается неподписанным, а Услуги непринятыми.</w:t>
      </w:r>
    </w:p>
    <w:p w14:paraId="551452B3" w14:textId="77777777" w:rsidR="00ED6153" w:rsidRPr="00ED6153" w:rsidRDefault="00ED6153" w:rsidP="00ED6153">
      <w:pPr>
        <w:keepLines/>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7B57945" w14:textId="77777777" w:rsidR="00ED6153" w:rsidRPr="00ED6153" w:rsidRDefault="00ED6153" w:rsidP="00A42E52">
      <w:pPr>
        <w:widowControl w:val="0"/>
        <w:numPr>
          <w:ilvl w:val="0"/>
          <w:numId w:val="3"/>
        </w:numPr>
        <w:snapToGrid w:val="0"/>
        <w:spacing w:after="0" w:line="240" w:lineRule="auto"/>
        <w:jc w:val="center"/>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ГАРАНТИЙНЫЕ ОБЯЗАТЕЛЬСТВА</w:t>
      </w:r>
    </w:p>
    <w:p w14:paraId="57F9F02E" w14:textId="77777777" w:rsidR="00ED6153" w:rsidRPr="00ED6153" w:rsidRDefault="00ED6153" w:rsidP="00A42E52">
      <w:pPr>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Исполнитель гарантирует действительность и полноту объема передаваемого права на использование программного обеспечения в соответствии с Технической частью.</w:t>
      </w:r>
    </w:p>
    <w:p w14:paraId="16005D81" w14:textId="77777777" w:rsidR="00ED6153" w:rsidRPr="00ED6153" w:rsidRDefault="00ED6153" w:rsidP="00A6236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270FD4F0" w14:textId="77777777" w:rsidR="00ED6153" w:rsidRPr="00ED6153" w:rsidRDefault="00ED6153" w:rsidP="00ED6153">
      <w:pPr>
        <w:tabs>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pacing w:val="-3"/>
          <w:sz w:val="24"/>
          <w:szCs w:val="24"/>
          <w:lang w:eastAsia="ru-RU"/>
        </w:rPr>
      </w:pPr>
      <w:r w:rsidRPr="00ED6153">
        <w:rPr>
          <w:rFonts w:ascii="Times New Roman" w:eastAsia="Times New Roman" w:hAnsi="Times New Roman" w:cs="Times New Roman"/>
          <w:b/>
          <w:spacing w:val="-3"/>
          <w:sz w:val="24"/>
          <w:szCs w:val="24"/>
          <w:lang w:eastAsia="ru-RU"/>
        </w:rPr>
        <w:t>9. ОТВЕТСТВЕННОСТЬ СТОРОН</w:t>
      </w:r>
    </w:p>
    <w:p w14:paraId="2568C212"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lastRenderedPageBreak/>
        <w:t>9.1.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w:t>
      </w:r>
    </w:p>
    <w:p w14:paraId="3EE9FFEF"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14:paraId="320C5409"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3D56967A"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Исполнитель уплачивает Заказчику неустойку (штраф, пени). </w:t>
      </w:r>
    </w:p>
    <w:p w14:paraId="3DD7A8ED"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w:t>
      </w:r>
    </w:p>
    <w:p w14:paraId="15786770"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9.3.2.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гарантийных обязательств), предусмотренных Контрактом. Размер штрафа устанавливается в порядке, установленном постановлением № 1042-ПП РФ от 30.08.2017, в размере:</w:t>
      </w:r>
    </w:p>
    <w:p w14:paraId="4724F746"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10 процентов цены Контракта (этапа) в случае, если цена Контракта (этапа) не превышает 3 млн. рублей;</w:t>
      </w:r>
    </w:p>
    <w:p w14:paraId="1A4ADE8D"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9.3.3. Если закупка осуществляется у субъекта малого предпринимательства, социально ориентированной некоммерческой организации, то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5000,00 рублей и не менее 1000.00 рублей.</w:t>
      </w:r>
    </w:p>
    <w:p w14:paraId="23D783B0"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 </w:t>
      </w:r>
    </w:p>
    <w:p w14:paraId="1DE3B07C"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9.5.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42F64BB4"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9.6.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p>
    <w:p w14:paraId="7DC31D3E"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9.7. В случае если Заказчик понес убытки вследствие ненадлежащего исполнения Исполнителем своих обязательств по Контракту, Исполнитель обязан возместить такие убытки Заказчику независимо от уплаты неустойки. </w:t>
      </w:r>
    </w:p>
    <w:p w14:paraId="4145C018"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lastRenderedPageBreak/>
        <w:t>9.8. Уплата неустойки и возмещение убытков, связанных с ненадлежащим исполнением Сторонами своих обязательств по Контракту, не освобождают нарушившую условия контракта Сторону от исполнения взятых на себя обязательств.</w:t>
      </w:r>
    </w:p>
    <w:p w14:paraId="2BE73A34" w14:textId="77777777" w:rsidR="00ED6153" w:rsidRPr="00ED6153" w:rsidRDefault="00ED6153" w:rsidP="00ED615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14:paraId="60B09C6E" w14:textId="77777777" w:rsidR="00ED6153" w:rsidRPr="00ED6153" w:rsidRDefault="00ED6153" w:rsidP="00ED615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9.10. 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9.3 настоящего контракта.</w:t>
      </w:r>
    </w:p>
    <w:p w14:paraId="726E02FF" w14:textId="77777777" w:rsidR="00ED6153" w:rsidRPr="00ED6153" w:rsidRDefault="00ED6153" w:rsidP="00ED615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0175E514" w14:textId="77777777" w:rsidR="00ED6153" w:rsidRPr="00ED6153" w:rsidRDefault="00ED6153" w:rsidP="00ED6153">
      <w:pPr>
        <w:spacing w:after="0" w:line="240" w:lineRule="auto"/>
        <w:jc w:val="center"/>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10. КОНФИДЕНЦИАЛЬНОСТЬ</w:t>
      </w:r>
    </w:p>
    <w:p w14:paraId="22E1EE3C" w14:textId="77777777" w:rsidR="00ED6153" w:rsidRPr="00ED6153" w:rsidRDefault="00ED6153" w:rsidP="00ED6153">
      <w:pPr>
        <w:tabs>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10.1. Стороны в течение срока действия настоящего контракта, а также в течение трёх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контракта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(за исключением Правообладателя) без получения предварительного письменного согласия Стороны, являющейся владельцем конфиденциальной информации. </w:t>
      </w:r>
    </w:p>
    <w:p w14:paraId="507D2F97" w14:textId="77777777" w:rsidR="00ED6153" w:rsidRPr="00ED6153" w:rsidRDefault="00ED6153" w:rsidP="00ED6153">
      <w:pPr>
        <w:tabs>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10.2.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6D97973F" w14:textId="77777777" w:rsidR="00ED6153" w:rsidRPr="00ED6153" w:rsidRDefault="00ED6153" w:rsidP="00ED6153">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хранить конфиденциальную информацию исключительно в предназначенных для этого местах, исключающих доступ к ней третьих лиц;</w:t>
      </w:r>
    </w:p>
    <w:p w14:paraId="6B9236E2" w14:textId="77777777" w:rsidR="00ED6153" w:rsidRPr="00ED6153" w:rsidRDefault="00ED6153" w:rsidP="00ED6153">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635064A0" w14:textId="77777777" w:rsidR="00ED6153" w:rsidRPr="00ED6153" w:rsidRDefault="00ED6153" w:rsidP="00ED6153">
      <w:pPr>
        <w:tabs>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10.3. 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ED6153">
        <w:rPr>
          <w:rFonts w:ascii="Times New Roman" w:eastAsia="Times New Roman" w:hAnsi="Times New Roman" w:cs="Times New Roman"/>
          <w:sz w:val="24"/>
          <w:szCs w:val="24"/>
          <w:lang w:eastAsia="ru-RU"/>
        </w:rPr>
        <w:noBreakHyphen/>
        <w:t>ФЗ «О персональных данных».</w:t>
      </w:r>
    </w:p>
    <w:p w14:paraId="1E3136F4" w14:textId="77777777" w:rsidR="00ED6153" w:rsidRPr="00ED6153" w:rsidRDefault="00ED6153" w:rsidP="00ED6153">
      <w:pPr>
        <w:tabs>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10.4.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6115E689" w14:textId="77777777" w:rsidR="00ED6153" w:rsidRPr="00ED6153" w:rsidRDefault="00ED6153" w:rsidP="00ED6153">
      <w:pPr>
        <w:tabs>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10.5. Стороны не вправе в одностороннем порядке прекращать охрану конфиденциальной информации, предусмотренной настоящим контрактом, в том числе в случае своей реорганизации или ликвидации в соответствии с гражданским законодательством.</w:t>
      </w:r>
    </w:p>
    <w:p w14:paraId="203A02F1" w14:textId="77777777" w:rsidR="00ED6153" w:rsidRPr="00ED6153" w:rsidRDefault="00ED6153" w:rsidP="00ED6153">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10.6. Под разглашением конфиденциальной информации в рамках настоящего контракта понимается действие или бездействие одной из Сторон контракта,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6C8FA3FA" w14:textId="77777777" w:rsidR="00ED6153" w:rsidRPr="00ED6153" w:rsidRDefault="00ED6153" w:rsidP="00ED6153">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10.7.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5D929226" w14:textId="77777777" w:rsidR="00ED6153" w:rsidRPr="00ED6153" w:rsidRDefault="00ED6153" w:rsidP="00ED6153">
      <w:pPr>
        <w:tabs>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10.8.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5AFD9E09"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lastRenderedPageBreak/>
        <w:t>10.9. В случае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том числе упущенную выгоду, в течение 5 рабочих дней после получения соответствующего письменного требования пострадавшей Стороны.</w:t>
      </w:r>
    </w:p>
    <w:p w14:paraId="4EA49E21"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CAA28D"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3CAD37D" w14:textId="77777777" w:rsidR="00ED6153" w:rsidRPr="00ED6153" w:rsidRDefault="00ED6153" w:rsidP="00ED6153">
      <w:pPr>
        <w:keepLines/>
        <w:widowControl w:val="0"/>
        <w:spacing w:after="0" w:line="240" w:lineRule="auto"/>
        <w:jc w:val="center"/>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12. СРОК ДЕЙСТВИЯ И ПОРЯДОК ИЗМЕНЕНИЯ КОНТРАКТА</w:t>
      </w:r>
    </w:p>
    <w:p w14:paraId="57203B33" w14:textId="77777777"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12.1. Контракт вступает в силу с момента его заключения Сторонами и действует по 31.12.202</w:t>
      </w:r>
      <w:r w:rsidR="00FE27BF">
        <w:rPr>
          <w:rFonts w:ascii="Times New Roman" w:eastAsia="Times New Roman" w:hAnsi="Times New Roman" w:cs="Times New Roman"/>
          <w:sz w:val="24"/>
          <w:szCs w:val="24"/>
          <w:lang w:eastAsia="ru-RU"/>
        </w:rPr>
        <w:t>2</w:t>
      </w:r>
      <w:r w:rsidRPr="00ED6153">
        <w:rPr>
          <w:rFonts w:ascii="Times New Roman" w:eastAsia="Times New Roman" w:hAnsi="Times New Roman" w:cs="Times New Roman"/>
          <w:sz w:val="24"/>
          <w:szCs w:val="24"/>
          <w:lang w:eastAsia="ru-RU"/>
        </w:rPr>
        <w:t xml:space="preserve"> г., в части оплаты по контракту - до полного исполнения </w:t>
      </w:r>
      <w:proofErr w:type="gramStart"/>
      <w:r w:rsidRPr="00ED6153">
        <w:rPr>
          <w:rFonts w:ascii="Times New Roman" w:eastAsia="Times New Roman" w:hAnsi="Times New Roman" w:cs="Times New Roman"/>
          <w:sz w:val="24"/>
          <w:szCs w:val="24"/>
          <w:lang w:eastAsia="ru-RU"/>
        </w:rPr>
        <w:t>обязательств</w:t>
      </w:r>
      <w:proofErr w:type="gramEnd"/>
      <w:r w:rsidRPr="00ED6153">
        <w:rPr>
          <w:rFonts w:ascii="Times New Roman" w:eastAsia="Times New Roman" w:hAnsi="Times New Roman" w:cs="Times New Roman"/>
          <w:sz w:val="24"/>
          <w:szCs w:val="24"/>
          <w:lang w:eastAsia="ru-RU"/>
        </w:rPr>
        <w:t xml:space="preserve"> принятых Сторонами.</w:t>
      </w:r>
    </w:p>
    <w:p w14:paraId="0A8BF6BC" w14:textId="77777777"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12.2. Изменение положений настоящего контракта возможны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объемов Услуг и (или) об изменении сроков исполнения контракта, обеспечивает соглашение с Исполнителем новых условий контракта, в том числе цены и (или) сроков исполнения контракта и (или) объемов Услуг, предусмотренных контрактом.</w:t>
      </w:r>
    </w:p>
    <w:p w14:paraId="368550A8" w14:textId="77777777"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12.3.</w:t>
      </w:r>
      <w:r w:rsidRPr="00ED6153">
        <w:rPr>
          <w:rFonts w:ascii="Times New Roman" w:eastAsia="Times New Roman" w:hAnsi="Times New Roman" w:cs="Times New Roman"/>
          <w:b/>
          <w:sz w:val="24"/>
          <w:szCs w:val="24"/>
          <w:lang w:eastAsia="ru-RU"/>
        </w:rPr>
        <w:t xml:space="preserve"> </w:t>
      </w:r>
      <w:r w:rsidRPr="00ED6153">
        <w:rPr>
          <w:rFonts w:ascii="Times New Roman" w:eastAsia="Times New Roman" w:hAnsi="Times New Roman" w:cs="Times New Roman"/>
          <w:sz w:val="24"/>
          <w:szCs w:val="24"/>
          <w:lang w:eastAsia="ru-RU"/>
        </w:rPr>
        <w:t xml:space="preserve">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14:paraId="33740603" w14:textId="77777777" w:rsidR="00ED6153" w:rsidRPr="00ED6153" w:rsidRDefault="00ED6153" w:rsidP="00ED6153">
      <w:pPr>
        <w:keepLines/>
        <w:widowControl w:val="0"/>
        <w:spacing w:after="0" w:line="240" w:lineRule="auto"/>
        <w:ind w:firstLine="709"/>
        <w:jc w:val="both"/>
        <w:rPr>
          <w:rFonts w:ascii="Times New Roman" w:eastAsia="Times New Roman" w:hAnsi="Times New Roman" w:cs="Times New Roman"/>
          <w:sz w:val="24"/>
          <w:szCs w:val="24"/>
          <w:lang w:eastAsia="ru-RU"/>
        </w:rPr>
      </w:pPr>
    </w:p>
    <w:p w14:paraId="051777C9" w14:textId="77777777" w:rsidR="00ED6153" w:rsidRPr="00ED6153" w:rsidRDefault="00ED6153" w:rsidP="00ED6153">
      <w:pPr>
        <w:keepLines/>
        <w:widowControl w:val="0"/>
        <w:shd w:val="clear" w:color="auto" w:fill="FFFFFF"/>
        <w:tabs>
          <w:tab w:val="left" w:pos="142"/>
          <w:tab w:val="left" w:pos="426"/>
          <w:tab w:val="left" w:pos="1152"/>
        </w:tabs>
        <w:spacing w:after="0" w:line="240" w:lineRule="auto"/>
        <w:jc w:val="center"/>
        <w:rPr>
          <w:rFonts w:ascii="Times New Roman" w:eastAsia="Times New Roman" w:hAnsi="Times New Roman" w:cs="Times New Roman"/>
          <w:b/>
          <w:bCs/>
          <w:sz w:val="24"/>
          <w:szCs w:val="24"/>
          <w:lang w:eastAsia="ru-RU"/>
        </w:rPr>
      </w:pPr>
      <w:r w:rsidRPr="00ED6153">
        <w:rPr>
          <w:rFonts w:ascii="Times New Roman" w:eastAsia="Times New Roman" w:hAnsi="Times New Roman" w:cs="Times New Roman"/>
          <w:b/>
          <w:bCs/>
          <w:sz w:val="24"/>
          <w:szCs w:val="24"/>
          <w:lang w:eastAsia="ru-RU"/>
        </w:rPr>
        <w:t>13. ПОРЯДОК УРЕГУЛИРОВАНИЯ СПОРОВ</w:t>
      </w:r>
    </w:p>
    <w:p w14:paraId="705B1390"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13.1.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14:paraId="710A6855" w14:textId="7F0981E2" w:rsidR="00ED6153" w:rsidRPr="00ED6153" w:rsidRDefault="00ED6153" w:rsidP="00ED6153">
      <w:pPr>
        <w:keepLines/>
        <w:widowControl w:val="0"/>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sz w:val="24"/>
          <w:szCs w:val="24"/>
          <w:lang w:eastAsia="ru-RU"/>
        </w:rPr>
        <w:t xml:space="preserve">13.2. В случае невыполнения Сторонами своих обязательств и не достижения взаимного согласия споры по настоящему контракту разрешаются в Арбитражном суде </w:t>
      </w:r>
      <w:r w:rsidR="007A38B3">
        <w:rPr>
          <w:rFonts w:ascii="Times New Roman" w:eastAsia="Times New Roman" w:hAnsi="Times New Roman" w:cs="Times New Roman"/>
          <w:sz w:val="24"/>
          <w:szCs w:val="24"/>
          <w:lang w:eastAsia="ru-RU"/>
        </w:rPr>
        <w:t>Челябинской</w:t>
      </w:r>
      <w:r w:rsidRPr="00ED6153">
        <w:rPr>
          <w:rFonts w:ascii="Times New Roman" w:eastAsia="Times New Roman" w:hAnsi="Times New Roman" w:cs="Times New Roman"/>
          <w:sz w:val="24"/>
          <w:szCs w:val="24"/>
          <w:lang w:eastAsia="ru-RU"/>
        </w:rPr>
        <w:t xml:space="preserve"> области.</w:t>
      </w:r>
      <w:r w:rsidRPr="00ED6153">
        <w:rPr>
          <w:rFonts w:ascii="Times New Roman" w:eastAsia="Times New Roman" w:hAnsi="Times New Roman" w:cs="Times New Roman"/>
          <w:b/>
          <w:sz w:val="24"/>
          <w:szCs w:val="24"/>
          <w:lang w:eastAsia="ru-RU"/>
        </w:rPr>
        <w:t xml:space="preserve"> </w:t>
      </w:r>
    </w:p>
    <w:p w14:paraId="375169CF"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14:paraId="4954F773" w14:textId="77777777" w:rsidR="00ED6153" w:rsidRPr="00ED6153" w:rsidRDefault="00ED6153" w:rsidP="00ED6153">
      <w:pPr>
        <w:keepLines/>
        <w:widowControl w:val="0"/>
        <w:shd w:val="clear" w:color="auto" w:fill="FFFFFF"/>
        <w:tabs>
          <w:tab w:val="left" w:pos="142"/>
          <w:tab w:val="left" w:pos="426"/>
        </w:tabs>
        <w:spacing w:after="0" w:line="240" w:lineRule="auto"/>
        <w:jc w:val="center"/>
        <w:rPr>
          <w:rFonts w:ascii="Times New Roman" w:eastAsia="Times New Roman" w:hAnsi="Times New Roman" w:cs="Times New Roman"/>
          <w:b/>
          <w:bCs/>
          <w:spacing w:val="-6"/>
          <w:sz w:val="24"/>
          <w:szCs w:val="24"/>
          <w:lang w:eastAsia="ru-RU"/>
        </w:rPr>
      </w:pPr>
      <w:r w:rsidRPr="00ED6153">
        <w:rPr>
          <w:rFonts w:ascii="Times New Roman" w:eastAsia="Times New Roman" w:hAnsi="Times New Roman" w:cs="Times New Roman"/>
          <w:b/>
          <w:bCs/>
          <w:spacing w:val="-6"/>
          <w:sz w:val="24"/>
          <w:szCs w:val="24"/>
          <w:lang w:eastAsia="ru-RU"/>
        </w:rPr>
        <w:t xml:space="preserve">14. ПОРЯДОК </w:t>
      </w:r>
      <w:r w:rsidRPr="00ED6153">
        <w:rPr>
          <w:rFonts w:ascii="Times New Roman" w:eastAsia="Times New Roman" w:hAnsi="Times New Roman" w:cs="Times New Roman"/>
          <w:b/>
          <w:bCs/>
          <w:sz w:val="24"/>
          <w:szCs w:val="24"/>
          <w:lang w:eastAsia="ru-RU"/>
        </w:rPr>
        <w:t>РАСТОРЖЕНИЯ</w:t>
      </w:r>
      <w:r w:rsidRPr="00ED6153">
        <w:rPr>
          <w:rFonts w:ascii="Times New Roman" w:eastAsia="Times New Roman" w:hAnsi="Times New Roman" w:cs="Times New Roman"/>
          <w:b/>
          <w:bCs/>
          <w:spacing w:val="-6"/>
          <w:sz w:val="24"/>
          <w:szCs w:val="24"/>
          <w:lang w:eastAsia="ru-RU"/>
        </w:rPr>
        <w:t xml:space="preserve"> КОНТРАКТА</w:t>
      </w:r>
    </w:p>
    <w:p w14:paraId="5BA5DB08"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14.1. Настоящий контракт может быть расторгнут:</w:t>
      </w:r>
    </w:p>
    <w:p w14:paraId="04D09D19"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по соглашению Сторон;</w:t>
      </w:r>
    </w:p>
    <w:p w14:paraId="52277DBB"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в судебном порядке;</w:t>
      </w:r>
    </w:p>
    <w:p w14:paraId="500F4ADF"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5B821FA"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14.2. Заказчик вправе принять решение об одностороннем отказе от исполнения контракта в следующих случаях:</w:t>
      </w:r>
    </w:p>
    <w:p w14:paraId="33FC7346" w14:textId="77777777" w:rsidR="00ED6153" w:rsidRPr="00ED6153" w:rsidRDefault="00ED6153" w:rsidP="00ED6153">
      <w:pPr>
        <w:keepLines/>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14.2.1. В случае просрочки начала оказания Услуг Исполнителем более чем на 5 дней.</w:t>
      </w:r>
    </w:p>
    <w:p w14:paraId="76DF1D37"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14.2.2. В иных случаях, предусмотренных действующим законодательством.</w:t>
      </w:r>
    </w:p>
    <w:p w14:paraId="6870D08C"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92D050"/>
          <w:lang w:eastAsia="ru-RU"/>
        </w:rPr>
      </w:pPr>
      <w:r w:rsidRPr="00ED6153">
        <w:rPr>
          <w:rFonts w:ascii="Times New Roman" w:eastAsia="Times New Roman" w:hAnsi="Times New Roman" w:cs="Times New Roman"/>
          <w:sz w:val="24"/>
          <w:szCs w:val="24"/>
          <w:lang w:eastAsia="ru-RU"/>
        </w:rPr>
        <w:t>14.3.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r w:rsidRPr="00ED6153">
        <w:rPr>
          <w:rFonts w:ascii="Times New Roman" w:eastAsia="Times New Roman" w:hAnsi="Times New Roman" w:cs="Times New Roman"/>
          <w:sz w:val="24"/>
          <w:szCs w:val="24"/>
          <w:shd w:val="clear" w:color="auto" w:fill="92D050"/>
          <w:lang w:eastAsia="ru-RU"/>
        </w:rPr>
        <w:t xml:space="preserve"> </w:t>
      </w:r>
    </w:p>
    <w:p w14:paraId="4AFD7794"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14.4.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14:paraId="78E1581B"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lastRenderedPageBreak/>
        <w:t>14.5. Расторжение контракта по соглашению сторон производится Сторонами путем подписания соответствующего соглашения о расторжении.</w:t>
      </w:r>
    </w:p>
    <w:p w14:paraId="77FE00DC" w14:textId="77777777" w:rsidR="00ED6153" w:rsidRPr="00ED6153" w:rsidRDefault="00ED6153" w:rsidP="00ED6153">
      <w:pPr>
        <w:keepLines/>
        <w:widowControl w:val="0"/>
        <w:spacing w:after="0" w:line="240" w:lineRule="auto"/>
        <w:ind w:firstLine="708"/>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Услуг, фактически оказанных Исполнителем Заказчику.</w:t>
      </w:r>
    </w:p>
    <w:p w14:paraId="6673FE44"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14.6. Исполнитель не вправе принять решение об одностороннем расторжении настоящего контракта, если Заказчиком не нарушаются условия настоящего контракта.</w:t>
      </w:r>
    </w:p>
    <w:p w14:paraId="0AEE6AC5"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27E2F94" w14:textId="77777777" w:rsidR="00ED6153" w:rsidRPr="00ED6153" w:rsidRDefault="00ED6153" w:rsidP="00ED6153">
      <w:pPr>
        <w:keepLines/>
        <w:widowControl w:val="0"/>
        <w:shd w:val="clear" w:color="auto" w:fill="FFFFFF"/>
        <w:tabs>
          <w:tab w:val="left" w:pos="284"/>
          <w:tab w:val="left" w:pos="426"/>
          <w:tab w:val="left" w:pos="1147"/>
        </w:tabs>
        <w:spacing w:after="0" w:line="240" w:lineRule="auto"/>
        <w:jc w:val="center"/>
        <w:rPr>
          <w:rFonts w:ascii="Times New Roman" w:eastAsia="Times New Roman" w:hAnsi="Times New Roman" w:cs="Times New Roman"/>
          <w:b/>
          <w:bCs/>
          <w:spacing w:val="-5"/>
          <w:sz w:val="24"/>
          <w:szCs w:val="24"/>
          <w:lang w:eastAsia="ru-RU"/>
        </w:rPr>
      </w:pPr>
      <w:r w:rsidRPr="00ED6153">
        <w:rPr>
          <w:rFonts w:ascii="Times New Roman" w:eastAsia="Times New Roman" w:hAnsi="Times New Roman" w:cs="Times New Roman"/>
          <w:b/>
          <w:bCs/>
          <w:spacing w:val="-13"/>
          <w:sz w:val="24"/>
          <w:szCs w:val="24"/>
          <w:lang w:eastAsia="ru-RU"/>
        </w:rPr>
        <w:t>16</w:t>
      </w:r>
      <w:r w:rsidRPr="00ED6153">
        <w:rPr>
          <w:rFonts w:ascii="Times New Roman" w:eastAsia="Times New Roman" w:hAnsi="Times New Roman" w:cs="Times New Roman"/>
          <w:b/>
          <w:bCs/>
          <w:spacing w:val="-5"/>
          <w:sz w:val="24"/>
          <w:szCs w:val="24"/>
          <w:lang w:eastAsia="ru-RU"/>
        </w:rPr>
        <w:t xml:space="preserve">. </w:t>
      </w:r>
      <w:r w:rsidRPr="00ED6153">
        <w:rPr>
          <w:rFonts w:ascii="Times New Roman" w:eastAsia="Times New Roman" w:hAnsi="Times New Roman" w:cs="Times New Roman"/>
          <w:b/>
          <w:bCs/>
          <w:sz w:val="24"/>
          <w:szCs w:val="24"/>
          <w:lang w:eastAsia="ru-RU"/>
        </w:rPr>
        <w:t>ПРОЧИЕ</w:t>
      </w:r>
      <w:r w:rsidRPr="00ED6153">
        <w:rPr>
          <w:rFonts w:ascii="Times New Roman" w:eastAsia="Times New Roman" w:hAnsi="Times New Roman" w:cs="Times New Roman"/>
          <w:b/>
          <w:bCs/>
          <w:spacing w:val="-5"/>
          <w:sz w:val="24"/>
          <w:szCs w:val="24"/>
          <w:lang w:eastAsia="ru-RU"/>
        </w:rPr>
        <w:t xml:space="preserve"> УСЛОВИЯ</w:t>
      </w:r>
    </w:p>
    <w:p w14:paraId="5DF3F5D0"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16.1.  Приложение к контракту является его неотъемлемой частью.</w:t>
      </w:r>
    </w:p>
    <w:p w14:paraId="732A1D7A"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16.2.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1B9C742"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16.3. Во всем, что не предусмотрено настоящим контрактом, Стороны руководствуются действующим законодательством Российской Федерации.</w:t>
      </w:r>
    </w:p>
    <w:p w14:paraId="3F1E0538" w14:textId="77777777" w:rsidR="00ED6153" w:rsidRPr="00ED6153" w:rsidRDefault="00ED6153" w:rsidP="00ED6153">
      <w:pPr>
        <w:keepLines/>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DBB11CD" w14:textId="77777777" w:rsidR="00ED6153" w:rsidRPr="00ED6153" w:rsidRDefault="00ED6153" w:rsidP="00ED6153">
      <w:pPr>
        <w:keepLines/>
        <w:widowControl w:val="0"/>
        <w:tabs>
          <w:tab w:val="left" w:pos="709"/>
        </w:tabs>
        <w:spacing w:after="0" w:line="240" w:lineRule="auto"/>
        <w:jc w:val="center"/>
        <w:rPr>
          <w:rFonts w:ascii="Times New Roman" w:eastAsia="Times New Roman" w:hAnsi="Times New Roman" w:cs="Times New Roman"/>
          <w:b/>
          <w:sz w:val="24"/>
          <w:szCs w:val="24"/>
          <w:lang w:eastAsia="ru-RU"/>
        </w:rPr>
      </w:pPr>
      <w:r w:rsidRPr="00ED6153">
        <w:rPr>
          <w:rFonts w:ascii="Times New Roman" w:eastAsia="Times New Roman" w:hAnsi="Times New Roman" w:cs="Times New Roman"/>
          <w:b/>
          <w:sz w:val="24"/>
          <w:szCs w:val="24"/>
          <w:lang w:eastAsia="ru-RU"/>
        </w:rPr>
        <w:t>17. ПРИЛОЖЕНИЯ К КОНТРАКТУ</w:t>
      </w:r>
    </w:p>
    <w:p w14:paraId="0CA6EB39" w14:textId="364F5750" w:rsidR="00ED6153" w:rsidRPr="00ED6153" w:rsidRDefault="00ED6153" w:rsidP="00ED6153">
      <w:pPr>
        <w:keepLines/>
        <w:widowControl w:val="0"/>
        <w:tabs>
          <w:tab w:val="left" w:pos="709"/>
        </w:tabs>
        <w:spacing w:after="0" w:line="240" w:lineRule="auto"/>
        <w:ind w:firstLine="709"/>
        <w:rPr>
          <w:rFonts w:ascii="Times New Roman" w:eastAsia="Times New Roman" w:hAnsi="Times New Roman" w:cs="Times New Roman"/>
          <w:sz w:val="24"/>
          <w:szCs w:val="24"/>
          <w:lang w:eastAsia="ru-RU"/>
        </w:rPr>
      </w:pPr>
      <w:r w:rsidRPr="00ED6153">
        <w:rPr>
          <w:rFonts w:ascii="Times New Roman" w:eastAsia="Times New Roman" w:hAnsi="Times New Roman" w:cs="Times New Roman"/>
          <w:sz w:val="24"/>
          <w:szCs w:val="24"/>
          <w:lang w:eastAsia="ru-RU"/>
        </w:rPr>
        <w:t xml:space="preserve">17.1. Приложение 1. Техническое задание   </w:t>
      </w:r>
    </w:p>
    <w:p w14:paraId="7A9AA605" w14:textId="77777777" w:rsidR="00ED6153" w:rsidRPr="00ED6153" w:rsidRDefault="00ED6153" w:rsidP="00ED6153">
      <w:pPr>
        <w:keepLines/>
        <w:widowControl w:val="0"/>
        <w:tabs>
          <w:tab w:val="left" w:pos="709"/>
        </w:tabs>
        <w:spacing w:after="0" w:line="240" w:lineRule="auto"/>
        <w:ind w:firstLine="709"/>
        <w:rPr>
          <w:rFonts w:ascii="Times New Roman" w:eastAsia="Times New Roman" w:hAnsi="Times New Roman" w:cs="Times New Roman"/>
          <w:sz w:val="24"/>
          <w:szCs w:val="24"/>
          <w:lang w:eastAsia="ru-RU"/>
        </w:rPr>
      </w:pPr>
    </w:p>
    <w:p w14:paraId="19E0167D" w14:textId="77777777" w:rsidR="00ED6153" w:rsidRPr="00ED6153" w:rsidRDefault="00ED6153" w:rsidP="00ED6153">
      <w:pPr>
        <w:keepLines/>
        <w:widowControl w:val="0"/>
        <w:tabs>
          <w:tab w:val="left" w:pos="-2977"/>
          <w:tab w:val="left" w:pos="0"/>
        </w:tabs>
        <w:spacing w:after="0" w:line="240" w:lineRule="auto"/>
        <w:jc w:val="center"/>
        <w:rPr>
          <w:rFonts w:ascii="Times New Roman" w:eastAsia="Times New Roman" w:hAnsi="Times New Roman" w:cs="Times New Roman"/>
          <w:b/>
          <w:bCs/>
          <w:sz w:val="24"/>
          <w:szCs w:val="24"/>
          <w:lang w:eastAsia="ru-RU"/>
        </w:rPr>
      </w:pPr>
      <w:r w:rsidRPr="00ED6153">
        <w:rPr>
          <w:rFonts w:ascii="Times New Roman" w:eastAsia="Times New Roman" w:hAnsi="Times New Roman" w:cs="Times New Roman"/>
          <w:b/>
          <w:bCs/>
          <w:sz w:val="24"/>
          <w:szCs w:val="24"/>
          <w:lang w:eastAsia="ru-RU"/>
        </w:rPr>
        <w:t>18. МЕСТОНАХОЖДЕНИЯ И БАНКОВСКИЕ РЕКВИЗИТЫ СТОРОН</w:t>
      </w:r>
    </w:p>
    <w:tbl>
      <w:tblPr>
        <w:tblW w:w="10556" w:type="dxa"/>
        <w:tblLook w:val="01E0" w:firstRow="1" w:lastRow="1" w:firstColumn="1" w:lastColumn="1" w:noHBand="0" w:noVBand="0"/>
      </w:tblPr>
      <w:tblGrid>
        <w:gridCol w:w="103"/>
        <w:gridCol w:w="32"/>
        <w:gridCol w:w="4893"/>
        <w:gridCol w:w="317"/>
        <w:gridCol w:w="4520"/>
        <w:gridCol w:w="199"/>
        <w:gridCol w:w="492"/>
      </w:tblGrid>
      <w:tr w:rsidR="00ED6153" w:rsidRPr="00ED6153" w14:paraId="7FCAF302" w14:textId="77777777" w:rsidTr="007A38B3">
        <w:trPr>
          <w:gridAfter w:val="2"/>
          <w:wAfter w:w="691" w:type="dxa"/>
        </w:trPr>
        <w:tc>
          <w:tcPr>
            <w:tcW w:w="9865" w:type="dxa"/>
            <w:gridSpan w:val="5"/>
          </w:tcPr>
          <w:p w14:paraId="2A259B7E" w14:textId="77777777" w:rsidR="00ED6153" w:rsidRPr="00ED6153" w:rsidRDefault="00ED6153" w:rsidP="00ED6153">
            <w:pPr>
              <w:keepLines/>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7A38B3" w:rsidRPr="007A38B3" w14:paraId="61FBA454" w14:textId="77777777" w:rsidTr="007A38B3">
        <w:tblPrEx>
          <w:tblCellMar>
            <w:top w:w="105" w:type="dxa"/>
            <w:left w:w="105" w:type="dxa"/>
            <w:bottom w:w="105" w:type="dxa"/>
            <w:right w:w="105" w:type="dxa"/>
          </w:tblCellMar>
          <w:tblLook w:val="00A0" w:firstRow="1" w:lastRow="0" w:firstColumn="1" w:lastColumn="0" w:noHBand="0" w:noVBand="0"/>
        </w:tblPrEx>
        <w:trPr>
          <w:gridBefore w:val="1"/>
          <w:gridAfter w:val="1"/>
          <w:wBefore w:w="103" w:type="dxa"/>
          <w:wAfter w:w="492" w:type="dxa"/>
        </w:trPr>
        <w:tc>
          <w:tcPr>
            <w:tcW w:w="4925" w:type="dxa"/>
            <w:gridSpan w:val="2"/>
            <w:tcBorders>
              <w:top w:val="thickThinLargeGap" w:sz="6" w:space="0" w:color="C0C0C0"/>
              <w:left w:val="thickThinLargeGap" w:sz="6" w:space="0" w:color="C0C0C0"/>
              <w:bottom w:val="thickThinLargeGap" w:sz="6" w:space="0" w:color="C0C0C0"/>
              <w:right w:val="nil"/>
            </w:tcBorders>
          </w:tcPr>
          <w:p w14:paraId="58DFE669" w14:textId="77777777" w:rsidR="007A38B3" w:rsidRPr="007A38B3" w:rsidRDefault="007A38B3" w:rsidP="007A38B3">
            <w:pPr>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eastAsia="ru-RU"/>
              </w:rPr>
              <w:t>ЗАКАЗЧИК</w:t>
            </w:r>
          </w:p>
        </w:tc>
        <w:tc>
          <w:tcPr>
            <w:tcW w:w="5036"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2097288E" w14:textId="77777777" w:rsidR="007A38B3" w:rsidRPr="007A38B3" w:rsidRDefault="007A38B3" w:rsidP="007A38B3">
            <w:pPr>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bCs/>
                <w:lang w:eastAsia="ru-RU"/>
              </w:rPr>
              <w:t>ПОДРЯДЧИК</w:t>
            </w:r>
          </w:p>
        </w:tc>
      </w:tr>
      <w:tr w:rsidR="007A38B3" w:rsidRPr="007A38B3" w14:paraId="516FFA03" w14:textId="77777777" w:rsidTr="007A38B3">
        <w:tblPrEx>
          <w:tblCellMar>
            <w:top w:w="105" w:type="dxa"/>
            <w:left w:w="105" w:type="dxa"/>
            <w:bottom w:w="105" w:type="dxa"/>
            <w:right w:w="105" w:type="dxa"/>
          </w:tblCellMar>
          <w:tblLook w:val="00A0" w:firstRow="1" w:lastRow="0" w:firstColumn="1" w:lastColumn="0" w:noHBand="0" w:noVBand="0"/>
        </w:tblPrEx>
        <w:trPr>
          <w:gridBefore w:val="1"/>
          <w:gridAfter w:val="1"/>
          <w:wBefore w:w="103" w:type="dxa"/>
          <w:wAfter w:w="492" w:type="dxa"/>
          <w:trHeight w:val="255"/>
        </w:trPr>
        <w:tc>
          <w:tcPr>
            <w:tcW w:w="4925" w:type="dxa"/>
            <w:gridSpan w:val="2"/>
            <w:tcBorders>
              <w:top w:val="thickThinLargeGap" w:sz="6" w:space="0" w:color="C0C0C0"/>
              <w:left w:val="thickThinLargeGap" w:sz="6" w:space="0" w:color="C0C0C0"/>
              <w:bottom w:val="thickThinLargeGap" w:sz="6" w:space="0" w:color="C0C0C0"/>
              <w:right w:val="nil"/>
            </w:tcBorders>
          </w:tcPr>
          <w:p w14:paraId="0DDC1511" w14:textId="77777777" w:rsidR="007A38B3" w:rsidRPr="007A38B3" w:rsidRDefault="007A38B3" w:rsidP="007A38B3">
            <w:pPr>
              <w:widowControl w:val="0"/>
              <w:spacing w:after="0" w:line="240" w:lineRule="auto"/>
              <w:jc w:val="both"/>
              <w:rPr>
                <w:rFonts w:ascii="Times New Roman" w:eastAsia="Calibri" w:hAnsi="Times New Roman" w:cs="Times New Roman"/>
                <w:lang w:eastAsia="ru-RU"/>
              </w:rPr>
            </w:pPr>
            <w:bookmarkStart w:id="1" w:name="_Hlk64036573"/>
            <w:r w:rsidRPr="007A38B3">
              <w:rPr>
                <w:rFonts w:ascii="Times New Roman" w:eastAsia="Calibri" w:hAnsi="Times New Roman" w:cs="Times New Roman"/>
                <w:lang w:eastAsia="ru-RU"/>
              </w:rPr>
              <w:t xml:space="preserve">Комитет дорожного хозяйства города Челябинска, </w:t>
            </w:r>
          </w:p>
          <w:p w14:paraId="4F20EBE4" w14:textId="77777777" w:rsidR="007A38B3" w:rsidRPr="007A38B3" w:rsidRDefault="007A38B3" w:rsidP="007A38B3">
            <w:pPr>
              <w:widowControl w:val="0"/>
              <w:spacing w:after="0" w:line="240" w:lineRule="auto"/>
              <w:jc w:val="both"/>
              <w:rPr>
                <w:rFonts w:ascii="Times New Roman" w:eastAsia="Calibri" w:hAnsi="Times New Roman" w:cs="Times New Roman"/>
              </w:rPr>
            </w:pPr>
            <w:r w:rsidRPr="007A38B3">
              <w:rPr>
                <w:rFonts w:ascii="Times New Roman" w:eastAsia="Calibri" w:hAnsi="Times New Roman" w:cs="Times New Roman"/>
                <w:lang w:eastAsia="ru-RU"/>
              </w:rPr>
              <w:t>454008, г. Челябинск, Комсомольский пр-т, 4, ИНН 7451227906, КПП 744801001,</w:t>
            </w:r>
          </w:p>
          <w:p w14:paraId="3D0664F1" w14:textId="77777777" w:rsidR="007A38B3" w:rsidRPr="007A38B3" w:rsidRDefault="007A38B3" w:rsidP="007A38B3">
            <w:pPr>
              <w:spacing w:after="0" w:line="240" w:lineRule="auto"/>
              <w:jc w:val="both"/>
              <w:rPr>
                <w:rFonts w:ascii="Times New Roman" w:eastAsia="Calibri" w:hAnsi="Times New Roman" w:cs="Times New Roman"/>
              </w:rPr>
            </w:pPr>
            <w:r w:rsidRPr="007A38B3">
              <w:rPr>
                <w:rFonts w:ascii="Times New Roman" w:eastAsia="Calibri" w:hAnsi="Times New Roman" w:cs="Times New Roman"/>
              </w:rPr>
              <w:t>ОТДЕЛЕНИЕ ЧЕЛЯБИНСК БАНКА РОССИИ//УФК по Челябинской области г. Челябинск</w:t>
            </w:r>
          </w:p>
          <w:p w14:paraId="395B4698" w14:textId="77777777" w:rsidR="007A38B3" w:rsidRPr="007A38B3" w:rsidRDefault="007A38B3" w:rsidP="007A38B3">
            <w:pPr>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rPr>
              <w:t>БИК: 017501500</w:t>
            </w:r>
          </w:p>
          <w:p w14:paraId="7DB01546" w14:textId="77777777" w:rsidR="007A38B3" w:rsidRPr="007A38B3" w:rsidRDefault="007A38B3" w:rsidP="007A38B3">
            <w:pPr>
              <w:widowControl w:val="0"/>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eastAsia="ru-RU"/>
              </w:rPr>
              <w:t xml:space="preserve">ЛС 0347100698Б </w:t>
            </w:r>
          </w:p>
          <w:p w14:paraId="672D1963" w14:textId="77777777" w:rsidR="007A38B3" w:rsidRPr="007A38B3" w:rsidRDefault="007A38B3" w:rsidP="007A38B3">
            <w:pPr>
              <w:widowControl w:val="0"/>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eastAsia="ru-RU"/>
              </w:rPr>
              <w:t>ОГРН 1067451013882</w:t>
            </w:r>
          </w:p>
          <w:p w14:paraId="4833C7A7" w14:textId="77777777" w:rsidR="007A38B3" w:rsidRPr="007A38B3" w:rsidRDefault="007A38B3" w:rsidP="007A38B3">
            <w:pPr>
              <w:widowControl w:val="0"/>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eastAsia="ru-RU"/>
              </w:rPr>
              <w:t>р/</w:t>
            </w:r>
            <w:proofErr w:type="spellStart"/>
            <w:r w:rsidRPr="007A38B3">
              <w:rPr>
                <w:rFonts w:ascii="Times New Roman" w:eastAsia="Calibri" w:hAnsi="Times New Roman" w:cs="Times New Roman"/>
                <w:lang w:eastAsia="ru-RU"/>
              </w:rPr>
              <w:t>сч</w:t>
            </w:r>
            <w:proofErr w:type="spellEnd"/>
            <w:r w:rsidRPr="007A38B3">
              <w:rPr>
                <w:rFonts w:ascii="Times New Roman" w:eastAsia="Calibri" w:hAnsi="Times New Roman" w:cs="Times New Roman"/>
                <w:lang w:eastAsia="ru-RU"/>
              </w:rPr>
              <w:t xml:space="preserve"> 03231643757010006900</w:t>
            </w:r>
          </w:p>
          <w:p w14:paraId="057F1F99" w14:textId="77777777" w:rsidR="007A38B3" w:rsidRPr="007A38B3" w:rsidRDefault="007A38B3" w:rsidP="007A38B3">
            <w:pPr>
              <w:widowControl w:val="0"/>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eastAsia="ru-RU"/>
              </w:rPr>
              <w:t>к/</w:t>
            </w:r>
            <w:proofErr w:type="spellStart"/>
            <w:r w:rsidRPr="007A38B3">
              <w:rPr>
                <w:rFonts w:ascii="Times New Roman" w:eastAsia="Calibri" w:hAnsi="Times New Roman" w:cs="Times New Roman"/>
                <w:lang w:eastAsia="ru-RU"/>
              </w:rPr>
              <w:t>сч</w:t>
            </w:r>
            <w:proofErr w:type="spellEnd"/>
            <w:r w:rsidRPr="007A38B3">
              <w:rPr>
                <w:rFonts w:ascii="Times New Roman" w:eastAsia="Calibri" w:hAnsi="Times New Roman" w:cs="Times New Roman"/>
                <w:lang w:eastAsia="ru-RU"/>
              </w:rPr>
              <w:t xml:space="preserve"> 40102810645370000062</w:t>
            </w:r>
          </w:p>
          <w:p w14:paraId="78EBE075" w14:textId="77777777" w:rsidR="007A38B3" w:rsidRPr="007A38B3" w:rsidRDefault="007A38B3" w:rsidP="007A38B3">
            <w:pPr>
              <w:tabs>
                <w:tab w:val="left" w:pos="142"/>
                <w:tab w:val="left" w:pos="284"/>
                <w:tab w:val="left" w:pos="426"/>
                <w:tab w:val="left" w:pos="851"/>
                <w:tab w:val="left" w:pos="1134"/>
              </w:tabs>
              <w:spacing w:after="0" w:line="240" w:lineRule="atLeast"/>
              <w:jc w:val="both"/>
              <w:rPr>
                <w:rFonts w:ascii="Times New Roman" w:eastAsia="Calibri" w:hAnsi="Times New Roman" w:cs="Times New Roman"/>
                <w:lang w:eastAsia="ru-RU"/>
              </w:rPr>
            </w:pPr>
            <w:r w:rsidRPr="007A38B3">
              <w:rPr>
                <w:rFonts w:ascii="Times New Roman" w:eastAsia="Calibri" w:hAnsi="Times New Roman" w:cs="Times New Roman"/>
                <w:lang w:eastAsia="ru-RU"/>
              </w:rPr>
              <w:t>Тел.  (351)791-19-67</w:t>
            </w:r>
          </w:p>
          <w:p w14:paraId="0C0EEB55" w14:textId="77777777" w:rsidR="007A38B3" w:rsidRPr="007A38B3" w:rsidRDefault="007A38B3" w:rsidP="007A38B3">
            <w:pPr>
              <w:tabs>
                <w:tab w:val="left" w:pos="142"/>
                <w:tab w:val="left" w:pos="284"/>
                <w:tab w:val="left" w:pos="426"/>
                <w:tab w:val="left" w:pos="851"/>
                <w:tab w:val="left" w:pos="1134"/>
              </w:tabs>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eastAsia="ru-RU"/>
              </w:rPr>
              <w:t>Факс (351) 796-57-05</w:t>
            </w:r>
            <w:bookmarkEnd w:id="1"/>
          </w:p>
          <w:p w14:paraId="3366D50D" w14:textId="77777777" w:rsidR="007A38B3" w:rsidRPr="007A38B3" w:rsidRDefault="007A38B3" w:rsidP="007A38B3">
            <w:pPr>
              <w:tabs>
                <w:tab w:val="left" w:pos="142"/>
                <w:tab w:val="left" w:pos="284"/>
                <w:tab w:val="left" w:pos="426"/>
                <w:tab w:val="left" w:pos="851"/>
                <w:tab w:val="left" w:pos="1134"/>
              </w:tabs>
              <w:spacing w:after="0" w:line="240" w:lineRule="auto"/>
              <w:jc w:val="both"/>
              <w:rPr>
                <w:rFonts w:ascii="Times New Roman" w:eastAsia="Calibri" w:hAnsi="Times New Roman" w:cs="Times New Roman"/>
                <w:lang w:eastAsia="ru-RU"/>
              </w:rPr>
            </w:pPr>
            <w:r w:rsidRPr="007A38B3">
              <w:rPr>
                <w:rFonts w:ascii="Times New Roman" w:eastAsia="Calibri" w:hAnsi="Times New Roman" w:cs="Times New Roman"/>
                <w:lang w:val="en-US" w:eastAsia="ru-RU"/>
              </w:rPr>
              <w:t>E</w:t>
            </w:r>
            <w:r w:rsidRPr="007A38B3">
              <w:rPr>
                <w:rFonts w:ascii="Times New Roman" w:eastAsia="Calibri" w:hAnsi="Times New Roman" w:cs="Times New Roman"/>
                <w:lang w:eastAsia="ru-RU"/>
              </w:rPr>
              <w:t>-</w:t>
            </w:r>
            <w:r w:rsidRPr="007A38B3">
              <w:rPr>
                <w:rFonts w:ascii="Times New Roman" w:eastAsia="Calibri" w:hAnsi="Times New Roman" w:cs="Times New Roman"/>
                <w:lang w:val="en-US" w:eastAsia="ru-RU"/>
              </w:rPr>
              <w:t>mail</w:t>
            </w:r>
            <w:r w:rsidRPr="007A38B3">
              <w:rPr>
                <w:rFonts w:ascii="Times New Roman" w:eastAsia="Calibri" w:hAnsi="Times New Roman" w:cs="Times New Roman"/>
                <w:lang w:eastAsia="ru-RU"/>
              </w:rPr>
              <w:t xml:space="preserve">: </w:t>
            </w:r>
            <w:proofErr w:type="spellStart"/>
            <w:r w:rsidRPr="007A38B3">
              <w:rPr>
                <w:rFonts w:ascii="Times New Roman" w:eastAsia="Calibri" w:hAnsi="Times New Roman" w:cs="Times New Roman"/>
                <w:lang w:val="en-US" w:eastAsia="ru-RU"/>
              </w:rPr>
              <w:t>udh</w:t>
            </w:r>
            <w:proofErr w:type="spellEnd"/>
            <w:r w:rsidRPr="007A38B3">
              <w:rPr>
                <w:rFonts w:ascii="Times New Roman" w:eastAsia="Calibri" w:hAnsi="Times New Roman" w:cs="Times New Roman"/>
                <w:lang w:eastAsia="ru-RU"/>
              </w:rPr>
              <w:t>@</w:t>
            </w:r>
            <w:proofErr w:type="spellStart"/>
            <w:r w:rsidRPr="007A38B3">
              <w:rPr>
                <w:rFonts w:ascii="Times New Roman" w:eastAsia="Calibri" w:hAnsi="Times New Roman" w:cs="Times New Roman"/>
                <w:lang w:val="en-US" w:eastAsia="ru-RU"/>
              </w:rPr>
              <w:t>cheladmin</w:t>
            </w:r>
            <w:proofErr w:type="spellEnd"/>
            <w:r w:rsidRPr="007A38B3">
              <w:rPr>
                <w:rFonts w:ascii="Times New Roman" w:eastAsia="Calibri" w:hAnsi="Times New Roman" w:cs="Times New Roman"/>
                <w:lang w:eastAsia="ru-RU"/>
              </w:rPr>
              <w:t>.</w:t>
            </w:r>
            <w:proofErr w:type="spellStart"/>
            <w:r w:rsidRPr="007A38B3">
              <w:rPr>
                <w:rFonts w:ascii="Times New Roman" w:eastAsia="Calibri" w:hAnsi="Times New Roman" w:cs="Times New Roman"/>
                <w:lang w:val="en-US" w:eastAsia="ru-RU"/>
              </w:rPr>
              <w:t>ru</w:t>
            </w:r>
            <w:proofErr w:type="spellEnd"/>
          </w:p>
        </w:tc>
        <w:tc>
          <w:tcPr>
            <w:tcW w:w="5036"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0B081DE8" w14:textId="77777777" w:rsidR="007A38B3" w:rsidRPr="007A38B3" w:rsidRDefault="007A38B3" w:rsidP="007A38B3">
            <w:pPr>
              <w:spacing w:after="0" w:line="240" w:lineRule="auto"/>
              <w:jc w:val="both"/>
              <w:rPr>
                <w:rFonts w:ascii="Times New Roman" w:eastAsia="Calibri" w:hAnsi="Times New Roman" w:cs="Times New Roman"/>
                <w:lang w:eastAsia="ru-RU"/>
              </w:rPr>
            </w:pPr>
          </w:p>
        </w:tc>
      </w:tr>
      <w:tr w:rsidR="007A38B3" w:rsidRPr="007A38B3" w14:paraId="01C743E0" w14:textId="77777777" w:rsidTr="007A38B3">
        <w:tblPrEx>
          <w:tblLook w:val="04A0" w:firstRow="1" w:lastRow="0" w:firstColumn="1" w:lastColumn="0" w:noHBand="0" w:noVBand="1"/>
        </w:tblPrEx>
        <w:trPr>
          <w:gridBefore w:val="2"/>
          <w:wBefore w:w="135" w:type="dxa"/>
        </w:trPr>
        <w:tc>
          <w:tcPr>
            <w:tcW w:w="5210" w:type="dxa"/>
            <w:gridSpan w:val="2"/>
            <w:shd w:val="clear" w:color="auto" w:fill="auto"/>
          </w:tcPr>
          <w:p w14:paraId="4FD72FC9" w14:textId="77777777" w:rsidR="007A38B3" w:rsidRPr="007A38B3" w:rsidRDefault="007A38B3" w:rsidP="007A38B3">
            <w:pPr>
              <w:spacing w:after="0" w:line="240" w:lineRule="auto"/>
              <w:contextualSpacing/>
              <w:rPr>
                <w:rFonts w:ascii="Times New Roman" w:eastAsia="Calibri" w:hAnsi="Times New Roman" w:cs="Times New Roman"/>
                <w:lang w:eastAsia="ru-RU"/>
              </w:rPr>
            </w:pPr>
            <w:r w:rsidRPr="007A38B3">
              <w:rPr>
                <w:rFonts w:ascii="Times New Roman" w:eastAsia="Calibri" w:hAnsi="Times New Roman" w:cs="Times New Roman"/>
                <w:lang w:eastAsia="ru-RU"/>
              </w:rPr>
              <w:t>Председатель Комитета дорожного хозяйства города Челябинска</w:t>
            </w:r>
          </w:p>
          <w:p w14:paraId="0D51250A" w14:textId="77777777" w:rsidR="007A38B3" w:rsidRPr="007A38B3" w:rsidRDefault="007A38B3" w:rsidP="007A38B3">
            <w:pPr>
              <w:spacing w:after="0" w:line="240" w:lineRule="auto"/>
              <w:contextualSpacing/>
              <w:rPr>
                <w:rFonts w:ascii="Times New Roman" w:eastAsia="Calibri" w:hAnsi="Times New Roman" w:cs="Times New Roman"/>
                <w:lang w:eastAsia="ru-RU"/>
              </w:rPr>
            </w:pPr>
          </w:p>
        </w:tc>
        <w:tc>
          <w:tcPr>
            <w:tcW w:w="5211" w:type="dxa"/>
            <w:gridSpan w:val="3"/>
            <w:shd w:val="clear" w:color="auto" w:fill="auto"/>
          </w:tcPr>
          <w:p w14:paraId="7D069D23" w14:textId="77777777" w:rsidR="007A38B3" w:rsidRPr="007A38B3" w:rsidRDefault="007A38B3" w:rsidP="007A38B3">
            <w:pPr>
              <w:spacing w:after="0" w:line="240" w:lineRule="auto"/>
              <w:rPr>
                <w:rFonts w:ascii="Times New Roman" w:eastAsia="Calibri" w:hAnsi="Times New Roman" w:cs="Times New Roman"/>
                <w:b/>
                <w:lang w:eastAsia="ru-RU"/>
              </w:rPr>
            </w:pPr>
          </w:p>
        </w:tc>
      </w:tr>
      <w:tr w:rsidR="007A38B3" w:rsidRPr="007A38B3" w14:paraId="161FD123" w14:textId="77777777" w:rsidTr="007A38B3">
        <w:tblPrEx>
          <w:tblLook w:val="04A0" w:firstRow="1" w:lastRow="0" w:firstColumn="1" w:lastColumn="0" w:noHBand="0" w:noVBand="1"/>
        </w:tblPrEx>
        <w:trPr>
          <w:gridBefore w:val="2"/>
          <w:wBefore w:w="135" w:type="dxa"/>
          <w:trHeight w:val="451"/>
        </w:trPr>
        <w:tc>
          <w:tcPr>
            <w:tcW w:w="5210" w:type="dxa"/>
            <w:gridSpan w:val="2"/>
            <w:shd w:val="clear" w:color="auto" w:fill="auto"/>
          </w:tcPr>
          <w:p w14:paraId="54839B1A" w14:textId="77777777" w:rsidR="007A38B3" w:rsidRPr="007A38B3" w:rsidRDefault="007A38B3" w:rsidP="007A38B3">
            <w:pPr>
              <w:spacing w:after="0" w:line="240" w:lineRule="auto"/>
              <w:rPr>
                <w:rFonts w:ascii="Times New Roman" w:eastAsia="Calibri" w:hAnsi="Times New Roman" w:cs="Times New Roman"/>
                <w:lang w:eastAsia="ru-RU"/>
              </w:rPr>
            </w:pPr>
            <w:r w:rsidRPr="007A38B3">
              <w:rPr>
                <w:rFonts w:ascii="Times New Roman" w:eastAsia="Calibri" w:hAnsi="Times New Roman" w:cs="Times New Roman"/>
                <w:snapToGrid w:val="0"/>
                <w:lang w:eastAsia="ru-RU"/>
              </w:rPr>
              <w:t xml:space="preserve">____________________________Р.Г. </w:t>
            </w:r>
            <w:proofErr w:type="spellStart"/>
            <w:r w:rsidRPr="007A38B3">
              <w:rPr>
                <w:rFonts w:ascii="Times New Roman" w:eastAsia="Calibri" w:hAnsi="Times New Roman" w:cs="Times New Roman"/>
                <w:snapToGrid w:val="0"/>
                <w:lang w:eastAsia="ru-RU"/>
              </w:rPr>
              <w:t>Кучитаров</w:t>
            </w:r>
            <w:proofErr w:type="spellEnd"/>
          </w:p>
        </w:tc>
        <w:tc>
          <w:tcPr>
            <w:tcW w:w="5211" w:type="dxa"/>
            <w:gridSpan w:val="3"/>
            <w:shd w:val="clear" w:color="auto" w:fill="auto"/>
          </w:tcPr>
          <w:p w14:paraId="57E20D29" w14:textId="77777777" w:rsidR="007A38B3" w:rsidRPr="007A38B3" w:rsidRDefault="007A38B3" w:rsidP="007A38B3">
            <w:pPr>
              <w:spacing w:after="0" w:line="240" w:lineRule="auto"/>
              <w:rPr>
                <w:rFonts w:ascii="Times New Roman" w:eastAsia="Calibri" w:hAnsi="Times New Roman" w:cs="Times New Roman"/>
                <w:lang w:eastAsia="ru-RU"/>
              </w:rPr>
            </w:pPr>
            <w:r w:rsidRPr="007A38B3">
              <w:rPr>
                <w:rFonts w:ascii="Times New Roman" w:eastAsia="Calibri" w:hAnsi="Times New Roman" w:cs="Times New Roman"/>
                <w:snapToGrid w:val="0"/>
                <w:lang w:eastAsia="ru-RU"/>
              </w:rPr>
              <w:t xml:space="preserve">____________________________ </w:t>
            </w:r>
          </w:p>
        </w:tc>
      </w:tr>
      <w:tr w:rsidR="007A38B3" w:rsidRPr="007A38B3" w14:paraId="2A58E703" w14:textId="77777777" w:rsidTr="007A38B3">
        <w:tblPrEx>
          <w:tblLook w:val="04A0" w:firstRow="1" w:lastRow="0" w:firstColumn="1" w:lastColumn="0" w:noHBand="0" w:noVBand="1"/>
        </w:tblPrEx>
        <w:trPr>
          <w:gridBefore w:val="2"/>
          <w:wBefore w:w="135" w:type="dxa"/>
          <w:trHeight w:val="80"/>
        </w:trPr>
        <w:tc>
          <w:tcPr>
            <w:tcW w:w="5210" w:type="dxa"/>
            <w:gridSpan w:val="2"/>
            <w:shd w:val="clear" w:color="auto" w:fill="auto"/>
          </w:tcPr>
          <w:p w14:paraId="5DA6ED20" w14:textId="77777777" w:rsidR="007A38B3" w:rsidRPr="007A38B3" w:rsidRDefault="007A38B3" w:rsidP="007A38B3">
            <w:pPr>
              <w:spacing w:after="0" w:line="240" w:lineRule="auto"/>
              <w:rPr>
                <w:rFonts w:ascii="Times New Roman" w:eastAsia="Calibri" w:hAnsi="Times New Roman" w:cs="Times New Roman"/>
                <w:lang w:eastAsia="ru-RU"/>
              </w:rPr>
            </w:pPr>
            <w:r w:rsidRPr="007A38B3">
              <w:rPr>
                <w:rFonts w:ascii="Times New Roman" w:eastAsia="Calibri" w:hAnsi="Times New Roman" w:cs="Times New Roman"/>
                <w:lang w:eastAsia="ru-RU"/>
              </w:rPr>
              <w:t>МП</w:t>
            </w:r>
          </w:p>
        </w:tc>
        <w:tc>
          <w:tcPr>
            <w:tcW w:w="5211" w:type="dxa"/>
            <w:gridSpan w:val="3"/>
            <w:shd w:val="clear" w:color="auto" w:fill="auto"/>
          </w:tcPr>
          <w:p w14:paraId="67E3D46A" w14:textId="77777777" w:rsidR="007A38B3" w:rsidRPr="007A38B3" w:rsidRDefault="007A38B3" w:rsidP="007A38B3">
            <w:pPr>
              <w:spacing w:after="0" w:line="240" w:lineRule="auto"/>
              <w:rPr>
                <w:rFonts w:ascii="Times New Roman" w:eastAsia="Calibri" w:hAnsi="Times New Roman" w:cs="Times New Roman"/>
                <w:lang w:eastAsia="ru-RU"/>
              </w:rPr>
            </w:pPr>
            <w:r w:rsidRPr="007A38B3">
              <w:rPr>
                <w:rFonts w:ascii="Times New Roman" w:eastAsia="Calibri" w:hAnsi="Times New Roman" w:cs="Times New Roman"/>
                <w:lang w:eastAsia="ru-RU"/>
              </w:rPr>
              <w:t>МП</w:t>
            </w:r>
          </w:p>
        </w:tc>
      </w:tr>
    </w:tbl>
    <w:p w14:paraId="222DFCC2" w14:textId="77777777" w:rsidR="00BF3F0C" w:rsidRDefault="00BF3F0C" w:rsidP="007A38B3">
      <w:pPr>
        <w:spacing w:after="0" w:line="240" w:lineRule="auto"/>
        <w:rPr>
          <w:rFonts w:ascii="Times New Roman" w:eastAsia="Times New Roman" w:hAnsi="Times New Roman" w:cs="Times New Roman"/>
          <w:sz w:val="24"/>
          <w:szCs w:val="24"/>
          <w:lang w:eastAsia="ru-RU"/>
        </w:rPr>
      </w:pPr>
    </w:p>
    <w:p w14:paraId="59465360" w14:textId="77777777" w:rsidR="00ED6153" w:rsidRPr="0003618D" w:rsidRDefault="00ED6153" w:rsidP="00ED6153">
      <w:pPr>
        <w:spacing w:after="0" w:line="240" w:lineRule="auto"/>
        <w:ind w:firstLine="709"/>
        <w:jc w:val="right"/>
        <w:rPr>
          <w:rFonts w:ascii="Times New Roman" w:eastAsia="Times New Roman" w:hAnsi="Times New Roman" w:cs="Times New Roman"/>
          <w:sz w:val="24"/>
          <w:szCs w:val="24"/>
          <w:lang w:eastAsia="ru-RU"/>
        </w:rPr>
      </w:pPr>
      <w:r w:rsidRPr="0003618D">
        <w:rPr>
          <w:rFonts w:ascii="Times New Roman" w:eastAsia="Times New Roman" w:hAnsi="Times New Roman" w:cs="Times New Roman"/>
          <w:sz w:val="24"/>
          <w:szCs w:val="24"/>
          <w:lang w:eastAsia="ru-RU"/>
        </w:rPr>
        <w:lastRenderedPageBreak/>
        <w:t>Приложение № 1</w:t>
      </w:r>
    </w:p>
    <w:p w14:paraId="79F96CDA" w14:textId="75965636" w:rsidR="00ED6153" w:rsidRPr="0003618D" w:rsidRDefault="00ED6153" w:rsidP="00ED6153">
      <w:pPr>
        <w:spacing w:after="0" w:line="240" w:lineRule="auto"/>
        <w:ind w:firstLine="709"/>
        <w:jc w:val="right"/>
        <w:rPr>
          <w:rFonts w:ascii="Times New Roman" w:eastAsia="Times New Roman" w:hAnsi="Times New Roman" w:cs="Times New Roman"/>
          <w:sz w:val="24"/>
          <w:szCs w:val="24"/>
          <w:lang w:eastAsia="ru-RU"/>
        </w:rPr>
      </w:pPr>
      <w:proofErr w:type="gramStart"/>
      <w:r w:rsidRPr="0003618D">
        <w:rPr>
          <w:rFonts w:ascii="Times New Roman" w:eastAsia="Times New Roman" w:hAnsi="Times New Roman" w:cs="Times New Roman"/>
          <w:sz w:val="24"/>
          <w:szCs w:val="24"/>
          <w:lang w:eastAsia="ru-RU"/>
        </w:rPr>
        <w:t>к  контракту</w:t>
      </w:r>
      <w:proofErr w:type="gramEnd"/>
      <w:r w:rsidRPr="0003618D">
        <w:rPr>
          <w:rFonts w:ascii="Times New Roman" w:eastAsia="Times New Roman" w:hAnsi="Times New Roman" w:cs="Times New Roman"/>
          <w:sz w:val="24"/>
          <w:szCs w:val="24"/>
          <w:lang w:eastAsia="ru-RU"/>
        </w:rPr>
        <w:t xml:space="preserve"> </w:t>
      </w:r>
    </w:p>
    <w:p w14:paraId="70D1E55F" w14:textId="77777777" w:rsidR="00ED6153" w:rsidRPr="0003618D" w:rsidRDefault="00ED6153" w:rsidP="00ED6153">
      <w:pPr>
        <w:spacing w:after="0" w:line="240" w:lineRule="auto"/>
        <w:ind w:firstLine="709"/>
        <w:jc w:val="right"/>
        <w:rPr>
          <w:rFonts w:ascii="Times New Roman" w:eastAsia="Times New Roman" w:hAnsi="Times New Roman" w:cs="Times New Roman"/>
          <w:sz w:val="24"/>
          <w:szCs w:val="24"/>
          <w:lang w:eastAsia="ru-RU"/>
        </w:rPr>
      </w:pPr>
      <w:r w:rsidRPr="0003618D">
        <w:rPr>
          <w:rFonts w:ascii="Times New Roman" w:eastAsia="Times New Roman" w:hAnsi="Times New Roman" w:cs="Times New Roman"/>
          <w:sz w:val="24"/>
          <w:szCs w:val="24"/>
          <w:lang w:eastAsia="ru-RU"/>
        </w:rPr>
        <w:t>№_______ от _________________</w:t>
      </w:r>
    </w:p>
    <w:p w14:paraId="3F596938" w14:textId="77777777" w:rsidR="00ED6153" w:rsidRPr="0003618D" w:rsidRDefault="00ED6153" w:rsidP="00ED6153">
      <w:pPr>
        <w:spacing w:after="0" w:line="240" w:lineRule="auto"/>
        <w:ind w:firstLine="709"/>
        <w:jc w:val="center"/>
        <w:rPr>
          <w:rFonts w:ascii="Times New Roman" w:eastAsia="Times New Roman" w:hAnsi="Times New Roman" w:cs="Times New Roman"/>
          <w:b/>
          <w:sz w:val="24"/>
          <w:szCs w:val="24"/>
          <w:lang w:eastAsia="ru-RU"/>
        </w:rPr>
      </w:pPr>
    </w:p>
    <w:p w14:paraId="64265EFC" w14:textId="77777777" w:rsidR="00ED6153" w:rsidRPr="0003618D" w:rsidRDefault="00ED6153" w:rsidP="00ED6153">
      <w:pPr>
        <w:spacing w:after="0" w:line="240" w:lineRule="auto"/>
        <w:ind w:firstLine="709"/>
        <w:jc w:val="center"/>
        <w:rPr>
          <w:rFonts w:ascii="Times New Roman" w:eastAsia="Times New Roman" w:hAnsi="Times New Roman" w:cs="Times New Roman"/>
          <w:b/>
          <w:sz w:val="24"/>
          <w:szCs w:val="24"/>
          <w:lang w:eastAsia="ru-RU"/>
        </w:rPr>
      </w:pPr>
      <w:r w:rsidRPr="0003618D">
        <w:rPr>
          <w:rFonts w:ascii="Times New Roman" w:eastAsia="Times New Roman" w:hAnsi="Times New Roman" w:cs="Times New Roman"/>
          <w:b/>
          <w:sz w:val="24"/>
          <w:szCs w:val="24"/>
          <w:lang w:eastAsia="ru-RU"/>
        </w:rPr>
        <w:t>Техническое задание</w:t>
      </w:r>
    </w:p>
    <w:p w14:paraId="2F16DAFD" w14:textId="77777777" w:rsidR="00ED6153" w:rsidRPr="0003618D" w:rsidRDefault="00ED6153" w:rsidP="00ED6153">
      <w:pPr>
        <w:spacing w:after="0" w:line="240" w:lineRule="auto"/>
        <w:ind w:firstLine="709"/>
        <w:jc w:val="center"/>
        <w:rPr>
          <w:rFonts w:ascii="Times New Roman" w:eastAsia="Times New Roman" w:hAnsi="Times New Roman" w:cs="Times New Roman"/>
          <w:b/>
          <w:sz w:val="24"/>
          <w:szCs w:val="24"/>
          <w:lang w:eastAsia="ru-RU"/>
        </w:rPr>
      </w:pPr>
    </w:p>
    <w:p w14:paraId="1ADBF5E7" w14:textId="4D9B674E" w:rsidR="00ED6153" w:rsidRPr="0003618D" w:rsidRDefault="00ED6153" w:rsidP="00ED6153">
      <w:pPr>
        <w:spacing w:after="0" w:line="240" w:lineRule="auto"/>
        <w:ind w:firstLine="709"/>
        <w:jc w:val="center"/>
        <w:rPr>
          <w:rFonts w:ascii="Times New Roman" w:eastAsia="Times New Roman" w:hAnsi="Times New Roman" w:cs="Times New Roman"/>
          <w:b/>
          <w:sz w:val="24"/>
          <w:szCs w:val="24"/>
          <w:lang w:eastAsia="ru-RU"/>
        </w:rPr>
      </w:pPr>
      <w:r w:rsidRPr="0003618D">
        <w:rPr>
          <w:rFonts w:ascii="Times New Roman" w:eastAsia="Times New Roman" w:hAnsi="Times New Roman" w:cs="Times New Roman"/>
          <w:b/>
          <w:sz w:val="24"/>
          <w:szCs w:val="24"/>
          <w:lang w:eastAsia="ru-RU"/>
        </w:rPr>
        <w:t xml:space="preserve">Оказание услуг по продлению лицензии Kaspersky </w:t>
      </w:r>
      <w:proofErr w:type="spellStart"/>
      <w:r w:rsidRPr="0003618D">
        <w:rPr>
          <w:rFonts w:ascii="Times New Roman" w:eastAsia="Times New Roman" w:hAnsi="Times New Roman" w:cs="Times New Roman"/>
          <w:b/>
          <w:sz w:val="24"/>
          <w:szCs w:val="24"/>
          <w:lang w:eastAsia="ru-RU"/>
        </w:rPr>
        <w:t>Endpoint</w:t>
      </w:r>
      <w:proofErr w:type="spellEnd"/>
      <w:r w:rsidRPr="0003618D">
        <w:rPr>
          <w:rFonts w:ascii="Times New Roman" w:eastAsia="Times New Roman" w:hAnsi="Times New Roman" w:cs="Times New Roman"/>
          <w:b/>
          <w:sz w:val="24"/>
          <w:szCs w:val="24"/>
          <w:lang w:eastAsia="ru-RU"/>
        </w:rPr>
        <w:t xml:space="preserve"> Security для бизнеса – Стандартный Russian Edition. </w:t>
      </w:r>
      <w:r w:rsidR="009667EF">
        <w:rPr>
          <w:rFonts w:ascii="Times New Roman" w:eastAsia="Times New Roman" w:hAnsi="Times New Roman" w:cs="Times New Roman"/>
          <w:b/>
          <w:sz w:val="24"/>
          <w:szCs w:val="24"/>
          <w:lang w:eastAsia="ru-RU"/>
        </w:rPr>
        <w:t>100-149</w:t>
      </w:r>
      <w:r w:rsidRPr="0003618D">
        <w:rPr>
          <w:rFonts w:ascii="Times New Roman" w:eastAsia="Times New Roman" w:hAnsi="Times New Roman" w:cs="Times New Roman"/>
          <w:b/>
          <w:sz w:val="24"/>
          <w:szCs w:val="24"/>
          <w:lang w:eastAsia="ru-RU"/>
        </w:rPr>
        <w:t xml:space="preserve"> </w:t>
      </w:r>
      <w:proofErr w:type="spellStart"/>
      <w:r w:rsidRPr="0003618D">
        <w:rPr>
          <w:rFonts w:ascii="Times New Roman" w:eastAsia="Times New Roman" w:hAnsi="Times New Roman" w:cs="Times New Roman"/>
          <w:b/>
          <w:sz w:val="24"/>
          <w:szCs w:val="24"/>
          <w:lang w:eastAsia="ru-RU"/>
        </w:rPr>
        <w:t>Node</w:t>
      </w:r>
      <w:proofErr w:type="spellEnd"/>
      <w:r w:rsidRPr="0003618D">
        <w:rPr>
          <w:rFonts w:ascii="Times New Roman" w:eastAsia="Times New Roman" w:hAnsi="Times New Roman" w:cs="Times New Roman"/>
          <w:b/>
          <w:sz w:val="24"/>
          <w:szCs w:val="24"/>
          <w:lang w:eastAsia="ru-RU"/>
        </w:rPr>
        <w:t xml:space="preserve"> 1 Year </w:t>
      </w:r>
      <w:proofErr w:type="spellStart"/>
      <w:r w:rsidRPr="0003618D">
        <w:rPr>
          <w:rFonts w:ascii="Times New Roman" w:eastAsia="Times New Roman" w:hAnsi="Times New Roman" w:cs="Times New Roman"/>
          <w:b/>
          <w:sz w:val="24"/>
          <w:szCs w:val="24"/>
          <w:lang w:eastAsia="ru-RU"/>
        </w:rPr>
        <w:t>Renewal</w:t>
      </w:r>
      <w:proofErr w:type="spellEnd"/>
      <w:r w:rsidRPr="0003618D">
        <w:rPr>
          <w:rFonts w:ascii="Times New Roman" w:eastAsia="Times New Roman" w:hAnsi="Times New Roman" w:cs="Times New Roman"/>
          <w:b/>
          <w:sz w:val="24"/>
          <w:szCs w:val="24"/>
          <w:lang w:eastAsia="ru-RU"/>
        </w:rPr>
        <w:t xml:space="preserve"> </w:t>
      </w:r>
      <w:proofErr w:type="spellStart"/>
      <w:r w:rsidRPr="0003618D">
        <w:rPr>
          <w:rFonts w:ascii="Times New Roman" w:eastAsia="Times New Roman" w:hAnsi="Times New Roman" w:cs="Times New Roman"/>
          <w:b/>
          <w:sz w:val="24"/>
          <w:szCs w:val="24"/>
          <w:lang w:eastAsia="ru-RU"/>
        </w:rPr>
        <w:t>License</w:t>
      </w:r>
      <w:proofErr w:type="spellEnd"/>
    </w:p>
    <w:p w14:paraId="758AAC52" w14:textId="77777777" w:rsidR="0003618D" w:rsidRPr="0003618D" w:rsidRDefault="0003618D" w:rsidP="0003618D">
      <w:pPr>
        <w:spacing w:before="240"/>
        <w:jc w:val="center"/>
        <w:rPr>
          <w:rFonts w:ascii="Times New Roman" w:hAnsi="Times New Roman" w:cs="Times New Roman"/>
          <w:b/>
          <w:sz w:val="24"/>
          <w:szCs w:val="24"/>
        </w:rPr>
      </w:pPr>
      <w:bookmarkStart w:id="2" w:name="_Toc61113128"/>
      <w:r w:rsidRPr="0003618D">
        <w:rPr>
          <w:rFonts w:ascii="Times New Roman" w:hAnsi="Times New Roman" w:cs="Times New Roman"/>
          <w:b/>
          <w:sz w:val="24"/>
          <w:szCs w:val="24"/>
        </w:rPr>
        <w:t>ТЕХНИЧЕСКОЕ ЗАДАНИЕ</w:t>
      </w:r>
    </w:p>
    <w:p w14:paraId="6401C8D6" w14:textId="77777777" w:rsidR="0003618D" w:rsidRPr="0003618D" w:rsidRDefault="0003618D" w:rsidP="0003618D">
      <w:pPr>
        <w:jc w:val="center"/>
        <w:rPr>
          <w:rFonts w:ascii="Times New Roman" w:hAnsi="Times New Roman" w:cs="Times New Roman"/>
          <w:b/>
          <w:sz w:val="24"/>
          <w:szCs w:val="24"/>
        </w:rPr>
      </w:pPr>
    </w:p>
    <w:p w14:paraId="3382AE1B" w14:textId="77777777" w:rsidR="0003618D" w:rsidRPr="0003618D" w:rsidRDefault="0003618D" w:rsidP="0003618D">
      <w:pPr>
        <w:autoSpaceDE w:val="0"/>
        <w:rPr>
          <w:rFonts w:ascii="Times New Roman" w:eastAsia="Calibri" w:hAnsi="Times New Roman" w:cs="Times New Roman"/>
          <w:sz w:val="24"/>
          <w:szCs w:val="24"/>
        </w:rPr>
      </w:pPr>
      <w:r w:rsidRPr="0003618D">
        <w:rPr>
          <w:rFonts w:ascii="Times New Roman" w:hAnsi="Times New Roman" w:cs="Times New Roman"/>
          <w:b/>
          <w:bCs/>
          <w:sz w:val="24"/>
          <w:szCs w:val="24"/>
        </w:rPr>
        <w:t>Наименование:</w:t>
      </w:r>
      <w:r w:rsidRPr="0003618D">
        <w:rPr>
          <w:rFonts w:ascii="Times New Roman" w:hAnsi="Times New Roman" w:cs="Times New Roman"/>
          <w:bCs/>
          <w:sz w:val="24"/>
          <w:szCs w:val="24"/>
        </w:rPr>
        <w:t xml:space="preserve"> </w:t>
      </w:r>
      <w:r w:rsidRPr="0003618D">
        <w:rPr>
          <w:rFonts w:ascii="Times New Roman" w:hAnsi="Times New Roman" w:cs="Times New Roman"/>
          <w:sz w:val="24"/>
          <w:szCs w:val="24"/>
        </w:rPr>
        <w:t>Оказание услуг по продлению неисключительных (лицензионных) прав использования антивирусного программного обеспечения.</w:t>
      </w:r>
    </w:p>
    <w:p w14:paraId="30D8DB28" w14:textId="42F5A162" w:rsidR="0003618D" w:rsidRPr="0003618D" w:rsidRDefault="0003618D" w:rsidP="0003618D">
      <w:pPr>
        <w:spacing w:before="240"/>
        <w:rPr>
          <w:rFonts w:ascii="Times New Roman" w:hAnsi="Times New Roman" w:cs="Times New Roman"/>
          <w:sz w:val="24"/>
          <w:szCs w:val="24"/>
        </w:rPr>
      </w:pPr>
      <w:r w:rsidRPr="0003618D">
        <w:rPr>
          <w:rFonts w:ascii="Times New Roman" w:eastAsia="Calibri" w:hAnsi="Times New Roman" w:cs="Times New Roman"/>
          <w:sz w:val="24"/>
          <w:szCs w:val="24"/>
        </w:rPr>
        <w:t xml:space="preserve">Заказчик заявляет </w:t>
      </w:r>
      <w:r w:rsidRPr="0003618D">
        <w:rPr>
          <w:rFonts w:ascii="Times New Roman" w:eastAsia="Calibri" w:hAnsi="Times New Roman" w:cs="Times New Roman"/>
          <w:b/>
          <w:i/>
          <w:sz w:val="24"/>
          <w:szCs w:val="24"/>
        </w:rPr>
        <w:t>продление</w:t>
      </w:r>
      <w:r w:rsidRPr="0003618D">
        <w:rPr>
          <w:rFonts w:ascii="Times New Roman" w:eastAsia="Calibri" w:hAnsi="Times New Roman" w:cs="Times New Roman"/>
          <w:sz w:val="24"/>
          <w:szCs w:val="24"/>
        </w:rPr>
        <w:t xml:space="preserve"> неисключительных (лицензионных) прав антивирусного программного обеспечения на уже приобретенный и используемый программный продукт Kaspersky </w:t>
      </w:r>
      <w:proofErr w:type="spellStart"/>
      <w:r w:rsidRPr="0003618D">
        <w:rPr>
          <w:rFonts w:ascii="Times New Roman" w:eastAsia="Calibri" w:hAnsi="Times New Roman" w:cs="Times New Roman"/>
          <w:sz w:val="24"/>
          <w:szCs w:val="24"/>
        </w:rPr>
        <w:t>Endpoint</w:t>
      </w:r>
      <w:proofErr w:type="spellEnd"/>
      <w:r w:rsidRPr="0003618D">
        <w:rPr>
          <w:rFonts w:ascii="Times New Roman" w:eastAsia="Calibri" w:hAnsi="Times New Roman" w:cs="Times New Roman"/>
          <w:sz w:val="24"/>
          <w:szCs w:val="24"/>
        </w:rPr>
        <w:t xml:space="preserve"> Security для бизнеса – Стандартный 100-149, сроком на 1 год. Количество рабочих мест 100 (продлеваемая лицензия №1096-201218-114423-983-97) (</w:t>
      </w:r>
      <w:r w:rsidRPr="0003618D">
        <w:rPr>
          <w:rFonts w:ascii="Times New Roman" w:hAnsi="Times New Roman" w:cs="Times New Roman"/>
          <w:sz w:val="24"/>
          <w:szCs w:val="24"/>
        </w:rPr>
        <w:t>Лицензирование количества компонентов защиты рабочих станций и файловых серверов должно быть универсальным и ограничиваться только общим количеством защищаемых объектов</w:t>
      </w:r>
      <w:r w:rsidRPr="0003618D">
        <w:rPr>
          <w:rFonts w:ascii="Times New Roman" w:eastAsia="Calibri" w:hAnsi="Times New Roman" w:cs="Times New Roman"/>
          <w:sz w:val="24"/>
          <w:szCs w:val="24"/>
        </w:rPr>
        <w:t>). Участник размещения заказа не вправе предложить эквивалент, т.к. предложение другого антивирусного программного обеспечения не обеспечит совместимости с существующим у Заказчика программным обеспечением.</w:t>
      </w:r>
      <w:r w:rsidRPr="0003618D">
        <w:rPr>
          <w:rFonts w:ascii="Times New Roman" w:hAnsi="Times New Roman" w:cs="Times New Roman"/>
          <w:sz w:val="24"/>
          <w:szCs w:val="24"/>
        </w:rPr>
        <w:t xml:space="preserve"> </w:t>
      </w:r>
    </w:p>
    <w:p w14:paraId="0A5C6D4B" w14:textId="77777777" w:rsidR="0003618D" w:rsidRPr="0003618D" w:rsidRDefault="0003618D" w:rsidP="0003618D">
      <w:pPr>
        <w:tabs>
          <w:tab w:val="left" w:pos="0"/>
          <w:tab w:val="left" w:pos="1276"/>
        </w:tabs>
        <w:rPr>
          <w:rFonts w:ascii="Times New Roman" w:hAnsi="Times New Roman" w:cs="Times New Roman"/>
          <w:sz w:val="24"/>
          <w:szCs w:val="24"/>
        </w:rPr>
      </w:pPr>
      <w:r w:rsidRPr="0003618D">
        <w:rPr>
          <w:rFonts w:ascii="Times New Roman" w:hAnsi="Times New Roman" w:cs="Times New Roman"/>
          <w:sz w:val="24"/>
          <w:szCs w:val="24"/>
        </w:rPr>
        <w:t xml:space="preserve">Согласно </w:t>
      </w:r>
      <w:proofErr w:type="spellStart"/>
      <w:r w:rsidRPr="0003618D">
        <w:rPr>
          <w:rFonts w:ascii="Times New Roman" w:hAnsi="Times New Roman" w:cs="Times New Roman"/>
          <w:sz w:val="24"/>
          <w:szCs w:val="24"/>
        </w:rPr>
        <w:t>пп</w:t>
      </w:r>
      <w:proofErr w:type="spellEnd"/>
      <w:r w:rsidRPr="0003618D">
        <w:rPr>
          <w:rFonts w:ascii="Times New Roman" w:hAnsi="Times New Roman" w:cs="Times New Roman"/>
          <w:sz w:val="24"/>
          <w:szCs w:val="24"/>
        </w:rPr>
        <w:t>. 1 части 1 статьи 33 ФЗ 44 "О контрактной системе в сфере закупок товаров, работ, услуг для обеспечения государственных и муниципальных нужд" заказчик заявляет о необходимости предоставления в рамках услуги средств защиты информации, совместимых с существующим у Заказчика программным обеспечением Kaspersky Security Center.</w:t>
      </w:r>
    </w:p>
    <w:p w14:paraId="16D98EF8" w14:textId="77777777" w:rsidR="0003618D" w:rsidRPr="0003618D" w:rsidRDefault="0003618D" w:rsidP="0003618D">
      <w:pPr>
        <w:tabs>
          <w:tab w:val="left" w:pos="0"/>
          <w:tab w:val="left" w:pos="1276"/>
        </w:tabs>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45"/>
        <w:gridCol w:w="1468"/>
        <w:gridCol w:w="1497"/>
      </w:tblGrid>
      <w:tr w:rsidR="0003618D" w:rsidRPr="0003618D" w14:paraId="47C15620" w14:textId="77777777" w:rsidTr="008131C0">
        <w:tc>
          <w:tcPr>
            <w:tcW w:w="553" w:type="dxa"/>
            <w:shd w:val="clear" w:color="auto" w:fill="auto"/>
          </w:tcPr>
          <w:p w14:paraId="334E86D4" w14:textId="77777777" w:rsidR="0003618D" w:rsidRPr="0003618D" w:rsidRDefault="0003618D" w:rsidP="008131C0">
            <w:pPr>
              <w:tabs>
                <w:tab w:val="left" w:pos="0"/>
                <w:tab w:val="left" w:pos="1276"/>
              </w:tabs>
              <w:jc w:val="center"/>
              <w:rPr>
                <w:rFonts w:ascii="Times New Roman" w:hAnsi="Times New Roman" w:cs="Times New Roman"/>
                <w:bCs/>
                <w:sz w:val="24"/>
                <w:szCs w:val="24"/>
              </w:rPr>
            </w:pPr>
            <w:proofErr w:type="gramStart"/>
            <w:r w:rsidRPr="0003618D">
              <w:rPr>
                <w:rFonts w:ascii="Times New Roman" w:hAnsi="Times New Roman" w:cs="Times New Roman"/>
                <w:bCs/>
                <w:sz w:val="24"/>
                <w:szCs w:val="24"/>
              </w:rPr>
              <w:t>№  п</w:t>
            </w:r>
            <w:proofErr w:type="gramEnd"/>
            <w:r w:rsidRPr="0003618D">
              <w:rPr>
                <w:rFonts w:ascii="Times New Roman" w:hAnsi="Times New Roman" w:cs="Times New Roman"/>
                <w:bCs/>
                <w:sz w:val="24"/>
                <w:szCs w:val="24"/>
              </w:rPr>
              <w:t>/п</w:t>
            </w:r>
          </w:p>
        </w:tc>
        <w:tc>
          <w:tcPr>
            <w:tcW w:w="5945" w:type="dxa"/>
            <w:shd w:val="clear" w:color="auto" w:fill="auto"/>
          </w:tcPr>
          <w:p w14:paraId="66973879" w14:textId="77777777" w:rsidR="0003618D" w:rsidRPr="0003618D" w:rsidRDefault="0003618D" w:rsidP="008131C0">
            <w:pPr>
              <w:tabs>
                <w:tab w:val="left" w:pos="0"/>
                <w:tab w:val="left" w:pos="1276"/>
              </w:tabs>
              <w:jc w:val="center"/>
              <w:rPr>
                <w:rFonts w:ascii="Times New Roman" w:hAnsi="Times New Roman" w:cs="Times New Roman"/>
                <w:bCs/>
                <w:sz w:val="24"/>
                <w:szCs w:val="24"/>
              </w:rPr>
            </w:pPr>
            <w:r w:rsidRPr="0003618D">
              <w:rPr>
                <w:rFonts w:ascii="Times New Roman" w:hAnsi="Times New Roman" w:cs="Times New Roman"/>
                <w:bCs/>
                <w:sz w:val="24"/>
                <w:szCs w:val="24"/>
              </w:rPr>
              <w:t>Наименование</w:t>
            </w:r>
          </w:p>
        </w:tc>
        <w:tc>
          <w:tcPr>
            <w:tcW w:w="1468" w:type="dxa"/>
            <w:shd w:val="clear" w:color="auto" w:fill="auto"/>
          </w:tcPr>
          <w:p w14:paraId="525E6268" w14:textId="77777777" w:rsidR="0003618D" w:rsidRPr="0003618D" w:rsidRDefault="0003618D" w:rsidP="008131C0">
            <w:pPr>
              <w:tabs>
                <w:tab w:val="left" w:pos="0"/>
                <w:tab w:val="left" w:pos="1276"/>
              </w:tabs>
              <w:jc w:val="center"/>
              <w:rPr>
                <w:rFonts w:ascii="Times New Roman" w:hAnsi="Times New Roman" w:cs="Times New Roman"/>
                <w:bCs/>
                <w:sz w:val="24"/>
                <w:szCs w:val="24"/>
              </w:rPr>
            </w:pPr>
            <w:r w:rsidRPr="0003618D">
              <w:rPr>
                <w:rFonts w:ascii="Times New Roman" w:hAnsi="Times New Roman" w:cs="Times New Roman"/>
                <w:bCs/>
                <w:sz w:val="24"/>
                <w:szCs w:val="24"/>
              </w:rPr>
              <w:t xml:space="preserve">Единица </w:t>
            </w:r>
          </w:p>
          <w:p w14:paraId="09F21191" w14:textId="77777777" w:rsidR="0003618D" w:rsidRPr="0003618D" w:rsidRDefault="0003618D" w:rsidP="008131C0">
            <w:pPr>
              <w:tabs>
                <w:tab w:val="left" w:pos="0"/>
                <w:tab w:val="left" w:pos="1276"/>
              </w:tabs>
              <w:jc w:val="center"/>
              <w:rPr>
                <w:rFonts w:ascii="Times New Roman" w:hAnsi="Times New Roman" w:cs="Times New Roman"/>
                <w:bCs/>
                <w:sz w:val="24"/>
                <w:szCs w:val="24"/>
              </w:rPr>
            </w:pPr>
            <w:r w:rsidRPr="0003618D">
              <w:rPr>
                <w:rFonts w:ascii="Times New Roman" w:hAnsi="Times New Roman" w:cs="Times New Roman"/>
                <w:bCs/>
                <w:sz w:val="24"/>
                <w:szCs w:val="24"/>
              </w:rPr>
              <w:t>измерения</w:t>
            </w:r>
          </w:p>
        </w:tc>
        <w:tc>
          <w:tcPr>
            <w:tcW w:w="1497" w:type="dxa"/>
            <w:shd w:val="clear" w:color="auto" w:fill="auto"/>
          </w:tcPr>
          <w:p w14:paraId="26989CBA" w14:textId="77777777" w:rsidR="0003618D" w:rsidRPr="0003618D" w:rsidRDefault="0003618D" w:rsidP="008131C0">
            <w:pPr>
              <w:tabs>
                <w:tab w:val="left" w:pos="0"/>
                <w:tab w:val="left" w:pos="1276"/>
              </w:tabs>
              <w:jc w:val="center"/>
              <w:rPr>
                <w:rFonts w:ascii="Times New Roman" w:hAnsi="Times New Roman" w:cs="Times New Roman"/>
                <w:bCs/>
                <w:sz w:val="24"/>
                <w:szCs w:val="24"/>
              </w:rPr>
            </w:pPr>
            <w:r w:rsidRPr="0003618D">
              <w:rPr>
                <w:rFonts w:ascii="Times New Roman" w:hAnsi="Times New Roman" w:cs="Times New Roman"/>
                <w:bCs/>
                <w:sz w:val="24"/>
                <w:szCs w:val="24"/>
              </w:rPr>
              <w:t>Количество</w:t>
            </w:r>
          </w:p>
        </w:tc>
      </w:tr>
      <w:tr w:rsidR="0003618D" w:rsidRPr="0003618D" w14:paraId="36C0A24C" w14:textId="77777777" w:rsidTr="008131C0">
        <w:tc>
          <w:tcPr>
            <w:tcW w:w="553" w:type="dxa"/>
            <w:shd w:val="clear" w:color="auto" w:fill="auto"/>
            <w:vAlign w:val="center"/>
          </w:tcPr>
          <w:p w14:paraId="5F11D933" w14:textId="77777777" w:rsidR="0003618D" w:rsidRPr="0003618D" w:rsidRDefault="0003618D" w:rsidP="008131C0">
            <w:pPr>
              <w:tabs>
                <w:tab w:val="left" w:pos="0"/>
                <w:tab w:val="left" w:pos="1276"/>
              </w:tabs>
              <w:jc w:val="center"/>
              <w:rPr>
                <w:rFonts w:ascii="Times New Roman" w:hAnsi="Times New Roman" w:cs="Times New Roman"/>
                <w:sz w:val="24"/>
                <w:szCs w:val="24"/>
              </w:rPr>
            </w:pPr>
            <w:r w:rsidRPr="0003618D">
              <w:rPr>
                <w:rFonts w:ascii="Times New Roman" w:hAnsi="Times New Roman" w:cs="Times New Roman"/>
                <w:sz w:val="24"/>
                <w:szCs w:val="24"/>
              </w:rPr>
              <w:t>1</w:t>
            </w:r>
          </w:p>
        </w:tc>
        <w:tc>
          <w:tcPr>
            <w:tcW w:w="5945" w:type="dxa"/>
            <w:shd w:val="clear" w:color="auto" w:fill="auto"/>
            <w:vAlign w:val="center"/>
          </w:tcPr>
          <w:p w14:paraId="4AC64F9F" w14:textId="77777777" w:rsidR="0003618D" w:rsidRPr="0003618D" w:rsidRDefault="0003618D" w:rsidP="008131C0">
            <w:pPr>
              <w:autoSpaceDE w:val="0"/>
              <w:autoSpaceDN w:val="0"/>
              <w:adjustRightInd w:val="0"/>
              <w:rPr>
                <w:rFonts w:ascii="Times New Roman" w:hAnsi="Times New Roman" w:cs="Times New Roman"/>
                <w:sz w:val="24"/>
                <w:szCs w:val="24"/>
              </w:rPr>
            </w:pPr>
            <w:r w:rsidRPr="0003618D">
              <w:rPr>
                <w:rFonts w:ascii="Times New Roman" w:hAnsi="Times New Roman" w:cs="Times New Roman"/>
                <w:sz w:val="24"/>
                <w:szCs w:val="24"/>
              </w:rPr>
              <w:t xml:space="preserve">Продление действующей лицензии </w:t>
            </w:r>
            <w:r w:rsidRPr="0003618D">
              <w:rPr>
                <w:rFonts w:ascii="Times New Roman" w:hAnsi="Times New Roman" w:cs="Times New Roman"/>
                <w:sz w:val="24"/>
                <w:szCs w:val="24"/>
                <w:lang w:val="x-none"/>
              </w:rPr>
              <w:t xml:space="preserve">Kaspersky </w:t>
            </w:r>
            <w:proofErr w:type="spellStart"/>
            <w:r w:rsidRPr="0003618D">
              <w:rPr>
                <w:rFonts w:ascii="Times New Roman" w:hAnsi="Times New Roman" w:cs="Times New Roman"/>
                <w:sz w:val="24"/>
                <w:szCs w:val="24"/>
                <w:lang w:val="x-none"/>
              </w:rPr>
              <w:t>Endpoin</w:t>
            </w:r>
            <w:r w:rsidRPr="0003618D">
              <w:rPr>
                <w:rFonts w:ascii="Times New Roman" w:hAnsi="Times New Roman" w:cs="Times New Roman"/>
                <w:sz w:val="24"/>
                <w:szCs w:val="24"/>
                <w:lang w:val="en-US"/>
              </w:rPr>
              <w:t>t</w:t>
            </w:r>
            <w:proofErr w:type="spellEnd"/>
            <w:r w:rsidRPr="0003618D">
              <w:rPr>
                <w:rFonts w:ascii="Times New Roman" w:hAnsi="Times New Roman" w:cs="Times New Roman"/>
                <w:sz w:val="24"/>
                <w:szCs w:val="24"/>
              </w:rPr>
              <w:t xml:space="preserve"> </w:t>
            </w:r>
            <w:r w:rsidRPr="0003618D">
              <w:rPr>
                <w:rFonts w:ascii="Times New Roman" w:hAnsi="Times New Roman" w:cs="Times New Roman"/>
                <w:sz w:val="24"/>
                <w:szCs w:val="24"/>
                <w:lang w:val="x-none"/>
              </w:rPr>
              <w:t xml:space="preserve">Security для бизнеса – Стандартный Russian Edition. </w:t>
            </w:r>
            <w:r w:rsidRPr="0003618D">
              <w:rPr>
                <w:rFonts w:ascii="Times New Roman" w:hAnsi="Times New Roman" w:cs="Times New Roman"/>
                <w:sz w:val="24"/>
                <w:szCs w:val="24"/>
              </w:rPr>
              <w:t>100-149</w:t>
            </w:r>
            <w:r w:rsidRPr="0003618D">
              <w:rPr>
                <w:rFonts w:ascii="Times New Roman" w:hAnsi="Times New Roman" w:cs="Times New Roman"/>
                <w:sz w:val="24"/>
                <w:szCs w:val="24"/>
                <w:lang w:val="x-none"/>
              </w:rPr>
              <w:t xml:space="preserve"> </w:t>
            </w:r>
            <w:proofErr w:type="spellStart"/>
            <w:r w:rsidRPr="0003618D">
              <w:rPr>
                <w:rFonts w:ascii="Times New Roman" w:hAnsi="Times New Roman" w:cs="Times New Roman"/>
                <w:sz w:val="24"/>
                <w:szCs w:val="24"/>
                <w:lang w:val="x-none"/>
              </w:rPr>
              <w:t>Node</w:t>
            </w:r>
            <w:proofErr w:type="spellEnd"/>
            <w:r w:rsidRPr="0003618D">
              <w:rPr>
                <w:rFonts w:ascii="Times New Roman" w:hAnsi="Times New Roman" w:cs="Times New Roman"/>
                <w:sz w:val="24"/>
                <w:szCs w:val="24"/>
                <w:lang w:val="x-none"/>
              </w:rPr>
              <w:t xml:space="preserve"> 1 </w:t>
            </w:r>
            <w:proofErr w:type="spellStart"/>
            <w:r w:rsidRPr="0003618D">
              <w:rPr>
                <w:rFonts w:ascii="Times New Roman" w:hAnsi="Times New Roman" w:cs="Times New Roman"/>
                <w:sz w:val="24"/>
                <w:szCs w:val="24"/>
                <w:lang w:val="x-none"/>
              </w:rPr>
              <w:t>year</w:t>
            </w:r>
            <w:proofErr w:type="spellEnd"/>
            <w:r w:rsidRPr="0003618D">
              <w:rPr>
                <w:rFonts w:ascii="Times New Roman" w:hAnsi="Times New Roman" w:cs="Times New Roman"/>
                <w:sz w:val="24"/>
                <w:szCs w:val="24"/>
                <w:lang w:val="x-none"/>
              </w:rPr>
              <w:t xml:space="preserve"> </w:t>
            </w:r>
            <w:proofErr w:type="spellStart"/>
            <w:r w:rsidRPr="0003618D">
              <w:rPr>
                <w:rFonts w:ascii="Times New Roman" w:hAnsi="Times New Roman" w:cs="Times New Roman"/>
                <w:sz w:val="24"/>
                <w:szCs w:val="24"/>
                <w:lang w:val="x-none"/>
              </w:rPr>
              <w:t>Renewal</w:t>
            </w:r>
            <w:proofErr w:type="spellEnd"/>
            <w:r w:rsidRPr="0003618D">
              <w:rPr>
                <w:rFonts w:ascii="Times New Roman" w:hAnsi="Times New Roman" w:cs="Times New Roman"/>
                <w:sz w:val="24"/>
                <w:szCs w:val="24"/>
                <w:lang w:val="x-none"/>
              </w:rPr>
              <w:t xml:space="preserve"> </w:t>
            </w:r>
            <w:proofErr w:type="spellStart"/>
            <w:r w:rsidRPr="0003618D">
              <w:rPr>
                <w:rFonts w:ascii="Times New Roman" w:hAnsi="Times New Roman" w:cs="Times New Roman"/>
                <w:sz w:val="24"/>
                <w:szCs w:val="24"/>
                <w:lang w:val="x-none"/>
              </w:rPr>
              <w:t>License</w:t>
            </w:r>
            <w:proofErr w:type="spellEnd"/>
          </w:p>
        </w:tc>
        <w:tc>
          <w:tcPr>
            <w:tcW w:w="1468" w:type="dxa"/>
            <w:shd w:val="clear" w:color="auto" w:fill="auto"/>
            <w:vAlign w:val="center"/>
          </w:tcPr>
          <w:p w14:paraId="34E9554A" w14:textId="77777777" w:rsidR="0003618D" w:rsidRPr="0003618D" w:rsidRDefault="0003618D" w:rsidP="008131C0">
            <w:pPr>
              <w:tabs>
                <w:tab w:val="left" w:pos="0"/>
                <w:tab w:val="left" w:pos="1276"/>
              </w:tabs>
              <w:jc w:val="center"/>
              <w:rPr>
                <w:rFonts w:ascii="Times New Roman" w:hAnsi="Times New Roman" w:cs="Times New Roman"/>
                <w:sz w:val="24"/>
                <w:szCs w:val="24"/>
              </w:rPr>
            </w:pPr>
            <w:r w:rsidRPr="0003618D">
              <w:rPr>
                <w:rFonts w:ascii="Times New Roman" w:hAnsi="Times New Roman" w:cs="Times New Roman"/>
                <w:sz w:val="24"/>
                <w:szCs w:val="24"/>
              </w:rPr>
              <w:t>шт.</w:t>
            </w:r>
          </w:p>
        </w:tc>
        <w:tc>
          <w:tcPr>
            <w:tcW w:w="1497" w:type="dxa"/>
            <w:shd w:val="clear" w:color="auto" w:fill="auto"/>
            <w:vAlign w:val="center"/>
          </w:tcPr>
          <w:p w14:paraId="7679B924" w14:textId="77777777" w:rsidR="0003618D" w:rsidRPr="0003618D" w:rsidRDefault="0003618D" w:rsidP="008131C0">
            <w:pPr>
              <w:tabs>
                <w:tab w:val="left" w:pos="0"/>
                <w:tab w:val="left" w:pos="1276"/>
              </w:tabs>
              <w:jc w:val="center"/>
              <w:rPr>
                <w:rFonts w:ascii="Times New Roman" w:hAnsi="Times New Roman" w:cs="Times New Roman"/>
                <w:sz w:val="24"/>
                <w:szCs w:val="24"/>
              </w:rPr>
            </w:pPr>
            <w:r w:rsidRPr="0003618D">
              <w:rPr>
                <w:rFonts w:ascii="Times New Roman" w:hAnsi="Times New Roman" w:cs="Times New Roman"/>
                <w:sz w:val="24"/>
                <w:szCs w:val="24"/>
              </w:rPr>
              <w:t>100</w:t>
            </w:r>
          </w:p>
        </w:tc>
      </w:tr>
    </w:tbl>
    <w:p w14:paraId="171F2025" w14:textId="77777777" w:rsidR="0003618D" w:rsidRPr="0003618D" w:rsidRDefault="0003618D" w:rsidP="0003618D">
      <w:pPr>
        <w:pStyle w:val="1"/>
        <w:rPr>
          <w:sz w:val="24"/>
          <w:szCs w:val="24"/>
        </w:rPr>
      </w:pPr>
    </w:p>
    <w:p w14:paraId="2020D973" w14:textId="77777777" w:rsidR="0003618D" w:rsidRPr="0003618D" w:rsidRDefault="0003618D" w:rsidP="0003618D">
      <w:pPr>
        <w:pStyle w:val="1"/>
        <w:rPr>
          <w:sz w:val="24"/>
          <w:szCs w:val="24"/>
        </w:rPr>
      </w:pPr>
      <w:r w:rsidRPr="0003618D">
        <w:rPr>
          <w:sz w:val="24"/>
          <w:szCs w:val="24"/>
        </w:rPr>
        <w:t>Общие требования</w:t>
      </w:r>
      <w:bookmarkEnd w:id="2"/>
    </w:p>
    <w:p w14:paraId="2742D87C"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Антивирусные средства должны включать:</w:t>
      </w:r>
    </w:p>
    <w:p w14:paraId="4A77E05E"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программные средства антивирусной защиты для рабочих станций Windows;</w:t>
      </w:r>
    </w:p>
    <w:p w14:paraId="73E74F63"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 xml:space="preserve">программные средства антивирусной защиты для рабочих станций </w:t>
      </w:r>
      <w:proofErr w:type="spellStart"/>
      <w:r w:rsidRPr="0003618D">
        <w:rPr>
          <w:rFonts w:ascii="Times New Roman" w:hAnsi="Times New Roman"/>
          <w:sz w:val="24"/>
          <w:szCs w:val="24"/>
        </w:rPr>
        <w:t>MacOS</w:t>
      </w:r>
      <w:proofErr w:type="spellEnd"/>
      <w:r w:rsidRPr="0003618D">
        <w:rPr>
          <w:rFonts w:ascii="Times New Roman" w:hAnsi="Times New Roman"/>
          <w:sz w:val="24"/>
          <w:szCs w:val="24"/>
        </w:rPr>
        <w:t>;</w:t>
      </w:r>
    </w:p>
    <w:p w14:paraId="0BDD6F9F"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программные средства антивирусной защиты для рабочих станций и серверов Linux;</w:t>
      </w:r>
    </w:p>
    <w:p w14:paraId="490FD48B"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программные средства антивирусной защиты для файловых серверов Windows;</w:t>
      </w:r>
    </w:p>
    <w:p w14:paraId="7F59B1A8"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lastRenderedPageBreak/>
        <w:t>программные средства антивирусной защиты для мобильных устройств (смартфонов и планшетов);</w:t>
      </w:r>
    </w:p>
    <w:p w14:paraId="2F018014"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программные средства централизованного управления, мониторинга и обновления;</w:t>
      </w:r>
    </w:p>
    <w:p w14:paraId="679B5774"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обновляемые базы данных сигнатур вредоносных программ и атак;</w:t>
      </w:r>
    </w:p>
    <w:p w14:paraId="4D76F553" w14:textId="77777777" w:rsidR="0003618D" w:rsidRPr="0003618D" w:rsidRDefault="0003618D" w:rsidP="00A42E52">
      <w:pPr>
        <w:pStyle w:val="a6"/>
        <w:numPr>
          <w:ilvl w:val="0"/>
          <w:numId w:val="14"/>
        </w:numPr>
        <w:spacing w:after="160" w:line="259" w:lineRule="auto"/>
        <w:rPr>
          <w:rFonts w:ascii="Times New Roman" w:hAnsi="Times New Roman"/>
          <w:sz w:val="24"/>
          <w:szCs w:val="24"/>
        </w:rPr>
      </w:pPr>
      <w:r w:rsidRPr="0003618D">
        <w:rPr>
          <w:rFonts w:ascii="Times New Roman" w:hAnsi="Times New Roman"/>
          <w:sz w:val="24"/>
          <w:szCs w:val="24"/>
        </w:rPr>
        <w:t>эксплуатационную документацию на русском языке.</w:t>
      </w:r>
    </w:p>
    <w:p w14:paraId="67AE587A"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Программный интерфейс всех антивирусных средств, включая средства управления, должен быть на русском и английском языке.</w:t>
      </w:r>
    </w:p>
    <w:p w14:paraId="26852CAB"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Все антивирусные средства, включая средства управления, должны обладать контекстной справочной системой на русском и английском языке.</w:t>
      </w:r>
    </w:p>
    <w:p w14:paraId="5E0F689F" w14:textId="77777777" w:rsidR="0003618D" w:rsidRPr="0003618D" w:rsidRDefault="0003618D" w:rsidP="0003618D">
      <w:pPr>
        <w:pStyle w:val="1"/>
        <w:rPr>
          <w:sz w:val="24"/>
          <w:szCs w:val="24"/>
        </w:rPr>
      </w:pPr>
      <w:bookmarkStart w:id="3" w:name="_Toc61113129"/>
      <w:r w:rsidRPr="0003618D">
        <w:rPr>
          <w:sz w:val="24"/>
          <w:szCs w:val="24"/>
        </w:rPr>
        <w:t>Требования к программным средствам антивирусной защиты для рабочих станций Windows</w:t>
      </w:r>
      <w:bookmarkEnd w:id="3"/>
      <w:r w:rsidRPr="0003618D">
        <w:rPr>
          <w:sz w:val="24"/>
          <w:szCs w:val="24"/>
        </w:rPr>
        <w:t xml:space="preserve"> </w:t>
      </w:r>
    </w:p>
    <w:p w14:paraId="102D8710"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14:paraId="3DA3287C" w14:textId="77777777" w:rsidR="0003618D" w:rsidRPr="0003618D" w:rsidRDefault="0003618D" w:rsidP="00A42E52">
      <w:pPr>
        <w:pStyle w:val="a6"/>
        <w:numPr>
          <w:ilvl w:val="0"/>
          <w:numId w:val="15"/>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7 Home / Professional / Enterprise (32 /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3754F550" w14:textId="77777777" w:rsidR="0003618D" w:rsidRPr="0003618D" w:rsidRDefault="0003618D" w:rsidP="00A42E52">
      <w:pPr>
        <w:pStyle w:val="a6"/>
        <w:numPr>
          <w:ilvl w:val="0"/>
          <w:numId w:val="15"/>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8 Professional / Enterprise (32 /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5153D6DA" w14:textId="77777777" w:rsidR="0003618D" w:rsidRPr="0003618D" w:rsidRDefault="0003618D" w:rsidP="00A42E52">
      <w:pPr>
        <w:pStyle w:val="a6"/>
        <w:numPr>
          <w:ilvl w:val="0"/>
          <w:numId w:val="15"/>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8.1 Professional / Enterprise (32 /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18664C67" w14:textId="77777777" w:rsidR="0003618D" w:rsidRPr="0003618D" w:rsidRDefault="0003618D" w:rsidP="00A42E52">
      <w:pPr>
        <w:pStyle w:val="a6"/>
        <w:numPr>
          <w:ilvl w:val="0"/>
          <w:numId w:val="15"/>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10 Home / Pro / Education / Enterprise (32 /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278DD1C7"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 программном средстве антивирусной защиты должны быть реализованы следующие функциональные возможности:</w:t>
      </w:r>
    </w:p>
    <w:p w14:paraId="06B58847"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антивирусное сканирования в режиме реального времени и по запросу из контекстного меню объекта;</w:t>
      </w:r>
    </w:p>
    <w:p w14:paraId="7D39BC1E"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антивирусное сканирование по расписанию;</w:t>
      </w:r>
    </w:p>
    <w:p w14:paraId="2AF2D12C"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антивирусное сканирование подключаемых устройств;</w:t>
      </w:r>
    </w:p>
    <w:p w14:paraId="404F4BA4"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эвристического анализатора, позволяющего распознавать и блокировать ранее неизвестные вредоносные программы;</w:t>
      </w:r>
    </w:p>
    <w:p w14:paraId="3D15B76F"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нейтрализации действий активного заражения;</w:t>
      </w:r>
    </w:p>
    <w:p w14:paraId="052AE38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14:paraId="5967B9D0"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анализа обращений к общим папкам и файлам для выявления попыток шифрования защищаемых ресурсов доступных по сети;</w:t>
      </w:r>
    </w:p>
    <w:p w14:paraId="7B503F7E"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14:paraId="50A0CA4C"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437D9376"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14:paraId="438EE524"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14:paraId="5BF976A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антивирусной проверки и лечения файлов в архивах следующих форматов: RAR, ARJ, ZIP, CAB, LHA, JAR, ICE;</w:t>
      </w:r>
    </w:p>
    <w:p w14:paraId="0C4A1068"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lastRenderedPageBreak/>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14:paraId="1064258C"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фильтра почтовых вложений с возможностью переименования или удаления заданных типов файлов;</w:t>
      </w:r>
    </w:p>
    <w:p w14:paraId="6D013570"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проверку сетевого трафика, поступающего на компьютер пользователя по протоколам HTTPS (SSL 3.0, TLS 1.0, TLS 1.1, TLS 1.2), HTTP, FTP, в том числе с помощью эвристического анализа, c возможностью настройки доверенных ресурсов и работой в режиме блокировки или статистики;</w:t>
      </w:r>
    </w:p>
    <w:p w14:paraId="626BF1C3"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блокировку баннеров и всплывающих окон на загружаемых Web-страницах;</w:t>
      </w:r>
    </w:p>
    <w:p w14:paraId="6226AB37"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распознавания и блокировку фишинговых и небезопасных сайтов;</w:t>
      </w:r>
    </w:p>
    <w:p w14:paraId="008353F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14:paraId="493915A7"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защиты от сетевых атак с использованием правил сетевого экрана для приложений и портов в вычислительных сетях любого типа;</w:t>
      </w:r>
    </w:p>
    <w:p w14:paraId="2E00893A"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защиты от сетевых угроз, которые используют уязвимости в ARP-протоколе для подделки MAC-адреса устройства;</w:t>
      </w:r>
    </w:p>
    <w:p w14:paraId="659D480A"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контроль сетевых подключений типа сетевой мост, с возможностью блокировки одновременной установки нескольких сетевых подключений;</w:t>
      </w:r>
    </w:p>
    <w:p w14:paraId="5DE19CE5"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создания специальных правил, запрещающих или разрешающих установку и/или запуск программ для всех или для определенных групп пользователей (Active Directory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14:paraId="334CE14C"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Active Directory;</w:t>
      </w:r>
    </w:p>
    <w:p w14:paraId="276BEDDD"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управления МТР устройствами и настройки правил доступа к устройствам этого типа для всех или для групп пользователей (Active Directory или локальных пользователей/групп), в рамках контроля устройств;</w:t>
      </w:r>
    </w:p>
    <w:p w14:paraId="7290F52C"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записи в журнал событий о записи и/или удалении файлов на съемных дисках;</w:t>
      </w:r>
    </w:p>
    <w:p w14:paraId="3E1A9A8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назначение приоритета для правил доступа к устройствам с файловой системой;</w:t>
      </w:r>
    </w:p>
    <w:p w14:paraId="1DA755DC"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Active Directory;</w:t>
      </w:r>
    </w:p>
    <w:p w14:paraId="37959577"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 xml:space="preserve">защиты от атак типа </w:t>
      </w:r>
      <w:proofErr w:type="spellStart"/>
      <w:r w:rsidRPr="0003618D">
        <w:rPr>
          <w:rFonts w:ascii="Times New Roman" w:hAnsi="Times New Roman"/>
          <w:sz w:val="24"/>
          <w:szCs w:val="24"/>
        </w:rPr>
        <w:t>BadUSB</w:t>
      </w:r>
      <w:proofErr w:type="spellEnd"/>
      <w:r w:rsidRPr="0003618D">
        <w:rPr>
          <w:rFonts w:ascii="Times New Roman" w:hAnsi="Times New Roman"/>
          <w:sz w:val="24"/>
          <w:szCs w:val="24"/>
        </w:rPr>
        <w:t>;</w:t>
      </w:r>
    </w:p>
    <w:p w14:paraId="0093C715"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14:paraId="404923BB"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lastRenderedPageBreak/>
        <w:t>защиты от удаленного несанкционированного управления сервисом приложения, а также защита доступа к параметрам приложения с помощью пароля;</w:t>
      </w:r>
    </w:p>
    <w:p w14:paraId="50EC9221"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 xml:space="preserve">управления параметрами Kaspersky </w:t>
      </w:r>
      <w:proofErr w:type="spellStart"/>
      <w:r w:rsidRPr="0003618D">
        <w:rPr>
          <w:rFonts w:ascii="Times New Roman" w:hAnsi="Times New Roman"/>
          <w:sz w:val="24"/>
          <w:szCs w:val="24"/>
        </w:rPr>
        <w:t>Endpoint</w:t>
      </w:r>
      <w:proofErr w:type="spellEnd"/>
      <w:r w:rsidRPr="0003618D">
        <w:rPr>
          <w:rFonts w:ascii="Times New Roman" w:hAnsi="Times New Roman"/>
          <w:sz w:val="24"/>
          <w:szCs w:val="24"/>
        </w:rPr>
        <w:t xml:space="preserve"> Security через доверенные программы удаленного администрирования;</w:t>
      </w:r>
    </w:p>
    <w:p w14:paraId="1EAECF16"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установки только выбранных компонентов программного средства антивирусной защиты;</w:t>
      </w:r>
    </w:p>
    <w:p w14:paraId="334B4354"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централизованное управление всеми вышеуказанными компонентами с помощью единой системы управления;</w:t>
      </w:r>
    </w:p>
    <w:p w14:paraId="6962BA2A"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запуска задач по расписанию и/или сразу после запуска приложения;</w:t>
      </w:r>
    </w:p>
    <w:p w14:paraId="0B8CD67F"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350D7591"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ускорение процесса сканирования за счет пропуска объектов, состояние которых со времени прошлой проверки не изменилось;</w:t>
      </w:r>
    </w:p>
    <w:p w14:paraId="606414B0"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проверки целостности антивирусной программы;</w:t>
      </w:r>
    </w:p>
    <w:p w14:paraId="7A7A9C0B"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14:paraId="4CC158B7"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импорта и экспорта списков правил и исключений в XML-формат;</w:t>
      </w:r>
    </w:p>
    <w:p w14:paraId="3075551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наличие у антивируса защищенного хранилища для удаленных зараженных файлов, с возможностью их восстановления;</w:t>
      </w:r>
    </w:p>
    <w:p w14:paraId="204E7A26"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наличие защищенного хранилища для отчетов о работе антивируса;</w:t>
      </w:r>
    </w:p>
    <w:p w14:paraId="7DB0C404"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14:paraId="015CC0D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lang w:val="en-US"/>
        </w:rPr>
      </w:pPr>
      <w:r w:rsidRPr="0003618D">
        <w:rPr>
          <w:rFonts w:ascii="Times New Roman" w:hAnsi="Times New Roman"/>
          <w:sz w:val="24"/>
          <w:szCs w:val="24"/>
        </w:rPr>
        <w:t>интеграции</w:t>
      </w:r>
      <w:r w:rsidRPr="0003618D">
        <w:rPr>
          <w:rFonts w:ascii="Times New Roman" w:hAnsi="Times New Roman"/>
          <w:sz w:val="24"/>
          <w:szCs w:val="24"/>
          <w:lang w:val="en-US"/>
        </w:rPr>
        <w:t xml:space="preserve"> </w:t>
      </w:r>
      <w:r w:rsidRPr="0003618D">
        <w:rPr>
          <w:rFonts w:ascii="Times New Roman" w:hAnsi="Times New Roman"/>
          <w:sz w:val="24"/>
          <w:szCs w:val="24"/>
        </w:rPr>
        <w:t>с</w:t>
      </w:r>
      <w:r w:rsidRPr="0003618D">
        <w:rPr>
          <w:rFonts w:ascii="Times New Roman" w:hAnsi="Times New Roman"/>
          <w:sz w:val="24"/>
          <w:szCs w:val="24"/>
          <w:lang w:val="en-US"/>
        </w:rPr>
        <w:t xml:space="preserve"> Windows Defender Security Center;</w:t>
      </w:r>
    </w:p>
    <w:p w14:paraId="5E5EEDD1"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lang w:val="en-US"/>
        </w:rPr>
      </w:pPr>
      <w:r w:rsidRPr="0003618D">
        <w:rPr>
          <w:rFonts w:ascii="Times New Roman" w:hAnsi="Times New Roman"/>
          <w:sz w:val="24"/>
          <w:szCs w:val="24"/>
        </w:rPr>
        <w:t>наличие</w:t>
      </w:r>
      <w:r w:rsidRPr="0003618D">
        <w:rPr>
          <w:rFonts w:ascii="Times New Roman" w:hAnsi="Times New Roman"/>
          <w:sz w:val="24"/>
          <w:szCs w:val="24"/>
          <w:lang w:val="en-US"/>
        </w:rPr>
        <w:t xml:space="preserve"> </w:t>
      </w:r>
      <w:r w:rsidRPr="0003618D">
        <w:rPr>
          <w:rFonts w:ascii="Times New Roman" w:hAnsi="Times New Roman"/>
          <w:sz w:val="24"/>
          <w:szCs w:val="24"/>
        </w:rPr>
        <w:t>поддержки</w:t>
      </w:r>
      <w:r w:rsidRPr="0003618D">
        <w:rPr>
          <w:rFonts w:ascii="Times New Roman" w:hAnsi="Times New Roman"/>
          <w:sz w:val="24"/>
          <w:szCs w:val="24"/>
          <w:lang w:val="en-US"/>
        </w:rPr>
        <w:t xml:space="preserve"> Antimalware Scan Interface (AMSI);</w:t>
      </w:r>
    </w:p>
    <w:p w14:paraId="7AD65279"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lang w:val="en-US"/>
        </w:rPr>
      </w:pPr>
      <w:r w:rsidRPr="0003618D">
        <w:rPr>
          <w:rFonts w:ascii="Times New Roman" w:hAnsi="Times New Roman"/>
          <w:sz w:val="24"/>
          <w:szCs w:val="24"/>
        </w:rPr>
        <w:t>наличие</w:t>
      </w:r>
      <w:r w:rsidRPr="0003618D">
        <w:rPr>
          <w:rFonts w:ascii="Times New Roman" w:hAnsi="Times New Roman"/>
          <w:sz w:val="24"/>
          <w:szCs w:val="24"/>
          <w:lang w:val="en-US"/>
        </w:rPr>
        <w:t xml:space="preserve"> </w:t>
      </w:r>
      <w:r w:rsidRPr="0003618D">
        <w:rPr>
          <w:rFonts w:ascii="Times New Roman" w:hAnsi="Times New Roman"/>
          <w:sz w:val="24"/>
          <w:szCs w:val="24"/>
        </w:rPr>
        <w:t>поддержки</w:t>
      </w:r>
      <w:r w:rsidRPr="0003618D">
        <w:rPr>
          <w:rFonts w:ascii="Times New Roman" w:hAnsi="Times New Roman"/>
          <w:sz w:val="24"/>
          <w:szCs w:val="24"/>
          <w:lang w:val="en-US"/>
        </w:rPr>
        <w:t xml:space="preserve"> Windows Subsystem for Linux (WSL);</w:t>
      </w:r>
    </w:p>
    <w:p w14:paraId="0B26F8AD"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защитить паролем восстановление объектов из резервного хранилища;</w:t>
      </w:r>
    </w:p>
    <w:p w14:paraId="711EBD1E" w14:textId="77777777" w:rsidR="0003618D" w:rsidRPr="0003618D" w:rsidRDefault="0003618D" w:rsidP="00A42E52">
      <w:pPr>
        <w:pStyle w:val="a6"/>
        <w:numPr>
          <w:ilvl w:val="1"/>
          <w:numId w:val="4"/>
        </w:numPr>
        <w:spacing w:after="160" w:line="259" w:lineRule="auto"/>
        <w:ind w:left="851" w:hanging="284"/>
        <w:rPr>
          <w:rFonts w:ascii="Times New Roman" w:hAnsi="Times New Roman"/>
          <w:sz w:val="24"/>
          <w:szCs w:val="24"/>
        </w:rPr>
      </w:pPr>
      <w:r w:rsidRPr="0003618D">
        <w:rPr>
          <w:rFonts w:ascii="Times New Roman" w:hAnsi="Times New Roman"/>
          <w:sz w:val="24"/>
          <w:szCs w:val="24"/>
        </w:rPr>
        <w:t>ограничения сетевого трафика в том случае, если подключение к интернету является лимитным.</w:t>
      </w:r>
    </w:p>
    <w:p w14:paraId="434A118C" w14:textId="77777777" w:rsidR="0003618D" w:rsidRPr="0003618D" w:rsidRDefault="0003618D" w:rsidP="0003618D">
      <w:pPr>
        <w:pStyle w:val="1"/>
        <w:rPr>
          <w:sz w:val="24"/>
          <w:szCs w:val="24"/>
        </w:rPr>
      </w:pPr>
      <w:bookmarkStart w:id="4" w:name="_Toc61113130"/>
      <w:r w:rsidRPr="0003618D">
        <w:rPr>
          <w:sz w:val="24"/>
          <w:szCs w:val="24"/>
        </w:rPr>
        <w:t>Требования к программным средствам антивирусной защиты для серверов Windows</w:t>
      </w:r>
      <w:bookmarkEnd w:id="4"/>
    </w:p>
    <w:p w14:paraId="0B900633"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14:paraId="2F4A79F1" w14:textId="77777777" w:rsidR="0003618D" w:rsidRPr="0003618D" w:rsidRDefault="0003618D" w:rsidP="00A42E52">
      <w:pPr>
        <w:pStyle w:val="a6"/>
        <w:numPr>
          <w:ilvl w:val="0"/>
          <w:numId w:val="16"/>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Small Business Server 2011 Essentials / Standard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5734DADB" w14:textId="77777777" w:rsidR="0003618D" w:rsidRPr="0003618D" w:rsidRDefault="0003618D" w:rsidP="00A42E52">
      <w:pPr>
        <w:pStyle w:val="a6"/>
        <w:numPr>
          <w:ilvl w:val="0"/>
          <w:numId w:val="16"/>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MultiPoint Server 2011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21BCE844" w14:textId="77777777" w:rsidR="0003618D" w:rsidRPr="0003618D" w:rsidRDefault="0003618D" w:rsidP="00A42E52">
      <w:pPr>
        <w:pStyle w:val="a6"/>
        <w:numPr>
          <w:ilvl w:val="0"/>
          <w:numId w:val="16"/>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2008 Standard / Enterprise Service Pack 2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672730F9" w14:textId="77777777" w:rsidR="0003618D" w:rsidRPr="0003618D" w:rsidRDefault="0003618D" w:rsidP="00A42E52">
      <w:pPr>
        <w:pStyle w:val="a6"/>
        <w:numPr>
          <w:ilvl w:val="0"/>
          <w:numId w:val="16"/>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2008 R2 Foundation / Standard / Enterprise Service Pack 1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658EAA1B" w14:textId="77777777" w:rsidR="0003618D" w:rsidRPr="0003618D" w:rsidRDefault="0003618D" w:rsidP="00A42E52">
      <w:pPr>
        <w:pStyle w:val="a6"/>
        <w:numPr>
          <w:ilvl w:val="0"/>
          <w:numId w:val="16"/>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2012 Foundation / Essentials / Standard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2D20ABFF" w14:textId="77777777" w:rsidR="0003618D" w:rsidRPr="0003618D" w:rsidRDefault="0003618D" w:rsidP="00A42E52">
      <w:pPr>
        <w:pStyle w:val="a6"/>
        <w:numPr>
          <w:ilvl w:val="0"/>
          <w:numId w:val="16"/>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2012 R2 Foundation / Essentials / Standard (64-</w:t>
      </w:r>
      <w:r w:rsidRPr="0003618D">
        <w:rPr>
          <w:rFonts w:ascii="Times New Roman" w:hAnsi="Times New Roman"/>
          <w:sz w:val="24"/>
          <w:szCs w:val="24"/>
        </w:rPr>
        <w:t>разрядная</w:t>
      </w:r>
      <w:r w:rsidRPr="0003618D">
        <w:rPr>
          <w:rFonts w:ascii="Times New Roman" w:hAnsi="Times New Roman"/>
          <w:sz w:val="24"/>
          <w:szCs w:val="24"/>
          <w:lang w:val="en-US"/>
        </w:rPr>
        <w:t>);</w:t>
      </w:r>
    </w:p>
    <w:p w14:paraId="59731579" w14:textId="77777777" w:rsidR="0003618D" w:rsidRPr="0003618D" w:rsidRDefault="0003618D" w:rsidP="00A42E52">
      <w:pPr>
        <w:pStyle w:val="a6"/>
        <w:numPr>
          <w:ilvl w:val="0"/>
          <w:numId w:val="16"/>
        </w:numPr>
        <w:spacing w:after="160" w:line="259" w:lineRule="auto"/>
        <w:rPr>
          <w:rFonts w:ascii="Times New Roman" w:hAnsi="Times New Roman"/>
          <w:sz w:val="24"/>
          <w:szCs w:val="24"/>
        </w:rPr>
      </w:pPr>
      <w:r w:rsidRPr="0003618D">
        <w:rPr>
          <w:rFonts w:ascii="Times New Roman" w:hAnsi="Times New Roman"/>
          <w:sz w:val="24"/>
          <w:szCs w:val="24"/>
        </w:rPr>
        <w:t>Windows Server 2016 (64-разрядная) (с ограничениями);</w:t>
      </w:r>
    </w:p>
    <w:p w14:paraId="2F0BB9DF" w14:textId="77777777" w:rsidR="0003618D" w:rsidRPr="0003618D" w:rsidRDefault="0003618D" w:rsidP="00A42E52">
      <w:pPr>
        <w:pStyle w:val="a6"/>
        <w:numPr>
          <w:ilvl w:val="0"/>
          <w:numId w:val="16"/>
        </w:numPr>
        <w:spacing w:after="160" w:line="259" w:lineRule="auto"/>
        <w:rPr>
          <w:rFonts w:ascii="Times New Roman" w:hAnsi="Times New Roman"/>
          <w:sz w:val="24"/>
          <w:szCs w:val="24"/>
        </w:rPr>
      </w:pPr>
      <w:r w:rsidRPr="0003618D">
        <w:rPr>
          <w:rFonts w:ascii="Times New Roman" w:hAnsi="Times New Roman"/>
          <w:sz w:val="24"/>
          <w:szCs w:val="24"/>
        </w:rPr>
        <w:t>Windows Server 2019 (64-разрядная) (с ограничениями).</w:t>
      </w:r>
    </w:p>
    <w:p w14:paraId="6FE65D9A"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 программном средстве антивирусной защиты должны быть реализованы следующие функциональные возможности:</w:t>
      </w:r>
    </w:p>
    <w:p w14:paraId="73A1C29F"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lastRenderedPageBreak/>
        <w:t>антивирусное сканирование в режиме реального времени и по запросу из контекстного меню объекта;</w:t>
      </w:r>
    </w:p>
    <w:p w14:paraId="1FB43A56"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антивирусное сканирование по расписанию;</w:t>
      </w:r>
    </w:p>
    <w:p w14:paraId="602EB05C"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антивирусное сканирование подключаемых устройств;</w:t>
      </w:r>
    </w:p>
    <w:p w14:paraId="7A309F52"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эвристического анализатора, позволяющего распознавать и блокировать ранее неизвестные вредоносные программы;</w:t>
      </w:r>
    </w:p>
    <w:p w14:paraId="365D0E31"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нейтрализации действий активного заражения;</w:t>
      </w:r>
    </w:p>
    <w:p w14:paraId="2AF63BF4"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14:paraId="4366C46D"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анализа обращений к общим папкам и файлам для выявления попыток шифрования защищаемых ресурсов доступных по сети;</w:t>
      </w:r>
    </w:p>
    <w:p w14:paraId="588A59B2"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блокировка действий вредоносных программ, которые используют уязвимости в программном обеспечении в том числе защита памяти системных процессов;</w:t>
      </w:r>
    </w:p>
    <w:p w14:paraId="4E9FE22C"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66B48A06"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облачной защиты от новых угроз, позволяющая приложению в режиме реального времени обращаться к ресурсам производителя, для получения вердикта по запускаемой программе или файлу;</w:t>
      </w:r>
    </w:p>
    <w:p w14:paraId="371FF26E"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антивирусной проверки и лечения файлов в архивах форматов RAR, ARJ, ZIP, CAB, LHA, JAR, ICE;</w:t>
      </w:r>
    </w:p>
    <w:p w14:paraId="5FA42F2A"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14:paraId="38B249DB"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защиты от сетевых угроз, которые используют уязвимости в ARP-протоколе для подделки MAC-адреса устройства;</w:t>
      </w:r>
    </w:p>
    <w:p w14:paraId="2AC82A1B"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14:paraId="5C041597"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14:paraId="23BD1C25"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установки только выбранных компонентов программного средства антивирусной защиты;</w:t>
      </w:r>
    </w:p>
    <w:p w14:paraId="28ED8C90"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централизованное управление всеми вышеуказанными компонентами с помощью единой системы управления;</w:t>
      </w:r>
    </w:p>
    <w:p w14:paraId="3C3630FA"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запуск задач по расписанию и/или сразу после загрузки операционной системы;</w:t>
      </w:r>
    </w:p>
    <w:p w14:paraId="0601B74C"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0AE1953C"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ускорение процесса сканирования за счет пропуска объектов, состояние которых со времени прошлой проверки не изменилось;</w:t>
      </w:r>
    </w:p>
    <w:p w14:paraId="0B26E23C"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проверки целостности антивирусной программы;</w:t>
      </w:r>
    </w:p>
    <w:p w14:paraId="6DC1DD8D"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14:paraId="415D6E8C"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наличие у антивируса защищенного хранилища для удаленных зараженных файлов, с возможностью их восстановления;</w:t>
      </w:r>
    </w:p>
    <w:p w14:paraId="3866C24F"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наличие защищенного хранилища для отчетов о работе антивируса;</w:t>
      </w:r>
    </w:p>
    <w:p w14:paraId="5939152F"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lastRenderedPageBreak/>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14:paraId="7DEE86A9" w14:textId="77777777" w:rsidR="0003618D" w:rsidRPr="0003618D" w:rsidRDefault="0003618D" w:rsidP="00A42E52">
      <w:pPr>
        <w:pStyle w:val="a6"/>
        <w:numPr>
          <w:ilvl w:val="0"/>
          <w:numId w:val="6"/>
        </w:numPr>
        <w:spacing w:after="160" w:line="259" w:lineRule="auto"/>
        <w:rPr>
          <w:rFonts w:ascii="Times New Roman" w:hAnsi="Times New Roman"/>
          <w:sz w:val="24"/>
          <w:szCs w:val="24"/>
          <w:lang w:val="en-US"/>
        </w:rPr>
      </w:pPr>
      <w:r w:rsidRPr="0003618D">
        <w:rPr>
          <w:rFonts w:ascii="Times New Roman" w:hAnsi="Times New Roman"/>
          <w:sz w:val="24"/>
          <w:szCs w:val="24"/>
        </w:rPr>
        <w:t>интеграции</w:t>
      </w:r>
      <w:r w:rsidRPr="0003618D">
        <w:rPr>
          <w:rFonts w:ascii="Times New Roman" w:hAnsi="Times New Roman"/>
          <w:sz w:val="24"/>
          <w:szCs w:val="24"/>
          <w:lang w:val="en-US"/>
        </w:rPr>
        <w:t xml:space="preserve"> </w:t>
      </w:r>
      <w:r w:rsidRPr="0003618D">
        <w:rPr>
          <w:rFonts w:ascii="Times New Roman" w:hAnsi="Times New Roman"/>
          <w:sz w:val="24"/>
          <w:szCs w:val="24"/>
        </w:rPr>
        <w:t>с</w:t>
      </w:r>
      <w:r w:rsidRPr="0003618D">
        <w:rPr>
          <w:rFonts w:ascii="Times New Roman" w:hAnsi="Times New Roman"/>
          <w:sz w:val="24"/>
          <w:szCs w:val="24"/>
          <w:lang w:val="en-US"/>
        </w:rPr>
        <w:t xml:space="preserve"> Windows Defender Security Center;</w:t>
      </w:r>
    </w:p>
    <w:p w14:paraId="42B0F263" w14:textId="77777777" w:rsidR="0003618D" w:rsidRPr="0003618D" w:rsidRDefault="0003618D" w:rsidP="00A42E52">
      <w:pPr>
        <w:pStyle w:val="a6"/>
        <w:numPr>
          <w:ilvl w:val="0"/>
          <w:numId w:val="6"/>
        </w:numPr>
        <w:spacing w:after="160" w:line="259" w:lineRule="auto"/>
        <w:rPr>
          <w:rFonts w:ascii="Times New Roman" w:hAnsi="Times New Roman"/>
          <w:sz w:val="24"/>
          <w:szCs w:val="24"/>
          <w:lang w:val="en-US"/>
        </w:rPr>
      </w:pPr>
      <w:r w:rsidRPr="0003618D">
        <w:rPr>
          <w:rFonts w:ascii="Times New Roman" w:hAnsi="Times New Roman"/>
          <w:sz w:val="24"/>
          <w:szCs w:val="24"/>
        </w:rPr>
        <w:t>наличие</w:t>
      </w:r>
      <w:r w:rsidRPr="0003618D">
        <w:rPr>
          <w:rFonts w:ascii="Times New Roman" w:hAnsi="Times New Roman"/>
          <w:sz w:val="24"/>
          <w:szCs w:val="24"/>
          <w:lang w:val="en-US"/>
        </w:rPr>
        <w:t xml:space="preserve"> </w:t>
      </w:r>
      <w:r w:rsidRPr="0003618D">
        <w:rPr>
          <w:rFonts w:ascii="Times New Roman" w:hAnsi="Times New Roman"/>
          <w:sz w:val="24"/>
          <w:szCs w:val="24"/>
        </w:rPr>
        <w:t>поддержки</w:t>
      </w:r>
      <w:r w:rsidRPr="0003618D">
        <w:rPr>
          <w:rFonts w:ascii="Times New Roman" w:hAnsi="Times New Roman"/>
          <w:sz w:val="24"/>
          <w:szCs w:val="24"/>
          <w:lang w:val="en-US"/>
        </w:rPr>
        <w:t xml:space="preserve"> Antimalware Scan Interface (AMSI);</w:t>
      </w:r>
    </w:p>
    <w:p w14:paraId="194F9682" w14:textId="77777777" w:rsidR="0003618D" w:rsidRPr="0003618D" w:rsidRDefault="0003618D" w:rsidP="00A42E52">
      <w:pPr>
        <w:pStyle w:val="a6"/>
        <w:numPr>
          <w:ilvl w:val="0"/>
          <w:numId w:val="6"/>
        </w:numPr>
        <w:spacing w:after="160" w:line="259" w:lineRule="auto"/>
        <w:rPr>
          <w:rFonts w:ascii="Times New Roman" w:hAnsi="Times New Roman"/>
          <w:sz w:val="24"/>
          <w:szCs w:val="24"/>
          <w:lang w:val="en-US"/>
        </w:rPr>
      </w:pPr>
      <w:r w:rsidRPr="0003618D">
        <w:rPr>
          <w:rFonts w:ascii="Times New Roman" w:hAnsi="Times New Roman"/>
          <w:sz w:val="24"/>
          <w:szCs w:val="24"/>
        </w:rPr>
        <w:t>наличие</w:t>
      </w:r>
      <w:r w:rsidRPr="0003618D">
        <w:rPr>
          <w:rFonts w:ascii="Times New Roman" w:hAnsi="Times New Roman"/>
          <w:sz w:val="24"/>
          <w:szCs w:val="24"/>
          <w:lang w:val="en-US"/>
        </w:rPr>
        <w:t xml:space="preserve"> </w:t>
      </w:r>
      <w:r w:rsidRPr="0003618D">
        <w:rPr>
          <w:rFonts w:ascii="Times New Roman" w:hAnsi="Times New Roman"/>
          <w:sz w:val="24"/>
          <w:szCs w:val="24"/>
        </w:rPr>
        <w:t>поддержки</w:t>
      </w:r>
      <w:r w:rsidRPr="0003618D">
        <w:rPr>
          <w:rFonts w:ascii="Times New Roman" w:hAnsi="Times New Roman"/>
          <w:sz w:val="24"/>
          <w:szCs w:val="24"/>
          <w:lang w:val="en-US"/>
        </w:rPr>
        <w:t xml:space="preserve"> Windows Subsystem for Linux (WSL);</w:t>
      </w:r>
    </w:p>
    <w:p w14:paraId="1D4DCB33"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защитить паролем восстановление объектов из резервного хранилища.</w:t>
      </w:r>
    </w:p>
    <w:p w14:paraId="4C79326D"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импорта и экспорта списков правил и исключений в XML-формат;</w:t>
      </w:r>
    </w:p>
    <w:p w14:paraId="609063B3" w14:textId="77777777" w:rsidR="0003618D" w:rsidRPr="0003618D" w:rsidRDefault="0003618D" w:rsidP="00A42E52">
      <w:pPr>
        <w:pStyle w:val="a6"/>
        <w:numPr>
          <w:ilvl w:val="0"/>
          <w:numId w:val="6"/>
        </w:numPr>
        <w:spacing w:after="160" w:line="259" w:lineRule="auto"/>
        <w:rPr>
          <w:rFonts w:ascii="Times New Roman" w:hAnsi="Times New Roman"/>
          <w:sz w:val="24"/>
          <w:szCs w:val="24"/>
        </w:rPr>
      </w:pPr>
      <w:r w:rsidRPr="0003618D">
        <w:rPr>
          <w:rFonts w:ascii="Times New Roman" w:hAnsi="Times New Roman"/>
          <w:sz w:val="24"/>
          <w:szCs w:val="24"/>
        </w:rPr>
        <w:t>ограничения сетевого трафика в том случае, если подключение к интернету является лимитным.</w:t>
      </w:r>
    </w:p>
    <w:p w14:paraId="1E4DBDA5" w14:textId="77777777" w:rsidR="0003618D" w:rsidRPr="0003618D" w:rsidRDefault="0003618D" w:rsidP="0003618D">
      <w:pPr>
        <w:pStyle w:val="1"/>
        <w:rPr>
          <w:sz w:val="24"/>
          <w:szCs w:val="24"/>
        </w:rPr>
      </w:pPr>
      <w:bookmarkStart w:id="5" w:name="_Toc61113131"/>
      <w:r w:rsidRPr="0003618D">
        <w:rPr>
          <w:sz w:val="24"/>
          <w:szCs w:val="24"/>
        </w:rPr>
        <w:t>Требования к программным средствам антивирусной защиты для рабочих станций Mac</w:t>
      </w:r>
      <w:bookmarkEnd w:id="5"/>
    </w:p>
    <w:p w14:paraId="277120D6"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антивирусной защиты для рабочих станций Mac должны функционировать на компьютерах, работающих под управлением операционных систем следующих версий:</w:t>
      </w:r>
    </w:p>
    <w:p w14:paraId="3A056691" w14:textId="77777777" w:rsidR="0003618D" w:rsidRPr="0003618D" w:rsidRDefault="0003618D" w:rsidP="00A42E52">
      <w:pPr>
        <w:pStyle w:val="a6"/>
        <w:numPr>
          <w:ilvl w:val="0"/>
          <w:numId w:val="21"/>
        </w:numPr>
        <w:spacing w:after="160" w:line="259" w:lineRule="auto"/>
        <w:rPr>
          <w:rFonts w:ascii="Times New Roman" w:hAnsi="Times New Roman"/>
          <w:sz w:val="24"/>
          <w:szCs w:val="24"/>
        </w:rPr>
      </w:pPr>
      <w:proofErr w:type="spellStart"/>
      <w:r w:rsidRPr="0003618D">
        <w:rPr>
          <w:rFonts w:ascii="Times New Roman" w:hAnsi="Times New Roman"/>
          <w:sz w:val="24"/>
          <w:szCs w:val="24"/>
        </w:rPr>
        <w:t>macOS</w:t>
      </w:r>
      <w:proofErr w:type="spellEnd"/>
      <w:r w:rsidRPr="0003618D">
        <w:rPr>
          <w:rFonts w:ascii="Times New Roman" w:hAnsi="Times New Roman"/>
          <w:sz w:val="24"/>
          <w:szCs w:val="24"/>
        </w:rPr>
        <w:t xml:space="preserve"> 10.13, 10.14, 10.15 или 11.0;</w:t>
      </w:r>
    </w:p>
    <w:p w14:paraId="7C3CA4AF"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 программном средстве антивирусной защиты должны быть реализованы следующие функциональные возможности:</w:t>
      </w:r>
    </w:p>
    <w:p w14:paraId="3D86CFE0"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резидентный антивирусный мониторинг;</w:t>
      </w:r>
    </w:p>
    <w:p w14:paraId="77E1996A"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14:paraId="24C77DEE"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автоматическое обновление антивирусных баз по расписанию;</w:t>
      </w:r>
    </w:p>
    <w:p w14:paraId="1436E835"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резервное копирование зараженных файлов перед их удалением, для возможности восстановления;</w:t>
      </w:r>
    </w:p>
    <w:p w14:paraId="1976FD71"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эвристический анализатор, позволяющий распознавать и блокировать ранее неизвестные вредоносные программы;</w:t>
      </w:r>
    </w:p>
    <w:p w14:paraId="04E596C5"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14:paraId="76D5B850"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блокировка вредоносных и фишинговых сайтов на основе вердиктов репутационных облачных сервисов производителя антивирусных средств защиты;</w:t>
      </w:r>
    </w:p>
    <w:p w14:paraId="000CD079"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 xml:space="preserve">проверку сетевого трафика, передаваемого через браузеры Safari, Google </w:t>
      </w:r>
      <w:proofErr w:type="spellStart"/>
      <w:r w:rsidRPr="0003618D">
        <w:rPr>
          <w:rFonts w:ascii="Times New Roman" w:hAnsi="Times New Roman"/>
          <w:sz w:val="24"/>
          <w:szCs w:val="24"/>
        </w:rPr>
        <w:t>Chrome</w:t>
      </w:r>
      <w:proofErr w:type="spellEnd"/>
      <w:r w:rsidRPr="0003618D">
        <w:rPr>
          <w:rFonts w:ascii="Times New Roman" w:hAnsi="Times New Roman"/>
          <w:sz w:val="24"/>
          <w:szCs w:val="24"/>
        </w:rPr>
        <w:t xml:space="preserve"> и Firefox (HTTP и HTTPS трафик);</w:t>
      </w:r>
    </w:p>
    <w:p w14:paraId="06A66BBB"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14:paraId="397F9A23"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ускорения процесса сканирования за счет пропуска объектов, состояние которых со времени прошлой проверки не изменилось;</w:t>
      </w:r>
    </w:p>
    <w:p w14:paraId="6F48F07F" w14:textId="77777777" w:rsidR="0003618D" w:rsidRPr="0003618D" w:rsidRDefault="0003618D" w:rsidP="00A42E52">
      <w:pPr>
        <w:pStyle w:val="a6"/>
        <w:numPr>
          <w:ilvl w:val="0"/>
          <w:numId w:val="7"/>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централизованное управление всеми вышеуказанными компонентами с помощью единой системы управления.</w:t>
      </w:r>
    </w:p>
    <w:p w14:paraId="5C3F2036" w14:textId="77777777" w:rsidR="0003618D" w:rsidRPr="0003618D" w:rsidRDefault="0003618D" w:rsidP="0003618D">
      <w:pPr>
        <w:pStyle w:val="1"/>
        <w:rPr>
          <w:sz w:val="24"/>
          <w:szCs w:val="24"/>
        </w:rPr>
      </w:pPr>
      <w:bookmarkStart w:id="6" w:name="_Toc61113132"/>
      <w:r w:rsidRPr="0003618D">
        <w:rPr>
          <w:sz w:val="24"/>
          <w:szCs w:val="24"/>
        </w:rPr>
        <w:lastRenderedPageBreak/>
        <w:t>Требования к программным средствам антивирусной защиты для рабочих станций и серверов Linux</w:t>
      </w:r>
      <w:bookmarkEnd w:id="6"/>
    </w:p>
    <w:p w14:paraId="7CC39CFE"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антивирусной защиты для рабочих станций Linux должны функционировать на компьютерах, работающих под управлением 32-битных операционных систем следующих версий:</w:t>
      </w:r>
    </w:p>
    <w:p w14:paraId="776AB342" w14:textId="77777777" w:rsidR="0003618D" w:rsidRPr="0003618D" w:rsidRDefault="0003618D" w:rsidP="00A42E52">
      <w:pPr>
        <w:pStyle w:val="a6"/>
        <w:numPr>
          <w:ilvl w:val="0"/>
          <w:numId w:val="17"/>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Ubuntu 16.04 LTS </w:t>
      </w:r>
      <w:r w:rsidRPr="0003618D">
        <w:rPr>
          <w:rFonts w:ascii="Times New Roman" w:hAnsi="Times New Roman"/>
          <w:sz w:val="24"/>
          <w:szCs w:val="24"/>
        </w:rPr>
        <w:t>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536BD5E6" w14:textId="77777777" w:rsidR="0003618D" w:rsidRPr="0003618D" w:rsidRDefault="0003618D" w:rsidP="00A42E52">
      <w:pPr>
        <w:pStyle w:val="a6"/>
        <w:numPr>
          <w:ilvl w:val="0"/>
          <w:numId w:val="17"/>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Red Hat® Enterprise Linux® 6.7 </w:t>
      </w:r>
      <w:r w:rsidRPr="0003618D">
        <w:rPr>
          <w:rFonts w:ascii="Times New Roman" w:hAnsi="Times New Roman"/>
          <w:sz w:val="24"/>
          <w:szCs w:val="24"/>
        </w:rPr>
        <w:t>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6AF9BA2F" w14:textId="77777777" w:rsidR="0003618D" w:rsidRPr="0003618D" w:rsidRDefault="0003618D" w:rsidP="00A42E52">
      <w:pPr>
        <w:pStyle w:val="a6"/>
        <w:numPr>
          <w:ilvl w:val="0"/>
          <w:numId w:val="17"/>
        </w:numPr>
        <w:spacing w:after="160" w:line="259" w:lineRule="auto"/>
        <w:rPr>
          <w:rFonts w:ascii="Times New Roman" w:hAnsi="Times New Roman"/>
          <w:sz w:val="24"/>
          <w:szCs w:val="24"/>
        </w:rPr>
      </w:pPr>
      <w:proofErr w:type="spellStart"/>
      <w:r w:rsidRPr="0003618D">
        <w:rPr>
          <w:rFonts w:ascii="Times New Roman" w:hAnsi="Times New Roman"/>
          <w:sz w:val="24"/>
          <w:szCs w:val="24"/>
        </w:rPr>
        <w:t>CentOS</w:t>
      </w:r>
      <w:proofErr w:type="spellEnd"/>
      <w:r w:rsidRPr="0003618D">
        <w:rPr>
          <w:rFonts w:ascii="Times New Roman" w:hAnsi="Times New Roman"/>
          <w:sz w:val="24"/>
          <w:szCs w:val="24"/>
        </w:rPr>
        <w:t xml:space="preserve"> 6.7 и выше;</w:t>
      </w:r>
    </w:p>
    <w:p w14:paraId="096890EB" w14:textId="77777777" w:rsidR="0003618D" w:rsidRPr="0003618D" w:rsidRDefault="0003618D" w:rsidP="00A42E52">
      <w:pPr>
        <w:pStyle w:val="a6"/>
        <w:numPr>
          <w:ilvl w:val="0"/>
          <w:numId w:val="17"/>
        </w:numPr>
        <w:spacing w:after="160" w:line="259" w:lineRule="auto"/>
        <w:rPr>
          <w:rFonts w:ascii="Times New Roman" w:hAnsi="Times New Roman"/>
          <w:sz w:val="24"/>
          <w:szCs w:val="24"/>
          <w:lang w:val="en-US"/>
        </w:rPr>
      </w:pPr>
      <w:r w:rsidRPr="0003618D">
        <w:rPr>
          <w:rFonts w:ascii="Times New Roman" w:hAnsi="Times New Roman"/>
          <w:sz w:val="24"/>
          <w:szCs w:val="24"/>
          <w:lang w:val="en-US"/>
        </w:rPr>
        <w:t>Debian GNU / Linux 10;</w:t>
      </w:r>
    </w:p>
    <w:p w14:paraId="0B8C33F5" w14:textId="77777777" w:rsidR="0003618D" w:rsidRPr="0003618D" w:rsidRDefault="0003618D" w:rsidP="00A42E52">
      <w:pPr>
        <w:pStyle w:val="a6"/>
        <w:numPr>
          <w:ilvl w:val="0"/>
          <w:numId w:val="17"/>
        </w:numPr>
        <w:spacing w:after="160" w:line="259" w:lineRule="auto"/>
        <w:rPr>
          <w:rFonts w:ascii="Times New Roman" w:hAnsi="Times New Roman"/>
          <w:sz w:val="24"/>
          <w:szCs w:val="24"/>
        </w:rPr>
      </w:pPr>
      <w:r w:rsidRPr="0003618D">
        <w:rPr>
          <w:rFonts w:ascii="Times New Roman" w:hAnsi="Times New Roman"/>
          <w:sz w:val="24"/>
          <w:szCs w:val="24"/>
        </w:rPr>
        <w:t xml:space="preserve">Linux </w:t>
      </w:r>
      <w:proofErr w:type="spellStart"/>
      <w:r w:rsidRPr="0003618D">
        <w:rPr>
          <w:rFonts w:ascii="Times New Roman" w:hAnsi="Times New Roman"/>
          <w:sz w:val="24"/>
          <w:szCs w:val="24"/>
        </w:rPr>
        <w:t>Mint</w:t>
      </w:r>
      <w:proofErr w:type="spellEnd"/>
      <w:r w:rsidRPr="0003618D">
        <w:rPr>
          <w:rFonts w:ascii="Times New Roman" w:hAnsi="Times New Roman"/>
          <w:sz w:val="24"/>
          <w:szCs w:val="24"/>
        </w:rPr>
        <w:t xml:space="preserve"> 19 и выше;</w:t>
      </w:r>
    </w:p>
    <w:p w14:paraId="1CB1F468" w14:textId="77777777" w:rsidR="0003618D" w:rsidRPr="0003618D" w:rsidRDefault="0003618D" w:rsidP="00A42E52">
      <w:pPr>
        <w:pStyle w:val="a6"/>
        <w:numPr>
          <w:ilvl w:val="0"/>
          <w:numId w:val="17"/>
        </w:numPr>
        <w:spacing w:after="160" w:line="259" w:lineRule="auto"/>
        <w:rPr>
          <w:rFonts w:ascii="Times New Roman" w:hAnsi="Times New Roman"/>
          <w:sz w:val="24"/>
          <w:szCs w:val="24"/>
        </w:rPr>
      </w:pPr>
      <w:r w:rsidRPr="0003618D">
        <w:rPr>
          <w:rFonts w:ascii="Times New Roman" w:hAnsi="Times New Roman"/>
          <w:sz w:val="24"/>
          <w:szCs w:val="24"/>
        </w:rPr>
        <w:t>Альт Линукс 9 Рабочая станция;</w:t>
      </w:r>
    </w:p>
    <w:p w14:paraId="71F9E84F" w14:textId="77777777" w:rsidR="0003618D" w:rsidRPr="0003618D" w:rsidRDefault="0003618D" w:rsidP="00A42E52">
      <w:pPr>
        <w:pStyle w:val="a6"/>
        <w:numPr>
          <w:ilvl w:val="0"/>
          <w:numId w:val="17"/>
        </w:numPr>
        <w:spacing w:after="160" w:line="259" w:lineRule="auto"/>
        <w:rPr>
          <w:rFonts w:ascii="Times New Roman" w:hAnsi="Times New Roman"/>
          <w:sz w:val="24"/>
          <w:szCs w:val="24"/>
        </w:rPr>
      </w:pPr>
      <w:proofErr w:type="spellStart"/>
      <w:r w:rsidRPr="0003618D">
        <w:rPr>
          <w:rFonts w:ascii="Times New Roman" w:hAnsi="Times New Roman"/>
          <w:sz w:val="24"/>
          <w:szCs w:val="24"/>
        </w:rPr>
        <w:t>Гослинукс</w:t>
      </w:r>
      <w:proofErr w:type="spellEnd"/>
      <w:r w:rsidRPr="0003618D">
        <w:rPr>
          <w:rFonts w:ascii="Times New Roman" w:hAnsi="Times New Roman"/>
          <w:sz w:val="24"/>
          <w:szCs w:val="24"/>
        </w:rPr>
        <w:t xml:space="preserve"> 6.6;</w:t>
      </w:r>
    </w:p>
    <w:p w14:paraId="1B521730" w14:textId="77777777" w:rsidR="0003618D" w:rsidRPr="0003618D" w:rsidRDefault="0003618D" w:rsidP="00A42E52">
      <w:pPr>
        <w:pStyle w:val="a6"/>
        <w:numPr>
          <w:ilvl w:val="0"/>
          <w:numId w:val="17"/>
        </w:numPr>
        <w:spacing w:after="160" w:line="259" w:lineRule="auto"/>
        <w:rPr>
          <w:rFonts w:ascii="Times New Roman" w:hAnsi="Times New Roman"/>
          <w:sz w:val="24"/>
          <w:szCs w:val="24"/>
        </w:rPr>
      </w:pPr>
      <w:proofErr w:type="spellStart"/>
      <w:r w:rsidRPr="0003618D">
        <w:rPr>
          <w:rFonts w:ascii="Times New Roman" w:hAnsi="Times New Roman"/>
          <w:sz w:val="24"/>
          <w:szCs w:val="24"/>
        </w:rPr>
        <w:t>Mageia</w:t>
      </w:r>
      <w:proofErr w:type="spellEnd"/>
      <w:r w:rsidRPr="0003618D">
        <w:rPr>
          <w:rFonts w:ascii="Times New Roman" w:hAnsi="Times New Roman"/>
          <w:sz w:val="24"/>
          <w:szCs w:val="24"/>
        </w:rPr>
        <w:t xml:space="preserve"> 4.</w:t>
      </w:r>
    </w:p>
    <w:p w14:paraId="375042E9"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антивирусной защиты для рабочих станций Linux должны функционировать на компьютерах, работающих под управлением 64-битных операционных систем следующих версий:</w:t>
      </w:r>
    </w:p>
    <w:p w14:paraId="1D23C082"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r w:rsidRPr="0003618D">
        <w:rPr>
          <w:rFonts w:ascii="Times New Roman" w:hAnsi="Times New Roman"/>
          <w:sz w:val="24"/>
          <w:szCs w:val="24"/>
        </w:rPr>
        <w:t>Ubuntu 18.04 LTS и выше;</w:t>
      </w:r>
    </w:p>
    <w:p w14:paraId="7F9D0939" w14:textId="77777777" w:rsidR="0003618D" w:rsidRPr="0003618D" w:rsidRDefault="0003618D" w:rsidP="00A42E52">
      <w:pPr>
        <w:pStyle w:val="a6"/>
        <w:numPr>
          <w:ilvl w:val="0"/>
          <w:numId w:val="18"/>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Red Hat Enterprise Linux 8.0 </w:t>
      </w:r>
      <w:r w:rsidRPr="0003618D">
        <w:rPr>
          <w:rFonts w:ascii="Times New Roman" w:hAnsi="Times New Roman"/>
          <w:sz w:val="24"/>
          <w:szCs w:val="24"/>
        </w:rPr>
        <w:t>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4677D348"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proofErr w:type="spellStart"/>
      <w:r w:rsidRPr="0003618D">
        <w:rPr>
          <w:rFonts w:ascii="Times New Roman" w:hAnsi="Times New Roman"/>
          <w:sz w:val="24"/>
          <w:szCs w:val="24"/>
        </w:rPr>
        <w:t>CentOS</w:t>
      </w:r>
      <w:proofErr w:type="spellEnd"/>
      <w:r w:rsidRPr="0003618D">
        <w:rPr>
          <w:rFonts w:ascii="Times New Roman" w:hAnsi="Times New Roman"/>
          <w:sz w:val="24"/>
          <w:szCs w:val="24"/>
        </w:rPr>
        <w:t xml:space="preserve"> 8.0 и выше;</w:t>
      </w:r>
    </w:p>
    <w:p w14:paraId="7DF1497E"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proofErr w:type="spellStart"/>
      <w:r w:rsidRPr="0003618D">
        <w:rPr>
          <w:rFonts w:ascii="Times New Roman" w:hAnsi="Times New Roman"/>
          <w:sz w:val="24"/>
          <w:szCs w:val="24"/>
        </w:rPr>
        <w:t>Debian</w:t>
      </w:r>
      <w:proofErr w:type="spellEnd"/>
      <w:r w:rsidRPr="0003618D">
        <w:rPr>
          <w:rFonts w:ascii="Times New Roman" w:hAnsi="Times New Roman"/>
          <w:sz w:val="24"/>
          <w:szCs w:val="24"/>
        </w:rPr>
        <w:t xml:space="preserve"> GNU / Linux 10.1 и выше;</w:t>
      </w:r>
    </w:p>
    <w:p w14:paraId="2C9D6CE6" w14:textId="77777777" w:rsidR="0003618D" w:rsidRPr="0003618D" w:rsidRDefault="0003618D" w:rsidP="00A42E52">
      <w:pPr>
        <w:pStyle w:val="a6"/>
        <w:numPr>
          <w:ilvl w:val="0"/>
          <w:numId w:val="18"/>
        </w:numPr>
        <w:spacing w:after="160" w:line="259" w:lineRule="auto"/>
        <w:rPr>
          <w:rFonts w:ascii="Times New Roman" w:hAnsi="Times New Roman"/>
          <w:sz w:val="24"/>
          <w:szCs w:val="24"/>
          <w:lang w:val="en-US"/>
        </w:rPr>
      </w:pPr>
      <w:proofErr w:type="spellStart"/>
      <w:r w:rsidRPr="0003618D">
        <w:rPr>
          <w:rFonts w:ascii="Times New Roman" w:hAnsi="Times New Roman"/>
          <w:sz w:val="24"/>
          <w:szCs w:val="24"/>
          <w:lang w:val="en-US"/>
        </w:rPr>
        <w:t>OracleLinux</w:t>
      </w:r>
      <w:proofErr w:type="spellEnd"/>
      <w:r w:rsidRPr="0003618D">
        <w:rPr>
          <w:rFonts w:ascii="Times New Roman" w:hAnsi="Times New Roman"/>
          <w:sz w:val="24"/>
          <w:szCs w:val="24"/>
          <w:lang w:val="en-US"/>
        </w:rPr>
        <w:t xml:space="preserve"> 8 </w:t>
      </w:r>
      <w:r w:rsidRPr="0003618D">
        <w:rPr>
          <w:rFonts w:ascii="Times New Roman" w:hAnsi="Times New Roman"/>
          <w:sz w:val="24"/>
          <w:szCs w:val="24"/>
        </w:rPr>
        <w:t>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2E676C6D" w14:textId="77777777" w:rsidR="0003618D" w:rsidRPr="0003618D" w:rsidRDefault="0003618D" w:rsidP="00A42E52">
      <w:pPr>
        <w:pStyle w:val="a6"/>
        <w:numPr>
          <w:ilvl w:val="0"/>
          <w:numId w:val="18"/>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SUSE® Linux Enterprise Server 15 </w:t>
      </w:r>
      <w:r w:rsidRPr="0003618D">
        <w:rPr>
          <w:rFonts w:ascii="Times New Roman" w:hAnsi="Times New Roman"/>
          <w:sz w:val="24"/>
          <w:szCs w:val="24"/>
        </w:rPr>
        <w:t>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50B76644"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r w:rsidRPr="0003618D">
        <w:rPr>
          <w:rFonts w:ascii="Times New Roman" w:hAnsi="Times New Roman"/>
          <w:sz w:val="24"/>
          <w:szCs w:val="24"/>
        </w:rPr>
        <w:t>Альт Линукс 9 Образование;</w:t>
      </w:r>
    </w:p>
    <w:p w14:paraId="26DB2249"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r w:rsidRPr="0003618D">
        <w:rPr>
          <w:rFonts w:ascii="Times New Roman" w:hAnsi="Times New Roman"/>
          <w:sz w:val="24"/>
          <w:szCs w:val="24"/>
        </w:rPr>
        <w:t>Amazon Linux AMI;</w:t>
      </w:r>
    </w:p>
    <w:p w14:paraId="3FBF0D5B"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r w:rsidRPr="0003618D">
        <w:rPr>
          <w:rFonts w:ascii="Times New Roman" w:hAnsi="Times New Roman"/>
          <w:sz w:val="24"/>
          <w:szCs w:val="24"/>
        </w:rPr>
        <w:t xml:space="preserve">Linux </w:t>
      </w:r>
      <w:proofErr w:type="spellStart"/>
      <w:r w:rsidRPr="0003618D">
        <w:rPr>
          <w:rFonts w:ascii="Times New Roman" w:hAnsi="Times New Roman"/>
          <w:sz w:val="24"/>
          <w:szCs w:val="24"/>
        </w:rPr>
        <w:t>Mint</w:t>
      </w:r>
      <w:proofErr w:type="spellEnd"/>
      <w:r w:rsidRPr="0003618D">
        <w:rPr>
          <w:rFonts w:ascii="Times New Roman" w:hAnsi="Times New Roman"/>
          <w:sz w:val="24"/>
          <w:szCs w:val="24"/>
        </w:rPr>
        <w:t xml:space="preserve"> 19 и выше;</w:t>
      </w:r>
    </w:p>
    <w:p w14:paraId="1F7036CD"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r w:rsidRPr="0003618D">
        <w:rPr>
          <w:rFonts w:ascii="Times New Roman" w:hAnsi="Times New Roman"/>
          <w:sz w:val="24"/>
          <w:szCs w:val="24"/>
        </w:rPr>
        <w:t>Astra Linux Special Edition 1.6 (обычный режим и режим замкнутой программной среды);</w:t>
      </w:r>
    </w:p>
    <w:p w14:paraId="2EF308AD" w14:textId="77777777" w:rsidR="0003618D" w:rsidRPr="0003618D" w:rsidRDefault="0003618D" w:rsidP="00A42E52">
      <w:pPr>
        <w:pStyle w:val="a6"/>
        <w:numPr>
          <w:ilvl w:val="0"/>
          <w:numId w:val="18"/>
        </w:numPr>
        <w:spacing w:after="160" w:line="259" w:lineRule="auto"/>
        <w:rPr>
          <w:rFonts w:ascii="Times New Roman" w:hAnsi="Times New Roman"/>
          <w:sz w:val="24"/>
          <w:szCs w:val="24"/>
          <w:lang w:val="en-US"/>
        </w:rPr>
      </w:pPr>
      <w:r w:rsidRPr="0003618D">
        <w:rPr>
          <w:rFonts w:ascii="Times New Roman" w:hAnsi="Times New Roman"/>
          <w:sz w:val="24"/>
          <w:szCs w:val="24"/>
          <w:lang w:val="en-US"/>
        </w:rPr>
        <w:t>Astra Linux Common Edition «</w:t>
      </w:r>
      <w:r w:rsidRPr="0003618D">
        <w:rPr>
          <w:rFonts w:ascii="Times New Roman" w:hAnsi="Times New Roman"/>
          <w:sz w:val="24"/>
          <w:szCs w:val="24"/>
        </w:rPr>
        <w:t>Орел</w:t>
      </w:r>
      <w:r w:rsidRPr="0003618D">
        <w:rPr>
          <w:rFonts w:ascii="Times New Roman" w:hAnsi="Times New Roman"/>
          <w:sz w:val="24"/>
          <w:szCs w:val="24"/>
          <w:lang w:val="en-US"/>
        </w:rPr>
        <w:t>» 2.12;</w:t>
      </w:r>
    </w:p>
    <w:p w14:paraId="3CA0A326"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r w:rsidRPr="0003618D">
        <w:rPr>
          <w:rFonts w:ascii="Times New Roman" w:hAnsi="Times New Roman"/>
          <w:sz w:val="24"/>
          <w:szCs w:val="24"/>
        </w:rPr>
        <w:t>ОС РОСА «КОБАЛЬТ» 7.3 для серверных систем;</w:t>
      </w:r>
    </w:p>
    <w:p w14:paraId="799FBB86"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proofErr w:type="spellStart"/>
      <w:r w:rsidRPr="0003618D">
        <w:rPr>
          <w:rFonts w:ascii="Times New Roman" w:hAnsi="Times New Roman"/>
          <w:sz w:val="24"/>
          <w:szCs w:val="24"/>
        </w:rPr>
        <w:t>Гослинукс</w:t>
      </w:r>
      <w:proofErr w:type="spellEnd"/>
      <w:r w:rsidRPr="0003618D">
        <w:rPr>
          <w:rFonts w:ascii="Times New Roman" w:hAnsi="Times New Roman"/>
          <w:sz w:val="24"/>
          <w:szCs w:val="24"/>
        </w:rPr>
        <w:t xml:space="preserve"> 7.2;</w:t>
      </w:r>
    </w:p>
    <w:p w14:paraId="7FE9F1E5"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proofErr w:type="spellStart"/>
      <w:r w:rsidRPr="0003618D">
        <w:rPr>
          <w:rFonts w:ascii="Times New Roman" w:hAnsi="Times New Roman"/>
          <w:sz w:val="24"/>
          <w:szCs w:val="24"/>
        </w:rPr>
        <w:t>AlterOS</w:t>
      </w:r>
      <w:proofErr w:type="spellEnd"/>
      <w:r w:rsidRPr="0003618D">
        <w:rPr>
          <w:rFonts w:ascii="Times New Roman" w:hAnsi="Times New Roman"/>
          <w:sz w:val="24"/>
          <w:szCs w:val="24"/>
        </w:rPr>
        <w:t xml:space="preserve"> 7.5 и выше;</w:t>
      </w:r>
    </w:p>
    <w:p w14:paraId="4CF1E5E3" w14:textId="77777777" w:rsidR="0003618D" w:rsidRPr="0003618D" w:rsidRDefault="0003618D" w:rsidP="00A42E52">
      <w:pPr>
        <w:pStyle w:val="a6"/>
        <w:numPr>
          <w:ilvl w:val="0"/>
          <w:numId w:val="18"/>
        </w:numPr>
        <w:spacing w:after="160" w:line="259" w:lineRule="auto"/>
        <w:rPr>
          <w:rFonts w:ascii="Times New Roman" w:hAnsi="Times New Roman"/>
          <w:sz w:val="24"/>
          <w:szCs w:val="24"/>
        </w:rPr>
      </w:pPr>
      <w:proofErr w:type="spellStart"/>
      <w:r w:rsidRPr="0003618D">
        <w:rPr>
          <w:rFonts w:ascii="Times New Roman" w:hAnsi="Times New Roman"/>
          <w:sz w:val="24"/>
          <w:szCs w:val="24"/>
        </w:rPr>
        <w:t>Pardus</w:t>
      </w:r>
      <w:proofErr w:type="spellEnd"/>
      <w:r w:rsidRPr="0003618D">
        <w:rPr>
          <w:rFonts w:ascii="Times New Roman" w:hAnsi="Times New Roman"/>
          <w:sz w:val="24"/>
          <w:szCs w:val="24"/>
        </w:rPr>
        <w:t xml:space="preserve"> OS 19.1.</w:t>
      </w:r>
    </w:p>
    <w:p w14:paraId="770D0D81"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 xml:space="preserve">Полный список программных требований доступен в онлайн-справке - </w:t>
      </w:r>
      <w:hyperlink r:id="rId9" w:history="1">
        <w:r w:rsidRPr="0003618D">
          <w:rPr>
            <w:rStyle w:val="af5"/>
            <w:rFonts w:ascii="Times New Roman" w:hAnsi="Times New Roman" w:cs="Times New Roman"/>
            <w:sz w:val="24"/>
            <w:szCs w:val="24"/>
          </w:rPr>
          <w:t>https://support.kaspersky.com/KES4Linux/11.1.0/ru-RU/196583.htm</w:t>
        </w:r>
      </w:hyperlink>
      <w:r w:rsidRPr="0003618D">
        <w:rPr>
          <w:rFonts w:ascii="Times New Roman" w:hAnsi="Times New Roman" w:cs="Times New Roman"/>
          <w:sz w:val="24"/>
          <w:szCs w:val="24"/>
        </w:rPr>
        <w:t>.</w:t>
      </w:r>
    </w:p>
    <w:p w14:paraId="4ACBF81C"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 программном средстве антивирусной защиты должны быть реализованы следующие функциональные возможности:</w:t>
      </w:r>
    </w:p>
    <w:p w14:paraId="0DFA39E5"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резидентного антивирусного мониторинга;</w:t>
      </w:r>
    </w:p>
    <w:p w14:paraId="538BB2FF"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315ED24E"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проверку ресурсов доступных по SMB / NFS;</w:t>
      </w:r>
    </w:p>
    <w:p w14:paraId="1DB6C2DE"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возможность проверки памяти ядра;</w:t>
      </w:r>
    </w:p>
    <w:p w14:paraId="075E91E6"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эвристический анализатор, позволяющий более эффективно распознавать и блокировать ранее неизвестные вредоносные программы;</w:t>
      </w:r>
    </w:p>
    <w:p w14:paraId="520FD076"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lastRenderedPageBreak/>
        <w:t>антивирусное сканирование по команде пользователя или администратора и по расписанию;</w:t>
      </w:r>
    </w:p>
    <w:p w14:paraId="43BD29A4"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 xml:space="preserve">антивирусную проверка файлов в архивах </w:t>
      </w:r>
      <w:proofErr w:type="spellStart"/>
      <w:r w:rsidRPr="0003618D">
        <w:rPr>
          <w:rFonts w:ascii="Times New Roman" w:hAnsi="Times New Roman"/>
          <w:sz w:val="24"/>
          <w:szCs w:val="24"/>
        </w:rPr>
        <w:t>zip</w:t>
      </w:r>
      <w:proofErr w:type="spellEnd"/>
      <w:r w:rsidRPr="0003618D">
        <w:rPr>
          <w:rFonts w:ascii="Times New Roman" w:hAnsi="Times New Roman"/>
          <w:sz w:val="24"/>
          <w:szCs w:val="24"/>
        </w:rPr>
        <w:t>; .7z*; .7-z; .</w:t>
      </w:r>
      <w:proofErr w:type="spellStart"/>
      <w:r w:rsidRPr="0003618D">
        <w:rPr>
          <w:rFonts w:ascii="Times New Roman" w:hAnsi="Times New Roman"/>
          <w:sz w:val="24"/>
          <w:szCs w:val="24"/>
        </w:rPr>
        <w:t>rar</w:t>
      </w:r>
      <w:proofErr w:type="spellEnd"/>
      <w:r w:rsidRPr="0003618D">
        <w:rPr>
          <w:rFonts w:ascii="Times New Roman" w:hAnsi="Times New Roman"/>
          <w:sz w:val="24"/>
          <w:szCs w:val="24"/>
        </w:rPr>
        <w:t>; .</w:t>
      </w:r>
      <w:proofErr w:type="spellStart"/>
      <w:r w:rsidRPr="0003618D">
        <w:rPr>
          <w:rFonts w:ascii="Times New Roman" w:hAnsi="Times New Roman"/>
          <w:sz w:val="24"/>
          <w:szCs w:val="24"/>
        </w:rPr>
        <w:t>iso</w:t>
      </w:r>
      <w:proofErr w:type="spellEnd"/>
      <w:r w:rsidRPr="0003618D">
        <w:rPr>
          <w:rFonts w:ascii="Times New Roman" w:hAnsi="Times New Roman"/>
          <w:sz w:val="24"/>
          <w:szCs w:val="24"/>
        </w:rPr>
        <w:t>; .</w:t>
      </w:r>
      <w:proofErr w:type="spellStart"/>
      <w:r w:rsidRPr="0003618D">
        <w:rPr>
          <w:rFonts w:ascii="Times New Roman" w:hAnsi="Times New Roman"/>
          <w:sz w:val="24"/>
          <w:szCs w:val="24"/>
        </w:rPr>
        <w:t>cab</w:t>
      </w:r>
      <w:proofErr w:type="spellEnd"/>
      <w:r w:rsidRPr="0003618D">
        <w:rPr>
          <w:rFonts w:ascii="Times New Roman" w:hAnsi="Times New Roman"/>
          <w:sz w:val="24"/>
          <w:szCs w:val="24"/>
        </w:rPr>
        <w:t>; .</w:t>
      </w:r>
      <w:proofErr w:type="spellStart"/>
      <w:r w:rsidRPr="0003618D">
        <w:rPr>
          <w:rFonts w:ascii="Times New Roman" w:hAnsi="Times New Roman"/>
          <w:sz w:val="24"/>
          <w:szCs w:val="24"/>
        </w:rPr>
        <w:t>jar</w:t>
      </w:r>
      <w:proofErr w:type="spellEnd"/>
      <w:r w:rsidRPr="0003618D">
        <w:rPr>
          <w:rFonts w:ascii="Times New Roman" w:hAnsi="Times New Roman"/>
          <w:sz w:val="24"/>
          <w:szCs w:val="24"/>
        </w:rPr>
        <w:t>; .bz;.bz2;. tbz</w:t>
      </w:r>
      <w:proofErr w:type="gramStart"/>
      <w:r w:rsidRPr="0003618D">
        <w:rPr>
          <w:rFonts w:ascii="Times New Roman" w:hAnsi="Times New Roman"/>
          <w:sz w:val="24"/>
          <w:szCs w:val="24"/>
        </w:rPr>
        <w:t>;.tbz</w:t>
      </w:r>
      <w:proofErr w:type="gramEnd"/>
      <w:r w:rsidRPr="0003618D">
        <w:rPr>
          <w:rFonts w:ascii="Times New Roman" w:hAnsi="Times New Roman"/>
          <w:sz w:val="24"/>
          <w:szCs w:val="24"/>
        </w:rPr>
        <w:t>2; .gz;.tgz; .</w:t>
      </w:r>
      <w:proofErr w:type="spellStart"/>
      <w:r w:rsidRPr="0003618D">
        <w:rPr>
          <w:rFonts w:ascii="Times New Roman" w:hAnsi="Times New Roman"/>
          <w:sz w:val="24"/>
          <w:szCs w:val="24"/>
        </w:rPr>
        <w:t>arj</w:t>
      </w:r>
      <w:proofErr w:type="spellEnd"/>
      <w:r w:rsidRPr="0003618D">
        <w:rPr>
          <w:rFonts w:ascii="Times New Roman" w:hAnsi="Times New Roman"/>
          <w:sz w:val="24"/>
          <w:szCs w:val="24"/>
        </w:rPr>
        <w:t>.;</w:t>
      </w:r>
    </w:p>
    <w:p w14:paraId="4AF34C33"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проверку сообщений электронной почты в текстовом формате (</w:t>
      </w:r>
      <w:proofErr w:type="spellStart"/>
      <w:r w:rsidRPr="0003618D">
        <w:rPr>
          <w:rFonts w:ascii="Times New Roman" w:hAnsi="Times New Roman"/>
          <w:sz w:val="24"/>
          <w:szCs w:val="24"/>
        </w:rPr>
        <w:t>Plain</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text</w:t>
      </w:r>
      <w:proofErr w:type="spellEnd"/>
      <w:r w:rsidRPr="0003618D">
        <w:rPr>
          <w:rFonts w:ascii="Times New Roman" w:hAnsi="Times New Roman"/>
          <w:sz w:val="24"/>
          <w:szCs w:val="24"/>
        </w:rPr>
        <w:t>);</w:t>
      </w:r>
    </w:p>
    <w:p w14:paraId="72BF0F46"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наличие механизмов оптимизации проверки файлов (исключения, доверенные процессы, лимит времени проверки, лимит размера проверяемого файла, механизм кеширования информация о проверенных и не измененных после проверки файлов);</w:t>
      </w:r>
    </w:p>
    <w:p w14:paraId="26B9ECF6"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защиту файлов в локальных директориях с сетевым доступом по протоколам SMB / NFS от удаленного вредоносного шифрования;</w:t>
      </w:r>
    </w:p>
    <w:p w14:paraId="45C46F03"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включения опции блокирования файлов во время проверки;</w:t>
      </w:r>
    </w:p>
    <w:p w14:paraId="1BE3912C"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помещение подозрительных и поврежденных объектов на карантин;</w:t>
      </w:r>
    </w:p>
    <w:p w14:paraId="0444F89D"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перехвата и проверки файловых операций на уровне SAMBA;</w:t>
      </w:r>
    </w:p>
    <w:p w14:paraId="65025847"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управление сетевым экраном операционной системы, с возможностью восстановления исходного состояния правил;</w:t>
      </w:r>
    </w:p>
    <w:p w14:paraId="2601934E"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запуск задач по расписанию и/или сразу после загрузки операционной системы;</w:t>
      </w:r>
    </w:p>
    <w:p w14:paraId="257CE650"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экспортировать и сохранять отчеты в форматах HTML и CSV;</w:t>
      </w:r>
    </w:p>
    <w:p w14:paraId="439C4FC6"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5EAD280F"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33E6AC14"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 xml:space="preserve">управления через пользовательский графический интерфейс без </w:t>
      </w:r>
      <w:proofErr w:type="spellStart"/>
      <w:r w:rsidRPr="0003618D">
        <w:rPr>
          <w:rFonts w:ascii="Times New Roman" w:hAnsi="Times New Roman"/>
          <w:sz w:val="24"/>
          <w:szCs w:val="24"/>
        </w:rPr>
        <w:t>root</w:t>
      </w:r>
      <w:proofErr w:type="spellEnd"/>
      <w:r w:rsidRPr="0003618D">
        <w:rPr>
          <w:rFonts w:ascii="Times New Roman" w:hAnsi="Times New Roman"/>
          <w:sz w:val="24"/>
          <w:szCs w:val="24"/>
        </w:rPr>
        <w:t xml:space="preserve"> прав;</w:t>
      </w:r>
    </w:p>
    <w:p w14:paraId="336452EF"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централизованное управление всеми вышеуказанными компонентами с помощью единой системы управления или веб-консоли;</w:t>
      </w:r>
    </w:p>
    <w:p w14:paraId="2ACE623C"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управления доступом пользователей к установленным или подключенным к компьютеру устройствам по типам устройства и шинам подключения;</w:t>
      </w:r>
    </w:p>
    <w:p w14:paraId="4A9B4F3E"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проверки съемных дисков;</w:t>
      </w:r>
    </w:p>
    <w:p w14:paraId="433BE73F"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отслеживания во входящем сетевом трафике активности, характерной для сетевых атак</w:t>
      </w:r>
    </w:p>
    <w:p w14:paraId="6C23410A" w14:textId="77777777" w:rsidR="0003618D" w:rsidRPr="0003618D" w:rsidRDefault="0003618D" w:rsidP="00A42E52">
      <w:pPr>
        <w:pStyle w:val="a6"/>
        <w:numPr>
          <w:ilvl w:val="0"/>
          <w:numId w:val="8"/>
        </w:numPr>
        <w:spacing w:after="160" w:line="259" w:lineRule="auto"/>
        <w:rPr>
          <w:rFonts w:ascii="Times New Roman" w:hAnsi="Times New Roman"/>
          <w:sz w:val="24"/>
          <w:szCs w:val="24"/>
        </w:rPr>
      </w:pPr>
      <w:r w:rsidRPr="0003618D">
        <w:rPr>
          <w:rFonts w:ascii="Times New Roman" w:hAnsi="Times New Roman"/>
          <w:sz w:val="24"/>
          <w:szCs w:val="24"/>
        </w:rPr>
        <w:t>проверки трафика, поступающего на компьютер пользователя по протоколам HTTP/HTTPS и FTP, а также возможность устанавливать принадлежность веб-адресов к вредоносным или фишинговым</w:t>
      </w:r>
    </w:p>
    <w:p w14:paraId="1F82FEB7" w14:textId="77777777" w:rsidR="0003618D" w:rsidRPr="0003618D" w:rsidRDefault="0003618D" w:rsidP="0003618D">
      <w:pPr>
        <w:pStyle w:val="1"/>
        <w:rPr>
          <w:sz w:val="24"/>
          <w:szCs w:val="24"/>
        </w:rPr>
      </w:pPr>
      <w:bookmarkStart w:id="7" w:name="_Toc61113133"/>
      <w:r w:rsidRPr="0003618D">
        <w:rPr>
          <w:sz w:val="24"/>
          <w:szCs w:val="24"/>
        </w:rPr>
        <w:t>Требования к программным средствам антивирусной защиты файловых серверов, серверов масштаба предприятия, терминальных серверов Windows</w:t>
      </w:r>
      <w:bookmarkEnd w:id="7"/>
    </w:p>
    <w:p w14:paraId="7F728379"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антивирусной защиты для файловых серверов Windows должны функционировать на компьютерах, работающих под управлением операционных систем следующих версий:</w:t>
      </w:r>
    </w:p>
    <w:p w14:paraId="672AC6B8"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32-разрядных операционных систем Microsoft Windows</w:t>
      </w:r>
    </w:p>
    <w:p w14:paraId="6F167428"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Windows Server® 2003 Standard / Enterprise / Datacenter </w:t>
      </w:r>
      <w:r w:rsidRPr="0003618D">
        <w:rPr>
          <w:rFonts w:ascii="Times New Roman" w:hAnsi="Times New Roman"/>
          <w:sz w:val="24"/>
          <w:szCs w:val="24"/>
        </w:rPr>
        <w:t>с</w:t>
      </w:r>
      <w:r w:rsidRPr="0003618D">
        <w:rPr>
          <w:rFonts w:ascii="Times New Roman" w:hAnsi="Times New Roman"/>
          <w:sz w:val="24"/>
          <w:szCs w:val="24"/>
          <w:lang w:val="en-US"/>
        </w:rPr>
        <w:t xml:space="preserve"> </w:t>
      </w:r>
      <w:r w:rsidRPr="0003618D">
        <w:rPr>
          <w:rFonts w:ascii="Times New Roman" w:hAnsi="Times New Roman"/>
          <w:sz w:val="24"/>
          <w:szCs w:val="24"/>
        </w:rPr>
        <w:t>пакетом</w:t>
      </w:r>
      <w:r w:rsidRPr="0003618D">
        <w:rPr>
          <w:rFonts w:ascii="Times New Roman" w:hAnsi="Times New Roman"/>
          <w:sz w:val="24"/>
          <w:szCs w:val="24"/>
          <w:lang w:val="en-US"/>
        </w:rPr>
        <w:t xml:space="preserve"> </w:t>
      </w:r>
      <w:r w:rsidRPr="0003618D">
        <w:rPr>
          <w:rFonts w:ascii="Times New Roman" w:hAnsi="Times New Roman"/>
          <w:sz w:val="24"/>
          <w:szCs w:val="24"/>
        </w:rPr>
        <w:t>обновлений</w:t>
      </w:r>
      <w:r w:rsidRPr="0003618D">
        <w:rPr>
          <w:rFonts w:ascii="Times New Roman" w:hAnsi="Times New Roman"/>
          <w:sz w:val="24"/>
          <w:szCs w:val="24"/>
          <w:lang w:val="en-US"/>
        </w:rPr>
        <w:t xml:space="preserve"> SP2 </w:t>
      </w:r>
      <w:r w:rsidRPr="0003618D">
        <w:rPr>
          <w:rFonts w:ascii="Times New Roman" w:hAnsi="Times New Roman"/>
          <w:sz w:val="24"/>
          <w:szCs w:val="24"/>
        </w:rPr>
        <w:t>или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4B731146"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Windows Server 2008 Standard / Enterprise / Datacenter </w:t>
      </w:r>
      <w:r w:rsidRPr="0003618D">
        <w:rPr>
          <w:rFonts w:ascii="Times New Roman" w:hAnsi="Times New Roman"/>
          <w:sz w:val="24"/>
          <w:szCs w:val="24"/>
        </w:rPr>
        <w:t>с</w:t>
      </w:r>
      <w:r w:rsidRPr="0003618D">
        <w:rPr>
          <w:rFonts w:ascii="Times New Roman" w:hAnsi="Times New Roman"/>
          <w:sz w:val="24"/>
          <w:szCs w:val="24"/>
          <w:lang w:val="en-US"/>
        </w:rPr>
        <w:t xml:space="preserve"> </w:t>
      </w:r>
      <w:r w:rsidRPr="0003618D">
        <w:rPr>
          <w:rFonts w:ascii="Times New Roman" w:hAnsi="Times New Roman"/>
          <w:sz w:val="24"/>
          <w:szCs w:val="24"/>
        </w:rPr>
        <w:t>пакетом</w:t>
      </w:r>
      <w:r w:rsidRPr="0003618D">
        <w:rPr>
          <w:rFonts w:ascii="Times New Roman" w:hAnsi="Times New Roman"/>
          <w:sz w:val="24"/>
          <w:szCs w:val="24"/>
          <w:lang w:val="en-US"/>
        </w:rPr>
        <w:t xml:space="preserve"> </w:t>
      </w:r>
      <w:r w:rsidRPr="0003618D">
        <w:rPr>
          <w:rFonts w:ascii="Times New Roman" w:hAnsi="Times New Roman"/>
          <w:sz w:val="24"/>
          <w:szCs w:val="24"/>
        </w:rPr>
        <w:t>обновлений</w:t>
      </w:r>
      <w:r w:rsidRPr="0003618D">
        <w:rPr>
          <w:rFonts w:ascii="Times New Roman" w:hAnsi="Times New Roman"/>
          <w:sz w:val="24"/>
          <w:szCs w:val="24"/>
          <w:lang w:val="en-US"/>
        </w:rPr>
        <w:t xml:space="preserve"> SP1 </w:t>
      </w:r>
      <w:r w:rsidRPr="0003618D">
        <w:rPr>
          <w:rFonts w:ascii="Times New Roman" w:hAnsi="Times New Roman"/>
          <w:sz w:val="24"/>
          <w:szCs w:val="24"/>
        </w:rPr>
        <w:t>или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186A9641"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Windows Server 2008 Core / Standard / Enterprise </w:t>
      </w:r>
    </w:p>
    <w:p w14:paraId="4C12FDB3"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rPr>
        <w:t>…</w:t>
      </w:r>
    </w:p>
    <w:p w14:paraId="0F9B9DD0"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lastRenderedPageBreak/>
        <w:t xml:space="preserve">64-разрядных операционных систем </w:t>
      </w:r>
      <w:r w:rsidRPr="0003618D">
        <w:rPr>
          <w:rFonts w:ascii="Times New Roman" w:hAnsi="Times New Roman" w:cs="Times New Roman"/>
          <w:sz w:val="24"/>
          <w:szCs w:val="24"/>
          <w:lang w:val="en-US"/>
        </w:rPr>
        <w:t>Microsoft</w:t>
      </w:r>
      <w:r w:rsidRPr="0003618D">
        <w:rPr>
          <w:rFonts w:ascii="Times New Roman" w:hAnsi="Times New Roman" w:cs="Times New Roman"/>
          <w:sz w:val="24"/>
          <w:szCs w:val="24"/>
        </w:rPr>
        <w:t xml:space="preserve"> </w:t>
      </w:r>
      <w:r w:rsidRPr="0003618D">
        <w:rPr>
          <w:rFonts w:ascii="Times New Roman" w:hAnsi="Times New Roman" w:cs="Times New Roman"/>
          <w:sz w:val="24"/>
          <w:szCs w:val="24"/>
          <w:lang w:val="en-US"/>
        </w:rPr>
        <w:t>Windows</w:t>
      </w:r>
    </w:p>
    <w:p w14:paraId="6001E99C"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Windows Server 2003 Standard / Enterprise / Datacenter </w:t>
      </w:r>
      <w:r w:rsidRPr="0003618D">
        <w:rPr>
          <w:rFonts w:ascii="Times New Roman" w:hAnsi="Times New Roman"/>
          <w:sz w:val="24"/>
          <w:szCs w:val="24"/>
        </w:rPr>
        <w:t>с</w:t>
      </w:r>
      <w:r w:rsidRPr="0003618D">
        <w:rPr>
          <w:rFonts w:ascii="Times New Roman" w:hAnsi="Times New Roman"/>
          <w:sz w:val="24"/>
          <w:szCs w:val="24"/>
          <w:lang w:val="en-US"/>
        </w:rPr>
        <w:t xml:space="preserve"> </w:t>
      </w:r>
      <w:r w:rsidRPr="0003618D">
        <w:rPr>
          <w:rFonts w:ascii="Times New Roman" w:hAnsi="Times New Roman"/>
          <w:sz w:val="24"/>
          <w:szCs w:val="24"/>
        </w:rPr>
        <w:t>пакетом</w:t>
      </w:r>
      <w:r w:rsidRPr="0003618D">
        <w:rPr>
          <w:rFonts w:ascii="Times New Roman" w:hAnsi="Times New Roman"/>
          <w:sz w:val="24"/>
          <w:szCs w:val="24"/>
          <w:lang w:val="en-US"/>
        </w:rPr>
        <w:t xml:space="preserve"> </w:t>
      </w:r>
      <w:r w:rsidRPr="0003618D">
        <w:rPr>
          <w:rFonts w:ascii="Times New Roman" w:hAnsi="Times New Roman"/>
          <w:sz w:val="24"/>
          <w:szCs w:val="24"/>
        </w:rPr>
        <w:t>обновлений</w:t>
      </w:r>
      <w:r w:rsidRPr="0003618D">
        <w:rPr>
          <w:rFonts w:ascii="Times New Roman" w:hAnsi="Times New Roman"/>
          <w:sz w:val="24"/>
          <w:szCs w:val="24"/>
          <w:lang w:val="en-US"/>
        </w:rPr>
        <w:t xml:space="preserve"> SP2 </w:t>
      </w:r>
      <w:r w:rsidRPr="0003618D">
        <w:rPr>
          <w:rFonts w:ascii="Times New Roman" w:hAnsi="Times New Roman"/>
          <w:sz w:val="24"/>
          <w:szCs w:val="24"/>
        </w:rPr>
        <w:t>или</w:t>
      </w:r>
      <w:r w:rsidRPr="0003618D">
        <w:rPr>
          <w:rFonts w:ascii="Times New Roman" w:hAnsi="Times New Roman"/>
          <w:sz w:val="24"/>
          <w:szCs w:val="24"/>
          <w:lang w:val="en-US"/>
        </w:rPr>
        <w:t xml:space="preserve"> </w:t>
      </w:r>
      <w:r w:rsidRPr="0003618D">
        <w:rPr>
          <w:rFonts w:ascii="Times New Roman" w:hAnsi="Times New Roman"/>
          <w:sz w:val="24"/>
          <w:szCs w:val="24"/>
        </w:rPr>
        <w:t>выше</w:t>
      </w:r>
      <w:r w:rsidRPr="0003618D">
        <w:rPr>
          <w:rFonts w:ascii="Times New Roman" w:hAnsi="Times New Roman"/>
          <w:sz w:val="24"/>
          <w:szCs w:val="24"/>
          <w:lang w:val="en-US"/>
        </w:rPr>
        <w:t>;</w:t>
      </w:r>
    </w:p>
    <w:p w14:paraId="446BF697"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 xml:space="preserve">Windows Server 2008 Core Standard / Enterprise / </w:t>
      </w:r>
    </w:p>
    <w:p w14:paraId="7CDFCE6D"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Hyper-V Server 2012;</w:t>
      </w:r>
    </w:p>
    <w:p w14:paraId="30FF280E"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2012 R2 Foundation / Essentials / Standard / Datacenter;</w:t>
      </w:r>
    </w:p>
    <w:p w14:paraId="47B06FB0"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Storage Server 2012 R2;</w:t>
      </w:r>
    </w:p>
    <w:p w14:paraId="56B97B2B"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2016 Essentials / Standard / Datacenter;</w:t>
      </w:r>
    </w:p>
    <w:p w14:paraId="24B6FE5C"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Hyper-V Server 2016;</w:t>
      </w:r>
    </w:p>
    <w:p w14:paraId="1B48CBD1" w14:textId="77777777" w:rsidR="0003618D" w:rsidRPr="0003618D" w:rsidRDefault="0003618D" w:rsidP="00A42E52">
      <w:pPr>
        <w:pStyle w:val="a6"/>
        <w:numPr>
          <w:ilvl w:val="0"/>
          <w:numId w:val="19"/>
        </w:numPr>
        <w:spacing w:after="160" w:line="259" w:lineRule="auto"/>
        <w:rPr>
          <w:rFonts w:ascii="Times New Roman" w:hAnsi="Times New Roman"/>
          <w:sz w:val="24"/>
          <w:szCs w:val="24"/>
          <w:lang w:val="en-US"/>
        </w:rPr>
      </w:pPr>
      <w:r w:rsidRPr="0003618D">
        <w:rPr>
          <w:rFonts w:ascii="Times New Roman" w:hAnsi="Times New Roman"/>
          <w:sz w:val="24"/>
          <w:szCs w:val="24"/>
          <w:lang w:val="en-US"/>
        </w:rPr>
        <w:t>Windows Server 2019 Essentials / Standard / Datacenter;</w:t>
      </w:r>
    </w:p>
    <w:p w14:paraId="52BFD3D6" w14:textId="77777777" w:rsidR="0003618D" w:rsidRPr="0003618D" w:rsidRDefault="0003618D" w:rsidP="00A42E52">
      <w:pPr>
        <w:pStyle w:val="a6"/>
        <w:numPr>
          <w:ilvl w:val="0"/>
          <w:numId w:val="19"/>
        </w:numPr>
        <w:spacing w:after="160" w:line="259" w:lineRule="auto"/>
        <w:rPr>
          <w:rFonts w:ascii="Times New Roman" w:hAnsi="Times New Roman"/>
          <w:sz w:val="24"/>
          <w:szCs w:val="24"/>
        </w:rPr>
      </w:pPr>
      <w:r w:rsidRPr="0003618D">
        <w:rPr>
          <w:rFonts w:ascii="Times New Roman" w:hAnsi="Times New Roman"/>
          <w:sz w:val="24"/>
          <w:szCs w:val="24"/>
        </w:rPr>
        <w:t>Windows Hyper-V Server 2019.</w:t>
      </w:r>
    </w:p>
    <w:p w14:paraId="242E9A73" w14:textId="77777777" w:rsidR="0003618D" w:rsidRPr="0003618D" w:rsidRDefault="0003618D" w:rsidP="00A42E52">
      <w:pPr>
        <w:pStyle w:val="a6"/>
        <w:numPr>
          <w:ilvl w:val="0"/>
          <w:numId w:val="19"/>
        </w:numPr>
        <w:spacing w:after="160" w:line="259" w:lineRule="auto"/>
        <w:rPr>
          <w:rFonts w:ascii="Times New Roman" w:hAnsi="Times New Roman"/>
          <w:sz w:val="24"/>
          <w:szCs w:val="24"/>
        </w:rPr>
      </w:pPr>
      <w:r w:rsidRPr="0003618D">
        <w:rPr>
          <w:rFonts w:ascii="Times New Roman" w:hAnsi="Times New Roman"/>
          <w:sz w:val="24"/>
          <w:szCs w:val="24"/>
        </w:rPr>
        <w:t>...</w:t>
      </w:r>
    </w:p>
    <w:p w14:paraId="2AE80239"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 xml:space="preserve">Полный список программных требований доступен в онлайн-справке - </w:t>
      </w:r>
      <w:hyperlink r:id="rId10" w:history="1">
        <w:r w:rsidRPr="0003618D">
          <w:rPr>
            <w:rStyle w:val="af5"/>
            <w:rFonts w:ascii="Times New Roman" w:hAnsi="Times New Roman" w:cs="Times New Roman"/>
            <w:sz w:val="24"/>
            <w:szCs w:val="24"/>
          </w:rPr>
          <w:t>https://support.kaspersky.com/KSWS/11/ru-RU/155510.htm</w:t>
        </w:r>
      </w:hyperlink>
      <w:r w:rsidRPr="0003618D">
        <w:rPr>
          <w:rFonts w:ascii="Times New Roman" w:hAnsi="Times New Roman" w:cs="Times New Roman"/>
          <w:sz w:val="24"/>
          <w:szCs w:val="24"/>
        </w:rPr>
        <w:t>.</w:t>
      </w:r>
    </w:p>
    <w:p w14:paraId="21AA1362"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 программном средстве антивирусной защиты должны быть реализованы следующие функциональные возможности:</w:t>
      </w:r>
    </w:p>
    <w:p w14:paraId="14B665CE"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14:paraId="346C4317"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антивирусное сканирование по команде пользователя или администратора и по расписанию;</w:t>
      </w:r>
    </w:p>
    <w:p w14:paraId="38568620"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запуск задач по расписанию и/или сразу после загрузки операционной системы;</w:t>
      </w:r>
    </w:p>
    <w:p w14:paraId="6A643903"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14:paraId="21EC1B8E"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антивирусная проверка и лечение файлов в архивах форматов RAR, ARJ, ZIP, CAB;</w:t>
      </w:r>
    </w:p>
    <w:p w14:paraId="79E9ECE6"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защита файлов, альтернативных потоков файловых систем (NTFS-</w:t>
      </w:r>
      <w:proofErr w:type="spellStart"/>
      <w:r w:rsidRPr="0003618D">
        <w:rPr>
          <w:rFonts w:ascii="Times New Roman" w:hAnsi="Times New Roman"/>
          <w:sz w:val="24"/>
          <w:szCs w:val="24"/>
        </w:rPr>
        <w:t>streams</w:t>
      </w:r>
      <w:proofErr w:type="spellEnd"/>
      <w:r w:rsidRPr="0003618D">
        <w:rPr>
          <w:rFonts w:ascii="Times New Roman" w:hAnsi="Times New Roman"/>
          <w:sz w:val="24"/>
          <w:szCs w:val="24"/>
        </w:rPr>
        <w:t>), загрузочной записи, загрузочных секторов локальных и съемных дисков;</w:t>
      </w:r>
    </w:p>
    <w:p w14:paraId="1E323D5A"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 xml:space="preserve">непрерывное отслеживание попыток выполнения на защищаемом сервере скриптов </w:t>
      </w:r>
      <w:proofErr w:type="spellStart"/>
      <w:r w:rsidRPr="0003618D">
        <w:rPr>
          <w:rFonts w:ascii="Times New Roman" w:hAnsi="Times New Roman"/>
          <w:sz w:val="24"/>
          <w:szCs w:val="24"/>
        </w:rPr>
        <w:t>VBScript</w:t>
      </w:r>
      <w:proofErr w:type="spellEnd"/>
      <w:r w:rsidRPr="0003618D">
        <w:rPr>
          <w:rFonts w:ascii="Times New Roman" w:hAnsi="Times New Roman"/>
          <w:sz w:val="24"/>
          <w:szCs w:val="24"/>
        </w:rPr>
        <w:t xml:space="preserve"> и </w:t>
      </w:r>
      <w:proofErr w:type="spellStart"/>
      <w:r w:rsidRPr="0003618D">
        <w:rPr>
          <w:rFonts w:ascii="Times New Roman" w:hAnsi="Times New Roman"/>
          <w:sz w:val="24"/>
          <w:szCs w:val="24"/>
        </w:rPr>
        <w:t>JScript</w:t>
      </w:r>
      <w:proofErr w:type="spellEnd"/>
      <w:r w:rsidRPr="0003618D">
        <w:rPr>
          <w:rFonts w:ascii="Times New Roman" w:hAnsi="Times New Roman"/>
          <w:sz w:val="24"/>
          <w:szCs w:val="24"/>
        </w:rPr>
        <w:t xml:space="preserve">, созданных по технологиям Microsoft Windows </w:t>
      </w:r>
      <w:proofErr w:type="spellStart"/>
      <w:r w:rsidRPr="0003618D">
        <w:rPr>
          <w:rFonts w:ascii="Times New Roman" w:hAnsi="Times New Roman"/>
          <w:sz w:val="24"/>
          <w:szCs w:val="24"/>
        </w:rPr>
        <w:t>Script</w:t>
      </w:r>
      <w:proofErr w:type="spellEnd"/>
      <w:r w:rsidRPr="0003618D">
        <w:rPr>
          <w:rFonts w:ascii="Times New Roman" w:hAnsi="Times New Roman"/>
          <w:sz w:val="24"/>
          <w:szCs w:val="24"/>
        </w:rPr>
        <w:t xml:space="preserve"> Technologies (или Active </w:t>
      </w:r>
      <w:proofErr w:type="spellStart"/>
      <w:r w:rsidRPr="0003618D">
        <w:rPr>
          <w:rFonts w:ascii="Times New Roman" w:hAnsi="Times New Roman"/>
          <w:sz w:val="24"/>
          <w:szCs w:val="24"/>
        </w:rPr>
        <w:t>Scripting</w:t>
      </w:r>
      <w:proofErr w:type="spellEnd"/>
      <w:r w:rsidRPr="0003618D">
        <w:rPr>
          <w:rFonts w:ascii="Times New Roman" w:hAnsi="Times New Roman"/>
          <w:sz w:val="24"/>
          <w:szCs w:val="24"/>
        </w:rPr>
        <w:t xml:space="preserve">), проверка программного кода скриптов и автоматически запрещение выполнение тех из них, которые признаются опасными. </w:t>
      </w:r>
    </w:p>
    <w:p w14:paraId="08685AAC"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анализ обращений к общим папкам и файлам для выявления попыток шифрования защищаемых ресурсов доступных по сети;</w:t>
      </w:r>
    </w:p>
    <w:p w14:paraId="266B3C12"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проверки контейнеров Microsoft Windows;</w:t>
      </w:r>
    </w:p>
    <w:p w14:paraId="7AEC523B"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защиты от эксплуатирования уязвимостей в памяти процессов;</w:t>
      </w:r>
    </w:p>
    <w:p w14:paraId="571B9D84"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14:paraId="5976A300"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добавлять процессы в список защищаемых;</w:t>
      </w:r>
    </w:p>
    <w:p w14:paraId="37580CDE"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ускорения процесса сканирования за счет пропуска объектов, состояние которых со времени прошлой проверки не изменилось;</w:t>
      </w:r>
    </w:p>
    <w:p w14:paraId="47F280A2"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проверка собственных модулей на возможное нарушение их целостности посредством отдельной задачи;</w:t>
      </w:r>
    </w:p>
    <w:p w14:paraId="3D3D947A"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настройки проверки критических областей сервера в качестве отдельной задачи;</w:t>
      </w:r>
    </w:p>
    <w:p w14:paraId="7E75ED0D"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lastRenderedPageBreak/>
        <w:t>регулировки распределения ресурсов сервера между антивирусом и другими приложениями в зависимости от приоритетности задач;</w:t>
      </w:r>
    </w:p>
    <w:p w14:paraId="0D13F8AC"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продолжать антивирусное сканирование в фоновом режиме;</w:t>
      </w:r>
    </w:p>
    <w:p w14:paraId="52379628"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14:paraId="398854CC"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14:paraId="3E29EEE6"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интеграции с SIEM системами;</w:t>
      </w:r>
    </w:p>
    <w:p w14:paraId="69BED0C2"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указания количества рабочих процессов антивируса вручную;</w:t>
      </w:r>
    </w:p>
    <w:p w14:paraId="585B8F32"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отключить графический интерфейс;</w:t>
      </w:r>
    </w:p>
    <w:p w14:paraId="4B916082"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наличие удаленной и локальной консоли управления;</w:t>
      </w:r>
    </w:p>
    <w:p w14:paraId="233031EC"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управления параметрами антивируса из командной строки;</w:t>
      </w:r>
    </w:p>
    <w:p w14:paraId="0AF7E448"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централизованное управление всеми вышеуказанными компонентами с помощью единой системы управления;</w:t>
      </w:r>
    </w:p>
    <w:p w14:paraId="62FD64D0"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управление сетевым экраном операционной системы, с возможностью восстановления исходного состояния правил;</w:t>
      </w:r>
    </w:p>
    <w:p w14:paraId="2E11646B"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 xml:space="preserve">защита </w:t>
      </w:r>
      <w:proofErr w:type="gramStart"/>
      <w:r w:rsidRPr="0003618D">
        <w:rPr>
          <w:rFonts w:ascii="Times New Roman" w:hAnsi="Times New Roman"/>
          <w:sz w:val="24"/>
          <w:szCs w:val="24"/>
        </w:rPr>
        <w:t>от сетевых угроз</w:t>
      </w:r>
      <w:proofErr w:type="gramEnd"/>
      <w:r w:rsidRPr="0003618D">
        <w:rPr>
          <w:rFonts w:ascii="Times New Roman" w:hAnsi="Times New Roman"/>
          <w:sz w:val="24"/>
          <w:szCs w:val="24"/>
        </w:rPr>
        <w:t xml:space="preserve"> обеспечивающая анализ входящего трафика на наличие признаков сетевых атак;</w:t>
      </w:r>
    </w:p>
    <w:p w14:paraId="6C462314" w14:textId="77777777" w:rsidR="0003618D" w:rsidRPr="0003618D" w:rsidRDefault="0003618D" w:rsidP="00A42E52">
      <w:pPr>
        <w:pStyle w:val="a6"/>
        <w:numPr>
          <w:ilvl w:val="0"/>
          <w:numId w:val="9"/>
        </w:numPr>
        <w:spacing w:after="160" w:line="259" w:lineRule="auto"/>
        <w:rPr>
          <w:rFonts w:ascii="Times New Roman" w:hAnsi="Times New Roman"/>
          <w:sz w:val="24"/>
          <w:szCs w:val="24"/>
        </w:rPr>
      </w:pPr>
      <w:r w:rsidRPr="0003618D">
        <w:rPr>
          <w:rFonts w:ascii="Times New Roman" w:hAnsi="Times New Roman"/>
          <w:sz w:val="24"/>
          <w:szCs w:val="24"/>
        </w:rPr>
        <w:t>контроль устройств, в том числе сетевых карт и модемов;</w:t>
      </w:r>
    </w:p>
    <w:p w14:paraId="59BC97AC" w14:textId="77777777" w:rsidR="0003618D" w:rsidRPr="0003618D" w:rsidRDefault="0003618D" w:rsidP="0003618D">
      <w:pPr>
        <w:pStyle w:val="1"/>
        <w:rPr>
          <w:sz w:val="24"/>
          <w:szCs w:val="24"/>
        </w:rPr>
      </w:pPr>
      <w:bookmarkStart w:id="8" w:name="_Toc61113134"/>
      <w:r w:rsidRPr="0003618D">
        <w:rPr>
          <w:sz w:val="24"/>
          <w:szCs w:val="24"/>
        </w:rPr>
        <w:t>Требования к программным средствам антивирусной защиты мобильных устройств</w:t>
      </w:r>
      <w:bookmarkEnd w:id="8"/>
    </w:p>
    <w:p w14:paraId="3313806B"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для антивирусной защиты смартфонов должны функционировать под управлением следующих мобильных ОС:</w:t>
      </w:r>
    </w:p>
    <w:p w14:paraId="0E326809" w14:textId="77777777" w:rsidR="0003618D" w:rsidRPr="0003618D" w:rsidRDefault="0003618D" w:rsidP="00A42E52">
      <w:pPr>
        <w:pStyle w:val="a6"/>
        <w:numPr>
          <w:ilvl w:val="0"/>
          <w:numId w:val="20"/>
        </w:numPr>
        <w:spacing w:after="160" w:line="259" w:lineRule="auto"/>
        <w:rPr>
          <w:rFonts w:ascii="Times New Roman" w:hAnsi="Times New Roman"/>
          <w:sz w:val="24"/>
          <w:szCs w:val="24"/>
        </w:rPr>
      </w:pPr>
      <w:proofErr w:type="spellStart"/>
      <w:r w:rsidRPr="0003618D">
        <w:rPr>
          <w:rFonts w:ascii="Times New Roman" w:hAnsi="Times New Roman"/>
          <w:sz w:val="24"/>
          <w:szCs w:val="24"/>
        </w:rPr>
        <w:t>Android</w:t>
      </w:r>
      <w:proofErr w:type="spellEnd"/>
      <w:r w:rsidRPr="0003618D">
        <w:rPr>
          <w:rFonts w:ascii="Times New Roman" w:hAnsi="Times New Roman"/>
          <w:sz w:val="24"/>
          <w:szCs w:val="24"/>
        </w:rPr>
        <w:t xml:space="preserve"> 4.2-11.0.</w:t>
      </w:r>
    </w:p>
    <w:p w14:paraId="3ECDC89B" w14:textId="77777777" w:rsidR="0003618D" w:rsidRPr="0003618D" w:rsidRDefault="0003618D" w:rsidP="00A42E52">
      <w:pPr>
        <w:pStyle w:val="a6"/>
        <w:numPr>
          <w:ilvl w:val="0"/>
          <w:numId w:val="20"/>
        </w:numPr>
        <w:spacing w:after="160" w:line="259" w:lineRule="auto"/>
        <w:rPr>
          <w:rFonts w:ascii="Times New Roman" w:hAnsi="Times New Roman"/>
          <w:sz w:val="24"/>
          <w:szCs w:val="24"/>
        </w:rPr>
      </w:pPr>
      <w:proofErr w:type="spellStart"/>
      <w:r w:rsidRPr="0003618D">
        <w:rPr>
          <w:rFonts w:ascii="Times New Roman" w:hAnsi="Times New Roman"/>
          <w:sz w:val="24"/>
          <w:szCs w:val="24"/>
        </w:rPr>
        <w:t>iOS</w:t>
      </w:r>
      <w:proofErr w:type="spellEnd"/>
      <w:r w:rsidRPr="0003618D">
        <w:rPr>
          <w:rFonts w:ascii="Times New Roman" w:hAnsi="Times New Roman"/>
          <w:sz w:val="24"/>
          <w:szCs w:val="24"/>
        </w:rPr>
        <w:t xml:space="preserve"> 10.0-14.0 или </w:t>
      </w:r>
      <w:proofErr w:type="spellStart"/>
      <w:r w:rsidRPr="0003618D">
        <w:rPr>
          <w:rFonts w:ascii="Times New Roman" w:hAnsi="Times New Roman"/>
          <w:sz w:val="24"/>
          <w:szCs w:val="24"/>
        </w:rPr>
        <w:t>iPadOS</w:t>
      </w:r>
      <w:proofErr w:type="spellEnd"/>
      <w:r w:rsidRPr="0003618D">
        <w:rPr>
          <w:rFonts w:ascii="Times New Roman" w:hAnsi="Times New Roman"/>
          <w:sz w:val="24"/>
          <w:szCs w:val="24"/>
        </w:rPr>
        <w:t>.</w:t>
      </w:r>
    </w:p>
    <w:p w14:paraId="7795CA02"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 xml:space="preserve">В программном средстве антивирусной защиты смартфонов для ОС </w:t>
      </w:r>
      <w:proofErr w:type="spellStart"/>
      <w:r w:rsidRPr="0003618D">
        <w:rPr>
          <w:rFonts w:ascii="Times New Roman" w:hAnsi="Times New Roman" w:cs="Times New Roman"/>
          <w:sz w:val="24"/>
          <w:szCs w:val="24"/>
        </w:rPr>
        <w:t>Android</w:t>
      </w:r>
      <w:proofErr w:type="spellEnd"/>
      <w:r w:rsidRPr="0003618D">
        <w:rPr>
          <w:rFonts w:ascii="Times New Roman" w:hAnsi="Times New Roman" w:cs="Times New Roman"/>
          <w:sz w:val="24"/>
          <w:szCs w:val="24"/>
        </w:rPr>
        <w:t xml:space="preserve"> должны быть реализованы следующие функциональные возможности:</w:t>
      </w:r>
    </w:p>
    <w:p w14:paraId="4873978D"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постоянная антивирусная защита файловой системы смартфона, с дополнительным уровнем проверки с использованием облачного репутационного сервиса производителя антивирусных средств защиты;</w:t>
      </w:r>
    </w:p>
    <w:p w14:paraId="1589DA8F"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 xml:space="preserve">проверка файловой системы устройства по требованию и по расписанию; </w:t>
      </w:r>
    </w:p>
    <w:p w14:paraId="64926DB9"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мгновенная проверка устанавливаемых приложений</w:t>
      </w:r>
    </w:p>
    <w:p w14:paraId="608840E0"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блокировки вредоносных и фишинговых сайтов на основе вердиктов репутационных облачных сервисов производителя антивирусных средств защиты;</w:t>
      </w:r>
    </w:p>
    <w:p w14:paraId="662DB614"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наличие хранилища для изолирования зараженных объектов;</w:t>
      </w:r>
    </w:p>
    <w:p w14:paraId="02AEFBE7"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обновление антивирусных баз, используемых при поиске вредоносных программ и удалении опасных объектов, по расписанию;</w:t>
      </w:r>
    </w:p>
    <w:p w14:paraId="0E029035"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блокировка запуска указанных приложений, в том числе с помощью заранее заданных категорий приложений;</w:t>
      </w:r>
    </w:p>
    <w:p w14:paraId="1362F915"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поддержка белых списков разрешенных приложений;</w:t>
      </w:r>
    </w:p>
    <w:p w14:paraId="56FA4B1B"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блокировка системных приложений, в рамках контроля запуска приложений;</w:t>
      </w:r>
    </w:p>
    <w:p w14:paraId="5B2038A7"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 xml:space="preserve">отправки команд и </w:t>
      </w:r>
      <w:proofErr w:type="spellStart"/>
      <w:r w:rsidRPr="0003618D">
        <w:rPr>
          <w:rFonts w:ascii="Times New Roman" w:hAnsi="Times New Roman"/>
          <w:sz w:val="24"/>
          <w:szCs w:val="24"/>
        </w:rPr>
        <w:t>push</w:t>
      </w:r>
      <w:proofErr w:type="spellEnd"/>
      <w:r w:rsidRPr="0003618D">
        <w:rPr>
          <w:rFonts w:ascii="Times New Roman" w:hAnsi="Times New Roman"/>
          <w:sz w:val="24"/>
          <w:szCs w:val="24"/>
        </w:rPr>
        <w:t xml:space="preserve"> уведомлений через сервис </w:t>
      </w:r>
      <w:proofErr w:type="spellStart"/>
      <w:r w:rsidRPr="0003618D">
        <w:rPr>
          <w:rFonts w:ascii="Times New Roman" w:hAnsi="Times New Roman"/>
          <w:sz w:val="24"/>
          <w:szCs w:val="24"/>
        </w:rPr>
        <w:t>Firebase</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Cloud</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Messaging</w:t>
      </w:r>
      <w:proofErr w:type="spellEnd"/>
      <w:r w:rsidRPr="0003618D">
        <w:rPr>
          <w:rFonts w:ascii="Times New Roman" w:hAnsi="Times New Roman"/>
          <w:sz w:val="24"/>
          <w:szCs w:val="24"/>
        </w:rPr>
        <w:t xml:space="preserve"> (FCM);</w:t>
      </w:r>
    </w:p>
    <w:p w14:paraId="7E2A4371"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lastRenderedPageBreak/>
        <w:t xml:space="preserve">заблокировать </w:t>
      </w:r>
      <w:proofErr w:type="spellStart"/>
      <w:r w:rsidRPr="0003618D">
        <w:rPr>
          <w:rFonts w:ascii="Times New Roman" w:hAnsi="Times New Roman"/>
          <w:sz w:val="24"/>
          <w:szCs w:val="24"/>
        </w:rPr>
        <w:t>wi-fi</w:t>
      </w:r>
      <w:proofErr w:type="spellEnd"/>
      <w:r w:rsidRPr="0003618D">
        <w:rPr>
          <w:rFonts w:ascii="Times New Roman" w:hAnsi="Times New Roman"/>
          <w:sz w:val="24"/>
          <w:szCs w:val="24"/>
        </w:rPr>
        <w:t xml:space="preserve"> и </w:t>
      </w:r>
      <w:proofErr w:type="spellStart"/>
      <w:r w:rsidRPr="0003618D">
        <w:rPr>
          <w:rFonts w:ascii="Times New Roman" w:hAnsi="Times New Roman"/>
          <w:sz w:val="24"/>
          <w:szCs w:val="24"/>
        </w:rPr>
        <w:t>bluetooth</w:t>
      </w:r>
      <w:proofErr w:type="spellEnd"/>
      <w:r w:rsidRPr="0003618D">
        <w:rPr>
          <w:rFonts w:ascii="Times New Roman" w:hAnsi="Times New Roman"/>
          <w:sz w:val="24"/>
          <w:szCs w:val="24"/>
        </w:rPr>
        <w:t xml:space="preserve"> модули, а также использование камеры мобильного устройства;</w:t>
      </w:r>
    </w:p>
    <w:p w14:paraId="366A5205"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 xml:space="preserve">указать параметры подключения к </w:t>
      </w:r>
      <w:proofErr w:type="spellStart"/>
      <w:r w:rsidRPr="0003618D">
        <w:rPr>
          <w:rFonts w:ascii="Times New Roman" w:hAnsi="Times New Roman"/>
          <w:sz w:val="24"/>
          <w:szCs w:val="24"/>
        </w:rPr>
        <w:t>wi-fi</w:t>
      </w:r>
      <w:proofErr w:type="spellEnd"/>
      <w:r w:rsidRPr="0003618D">
        <w:rPr>
          <w:rFonts w:ascii="Times New Roman" w:hAnsi="Times New Roman"/>
          <w:sz w:val="24"/>
          <w:szCs w:val="24"/>
        </w:rPr>
        <w:t xml:space="preserve"> сетям;</w:t>
      </w:r>
    </w:p>
    <w:p w14:paraId="27D948FC"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указать обязательные к установке приложения;</w:t>
      </w:r>
    </w:p>
    <w:p w14:paraId="55D1A3BE"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 xml:space="preserve">блокировки мобильного устройства, удаление данных, </w:t>
      </w:r>
      <w:proofErr w:type="gramStart"/>
      <w:r w:rsidRPr="0003618D">
        <w:rPr>
          <w:rFonts w:ascii="Times New Roman" w:hAnsi="Times New Roman"/>
          <w:sz w:val="24"/>
          <w:szCs w:val="24"/>
        </w:rPr>
        <w:t>удаление данных</w:t>
      </w:r>
      <w:proofErr w:type="gramEnd"/>
      <w:r w:rsidRPr="0003618D">
        <w:rPr>
          <w:rFonts w:ascii="Times New Roman" w:hAnsi="Times New Roman"/>
          <w:sz w:val="24"/>
          <w:szCs w:val="24"/>
        </w:rPr>
        <w:t xml:space="preserve"> связанных с рабочей деятельностью, получение координат местоположения устройства, удаленного возврата к заводским настройкам (</w:t>
      </w:r>
      <w:proofErr w:type="spellStart"/>
      <w:r w:rsidRPr="0003618D">
        <w:rPr>
          <w:rFonts w:ascii="Times New Roman" w:hAnsi="Times New Roman"/>
          <w:sz w:val="24"/>
          <w:szCs w:val="24"/>
        </w:rPr>
        <w:t>factory</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reset</w:t>
      </w:r>
      <w:proofErr w:type="spellEnd"/>
      <w:r w:rsidRPr="0003618D">
        <w:rPr>
          <w:rFonts w:ascii="Times New Roman" w:hAnsi="Times New Roman"/>
          <w:sz w:val="24"/>
          <w:szCs w:val="24"/>
        </w:rPr>
        <w:t>);</w:t>
      </w:r>
    </w:p>
    <w:p w14:paraId="668392B4"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proofErr w:type="gramStart"/>
      <w:r w:rsidRPr="0003618D">
        <w:rPr>
          <w:rFonts w:ascii="Times New Roman" w:hAnsi="Times New Roman"/>
          <w:sz w:val="24"/>
          <w:szCs w:val="24"/>
        </w:rPr>
        <w:t>создания списка правил</w:t>
      </w:r>
      <w:proofErr w:type="gramEnd"/>
      <w:r w:rsidRPr="0003618D">
        <w:rPr>
          <w:rFonts w:ascii="Times New Roman" w:hAnsi="Times New Roman"/>
          <w:sz w:val="24"/>
          <w:szCs w:val="24"/>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14:paraId="609FE5B2" w14:textId="77777777" w:rsidR="0003618D" w:rsidRPr="0003618D" w:rsidRDefault="0003618D" w:rsidP="00A42E52">
      <w:pPr>
        <w:pStyle w:val="a6"/>
        <w:numPr>
          <w:ilvl w:val="0"/>
          <w:numId w:val="10"/>
        </w:numPr>
        <w:spacing w:after="160" w:line="259" w:lineRule="auto"/>
        <w:rPr>
          <w:rFonts w:ascii="Times New Roman" w:hAnsi="Times New Roman"/>
          <w:sz w:val="24"/>
          <w:szCs w:val="24"/>
        </w:rPr>
      </w:pPr>
      <w:r w:rsidRPr="0003618D">
        <w:rPr>
          <w:rFonts w:ascii="Times New Roman" w:hAnsi="Times New Roman"/>
          <w:sz w:val="24"/>
          <w:szCs w:val="24"/>
        </w:rPr>
        <w:t>поддержка технологий Samsung KNOX1 и KNOX2.</w:t>
      </w:r>
    </w:p>
    <w:p w14:paraId="713BC37D"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 xml:space="preserve">В программном средстве защиты смартфонов для ОС Apple </w:t>
      </w:r>
      <w:proofErr w:type="spellStart"/>
      <w:r w:rsidRPr="0003618D">
        <w:rPr>
          <w:rFonts w:ascii="Times New Roman" w:hAnsi="Times New Roman" w:cs="Times New Roman"/>
          <w:sz w:val="24"/>
          <w:szCs w:val="24"/>
        </w:rPr>
        <w:t>iOS</w:t>
      </w:r>
      <w:proofErr w:type="spellEnd"/>
      <w:r w:rsidRPr="0003618D">
        <w:rPr>
          <w:rFonts w:ascii="Times New Roman" w:hAnsi="Times New Roman" w:cs="Times New Roman"/>
          <w:sz w:val="24"/>
          <w:szCs w:val="24"/>
        </w:rPr>
        <w:t xml:space="preserve"> должны быть реализованы следующие функциональные возможности:</w:t>
      </w:r>
    </w:p>
    <w:p w14:paraId="1CC78CD8"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 xml:space="preserve">удаленной настройки параметров </w:t>
      </w:r>
      <w:proofErr w:type="spellStart"/>
      <w:r w:rsidRPr="0003618D">
        <w:rPr>
          <w:rFonts w:ascii="Times New Roman" w:hAnsi="Times New Roman"/>
          <w:sz w:val="24"/>
          <w:szCs w:val="24"/>
        </w:rPr>
        <w:t>iOS</w:t>
      </w:r>
      <w:proofErr w:type="spellEnd"/>
      <w:r w:rsidRPr="0003618D">
        <w:rPr>
          <w:rFonts w:ascii="Times New Roman" w:hAnsi="Times New Roman"/>
          <w:sz w:val="24"/>
          <w:szCs w:val="24"/>
        </w:rPr>
        <w:t xml:space="preserve"> MDM-устройств с помощью групповых политик;</w:t>
      </w:r>
    </w:p>
    <w:p w14:paraId="2E730CD1"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отправки команды блокирования и удаления данных;</w:t>
      </w:r>
    </w:p>
    <w:p w14:paraId="0EBF794F"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создавать групповые политики безопасности мобильных устройств;</w:t>
      </w:r>
    </w:p>
    <w:p w14:paraId="629D74D5"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 xml:space="preserve">удаленно настраивать конфигурационные параметры устройств, подключенных по протоколу Exchange </w:t>
      </w:r>
      <w:proofErr w:type="spellStart"/>
      <w:r w:rsidRPr="0003618D">
        <w:rPr>
          <w:rFonts w:ascii="Times New Roman" w:hAnsi="Times New Roman"/>
          <w:sz w:val="24"/>
          <w:szCs w:val="24"/>
        </w:rPr>
        <w:t>ActiveSync</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iOS</w:t>
      </w:r>
      <w:proofErr w:type="spellEnd"/>
      <w:r w:rsidRPr="0003618D">
        <w:rPr>
          <w:rFonts w:ascii="Times New Roman" w:hAnsi="Times New Roman"/>
          <w:sz w:val="24"/>
          <w:szCs w:val="24"/>
        </w:rPr>
        <w:t xml:space="preserve"> MDM;</w:t>
      </w:r>
    </w:p>
    <w:p w14:paraId="4D9804DE"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получать отчеты и статистику о работе мобильных устройств пользователей;</w:t>
      </w:r>
    </w:p>
    <w:p w14:paraId="5BFF8B4B"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 xml:space="preserve">блокировка вредоносных и фишинговых сайтов на основе вердиктов репутационных облачных сервисов производителя антивирусных средств защиты, при использовании </w:t>
      </w:r>
      <w:proofErr w:type="spellStart"/>
      <w:r w:rsidRPr="0003618D">
        <w:rPr>
          <w:rFonts w:ascii="Times New Roman" w:hAnsi="Times New Roman"/>
          <w:sz w:val="24"/>
          <w:szCs w:val="24"/>
        </w:rPr>
        <w:t>supervised</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mode</w:t>
      </w:r>
      <w:proofErr w:type="spellEnd"/>
      <w:r w:rsidRPr="0003618D">
        <w:rPr>
          <w:rFonts w:ascii="Times New Roman" w:hAnsi="Times New Roman"/>
          <w:sz w:val="24"/>
          <w:szCs w:val="24"/>
        </w:rPr>
        <w:t>;</w:t>
      </w:r>
    </w:p>
    <w:p w14:paraId="758FA37F"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централизованного управления с помощью единой консоли управления;</w:t>
      </w:r>
    </w:p>
    <w:p w14:paraId="22802484" w14:textId="77777777" w:rsidR="0003618D" w:rsidRPr="0003618D" w:rsidRDefault="0003618D" w:rsidP="00A42E52">
      <w:pPr>
        <w:pStyle w:val="a6"/>
        <w:numPr>
          <w:ilvl w:val="0"/>
          <w:numId w:val="11"/>
        </w:numPr>
        <w:spacing w:after="160" w:line="259" w:lineRule="auto"/>
        <w:rPr>
          <w:rFonts w:ascii="Times New Roman" w:hAnsi="Times New Roman"/>
          <w:sz w:val="24"/>
          <w:szCs w:val="24"/>
        </w:rPr>
      </w:pPr>
      <w:r w:rsidRPr="0003618D">
        <w:rPr>
          <w:rFonts w:ascii="Times New Roman" w:hAnsi="Times New Roman"/>
          <w:sz w:val="24"/>
          <w:szCs w:val="24"/>
        </w:rPr>
        <w:t xml:space="preserve">наличие компонента, который позволяет контролировать, можно ли использовать собственные приложения устройства, такие как </w:t>
      </w:r>
      <w:proofErr w:type="spellStart"/>
      <w:r w:rsidRPr="0003618D">
        <w:rPr>
          <w:rFonts w:ascii="Times New Roman" w:hAnsi="Times New Roman"/>
          <w:sz w:val="24"/>
          <w:szCs w:val="24"/>
        </w:rPr>
        <w:t>iTunes</w:t>
      </w:r>
      <w:proofErr w:type="spellEnd"/>
      <w:r w:rsidRPr="0003618D">
        <w:rPr>
          <w:rFonts w:ascii="Times New Roman" w:hAnsi="Times New Roman"/>
          <w:sz w:val="24"/>
          <w:szCs w:val="24"/>
        </w:rPr>
        <w:t>, Safari или Game Center, на управляемом устройстве.</w:t>
      </w:r>
    </w:p>
    <w:p w14:paraId="2905ACA7" w14:textId="77777777" w:rsidR="0003618D" w:rsidRPr="0003618D" w:rsidRDefault="0003618D" w:rsidP="0003618D">
      <w:pPr>
        <w:pStyle w:val="1"/>
        <w:rPr>
          <w:sz w:val="24"/>
          <w:szCs w:val="24"/>
        </w:rPr>
      </w:pPr>
      <w:bookmarkStart w:id="9" w:name="_Toc61113135"/>
      <w:r w:rsidRPr="0003618D">
        <w:rPr>
          <w:sz w:val="24"/>
          <w:szCs w:val="24"/>
        </w:rPr>
        <w:t>Требования к программным средствам централизованного управления, мониторинга и обновления</w:t>
      </w:r>
      <w:bookmarkEnd w:id="9"/>
    </w:p>
    <w:p w14:paraId="59BD4E32"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Программные средства централизованного управления, мониторинга и обновления должны функционировать на компьютерах, работающих под управлением определенных версий операционных систем, поддерживать установку на виртуальных платформах и функционировать с различными СУБД.</w:t>
      </w:r>
    </w:p>
    <w:p w14:paraId="4E6DB199"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 xml:space="preserve">Список программных требований доступен в онлайн-справке - </w:t>
      </w:r>
      <w:hyperlink r:id="rId11" w:history="1">
        <w:r w:rsidRPr="0003618D">
          <w:rPr>
            <w:rStyle w:val="af5"/>
            <w:rFonts w:ascii="Times New Roman" w:hAnsi="Times New Roman" w:cs="Times New Roman"/>
            <w:sz w:val="24"/>
            <w:szCs w:val="24"/>
          </w:rPr>
          <w:t>https://support.kaspersky.com/ksc/12/ru-RU/96255.htm</w:t>
        </w:r>
      </w:hyperlink>
    </w:p>
    <w:p w14:paraId="614327D3"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В программном средстве антивирусной защиты должны быть реализованы следующие функциональные возможности:</w:t>
      </w:r>
    </w:p>
    <w:p w14:paraId="685BC369"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выбор архитектуры установки централизованного средства управления, мониторинга и обновления в зависимости от количества защищаемых узлов;</w:t>
      </w:r>
    </w:p>
    <w:p w14:paraId="2364735B"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чтения информации из Active Directory, с целью получения данных об учетных записях компьютеров и пользователей в организации;</w:t>
      </w:r>
    </w:p>
    <w:p w14:paraId="5FAA2639"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настройки правил переноса обнаруженных компьютеров по </w:t>
      </w:r>
      <w:proofErr w:type="spellStart"/>
      <w:r w:rsidRPr="0003618D">
        <w:rPr>
          <w:rFonts w:ascii="Times New Roman" w:hAnsi="Times New Roman"/>
          <w:sz w:val="24"/>
          <w:szCs w:val="24"/>
        </w:rPr>
        <w:t>ip</w:t>
      </w:r>
      <w:proofErr w:type="spellEnd"/>
      <w:r w:rsidRPr="0003618D">
        <w:rPr>
          <w:rFonts w:ascii="Times New Roman" w:hAnsi="Times New Roman"/>
          <w:sz w:val="24"/>
          <w:szCs w:val="24"/>
        </w:rPr>
        <w:t>-адресу, типу ОС, нахождению в OU AD;</w:t>
      </w:r>
    </w:p>
    <w:p w14:paraId="1D895371"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lastRenderedPageBreak/>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03618D">
        <w:rPr>
          <w:rFonts w:ascii="Times New Roman" w:hAnsi="Times New Roman"/>
          <w:sz w:val="24"/>
          <w:szCs w:val="24"/>
        </w:rPr>
        <w:t>ip</w:t>
      </w:r>
      <w:proofErr w:type="spellEnd"/>
      <w:r w:rsidRPr="0003618D">
        <w:rPr>
          <w:rFonts w:ascii="Times New Roman" w:hAnsi="Times New Roman"/>
          <w:sz w:val="24"/>
          <w:szCs w:val="24"/>
        </w:rPr>
        <w:t>-адресу, типу ОС, нахождению в OU AD;</w:t>
      </w:r>
    </w:p>
    <w:p w14:paraId="3852DDC2"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централизованные установка, обновление и удаление программных средств антивирусной защиты;</w:t>
      </w:r>
    </w:p>
    <w:p w14:paraId="5E122ECC"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централизованная настройка, администрирование;</w:t>
      </w:r>
    </w:p>
    <w:p w14:paraId="7A9A2159"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просмотр отчетов и статистической информации по работе средств защиты;</w:t>
      </w:r>
    </w:p>
    <w:p w14:paraId="05FE39FD"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централизованное удаление (ручное и автоматическое) несовместимых приложений средствами центра управления;</w:t>
      </w:r>
    </w:p>
    <w:p w14:paraId="05034CB2"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сохранение истории изменений политик и задач, возможность выполнить откат к предыдущим версиям;</w:t>
      </w:r>
    </w:p>
    <w:p w14:paraId="6AA1FB77"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14:paraId="6338E3E9"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03618D">
        <w:rPr>
          <w:rFonts w:ascii="Times New Roman" w:hAnsi="Times New Roman"/>
          <w:sz w:val="24"/>
          <w:szCs w:val="24"/>
          <w:lang w:val="en-US"/>
        </w:rPr>
        <w:t>IPv</w:t>
      </w:r>
      <w:proofErr w:type="spellEnd"/>
      <w:r w:rsidRPr="0003618D">
        <w:rPr>
          <w:rFonts w:ascii="Times New Roman" w:hAnsi="Times New Roman"/>
          <w:sz w:val="24"/>
          <w:szCs w:val="24"/>
        </w:rPr>
        <w:t>4-адреса, а также от того, в каком OU находится компьютер или в какой группе безопасности;</w:t>
      </w:r>
    </w:p>
    <w:p w14:paraId="188C6020"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иерархии триггеров, по которым происходит перераспределение; </w:t>
      </w:r>
    </w:p>
    <w:p w14:paraId="5C50767A"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тестирование загруженных обновлений средствами ПО централизованного управления перед распространением на клиентские машины;</w:t>
      </w:r>
    </w:p>
    <w:p w14:paraId="15DE11C5"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доставка обновлений на рабочие места пользователей сразу после их получения;</w:t>
      </w:r>
    </w:p>
    <w:p w14:paraId="035C782E"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0D7B2660"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14:paraId="487BE40D"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53E8A2E2"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поддержка </w:t>
      </w:r>
      <w:proofErr w:type="spellStart"/>
      <w:r w:rsidRPr="0003618D">
        <w:rPr>
          <w:rFonts w:ascii="Times New Roman" w:hAnsi="Times New Roman"/>
          <w:sz w:val="24"/>
          <w:szCs w:val="24"/>
        </w:rPr>
        <w:t>мультиарендности</w:t>
      </w:r>
      <w:proofErr w:type="spellEnd"/>
      <w:r w:rsidRPr="0003618D">
        <w:rPr>
          <w:rFonts w:ascii="Times New Roman" w:hAnsi="Times New Roman"/>
          <w:sz w:val="24"/>
          <w:szCs w:val="24"/>
        </w:rPr>
        <w:t xml:space="preserve"> (</w:t>
      </w:r>
      <w:proofErr w:type="spellStart"/>
      <w:r w:rsidRPr="0003618D">
        <w:rPr>
          <w:rFonts w:ascii="Times New Roman" w:hAnsi="Times New Roman"/>
          <w:sz w:val="24"/>
          <w:szCs w:val="24"/>
        </w:rPr>
        <w:t>multi-tenancy</w:t>
      </w:r>
      <w:proofErr w:type="spellEnd"/>
      <w:r w:rsidRPr="0003618D">
        <w:rPr>
          <w:rFonts w:ascii="Times New Roman" w:hAnsi="Times New Roman"/>
          <w:sz w:val="24"/>
          <w:szCs w:val="24"/>
        </w:rPr>
        <w:t>) для серверов управления;</w:t>
      </w:r>
    </w:p>
    <w:p w14:paraId="1EBDA1FA"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обновление программных средств и антивирусных баз из разных источников, как по каналам связи, так и на машинных носителях информации;</w:t>
      </w:r>
    </w:p>
    <w:p w14:paraId="6BFBC08B"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доступ к облачным серверам производителя антивирусного ПО через сервер управления;</w:t>
      </w:r>
    </w:p>
    <w:p w14:paraId="341694B3"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автоматическое распространение лицензии на клиентские компьютеры;</w:t>
      </w:r>
    </w:p>
    <w:p w14:paraId="615368C6"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инвентаризация установленного ПО и оборудования на компьютерах пользователей;</w:t>
      </w:r>
    </w:p>
    <w:p w14:paraId="57E75449"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609964FC"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функция управления мобильными устройствами через сервер Exchange </w:t>
      </w:r>
      <w:proofErr w:type="spellStart"/>
      <w:r w:rsidRPr="0003618D">
        <w:rPr>
          <w:rFonts w:ascii="Times New Roman" w:hAnsi="Times New Roman"/>
          <w:sz w:val="24"/>
          <w:szCs w:val="24"/>
        </w:rPr>
        <w:t>ActiveSync</w:t>
      </w:r>
      <w:proofErr w:type="spellEnd"/>
      <w:r w:rsidRPr="0003618D">
        <w:rPr>
          <w:rFonts w:ascii="Times New Roman" w:hAnsi="Times New Roman"/>
          <w:sz w:val="24"/>
          <w:szCs w:val="24"/>
        </w:rPr>
        <w:t>;</w:t>
      </w:r>
    </w:p>
    <w:p w14:paraId="77C40A09"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функция управления мобильными устройствами через сервер </w:t>
      </w:r>
      <w:proofErr w:type="spellStart"/>
      <w:r w:rsidRPr="0003618D">
        <w:rPr>
          <w:rFonts w:ascii="Times New Roman" w:hAnsi="Times New Roman"/>
          <w:sz w:val="24"/>
          <w:szCs w:val="24"/>
        </w:rPr>
        <w:t>iOS</w:t>
      </w:r>
      <w:proofErr w:type="spellEnd"/>
      <w:r w:rsidRPr="0003618D">
        <w:rPr>
          <w:rFonts w:ascii="Times New Roman" w:hAnsi="Times New Roman"/>
          <w:sz w:val="24"/>
          <w:szCs w:val="24"/>
        </w:rPr>
        <w:t xml:space="preserve"> MDM;</w:t>
      </w:r>
    </w:p>
    <w:p w14:paraId="36C1EA17"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отправки SMS-оповещений о заданных событиях;</w:t>
      </w:r>
    </w:p>
    <w:p w14:paraId="483E40B5"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централизованная установка сертификатов на управляемые мобильные устройства;</w:t>
      </w:r>
    </w:p>
    <w:p w14:paraId="17453D1E"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указания любого компьютера организации центром ретрансляции обновлений для снижения сетевой нагрузки на систему управления;</w:t>
      </w:r>
    </w:p>
    <w:p w14:paraId="564667D0"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14:paraId="66096E14"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lastRenderedPageBreak/>
        <w:t>построение графических отчетов по событиям антивирусной защиты, данным инвентаризации, данным лицензирования установленных программ;</w:t>
      </w:r>
    </w:p>
    <w:p w14:paraId="12D0D51A"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наличие </w:t>
      </w:r>
      <w:proofErr w:type="spellStart"/>
      <w:r w:rsidRPr="0003618D">
        <w:rPr>
          <w:rFonts w:ascii="Times New Roman" w:hAnsi="Times New Roman"/>
          <w:sz w:val="24"/>
          <w:szCs w:val="24"/>
        </w:rPr>
        <w:t>преднастроенных</w:t>
      </w:r>
      <w:proofErr w:type="spellEnd"/>
      <w:r w:rsidRPr="0003618D">
        <w:rPr>
          <w:rFonts w:ascii="Times New Roman" w:hAnsi="Times New Roman"/>
          <w:sz w:val="24"/>
          <w:szCs w:val="24"/>
        </w:rPr>
        <w:t xml:space="preserve"> стандартных отчетов о работе системы;</w:t>
      </w:r>
    </w:p>
    <w:p w14:paraId="708C0622"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экспорт отчетов в файлы форматов PDF и XML;</w:t>
      </w:r>
    </w:p>
    <w:p w14:paraId="46D42F53"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55286F6C"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создание внутренних учетных записей для аутентификации на сервере управления;</w:t>
      </w:r>
    </w:p>
    <w:p w14:paraId="0B476E22"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создание резервной копии системы управления встроенными средствами системы управления;</w:t>
      </w:r>
    </w:p>
    <w:p w14:paraId="4E58D768" w14:textId="77777777" w:rsidR="0003618D" w:rsidRPr="0003618D" w:rsidRDefault="0003618D" w:rsidP="00A42E52">
      <w:pPr>
        <w:pStyle w:val="a6"/>
        <w:numPr>
          <w:ilvl w:val="0"/>
          <w:numId w:val="12"/>
        </w:numPr>
        <w:spacing w:after="160" w:line="259" w:lineRule="auto"/>
        <w:rPr>
          <w:rFonts w:ascii="Times New Roman" w:hAnsi="Times New Roman"/>
          <w:sz w:val="24"/>
          <w:szCs w:val="24"/>
          <w:lang w:val="en-US"/>
        </w:rPr>
      </w:pPr>
      <w:r w:rsidRPr="0003618D">
        <w:rPr>
          <w:rFonts w:ascii="Times New Roman" w:hAnsi="Times New Roman"/>
          <w:sz w:val="24"/>
          <w:szCs w:val="24"/>
        </w:rPr>
        <w:t>поддержка</w:t>
      </w:r>
      <w:r w:rsidRPr="0003618D">
        <w:rPr>
          <w:rFonts w:ascii="Times New Roman" w:hAnsi="Times New Roman"/>
          <w:sz w:val="24"/>
          <w:szCs w:val="24"/>
          <w:lang w:val="en-US"/>
        </w:rPr>
        <w:t xml:space="preserve"> Windows Failover Clustering;</w:t>
      </w:r>
    </w:p>
    <w:p w14:paraId="414C8E71" w14:textId="77777777" w:rsidR="0003618D" w:rsidRPr="0003618D" w:rsidRDefault="0003618D" w:rsidP="00A42E52">
      <w:pPr>
        <w:pStyle w:val="a6"/>
        <w:numPr>
          <w:ilvl w:val="0"/>
          <w:numId w:val="12"/>
        </w:numPr>
        <w:spacing w:after="160" w:line="259" w:lineRule="auto"/>
        <w:rPr>
          <w:rFonts w:ascii="Times New Roman" w:hAnsi="Times New Roman"/>
          <w:sz w:val="24"/>
          <w:szCs w:val="24"/>
          <w:lang w:val="en-US"/>
        </w:rPr>
      </w:pPr>
      <w:r w:rsidRPr="0003618D">
        <w:rPr>
          <w:rFonts w:ascii="Times New Roman" w:hAnsi="Times New Roman"/>
          <w:sz w:val="24"/>
          <w:szCs w:val="24"/>
        </w:rPr>
        <w:t>поддержка</w:t>
      </w:r>
      <w:r w:rsidRPr="0003618D">
        <w:rPr>
          <w:rFonts w:ascii="Times New Roman" w:hAnsi="Times New Roman"/>
          <w:sz w:val="24"/>
          <w:szCs w:val="24"/>
          <w:lang w:val="en-US"/>
        </w:rPr>
        <w:t xml:space="preserve"> </w:t>
      </w:r>
      <w:r w:rsidRPr="0003618D">
        <w:rPr>
          <w:rFonts w:ascii="Times New Roman" w:hAnsi="Times New Roman"/>
          <w:sz w:val="24"/>
          <w:szCs w:val="24"/>
        </w:rPr>
        <w:t>интеграции</w:t>
      </w:r>
      <w:r w:rsidRPr="0003618D">
        <w:rPr>
          <w:rFonts w:ascii="Times New Roman" w:hAnsi="Times New Roman"/>
          <w:sz w:val="24"/>
          <w:szCs w:val="24"/>
          <w:lang w:val="en-US"/>
        </w:rPr>
        <w:t xml:space="preserve"> </w:t>
      </w:r>
      <w:r w:rsidRPr="0003618D">
        <w:rPr>
          <w:rFonts w:ascii="Times New Roman" w:hAnsi="Times New Roman"/>
          <w:sz w:val="24"/>
          <w:szCs w:val="24"/>
        </w:rPr>
        <w:t>с</w:t>
      </w:r>
      <w:r w:rsidRPr="0003618D">
        <w:rPr>
          <w:rFonts w:ascii="Times New Roman" w:hAnsi="Times New Roman"/>
          <w:sz w:val="24"/>
          <w:szCs w:val="24"/>
          <w:lang w:val="en-US"/>
        </w:rPr>
        <w:t xml:space="preserve"> Windows </w:t>
      </w:r>
      <w:r w:rsidRPr="0003618D">
        <w:rPr>
          <w:rFonts w:ascii="Times New Roman" w:hAnsi="Times New Roman"/>
          <w:sz w:val="24"/>
          <w:szCs w:val="24"/>
        </w:rPr>
        <w:t>сервисом</w:t>
      </w:r>
      <w:r w:rsidRPr="0003618D">
        <w:rPr>
          <w:rFonts w:ascii="Times New Roman" w:hAnsi="Times New Roman"/>
          <w:sz w:val="24"/>
          <w:szCs w:val="24"/>
          <w:lang w:val="en-US"/>
        </w:rPr>
        <w:t xml:space="preserve"> Certificate Authority;</w:t>
      </w:r>
    </w:p>
    <w:p w14:paraId="310160D7"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наличие портала самообслуживания пользователей; </w:t>
      </w:r>
    </w:p>
    <w:p w14:paraId="1CECDF24"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14:paraId="4639230C"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наличие системы контроля возникновения вирусных эпидемий;</w:t>
      </w:r>
    </w:p>
    <w:p w14:paraId="19025B54"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установки в облачной инфраструктуре Microsoft </w:t>
      </w:r>
      <w:proofErr w:type="spellStart"/>
      <w:r w:rsidRPr="0003618D">
        <w:rPr>
          <w:rFonts w:ascii="Times New Roman" w:hAnsi="Times New Roman"/>
          <w:sz w:val="24"/>
          <w:szCs w:val="24"/>
        </w:rPr>
        <w:t>Azure</w:t>
      </w:r>
      <w:proofErr w:type="spellEnd"/>
      <w:r w:rsidRPr="0003618D">
        <w:rPr>
          <w:rFonts w:ascii="Times New Roman" w:hAnsi="Times New Roman"/>
          <w:sz w:val="24"/>
          <w:szCs w:val="24"/>
        </w:rPr>
        <w:t xml:space="preserve"> и Google </w:t>
      </w:r>
      <w:proofErr w:type="spellStart"/>
      <w:r w:rsidRPr="0003618D">
        <w:rPr>
          <w:rFonts w:ascii="Times New Roman" w:hAnsi="Times New Roman"/>
          <w:sz w:val="24"/>
          <w:szCs w:val="24"/>
        </w:rPr>
        <w:t>Cloud</w:t>
      </w:r>
      <w:proofErr w:type="spellEnd"/>
      <w:r w:rsidRPr="0003618D">
        <w:rPr>
          <w:rFonts w:ascii="Times New Roman" w:hAnsi="Times New Roman"/>
          <w:sz w:val="24"/>
          <w:szCs w:val="24"/>
        </w:rPr>
        <w:t>;</w:t>
      </w:r>
    </w:p>
    <w:p w14:paraId="0A766270"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 xml:space="preserve">интеграции по </w:t>
      </w:r>
      <w:proofErr w:type="spellStart"/>
      <w:r w:rsidRPr="0003618D">
        <w:rPr>
          <w:rFonts w:ascii="Times New Roman" w:hAnsi="Times New Roman"/>
          <w:sz w:val="24"/>
          <w:szCs w:val="24"/>
        </w:rPr>
        <w:t>OpenAPI</w:t>
      </w:r>
      <w:proofErr w:type="spellEnd"/>
      <w:r w:rsidRPr="0003618D">
        <w:rPr>
          <w:rFonts w:ascii="Times New Roman" w:hAnsi="Times New Roman"/>
          <w:sz w:val="24"/>
          <w:szCs w:val="24"/>
        </w:rPr>
        <w:t>;</w:t>
      </w:r>
    </w:p>
    <w:p w14:paraId="7AAB09A6" w14:textId="77777777" w:rsidR="0003618D" w:rsidRPr="0003618D" w:rsidRDefault="0003618D" w:rsidP="00A42E52">
      <w:pPr>
        <w:pStyle w:val="a6"/>
        <w:numPr>
          <w:ilvl w:val="0"/>
          <w:numId w:val="12"/>
        </w:numPr>
        <w:spacing w:after="160" w:line="259" w:lineRule="auto"/>
        <w:rPr>
          <w:rFonts w:ascii="Times New Roman" w:hAnsi="Times New Roman"/>
          <w:sz w:val="24"/>
          <w:szCs w:val="24"/>
        </w:rPr>
      </w:pPr>
      <w:r w:rsidRPr="0003618D">
        <w:rPr>
          <w:rFonts w:ascii="Times New Roman" w:hAnsi="Times New Roman"/>
          <w:sz w:val="24"/>
          <w:szCs w:val="24"/>
        </w:rPr>
        <w:t>управления антивирусной защитой с использованием WEB консоли.</w:t>
      </w:r>
    </w:p>
    <w:p w14:paraId="0E9E1088" w14:textId="77777777" w:rsidR="0003618D" w:rsidRPr="0003618D" w:rsidRDefault="0003618D" w:rsidP="0003618D">
      <w:pPr>
        <w:pStyle w:val="1"/>
        <w:rPr>
          <w:sz w:val="24"/>
          <w:szCs w:val="24"/>
        </w:rPr>
      </w:pPr>
      <w:bookmarkStart w:id="10" w:name="_Toc61113136"/>
      <w:r w:rsidRPr="0003618D">
        <w:rPr>
          <w:sz w:val="24"/>
          <w:szCs w:val="24"/>
        </w:rPr>
        <w:t>Требования к обновлению антивирусных баз</w:t>
      </w:r>
      <w:bookmarkEnd w:id="10"/>
    </w:p>
    <w:p w14:paraId="60ECE22F"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Обновляемые антивирусные базы данных должны обеспечивать реализацию следующих функциональных возможностей:</w:t>
      </w:r>
    </w:p>
    <w:p w14:paraId="7AAE086D" w14:textId="77777777" w:rsidR="0003618D" w:rsidRPr="0003618D" w:rsidRDefault="0003618D" w:rsidP="00A42E52">
      <w:pPr>
        <w:pStyle w:val="a6"/>
        <w:numPr>
          <w:ilvl w:val="1"/>
          <w:numId w:val="5"/>
        </w:numPr>
        <w:spacing w:after="160" w:line="259" w:lineRule="auto"/>
        <w:ind w:left="851" w:hanging="284"/>
        <w:rPr>
          <w:rFonts w:ascii="Times New Roman" w:hAnsi="Times New Roman"/>
          <w:sz w:val="24"/>
          <w:szCs w:val="24"/>
        </w:rPr>
      </w:pPr>
      <w:r w:rsidRPr="0003618D">
        <w:rPr>
          <w:rFonts w:ascii="Times New Roman" w:hAnsi="Times New Roman"/>
          <w:sz w:val="24"/>
          <w:szCs w:val="24"/>
        </w:rPr>
        <w:t>создания правил обновления антивирусных баз не реже 24 раз в течение календарных суток;</w:t>
      </w:r>
    </w:p>
    <w:p w14:paraId="01863842" w14:textId="77777777" w:rsidR="0003618D" w:rsidRPr="0003618D" w:rsidRDefault="0003618D" w:rsidP="00A42E52">
      <w:pPr>
        <w:pStyle w:val="a6"/>
        <w:numPr>
          <w:ilvl w:val="1"/>
          <w:numId w:val="5"/>
        </w:numPr>
        <w:spacing w:after="160" w:line="259" w:lineRule="auto"/>
        <w:ind w:left="851" w:hanging="284"/>
        <w:rPr>
          <w:rFonts w:ascii="Times New Roman" w:hAnsi="Times New Roman"/>
          <w:sz w:val="24"/>
          <w:szCs w:val="24"/>
        </w:rPr>
      </w:pPr>
      <w:r w:rsidRPr="0003618D">
        <w:rPr>
          <w:rFonts w:ascii="Times New Roman" w:hAnsi="Times New Roman"/>
          <w:sz w:val="24"/>
          <w:szCs w:val="24"/>
        </w:rPr>
        <w:t>множественность путей обновления, в том числе – по каналам связи и на отчуждаемых электронных носителях информации;</w:t>
      </w:r>
    </w:p>
    <w:p w14:paraId="1528FCCB" w14:textId="77777777" w:rsidR="0003618D" w:rsidRPr="0003618D" w:rsidRDefault="0003618D" w:rsidP="00A42E52">
      <w:pPr>
        <w:pStyle w:val="a6"/>
        <w:numPr>
          <w:ilvl w:val="1"/>
          <w:numId w:val="5"/>
        </w:numPr>
        <w:spacing w:after="160" w:line="259" w:lineRule="auto"/>
        <w:ind w:left="851" w:hanging="284"/>
        <w:rPr>
          <w:rFonts w:ascii="Times New Roman" w:hAnsi="Times New Roman"/>
          <w:sz w:val="24"/>
          <w:szCs w:val="24"/>
        </w:rPr>
      </w:pPr>
      <w:r w:rsidRPr="0003618D">
        <w:rPr>
          <w:rFonts w:ascii="Times New Roman" w:hAnsi="Times New Roman"/>
          <w:sz w:val="24"/>
          <w:szCs w:val="24"/>
        </w:rPr>
        <w:t>проверку целостности и подлинности обновлений средствами электронной цифровой подписи.</w:t>
      </w:r>
    </w:p>
    <w:p w14:paraId="6076AFCB" w14:textId="77777777" w:rsidR="0003618D" w:rsidRPr="0003618D" w:rsidRDefault="0003618D" w:rsidP="0003618D">
      <w:pPr>
        <w:pStyle w:val="1"/>
        <w:rPr>
          <w:sz w:val="24"/>
          <w:szCs w:val="24"/>
        </w:rPr>
      </w:pPr>
      <w:bookmarkStart w:id="11" w:name="_Toc61113137"/>
      <w:r w:rsidRPr="0003618D">
        <w:rPr>
          <w:sz w:val="24"/>
          <w:szCs w:val="24"/>
        </w:rPr>
        <w:t>Требования к эксплуатационной документации</w:t>
      </w:r>
      <w:bookmarkEnd w:id="11"/>
    </w:p>
    <w:p w14:paraId="4442DEFE"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14:paraId="54718925" w14:textId="77777777" w:rsidR="0003618D" w:rsidRPr="0003618D" w:rsidRDefault="0003618D" w:rsidP="00A42E52">
      <w:pPr>
        <w:pStyle w:val="a6"/>
        <w:numPr>
          <w:ilvl w:val="0"/>
          <w:numId w:val="13"/>
        </w:numPr>
        <w:spacing w:after="160" w:line="259" w:lineRule="auto"/>
        <w:rPr>
          <w:rFonts w:ascii="Times New Roman" w:hAnsi="Times New Roman"/>
          <w:sz w:val="24"/>
          <w:szCs w:val="24"/>
        </w:rPr>
      </w:pPr>
      <w:r w:rsidRPr="0003618D">
        <w:rPr>
          <w:rFonts w:ascii="Times New Roman" w:hAnsi="Times New Roman"/>
          <w:sz w:val="24"/>
          <w:szCs w:val="24"/>
        </w:rPr>
        <w:t>«Руководство пользователя (администратора)»</w:t>
      </w:r>
    </w:p>
    <w:p w14:paraId="22A7263D"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14:paraId="0172A4D1" w14:textId="77777777" w:rsidR="0003618D" w:rsidRPr="0003618D" w:rsidRDefault="0003618D" w:rsidP="0003618D">
      <w:pPr>
        <w:pStyle w:val="1"/>
        <w:rPr>
          <w:sz w:val="24"/>
          <w:szCs w:val="24"/>
        </w:rPr>
      </w:pPr>
      <w:bookmarkStart w:id="12" w:name="_Toc61113138"/>
      <w:r w:rsidRPr="0003618D">
        <w:rPr>
          <w:sz w:val="24"/>
          <w:szCs w:val="24"/>
        </w:rPr>
        <w:t>Требования к технической поддержке</w:t>
      </w:r>
      <w:bookmarkEnd w:id="12"/>
    </w:p>
    <w:p w14:paraId="26299150" w14:textId="77777777" w:rsidR="0003618D" w:rsidRPr="0003618D" w:rsidRDefault="0003618D" w:rsidP="0003618D">
      <w:pPr>
        <w:rPr>
          <w:rFonts w:ascii="Times New Roman" w:hAnsi="Times New Roman" w:cs="Times New Roman"/>
          <w:sz w:val="24"/>
          <w:szCs w:val="24"/>
        </w:rPr>
      </w:pPr>
      <w:r w:rsidRPr="0003618D">
        <w:rPr>
          <w:rFonts w:ascii="Times New Roman" w:hAnsi="Times New Roman" w:cs="Times New Roman"/>
          <w:sz w:val="24"/>
          <w:szCs w:val="24"/>
        </w:rPr>
        <w:t>Техническая поддержка антивирусного программного обеспечения должна:</w:t>
      </w:r>
    </w:p>
    <w:p w14:paraId="23B8640F" w14:textId="77777777" w:rsidR="0003618D" w:rsidRPr="0003618D" w:rsidRDefault="0003618D" w:rsidP="00A42E52">
      <w:pPr>
        <w:pStyle w:val="a6"/>
        <w:numPr>
          <w:ilvl w:val="0"/>
          <w:numId w:val="13"/>
        </w:numPr>
        <w:spacing w:after="160" w:line="259" w:lineRule="auto"/>
        <w:rPr>
          <w:rFonts w:ascii="Times New Roman" w:hAnsi="Times New Roman"/>
          <w:sz w:val="24"/>
          <w:szCs w:val="24"/>
        </w:rPr>
      </w:pPr>
      <w:r w:rsidRPr="0003618D">
        <w:rPr>
          <w:rFonts w:ascii="Times New Roman" w:hAnsi="Times New Roman"/>
          <w:sz w:val="24"/>
          <w:szCs w:val="24"/>
        </w:rPr>
        <w:lastRenderedPageBreak/>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14:paraId="11F066B1" w14:textId="73E3690D" w:rsidR="00ED6153" w:rsidRPr="0003618D" w:rsidRDefault="0003618D" w:rsidP="0003618D">
      <w:pPr>
        <w:rPr>
          <w:rFonts w:ascii="Times New Roman" w:eastAsia="Times New Roman" w:hAnsi="Times New Roman" w:cs="Times New Roman"/>
          <w:sz w:val="24"/>
          <w:szCs w:val="24"/>
        </w:rPr>
      </w:pPr>
      <w:r w:rsidRPr="0003618D">
        <w:rPr>
          <w:rFonts w:ascii="Times New Roman" w:hAnsi="Times New Roman" w:cs="Times New Roman"/>
          <w:sz w:val="24"/>
          <w:szCs w:val="24"/>
        </w:rPr>
        <w:t>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w:t>
      </w:r>
    </w:p>
    <w:tbl>
      <w:tblPr>
        <w:tblW w:w="10453" w:type="dxa"/>
        <w:tblInd w:w="-35" w:type="dxa"/>
        <w:tblLayout w:type="fixed"/>
        <w:tblLook w:val="04A0" w:firstRow="1" w:lastRow="0" w:firstColumn="1" w:lastColumn="0" w:noHBand="0" w:noVBand="1"/>
      </w:tblPr>
      <w:tblGrid>
        <w:gridCol w:w="5226"/>
        <w:gridCol w:w="5227"/>
      </w:tblGrid>
      <w:tr w:rsidR="0088281B" w:rsidRPr="0003618D" w14:paraId="20386CD5" w14:textId="77777777" w:rsidTr="008366B3">
        <w:tc>
          <w:tcPr>
            <w:tcW w:w="5210" w:type="dxa"/>
            <w:shd w:val="clear" w:color="auto" w:fill="auto"/>
          </w:tcPr>
          <w:p w14:paraId="6CD094F9" w14:textId="77777777" w:rsidR="0088281B" w:rsidRPr="0003618D" w:rsidRDefault="0088281B" w:rsidP="0088281B">
            <w:pPr>
              <w:spacing w:after="0" w:line="240" w:lineRule="auto"/>
              <w:contextualSpacing/>
              <w:rPr>
                <w:rFonts w:ascii="Times New Roman" w:eastAsia="Calibri" w:hAnsi="Times New Roman" w:cs="Times New Roman"/>
                <w:sz w:val="24"/>
                <w:szCs w:val="24"/>
                <w:lang w:eastAsia="ru-RU"/>
              </w:rPr>
            </w:pPr>
            <w:r w:rsidRPr="0003618D">
              <w:rPr>
                <w:rFonts w:ascii="Times New Roman" w:eastAsia="Calibri" w:hAnsi="Times New Roman" w:cs="Times New Roman"/>
                <w:sz w:val="24"/>
                <w:szCs w:val="24"/>
                <w:lang w:eastAsia="ru-RU"/>
              </w:rPr>
              <w:t>Председатель Комитета дорожного хозяйства города Челябинска</w:t>
            </w:r>
          </w:p>
          <w:p w14:paraId="18EFFFD5" w14:textId="77777777" w:rsidR="0088281B" w:rsidRPr="0003618D" w:rsidRDefault="0088281B" w:rsidP="0088281B">
            <w:pPr>
              <w:spacing w:after="0" w:line="240" w:lineRule="auto"/>
              <w:contextualSpacing/>
              <w:rPr>
                <w:rFonts w:ascii="Times New Roman" w:eastAsia="Calibri" w:hAnsi="Times New Roman" w:cs="Times New Roman"/>
                <w:sz w:val="24"/>
                <w:szCs w:val="24"/>
                <w:lang w:eastAsia="ru-RU"/>
              </w:rPr>
            </w:pPr>
          </w:p>
        </w:tc>
        <w:tc>
          <w:tcPr>
            <w:tcW w:w="5211" w:type="dxa"/>
            <w:shd w:val="clear" w:color="auto" w:fill="auto"/>
          </w:tcPr>
          <w:p w14:paraId="4A364D18" w14:textId="77777777" w:rsidR="0088281B" w:rsidRPr="0003618D" w:rsidRDefault="0088281B" w:rsidP="0088281B">
            <w:pPr>
              <w:spacing w:after="0" w:line="240" w:lineRule="auto"/>
              <w:rPr>
                <w:rFonts w:ascii="Times New Roman" w:eastAsia="Calibri" w:hAnsi="Times New Roman" w:cs="Times New Roman"/>
                <w:b/>
                <w:sz w:val="24"/>
                <w:szCs w:val="24"/>
                <w:lang w:eastAsia="ru-RU"/>
              </w:rPr>
            </w:pPr>
          </w:p>
        </w:tc>
      </w:tr>
      <w:tr w:rsidR="0088281B" w:rsidRPr="0003618D" w14:paraId="1E3D60D8" w14:textId="77777777" w:rsidTr="008366B3">
        <w:trPr>
          <w:trHeight w:val="451"/>
        </w:trPr>
        <w:tc>
          <w:tcPr>
            <w:tcW w:w="5210" w:type="dxa"/>
            <w:shd w:val="clear" w:color="auto" w:fill="auto"/>
          </w:tcPr>
          <w:p w14:paraId="2FB3FC6D" w14:textId="77777777" w:rsidR="0088281B" w:rsidRPr="0003618D" w:rsidRDefault="0088281B" w:rsidP="0088281B">
            <w:pPr>
              <w:spacing w:after="0" w:line="240" w:lineRule="auto"/>
              <w:rPr>
                <w:rFonts w:ascii="Times New Roman" w:eastAsia="Calibri" w:hAnsi="Times New Roman" w:cs="Times New Roman"/>
                <w:sz w:val="24"/>
                <w:szCs w:val="24"/>
                <w:lang w:eastAsia="ru-RU"/>
              </w:rPr>
            </w:pPr>
            <w:r w:rsidRPr="0003618D">
              <w:rPr>
                <w:rFonts w:ascii="Times New Roman" w:eastAsia="Calibri" w:hAnsi="Times New Roman" w:cs="Times New Roman"/>
                <w:snapToGrid w:val="0"/>
                <w:sz w:val="24"/>
                <w:szCs w:val="24"/>
                <w:lang w:eastAsia="ru-RU"/>
              </w:rPr>
              <w:t xml:space="preserve">____________________________Р.Г. </w:t>
            </w:r>
            <w:proofErr w:type="spellStart"/>
            <w:r w:rsidRPr="0003618D">
              <w:rPr>
                <w:rFonts w:ascii="Times New Roman" w:eastAsia="Calibri" w:hAnsi="Times New Roman" w:cs="Times New Roman"/>
                <w:snapToGrid w:val="0"/>
                <w:sz w:val="24"/>
                <w:szCs w:val="24"/>
                <w:lang w:eastAsia="ru-RU"/>
              </w:rPr>
              <w:t>Кучитаров</w:t>
            </w:r>
            <w:proofErr w:type="spellEnd"/>
          </w:p>
        </w:tc>
        <w:tc>
          <w:tcPr>
            <w:tcW w:w="5211" w:type="dxa"/>
            <w:shd w:val="clear" w:color="auto" w:fill="auto"/>
          </w:tcPr>
          <w:p w14:paraId="26E79B4B" w14:textId="77777777" w:rsidR="0088281B" w:rsidRPr="0003618D" w:rsidRDefault="0088281B" w:rsidP="0088281B">
            <w:pPr>
              <w:spacing w:after="0" w:line="240" w:lineRule="auto"/>
              <w:rPr>
                <w:rFonts w:ascii="Times New Roman" w:eastAsia="Calibri" w:hAnsi="Times New Roman" w:cs="Times New Roman"/>
                <w:sz w:val="24"/>
                <w:szCs w:val="24"/>
                <w:lang w:eastAsia="ru-RU"/>
              </w:rPr>
            </w:pPr>
            <w:r w:rsidRPr="0003618D">
              <w:rPr>
                <w:rFonts w:ascii="Times New Roman" w:eastAsia="Calibri" w:hAnsi="Times New Roman" w:cs="Times New Roman"/>
                <w:snapToGrid w:val="0"/>
                <w:sz w:val="24"/>
                <w:szCs w:val="24"/>
                <w:lang w:eastAsia="ru-RU"/>
              </w:rPr>
              <w:t xml:space="preserve">____________________________ </w:t>
            </w:r>
          </w:p>
        </w:tc>
      </w:tr>
      <w:tr w:rsidR="0088281B" w:rsidRPr="0003618D" w14:paraId="2A657BD6" w14:textId="77777777" w:rsidTr="008366B3">
        <w:trPr>
          <w:trHeight w:val="80"/>
        </w:trPr>
        <w:tc>
          <w:tcPr>
            <w:tcW w:w="5210" w:type="dxa"/>
            <w:shd w:val="clear" w:color="auto" w:fill="auto"/>
          </w:tcPr>
          <w:p w14:paraId="33B8F4B8" w14:textId="77777777" w:rsidR="0088281B" w:rsidRPr="0003618D" w:rsidRDefault="0088281B" w:rsidP="0088281B">
            <w:pPr>
              <w:spacing w:after="0" w:line="240" w:lineRule="auto"/>
              <w:rPr>
                <w:rFonts w:ascii="Times New Roman" w:eastAsia="Calibri" w:hAnsi="Times New Roman" w:cs="Times New Roman"/>
                <w:sz w:val="24"/>
                <w:szCs w:val="24"/>
                <w:lang w:eastAsia="ru-RU"/>
              </w:rPr>
            </w:pPr>
            <w:r w:rsidRPr="0003618D">
              <w:rPr>
                <w:rFonts w:ascii="Times New Roman" w:eastAsia="Calibri" w:hAnsi="Times New Roman" w:cs="Times New Roman"/>
                <w:sz w:val="24"/>
                <w:szCs w:val="24"/>
                <w:lang w:eastAsia="ru-RU"/>
              </w:rPr>
              <w:t>МП</w:t>
            </w:r>
          </w:p>
        </w:tc>
        <w:tc>
          <w:tcPr>
            <w:tcW w:w="5211" w:type="dxa"/>
            <w:shd w:val="clear" w:color="auto" w:fill="auto"/>
          </w:tcPr>
          <w:p w14:paraId="5990FDCD" w14:textId="77777777" w:rsidR="0088281B" w:rsidRPr="0003618D" w:rsidRDefault="0088281B" w:rsidP="0088281B">
            <w:pPr>
              <w:spacing w:after="0" w:line="240" w:lineRule="auto"/>
              <w:rPr>
                <w:rFonts w:ascii="Times New Roman" w:eastAsia="Calibri" w:hAnsi="Times New Roman" w:cs="Times New Roman"/>
                <w:sz w:val="24"/>
                <w:szCs w:val="24"/>
                <w:lang w:eastAsia="ru-RU"/>
              </w:rPr>
            </w:pPr>
            <w:r w:rsidRPr="0003618D">
              <w:rPr>
                <w:rFonts w:ascii="Times New Roman" w:eastAsia="Calibri" w:hAnsi="Times New Roman" w:cs="Times New Roman"/>
                <w:sz w:val="24"/>
                <w:szCs w:val="24"/>
                <w:lang w:eastAsia="ru-RU"/>
              </w:rPr>
              <w:t>МП</w:t>
            </w:r>
          </w:p>
        </w:tc>
      </w:tr>
    </w:tbl>
    <w:p w14:paraId="124C9CD5" w14:textId="77777777" w:rsidR="0088281B" w:rsidRPr="0003618D" w:rsidRDefault="0088281B" w:rsidP="0088281B">
      <w:pPr>
        <w:tabs>
          <w:tab w:val="left" w:pos="2122"/>
        </w:tabs>
        <w:spacing w:after="0" w:line="240" w:lineRule="auto"/>
        <w:rPr>
          <w:rFonts w:ascii="Times New Roman" w:eastAsia="Calibri" w:hAnsi="Times New Roman" w:cs="Times New Roman"/>
          <w:sz w:val="24"/>
          <w:szCs w:val="24"/>
          <w:lang w:eastAsia="ru-RU"/>
        </w:rPr>
      </w:pPr>
    </w:p>
    <w:p w14:paraId="37CA17A6" w14:textId="77777777" w:rsidR="00854D77" w:rsidRPr="0003618D" w:rsidRDefault="00854D77" w:rsidP="00854D77">
      <w:pPr>
        <w:widowControl w:val="0"/>
        <w:spacing w:after="0" w:line="240" w:lineRule="auto"/>
        <w:contextualSpacing/>
        <w:rPr>
          <w:rFonts w:ascii="Times New Roman" w:eastAsia="Times New Roman" w:hAnsi="Times New Roman" w:cs="Times New Roman"/>
          <w:sz w:val="24"/>
          <w:szCs w:val="24"/>
        </w:rPr>
      </w:pPr>
    </w:p>
    <w:sectPr w:rsidR="00854D77" w:rsidRPr="0003618D" w:rsidSect="00E8414B">
      <w:headerReference w:type="default" r:id="rId12"/>
      <w:footerReference w:type="defaul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B3EC" w14:textId="77777777" w:rsidR="00161CDB" w:rsidRDefault="00161CDB" w:rsidP="0056740F">
      <w:pPr>
        <w:spacing w:after="0" w:line="240" w:lineRule="auto"/>
      </w:pPr>
      <w:r>
        <w:separator/>
      </w:r>
    </w:p>
  </w:endnote>
  <w:endnote w:type="continuationSeparator" w:id="0">
    <w:p w14:paraId="38752C44" w14:textId="77777777" w:rsidR="00161CDB" w:rsidRDefault="00161CDB" w:rsidP="005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A665" w14:textId="77777777" w:rsidR="0089177E" w:rsidRDefault="008917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7293" w14:textId="77777777" w:rsidR="00161CDB" w:rsidRDefault="00161CDB" w:rsidP="0056740F">
      <w:pPr>
        <w:spacing w:after="0" w:line="240" w:lineRule="auto"/>
      </w:pPr>
      <w:r>
        <w:separator/>
      </w:r>
    </w:p>
  </w:footnote>
  <w:footnote w:type="continuationSeparator" w:id="0">
    <w:p w14:paraId="38E7CE27" w14:textId="77777777" w:rsidR="00161CDB" w:rsidRDefault="00161CDB" w:rsidP="00567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2033" w14:textId="77777777" w:rsidR="0089177E" w:rsidRDefault="008917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1A2"/>
    <w:multiLevelType w:val="hybridMultilevel"/>
    <w:tmpl w:val="37F87A5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1261A"/>
    <w:multiLevelType w:val="hybridMultilevel"/>
    <w:tmpl w:val="EDBCC654"/>
    <w:lvl w:ilvl="0" w:tplc="81065728">
      <w:start w:val="1"/>
      <w:numFmt w:val="bullet"/>
      <w:lvlText w:val="»"/>
      <w:lvlJc w:val="left"/>
      <w:pPr>
        <w:ind w:left="720" w:hanging="360"/>
      </w:pPr>
      <w:rPr>
        <w:rFonts w:ascii="Arial" w:hAnsi="Arial" w:hint="default"/>
        <w:spacing w:val="0"/>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B0727"/>
    <w:multiLevelType w:val="hybridMultilevel"/>
    <w:tmpl w:val="0CA8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D50BA"/>
    <w:multiLevelType w:val="hybridMultilevel"/>
    <w:tmpl w:val="7E9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7C35CA"/>
    <w:multiLevelType w:val="hybridMultilevel"/>
    <w:tmpl w:val="9FC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E34F28"/>
    <w:multiLevelType w:val="hybridMultilevel"/>
    <w:tmpl w:val="B47C66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15:restartNumberingAfterBreak="0">
    <w:nsid w:val="3DE41624"/>
    <w:multiLevelType w:val="hybridMultilevel"/>
    <w:tmpl w:val="4712DFD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E277C76"/>
    <w:multiLevelType w:val="hybridMultilevel"/>
    <w:tmpl w:val="024C885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E2F1ABD"/>
    <w:multiLevelType w:val="hybridMultilevel"/>
    <w:tmpl w:val="1A62965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440"/>
        </w:tabs>
        <w:ind w:left="144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2268"/>
        </w:tabs>
        <w:ind w:left="2268"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5AC3381C"/>
    <w:multiLevelType w:val="hybridMultilevel"/>
    <w:tmpl w:val="71CC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154750"/>
    <w:multiLevelType w:val="hybridMultilevel"/>
    <w:tmpl w:val="F1584A6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DD90CB0"/>
    <w:multiLevelType w:val="hybridMultilevel"/>
    <w:tmpl w:val="F9F4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0D4EC7"/>
    <w:multiLevelType w:val="hybridMultilevel"/>
    <w:tmpl w:val="B6C07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9D6F16"/>
    <w:multiLevelType w:val="hybridMultilevel"/>
    <w:tmpl w:val="FF7CD9B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A2F30FB"/>
    <w:multiLevelType w:val="hybridMultilevel"/>
    <w:tmpl w:val="7A9AC6B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B2F7D8D"/>
    <w:multiLevelType w:val="multilevel"/>
    <w:tmpl w:val="B706E286"/>
    <w:lvl w:ilvl="0">
      <w:start w:val="6"/>
      <w:numFmt w:val="decimal"/>
      <w:lvlText w:val="%1."/>
      <w:lvlJc w:val="left"/>
      <w:pPr>
        <w:ind w:left="581" w:hanging="360"/>
      </w:pPr>
      <w:rPr>
        <w:rFonts w:hint="default"/>
      </w:rPr>
    </w:lvl>
    <w:lvl w:ilvl="1">
      <w:start w:val="1"/>
      <w:numFmt w:val="decimal"/>
      <w:isLgl/>
      <w:lvlText w:val="%1.%2."/>
      <w:lvlJc w:val="left"/>
      <w:pPr>
        <w:ind w:left="2029" w:hanging="1320"/>
      </w:pPr>
      <w:rPr>
        <w:rFonts w:hint="default"/>
      </w:rPr>
    </w:lvl>
    <w:lvl w:ilvl="2">
      <w:start w:val="1"/>
      <w:numFmt w:val="decimal"/>
      <w:isLgl/>
      <w:lvlText w:val="%1.%2.%3."/>
      <w:lvlJc w:val="left"/>
      <w:pPr>
        <w:ind w:left="2517" w:hanging="1320"/>
      </w:pPr>
      <w:rPr>
        <w:rFonts w:hint="default"/>
      </w:rPr>
    </w:lvl>
    <w:lvl w:ilvl="3">
      <w:start w:val="1"/>
      <w:numFmt w:val="decimal"/>
      <w:isLgl/>
      <w:lvlText w:val="%1.%2.%3.%4."/>
      <w:lvlJc w:val="left"/>
      <w:pPr>
        <w:ind w:left="3005" w:hanging="1320"/>
      </w:pPr>
      <w:rPr>
        <w:rFonts w:hint="default"/>
      </w:rPr>
    </w:lvl>
    <w:lvl w:ilvl="4">
      <w:start w:val="1"/>
      <w:numFmt w:val="decimal"/>
      <w:isLgl/>
      <w:lvlText w:val="%1.%2.%3.%4.%5."/>
      <w:lvlJc w:val="left"/>
      <w:pPr>
        <w:ind w:left="3493" w:hanging="1320"/>
      </w:pPr>
      <w:rPr>
        <w:rFonts w:hint="default"/>
      </w:rPr>
    </w:lvl>
    <w:lvl w:ilvl="5">
      <w:start w:val="1"/>
      <w:numFmt w:val="decimal"/>
      <w:isLgl/>
      <w:lvlText w:val="%1.%2.%3.%4.%5.%6."/>
      <w:lvlJc w:val="left"/>
      <w:pPr>
        <w:ind w:left="3981" w:hanging="1320"/>
      </w:pPr>
      <w:rPr>
        <w:rFonts w:hint="default"/>
      </w:rPr>
    </w:lvl>
    <w:lvl w:ilvl="6">
      <w:start w:val="1"/>
      <w:numFmt w:val="decimal"/>
      <w:isLgl/>
      <w:lvlText w:val="%1.%2.%3.%4.%5.%6.%7."/>
      <w:lvlJc w:val="left"/>
      <w:pPr>
        <w:ind w:left="4589" w:hanging="1440"/>
      </w:pPr>
      <w:rPr>
        <w:rFonts w:hint="default"/>
      </w:rPr>
    </w:lvl>
    <w:lvl w:ilvl="7">
      <w:start w:val="1"/>
      <w:numFmt w:val="decimal"/>
      <w:isLgl/>
      <w:lvlText w:val="%1.%2.%3.%4.%5.%6.%7.%8."/>
      <w:lvlJc w:val="left"/>
      <w:pPr>
        <w:ind w:left="5077" w:hanging="1440"/>
      </w:pPr>
      <w:rPr>
        <w:rFonts w:hint="default"/>
      </w:rPr>
    </w:lvl>
    <w:lvl w:ilvl="8">
      <w:start w:val="1"/>
      <w:numFmt w:val="decimal"/>
      <w:isLgl/>
      <w:lvlText w:val="%1.%2.%3.%4.%5.%6.%7.%8.%9."/>
      <w:lvlJc w:val="left"/>
      <w:pPr>
        <w:ind w:left="5925" w:hanging="1800"/>
      </w:pPr>
      <w:rPr>
        <w:rFonts w:hint="default"/>
      </w:rPr>
    </w:lvl>
  </w:abstractNum>
  <w:abstractNum w:abstractNumId="20" w15:restartNumberingAfterBreak="0">
    <w:nsid w:val="7B677FB4"/>
    <w:multiLevelType w:val="hybridMultilevel"/>
    <w:tmpl w:val="6C707EEC"/>
    <w:lvl w:ilvl="0" w:tplc="5AF0214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2"/>
  </w:num>
  <w:num w:numId="2">
    <w:abstractNumId w:val="20"/>
  </w:num>
  <w:num w:numId="3">
    <w:abstractNumId w:val="19"/>
  </w:num>
  <w:num w:numId="4">
    <w:abstractNumId w:val="11"/>
  </w:num>
  <w:num w:numId="5">
    <w:abstractNumId w:val="1"/>
  </w:num>
  <w:num w:numId="6">
    <w:abstractNumId w:val="16"/>
  </w:num>
  <w:num w:numId="7">
    <w:abstractNumId w:val="15"/>
  </w:num>
  <w:num w:numId="8">
    <w:abstractNumId w:val="13"/>
  </w:num>
  <w:num w:numId="9">
    <w:abstractNumId w:val="5"/>
  </w:num>
  <w:num w:numId="10">
    <w:abstractNumId w:val="6"/>
  </w:num>
  <w:num w:numId="11">
    <w:abstractNumId w:val="4"/>
  </w:num>
  <w:num w:numId="12">
    <w:abstractNumId w:val="2"/>
  </w:num>
  <w:num w:numId="13">
    <w:abstractNumId w:val="7"/>
  </w:num>
  <w:num w:numId="14">
    <w:abstractNumId w:val="3"/>
  </w:num>
  <w:num w:numId="15">
    <w:abstractNumId w:val="14"/>
  </w:num>
  <w:num w:numId="16">
    <w:abstractNumId w:val="0"/>
  </w:num>
  <w:num w:numId="17">
    <w:abstractNumId w:val="9"/>
  </w:num>
  <w:num w:numId="18">
    <w:abstractNumId w:val="8"/>
  </w:num>
  <w:num w:numId="19">
    <w:abstractNumId w:val="10"/>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CF7"/>
    <w:rsid w:val="00000197"/>
    <w:rsid w:val="00003E78"/>
    <w:rsid w:val="00004823"/>
    <w:rsid w:val="00010577"/>
    <w:rsid w:val="000131B4"/>
    <w:rsid w:val="000143BD"/>
    <w:rsid w:val="00015072"/>
    <w:rsid w:val="00020372"/>
    <w:rsid w:val="000204C7"/>
    <w:rsid w:val="00021B45"/>
    <w:rsid w:val="000237F7"/>
    <w:rsid w:val="00026E0A"/>
    <w:rsid w:val="00032000"/>
    <w:rsid w:val="0003618D"/>
    <w:rsid w:val="000407CD"/>
    <w:rsid w:val="000422B5"/>
    <w:rsid w:val="00054D22"/>
    <w:rsid w:val="000560B2"/>
    <w:rsid w:val="00057E65"/>
    <w:rsid w:val="000606EB"/>
    <w:rsid w:val="00077B27"/>
    <w:rsid w:val="0008001D"/>
    <w:rsid w:val="00080309"/>
    <w:rsid w:val="000836CB"/>
    <w:rsid w:val="00084234"/>
    <w:rsid w:val="00085956"/>
    <w:rsid w:val="00086024"/>
    <w:rsid w:val="00086A98"/>
    <w:rsid w:val="00087FFC"/>
    <w:rsid w:val="000926A2"/>
    <w:rsid w:val="0009581B"/>
    <w:rsid w:val="00095A8C"/>
    <w:rsid w:val="000A40F8"/>
    <w:rsid w:val="000A559D"/>
    <w:rsid w:val="000C397A"/>
    <w:rsid w:val="000C5A0D"/>
    <w:rsid w:val="000C6637"/>
    <w:rsid w:val="000D062B"/>
    <w:rsid w:val="000D1A3C"/>
    <w:rsid w:val="000D2445"/>
    <w:rsid w:val="000D2912"/>
    <w:rsid w:val="000D6A03"/>
    <w:rsid w:val="000E39EA"/>
    <w:rsid w:val="000E6086"/>
    <w:rsid w:val="000F159A"/>
    <w:rsid w:val="000F3C42"/>
    <w:rsid w:val="000F698C"/>
    <w:rsid w:val="00112CC5"/>
    <w:rsid w:val="00112FE4"/>
    <w:rsid w:val="00117CAE"/>
    <w:rsid w:val="00135B61"/>
    <w:rsid w:val="001364B8"/>
    <w:rsid w:val="00144E7A"/>
    <w:rsid w:val="001473A8"/>
    <w:rsid w:val="00151304"/>
    <w:rsid w:val="00151494"/>
    <w:rsid w:val="00151F49"/>
    <w:rsid w:val="0015603C"/>
    <w:rsid w:val="0016134C"/>
    <w:rsid w:val="00161CDB"/>
    <w:rsid w:val="00162AFD"/>
    <w:rsid w:val="00164E35"/>
    <w:rsid w:val="001764A4"/>
    <w:rsid w:val="00177BDE"/>
    <w:rsid w:val="00184FC5"/>
    <w:rsid w:val="001870A1"/>
    <w:rsid w:val="00193EDC"/>
    <w:rsid w:val="00196190"/>
    <w:rsid w:val="00197816"/>
    <w:rsid w:val="001A35EB"/>
    <w:rsid w:val="001A7EE3"/>
    <w:rsid w:val="001B3888"/>
    <w:rsid w:val="001B4DE3"/>
    <w:rsid w:val="001B58E8"/>
    <w:rsid w:val="001C0E14"/>
    <w:rsid w:val="001D2867"/>
    <w:rsid w:val="001D2F42"/>
    <w:rsid w:val="001D679B"/>
    <w:rsid w:val="001E3145"/>
    <w:rsid w:val="001F26D2"/>
    <w:rsid w:val="00201507"/>
    <w:rsid w:val="00203238"/>
    <w:rsid w:val="00210BEB"/>
    <w:rsid w:val="002124EE"/>
    <w:rsid w:val="00213BA6"/>
    <w:rsid w:val="00223F02"/>
    <w:rsid w:val="0022628D"/>
    <w:rsid w:val="00226A69"/>
    <w:rsid w:val="00227382"/>
    <w:rsid w:val="0023053F"/>
    <w:rsid w:val="002410DA"/>
    <w:rsid w:val="0024199D"/>
    <w:rsid w:val="00245ECB"/>
    <w:rsid w:val="002521E1"/>
    <w:rsid w:val="00253651"/>
    <w:rsid w:val="0025703C"/>
    <w:rsid w:val="00261431"/>
    <w:rsid w:val="002666B8"/>
    <w:rsid w:val="002679E5"/>
    <w:rsid w:val="00271518"/>
    <w:rsid w:val="002743A8"/>
    <w:rsid w:val="00274C1F"/>
    <w:rsid w:val="002770D5"/>
    <w:rsid w:val="002778C0"/>
    <w:rsid w:val="002812FA"/>
    <w:rsid w:val="0028630E"/>
    <w:rsid w:val="00290E45"/>
    <w:rsid w:val="00292C91"/>
    <w:rsid w:val="00292D97"/>
    <w:rsid w:val="00293F20"/>
    <w:rsid w:val="00296B84"/>
    <w:rsid w:val="002B1CCC"/>
    <w:rsid w:val="002B1DD6"/>
    <w:rsid w:val="002B4DA6"/>
    <w:rsid w:val="002B50C9"/>
    <w:rsid w:val="002C037E"/>
    <w:rsid w:val="002C2AC8"/>
    <w:rsid w:val="002C3608"/>
    <w:rsid w:val="002C47A6"/>
    <w:rsid w:val="002D01F0"/>
    <w:rsid w:val="002D088F"/>
    <w:rsid w:val="002D0AB1"/>
    <w:rsid w:val="002D2BB7"/>
    <w:rsid w:val="002D56CD"/>
    <w:rsid w:val="002E3087"/>
    <w:rsid w:val="002E692A"/>
    <w:rsid w:val="002E7CFE"/>
    <w:rsid w:val="002F0A12"/>
    <w:rsid w:val="002F35A1"/>
    <w:rsid w:val="002F3E3B"/>
    <w:rsid w:val="002F56B3"/>
    <w:rsid w:val="002F6956"/>
    <w:rsid w:val="002F69F1"/>
    <w:rsid w:val="00312C83"/>
    <w:rsid w:val="00312C93"/>
    <w:rsid w:val="00313F72"/>
    <w:rsid w:val="003149B6"/>
    <w:rsid w:val="0031539A"/>
    <w:rsid w:val="003174C0"/>
    <w:rsid w:val="00330548"/>
    <w:rsid w:val="00333819"/>
    <w:rsid w:val="00335103"/>
    <w:rsid w:val="00335615"/>
    <w:rsid w:val="00335BB9"/>
    <w:rsid w:val="003422C8"/>
    <w:rsid w:val="0034390F"/>
    <w:rsid w:val="0034411A"/>
    <w:rsid w:val="003552EC"/>
    <w:rsid w:val="00362299"/>
    <w:rsid w:val="00365A15"/>
    <w:rsid w:val="0038124B"/>
    <w:rsid w:val="00381D51"/>
    <w:rsid w:val="0038755C"/>
    <w:rsid w:val="0039288D"/>
    <w:rsid w:val="003939BF"/>
    <w:rsid w:val="00394EEC"/>
    <w:rsid w:val="00396B61"/>
    <w:rsid w:val="00396FC1"/>
    <w:rsid w:val="003A2E93"/>
    <w:rsid w:val="003B06EA"/>
    <w:rsid w:val="003C2AF8"/>
    <w:rsid w:val="003E1CAF"/>
    <w:rsid w:val="003E52A2"/>
    <w:rsid w:val="003F0788"/>
    <w:rsid w:val="003F5B56"/>
    <w:rsid w:val="00400D6D"/>
    <w:rsid w:val="0040760D"/>
    <w:rsid w:val="004078EF"/>
    <w:rsid w:val="00407D7D"/>
    <w:rsid w:val="00411400"/>
    <w:rsid w:val="004138F0"/>
    <w:rsid w:val="00413A53"/>
    <w:rsid w:val="00413C55"/>
    <w:rsid w:val="00414AC3"/>
    <w:rsid w:val="00415B70"/>
    <w:rsid w:val="00416DDD"/>
    <w:rsid w:val="00420145"/>
    <w:rsid w:val="004201EA"/>
    <w:rsid w:val="00426D90"/>
    <w:rsid w:val="00426E3B"/>
    <w:rsid w:val="004311FF"/>
    <w:rsid w:val="00431D22"/>
    <w:rsid w:val="004344BB"/>
    <w:rsid w:val="0043609A"/>
    <w:rsid w:val="004361E0"/>
    <w:rsid w:val="004401FD"/>
    <w:rsid w:val="00440840"/>
    <w:rsid w:val="00442C58"/>
    <w:rsid w:val="00442DCE"/>
    <w:rsid w:val="0044540F"/>
    <w:rsid w:val="00445A9B"/>
    <w:rsid w:val="00446C58"/>
    <w:rsid w:val="004473A6"/>
    <w:rsid w:val="004624B9"/>
    <w:rsid w:val="0046658B"/>
    <w:rsid w:val="004669B0"/>
    <w:rsid w:val="00470DD9"/>
    <w:rsid w:val="00470E7A"/>
    <w:rsid w:val="00472FE1"/>
    <w:rsid w:val="0048008F"/>
    <w:rsid w:val="00480724"/>
    <w:rsid w:val="00480B7C"/>
    <w:rsid w:val="00481C8D"/>
    <w:rsid w:val="00483D9C"/>
    <w:rsid w:val="00487E6D"/>
    <w:rsid w:val="004906DE"/>
    <w:rsid w:val="004975C7"/>
    <w:rsid w:val="004A12B3"/>
    <w:rsid w:val="004A198F"/>
    <w:rsid w:val="004B3EF3"/>
    <w:rsid w:val="004C000E"/>
    <w:rsid w:val="004C1D25"/>
    <w:rsid w:val="004C5271"/>
    <w:rsid w:val="004C61D8"/>
    <w:rsid w:val="004D2A84"/>
    <w:rsid w:val="004D39A1"/>
    <w:rsid w:val="004D76DD"/>
    <w:rsid w:val="004D7DE9"/>
    <w:rsid w:val="004E20FF"/>
    <w:rsid w:val="004F0924"/>
    <w:rsid w:val="004F378C"/>
    <w:rsid w:val="0050086F"/>
    <w:rsid w:val="005077AD"/>
    <w:rsid w:val="00510384"/>
    <w:rsid w:val="00513732"/>
    <w:rsid w:val="00521AD4"/>
    <w:rsid w:val="00526100"/>
    <w:rsid w:val="0052679F"/>
    <w:rsid w:val="00531806"/>
    <w:rsid w:val="00531992"/>
    <w:rsid w:val="00531EF5"/>
    <w:rsid w:val="00532123"/>
    <w:rsid w:val="00532C1E"/>
    <w:rsid w:val="00533E82"/>
    <w:rsid w:val="005351AD"/>
    <w:rsid w:val="005403B3"/>
    <w:rsid w:val="005427BB"/>
    <w:rsid w:val="00543033"/>
    <w:rsid w:val="00554D4A"/>
    <w:rsid w:val="0055678A"/>
    <w:rsid w:val="00557E25"/>
    <w:rsid w:val="00560EE5"/>
    <w:rsid w:val="00561404"/>
    <w:rsid w:val="005619D1"/>
    <w:rsid w:val="005646D6"/>
    <w:rsid w:val="00566946"/>
    <w:rsid w:val="0056740F"/>
    <w:rsid w:val="00571FDA"/>
    <w:rsid w:val="005734C9"/>
    <w:rsid w:val="00576579"/>
    <w:rsid w:val="00585735"/>
    <w:rsid w:val="00590F4D"/>
    <w:rsid w:val="005949B1"/>
    <w:rsid w:val="00597077"/>
    <w:rsid w:val="00597818"/>
    <w:rsid w:val="005978B6"/>
    <w:rsid w:val="005A0699"/>
    <w:rsid w:val="005A1472"/>
    <w:rsid w:val="005A1E9C"/>
    <w:rsid w:val="005A6751"/>
    <w:rsid w:val="005A7B50"/>
    <w:rsid w:val="005B1D12"/>
    <w:rsid w:val="005B25A9"/>
    <w:rsid w:val="005B4506"/>
    <w:rsid w:val="005B5C27"/>
    <w:rsid w:val="005B7C48"/>
    <w:rsid w:val="005C4C5B"/>
    <w:rsid w:val="005C54B4"/>
    <w:rsid w:val="005C70EA"/>
    <w:rsid w:val="005D031A"/>
    <w:rsid w:val="005D0CCB"/>
    <w:rsid w:val="005D351F"/>
    <w:rsid w:val="005D4A43"/>
    <w:rsid w:val="005E0B48"/>
    <w:rsid w:val="005E447B"/>
    <w:rsid w:val="005E6880"/>
    <w:rsid w:val="005F7B8B"/>
    <w:rsid w:val="00601E55"/>
    <w:rsid w:val="00606396"/>
    <w:rsid w:val="006072FB"/>
    <w:rsid w:val="00612AFA"/>
    <w:rsid w:val="00613F04"/>
    <w:rsid w:val="00614912"/>
    <w:rsid w:val="00616A68"/>
    <w:rsid w:val="0061713A"/>
    <w:rsid w:val="0062296D"/>
    <w:rsid w:val="0063152C"/>
    <w:rsid w:val="00632FE7"/>
    <w:rsid w:val="00633CCB"/>
    <w:rsid w:val="006347E4"/>
    <w:rsid w:val="00634EDA"/>
    <w:rsid w:val="00644650"/>
    <w:rsid w:val="00646328"/>
    <w:rsid w:val="0064640A"/>
    <w:rsid w:val="0064793D"/>
    <w:rsid w:val="006535A6"/>
    <w:rsid w:val="00660058"/>
    <w:rsid w:val="0066193F"/>
    <w:rsid w:val="0066377C"/>
    <w:rsid w:val="00666922"/>
    <w:rsid w:val="00666E39"/>
    <w:rsid w:val="0067032D"/>
    <w:rsid w:val="00670575"/>
    <w:rsid w:val="00670D02"/>
    <w:rsid w:val="006718B8"/>
    <w:rsid w:val="00675B5E"/>
    <w:rsid w:val="0067757A"/>
    <w:rsid w:val="00685388"/>
    <w:rsid w:val="00691444"/>
    <w:rsid w:val="0069539A"/>
    <w:rsid w:val="006965C5"/>
    <w:rsid w:val="006A5238"/>
    <w:rsid w:val="006B07AF"/>
    <w:rsid w:val="006C2FF1"/>
    <w:rsid w:val="006C6CCC"/>
    <w:rsid w:val="006D241D"/>
    <w:rsid w:val="006E5B11"/>
    <w:rsid w:val="006E60EE"/>
    <w:rsid w:val="006F4060"/>
    <w:rsid w:val="006F4458"/>
    <w:rsid w:val="006F4A5A"/>
    <w:rsid w:val="006F538B"/>
    <w:rsid w:val="007071B8"/>
    <w:rsid w:val="0071097C"/>
    <w:rsid w:val="00711709"/>
    <w:rsid w:val="007123E9"/>
    <w:rsid w:val="00712E17"/>
    <w:rsid w:val="00717A7F"/>
    <w:rsid w:val="007242EE"/>
    <w:rsid w:val="0073425F"/>
    <w:rsid w:val="007362E4"/>
    <w:rsid w:val="00736B48"/>
    <w:rsid w:val="00737D8B"/>
    <w:rsid w:val="007408CB"/>
    <w:rsid w:val="00743E58"/>
    <w:rsid w:val="00747D92"/>
    <w:rsid w:val="0075138E"/>
    <w:rsid w:val="00754D2E"/>
    <w:rsid w:val="007616DA"/>
    <w:rsid w:val="00763541"/>
    <w:rsid w:val="00766696"/>
    <w:rsid w:val="00771479"/>
    <w:rsid w:val="00771D67"/>
    <w:rsid w:val="0077331E"/>
    <w:rsid w:val="00773BE8"/>
    <w:rsid w:val="007775B4"/>
    <w:rsid w:val="007803DF"/>
    <w:rsid w:val="00781643"/>
    <w:rsid w:val="007824D6"/>
    <w:rsid w:val="0078326B"/>
    <w:rsid w:val="00786E43"/>
    <w:rsid w:val="00790138"/>
    <w:rsid w:val="0079020F"/>
    <w:rsid w:val="00791035"/>
    <w:rsid w:val="0079218B"/>
    <w:rsid w:val="00793073"/>
    <w:rsid w:val="007931BF"/>
    <w:rsid w:val="00796F49"/>
    <w:rsid w:val="007A0FA7"/>
    <w:rsid w:val="007A1ACF"/>
    <w:rsid w:val="007A389C"/>
    <w:rsid w:val="007A38B3"/>
    <w:rsid w:val="007A5D3A"/>
    <w:rsid w:val="007B1679"/>
    <w:rsid w:val="007B1C9C"/>
    <w:rsid w:val="007B47EC"/>
    <w:rsid w:val="007B5777"/>
    <w:rsid w:val="007B7A15"/>
    <w:rsid w:val="007C2256"/>
    <w:rsid w:val="007D0B9F"/>
    <w:rsid w:val="007D1597"/>
    <w:rsid w:val="007D1F06"/>
    <w:rsid w:val="007D2A3E"/>
    <w:rsid w:val="007E0EB0"/>
    <w:rsid w:val="007E7CF7"/>
    <w:rsid w:val="007F740C"/>
    <w:rsid w:val="007F7E72"/>
    <w:rsid w:val="0080487D"/>
    <w:rsid w:val="00804C96"/>
    <w:rsid w:val="00805117"/>
    <w:rsid w:val="008052B0"/>
    <w:rsid w:val="00807EBD"/>
    <w:rsid w:val="00810C85"/>
    <w:rsid w:val="008128EE"/>
    <w:rsid w:val="008250DC"/>
    <w:rsid w:val="00827065"/>
    <w:rsid w:val="00837F3E"/>
    <w:rsid w:val="00840B5F"/>
    <w:rsid w:val="00843861"/>
    <w:rsid w:val="00843DFB"/>
    <w:rsid w:val="00851C7F"/>
    <w:rsid w:val="00852DBA"/>
    <w:rsid w:val="00854D77"/>
    <w:rsid w:val="00855639"/>
    <w:rsid w:val="0085596D"/>
    <w:rsid w:val="0085738B"/>
    <w:rsid w:val="0087011A"/>
    <w:rsid w:val="00875ECE"/>
    <w:rsid w:val="0088281B"/>
    <w:rsid w:val="00883C18"/>
    <w:rsid w:val="0089177E"/>
    <w:rsid w:val="008A29F2"/>
    <w:rsid w:val="008A2D22"/>
    <w:rsid w:val="008A51C5"/>
    <w:rsid w:val="008A53E0"/>
    <w:rsid w:val="008A7A33"/>
    <w:rsid w:val="008B4028"/>
    <w:rsid w:val="008B5230"/>
    <w:rsid w:val="008B5AD6"/>
    <w:rsid w:val="008B73BE"/>
    <w:rsid w:val="008C1753"/>
    <w:rsid w:val="008D3B55"/>
    <w:rsid w:val="008D547E"/>
    <w:rsid w:val="008D5B21"/>
    <w:rsid w:val="008D5FA0"/>
    <w:rsid w:val="008E0199"/>
    <w:rsid w:val="008E0303"/>
    <w:rsid w:val="008E14FF"/>
    <w:rsid w:val="008E4CEE"/>
    <w:rsid w:val="008E6D55"/>
    <w:rsid w:val="008F0307"/>
    <w:rsid w:val="008F35C5"/>
    <w:rsid w:val="008F5AEE"/>
    <w:rsid w:val="008F770A"/>
    <w:rsid w:val="00903458"/>
    <w:rsid w:val="0091251C"/>
    <w:rsid w:val="00914B86"/>
    <w:rsid w:val="00915506"/>
    <w:rsid w:val="00917E84"/>
    <w:rsid w:val="009217A5"/>
    <w:rsid w:val="00923EFB"/>
    <w:rsid w:val="009260A3"/>
    <w:rsid w:val="00927C21"/>
    <w:rsid w:val="00931774"/>
    <w:rsid w:val="00932BF9"/>
    <w:rsid w:val="00933673"/>
    <w:rsid w:val="00936DFE"/>
    <w:rsid w:val="0093762E"/>
    <w:rsid w:val="009448CB"/>
    <w:rsid w:val="00950371"/>
    <w:rsid w:val="00950C10"/>
    <w:rsid w:val="00950EB0"/>
    <w:rsid w:val="009522C1"/>
    <w:rsid w:val="00952400"/>
    <w:rsid w:val="009541D9"/>
    <w:rsid w:val="00954C07"/>
    <w:rsid w:val="0095640A"/>
    <w:rsid w:val="00956D0A"/>
    <w:rsid w:val="00964825"/>
    <w:rsid w:val="00964E19"/>
    <w:rsid w:val="009667EF"/>
    <w:rsid w:val="00975F72"/>
    <w:rsid w:val="00991855"/>
    <w:rsid w:val="0099395F"/>
    <w:rsid w:val="00994942"/>
    <w:rsid w:val="009A057F"/>
    <w:rsid w:val="009A0E18"/>
    <w:rsid w:val="009A3342"/>
    <w:rsid w:val="009A395A"/>
    <w:rsid w:val="009A4C40"/>
    <w:rsid w:val="009A4EB4"/>
    <w:rsid w:val="009B1136"/>
    <w:rsid w:val="009B1282"/>
    <w:rsid w:val="009B2BFA"/>
    <w:rsid w:val="009B7A56"/>
    <w:rsid w:val="009B7CEE"/>
    <w:rsid w:val="009C0278"/>
    <w:rsid w:val="009C0904"/>
    <w:rsid w:val="009C13E2"/>
    <w:rsid w:val="009C1611"/>
    <w:rsid w:val="009C1FCC"/>
    <w:rsid w:val="009D2481"/>
    <w:rsid w:val="009D31A7"/>
    <w:rsid w:val="009D3CB3"/>
    <w:rsid w:val="009D5AB1"/>
    <w:rsid w:val="009E166B"/>
    <w:rsid w:val="009E210B"/>
    <w:rsid w:val="009E6653"/>
    <w:rsid w:val="00A03E6A"/>
    <w:rsid w:val="00A04B3A"/>
    <w:rsid w:val="00A146BF"/>
    <w:rsid w:val="00A23A6A"/>
    <w:rsid w:val="00A23BDB"/>
    <w:rsid w:val="00A317DD"/>
    <w:rsid w:val="00A320BB"/>
    <w:rsid w:val="00A33BFC"/>
    <w:rsid w:val="00A36629"/>
    <w:rsid w:val="00A37525"/>
    <w:rsid w:val="00A42E52"/>
    <w:rsid w:val="00A45553"/>
    <w:rsid w:val="00A46F63"/>
    <w:rsid w:val="00A51D99"/>
    <w:rsid w:val="00A5669B"/>
    <w:rsid w:val="00A6236F"/>
    <w:rsid w:val="00A62B95"/>
    <w:rsid w:val="00A6407A"/>
    <w:rsid w:val="00A66184"/>
    <w:rsid w:val="00A66E80"/>
    <w:rsid w:val="00A770A1"/>
    <w:rsid w:val="00A777B3"/>
    <w:rsid w:val="00A83688"/>
    <w:rsid w:val="00A85DDD"/>
    <w:rsid w:val="00A94378"/>
    <w:rsid w:val="00AA3694"/>
    <w:rsid w:val="00AA5286"/>
    <w:rsid w:val="00AA5AF6"/>
    <w:rsid w:val="00AB3AB3"/>
    <w:rsid w:val="00AB3FD6"/>
    <w:rsid w:val="00AB74B8"/>
    <w:rsid w:val="00AC2C9A"/>
    <w:rsid w:val="00AC7256"/>
    <w:rsid w:val="00AD210C"/>
    <w:rsid w:val="00AD585F"/>
    <w:rsid w:val="00AD5CA5"/>
    <w:rsid w:val="00AD674A"/>
    <w:rsid w:val="00AD6BA5"/>
    <w:rsid w:val="00AE05B6"/>
    <w:rsid w:val="00AE5AED"/>
    <w:rsid w:val="00AE72F0"/>
    <w:rsid w:val="00AE7B5A"/>
    <w:rsid w:val="00AF11A4"/>
    <w:rsid w:val="00AF4062"/>
    <w:rsid w:val="00AF51F3"/>
    <w:rsid w:val="00AF5958"/>
    <w:rsid w:val="00AF5AC9"/>
    <w:rsid w:val="00AF6F85"/>
    <w:rsid w:val="00B04A1F"/>
    <w:rsid w:val="00B072EB"/>
    <w:rsid w:val="00B0790F"/>
    <w:rsid w:val="00B123CB"/>
    <w:rsid w:val="00B21659"/>
    <w:rsid w:val="00B244B6"/>
    <w:rsid w:val="00B246D8"/>
    <w:rsid w:val="00B3028B"/>
    <w:rsid w:val="00B303DD"/>
    <w:rsid w:val="00B4472A"/>
    <w:rsid w:val="00B45337"/>
    <w:rsid w:val="00B506DE"/>
    <w:rsid w:val="00B51300"/>
    <w:rsid w:val="00B52D54"/>
    <w:rsid w:val="00B53902"/>
    <w:rsid w:val="00B57BF2"/>
    <w:rsid w:val="00B6144E"/>
    <w:rsid w:val="00B67950"/>
    <w:rsid w:val="00B751DB"/>
    <w:rsid w:val="00B8074B"/>
    <w:rsid w:val="00B83EBC"/>
    <w:rsid w:val="00B94460"/>
    <w:rsid w:val="00B9471D"/>
    <w:rsid w:val="00BA442F"/>
    <w:rsid w:val="00BA5B40"/>
    <w:rsid w:val="00BB3E3C"/>
    <w:rsid w:val="00BB6A9F"/>
    <w:rsid w:val="00BC23D2"/>
    <w:rsid w:val="00BD058A"/>
    <w:rsid w:val="00BD2B03"/>
    <w:rsid w:val="00BD2F2A"/>
    <w:rsid w:val="00BD608D"/>
    <w:rsid w:val="00BD6AE9"/>
    <w:rsid w:val="00BE0567"/>
    <w:rsid w:val="00BE29FA"/>
    <w:rsid w:val="00BE5DBB"/>
    <w:rsid w:val="00BE5F89"/>
    <w:rsid w:val="00BE6AF9"/>
    <w:rsid w:val="00BF0650"/>
    <w:rsid w:val="00BF3F0C"/>
    <w:rsid w:val="00BF4DA4"/>
    <w:rsid w:val="00BF5F5C"/>
    <w:rsid w:val="00BF7312"/>
    <w:rsid w:val="00BF74D7"/>
    <w:rsid w:val="00C010F2"/>
    <w:rsid w:val="00C06509"/>
    <w:rsid w:val="00C1033E"/>
    <w:rsid w:val="00C14CF1"/>
    <w:rsid w:val="00C17D80"/>
    <w:rsid w:val="00C25DAD"/>
    <w:rsid w:val="00C33402"/>
    <w:rsid w:val="00C41E2F"/>
    <w:rsid w:val="00C45E9A"/>
    <w:rsid w:val="00C51E6B"/>
    <w:rsid w:val="00C51FCE"/>
    <w:rsid w:val="00C55012"/>
    <w:rsid w:val="00C5550E"/>
    <w:rsid w:val="00C6133F"/>
    <w:rsid w:val="00C6577C"/>
    <w:rsid w:val="00C745C2"/>
    <w:rsid w:val="00C77B53"/>
    <w:rsid w:val="00C81447"/>
    <w:rsid w:val="00C8441D"/>
    <w:rsid w:val="00C92AD2"/>
    <w:rsid w:val="00C94A1D"/>
    <w:rsid w:val="00C95143"/>
    <w:rsid w:val="00C95E6A"/>
    <w:rsid w:val="00CA3E1B"/>
    <w:rsid w:val="00CA5366"/>
    <w:rsid w:val="00CA756F"/>
    <w:rsid w:val="00CB508D"/>
    <w:rsid w:val="00CC0DC7"/>
    <w:rsid w:val="00CC22A9"/>
    <w:rsid w:val="00CC51BC"/>
    <w:rsid w:val="00CC713A"/>
    <w:rsid w:val="00CC7C13"/>
    <w:rsid w:val="00CD09D1"/>
    <w:rsid w:val="00CD2359"/>
    <w:rsid w:val="00CD4963"/>
    <w:rsid w:val="00CD54B0"/>
    <w:rsid w:val="00CE1B3C"/>
    <w:rsid w:val="00CE2529"/>
    <w:rsid w:val="00CE3BAE"/>
    <w:rsid w:val="00CE47CE"/>
    <w:rsid w:val="00CF22EB"/>
    <w:rsid w:val="00CF468C"/>
    <w:rsid w:val="00CF5084"/>
    <w:rsid w:val="00CF7CB8"/>
    <w:rsid w:val="00D015A8"/>
    <w:rsid w:val="00D04A3B"/>
    <w:rsid w:val="00D06A28"/>
    <w:rsid w:val="00D07D68"/>
    <w:rsid w:val="00D15A60"/>
    <w:rsid w:val="00D16C20"/>
    <w:rsid w:val="00D2364B"/>
    <w:rsid w:val="00D23B79"/>
    <w:rsid w:val="00D33BBA"/>
    <w:rsid w:val="00D36440"/>
    <w:rsid w:val="00D37B45"/>
    <w:rsid w:val="00D41CB3"/>
    <w:rsid w:val="00D508E8"/>
    <w:rsid w:val="00D516AB"/>
    <w:rsid w:val="00D51715"/>
    <w:rsid w:val="00D51F32"/>
    <w:rsid w:val="00D53398"/>
    <w:rsid w:val="00D53FFF"/>
    <w:rsid w:val="00D601F4"/>
    <w:rsid w:val="00D605F4"/>
    <w:rsid w:val="00D67C0F"/>
    <w:rsid w:val="00D77AB8"/>
    <w:rsid w:val="00D81E86"/>
    <w:rsid w:val="00D85906"/>
    <w:rsid w:val="00D85EFA"/>
    <w:rsid w:val="00D91FC9"/>
    <w:rsid w:val="00D93DCC"/>
    <w:rsid w:val="00DA7424"/>
    <w:rsid w:val="00DB5AB1"/>
    <w:rsid w:val="00DB6CEF"/>
    <w:rsid w:val="00DB7D82"/>
    <w:rsid w:val="00DC120A"/>
    <w:rsid w:val="00DD14DE"/>
    <w:rsid w:val="00DD19FE"/>
    <w:rsid w:val="00DD2DF8"/>
    <w:rsid w:val="00DD5217"/>
    <w:rsid w:val="00DD597F"/>
    <w:rsid w:val="00DE3090"/>
    <w:rsid w:val="00DE4889"/>
    <w:rsid w:val="00DE69CD"/>
    <w:rsid w:val="00DF32A1"/>
    <w:rsid w:val="00DF39E2"/>
    <w:rsid w:val="00DF3C0C"/>
    <w:rsid w:val="00DF4679"/>
    <w:rsid w:val="00DF5748"/>
    <w:rsid w:val="00DF74E3"/>
    <w:rsid w:val="00E0456E"/>
    <w:rsid w:val="00E10F35"/>
    <w:rsid w:val="00E11564"/>
    <w:rsid w:val="00E130A3"/>
    <w:rsid w:val="00E14E1B"/>
    <w:rsid w:val="00E1620F"/>
    <w:rsid w:val="00E20CD4"/>
    <w:rsid w:val="00E20EA7"/>
    <w:rsid w:val="00E24A9A"/>
    <w:rsid w:val="00E2547F"/>
    <w:rsid w:val="00E26124"/>
    <w:rsid w:val="00E30E9C"/>
    <w:rsid w:val="00E31D39"/>
    <w:rsid w:val="00E37348"/>
    <w:rsid w:val="00E413C0"/>
    <w:rsid w:val="00E41B92"/>
    <w:rsid w:val="00E41D2A"/>
    <w:rsid w:val="00E44072"/>
    <w:rsid w:val="00E51B3F"/>
    <w:rsid w:val="00E523CA"/>
    <w:rsid w:val="00E52CED"/>
    <w:rsid w:val="00E53982"/>
    <w:rsid w:val="00E54DC7"/>
    <w:rsid w:val="00E5522E"/>
    <w:rsid w:val="00E5619A"/>
    <w:rsid w:val="00E641A9"/>
    <w:rsid w:val="00E65BD1"/>
    <w:rsid w:val="00E663B5"/>
    <w:rsid w:val="00E7047F"/>
    <w:rsid w:val="00E7353D"/>
    <w:rsid w:val="00E7714F"/>
    <w:rsid w:val="00E818EE"/>
    <w:rsid w:val="00E8414B"/>
    <w:rsid w:val="00E854A3"/>
    <w:rsid w:val="00E858A1"/>
    <w:rsid w:val="00E86663"/>
    <w:rsid w:val="00E92371"/>
    <w:rsid w:val="00E9293D"/>
    <w:rsid w:val="00EA29FF"/>
    <w:rsid w:val="00EA41A3"/>
    <w:rsid w:val="00EB3CC3"/>
    <w:rsid w:val="00EB561E"/>
    <w:rsid w:val="00EC2DC9"/>
    <w:rsid w:val="00EC2F77"/>
    <w:rsid w:val="00EC6B4E"/>
    <w:rsid w:val="00EC71E1"/>
    <w:rsid w:val="00ED01D8"/>
    <w:rsid w:val="00ED1A84"/>
    <w:rsid w:val="00ED6153"/>
    <w:rsid w:val="00EE0D3B"/>
    <w:rsid w:val="00EE2A26"/>
    <w:rsid w:val="00EE406F"/>
    <w:rsid w:val="00EE79B4"/>
    <w:rsid w:val="00EF1625"/>
    <w:rsid w:val="00EF59BD"/>
    <w:rsid w:val="00F10CF6"/>
    <w:rsid w:val="00F10E50"/>
    <w:rsid w:val="00F153EB"/>
    <w:rsid w:val="00F23AA5"/>
    <w:rsid w:val="00F23DDA"/>
    <w:rsid w:val="00F30593"/>
    <w:rsid w:val="00F330DF"/>
    <w:rsid w:val="00F346EE"/>
    <w:rsid w:val="00F4671D"/>
    <w:rsid w:val="00F50951"/>
    <w:rsid w:val="00F52B52"/>
    <w:rsid w:val="00F53E9A"/>
    <w:rsid w:val="00F5690A"/>
    <w:rsid w:val="00F66057"/>
    <w:rsid w:val="00F66ED3"/>
    <w:rsid w:val="00F7167A"/>
    <w:rsid w:val="00F72774"/>
    <w:rsid w:val="00F72C13"/>
    <w:rsid w:val="00F80C46"/>
    <w:rsid w:val="00F81E3E"/>
    <w:rsid w:val="00F83E8B"/>
    <w:rsid w:val="00F84EFB"/>
    <w:rsid w:val="00F875E8"/>
    <w:rsid w:val="00F90415"/>
    <w:rsid w:val="00F90948"/>
    <w:rsid w:val="00F91604"/>
    <w:rsid w:val="00F917EE"/>
    <w:rsid w:val="00F94F4B"/>
    <w:rsid w:val="00F951D2"/>
    <w:rsid w:val="00F9727C"/>
    <w:rsid w:val="00FA06FA"/>
    <w:rsid w:val="00FA10F6"/>
    <w:rsid w:val="00FA6BBD"/>
    <w:rsid w:val="00FA7174"/>
    <w:rsid w:val="00FA7BCA"/>
    <w:rsid w:val="00FC0039"/>
    <w:rsid w:val="00FC2E65"/>
    <w:rsid w:val="00FC57F9"/>
    <w:rsid w:val="00FD3355"/>
    <w:rsid w:val="00FE0E96"/>
    <w:rsid w:val="00FE216B"/>
    <w:rsid w:val="00FE27BF"/>
    <w:rsid w:val="00FE405C"/>
    <w:rsid w:val="00FE487E"/>
    <w:rsid w:val="00FF4DF8"/>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71CF"/>
  <w15:docId w15:val="{F654B5B4-04B8-40B6-81D1-74DBDFF2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C8D"/>
  </w:style>
  <w:style w:type="paragraph" w:styleId="1">
    <w:name w:val="heading 1"/>
    <w:aliases w:val="H1,Document Header1,Заголов,Загол 2,h1,Заголовок 1 Знак1,Заголовок 1 Знак Знак,.,Название спецификации,Заголовок 1 Знак2 Знак,Заголовок 1 Знак1 Знак Знак,Заголовок 1 Знак Знак Знак Знак,Заголовок 1 Знак Знак1 Знак Знак,(Arial Bold),. Знак,("/>
    <w:basedOn w:val="a"/>
    <w:next w:val="a"/>
    <w:link w:val="10"/>
    <w:uiPriority w:val="9"/>
    <w:qFormat/>
    <w:rsid w:val="0056740F"/>
    <w:pPr>
      <w:keepNext/>
      <w:spacing w:before="240" w:after="60" w:line="240" w:lineRule="auto"/>
      <w:jc w:val="center"/>
      <w:outlineLvl w:val="0"/>
    </w:pPr>
    <w:rPr>
      <w:rFonts w:ascii="Times New Roman" w:eastAsia="Times New Roman" w:hAnsi="Times New Roman" w:cs="Times New Roman"/>
      <w:b/>
      <w:kern w:val="28"/>
      <w:sz w:val="28"/>
      <w:szCs w:val="20"/>
      <w:lang w:val="x-none" w:eastAsia="x-none"/>
    </w:rPr>
  </w:style>
  <w:style w:type="paragraph" w:styleId="3">
    <w:name w:val="heading 3"/>
    <w:aliases w:val="H3"/>
    <w:basedOn w:val="a"/>
    <w:next w:val="a"/>
    <w:link w:val="30"/>
    <w:uiPriority w:val="99"/>
    <w:qFormat/>
    <w:rsid w:val="0056740F"/>
    <w:pPr>
      <w:keepNext/>
      <w:numPr>
        <w:ilvl w:val="2"/>
        <w:numId w:val="1"/>
      </w:numPr>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aliases w:val="H4"/>
    <w:basedOn w:val="a"/>
    <w:next w:val="a"/>
    <w:link w:val="40"/>
    <w:qFormat/>
    <w:rsid w:val="0056740F"/>
    <w:pPr>
      <w:keepNext/>
      <w:numPr>
        <w:ilvl w:val="3"/>
        <w:numId w:val="1"/>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aliases w:val="H5"/>
    <w:basedOn w:val="a"/>
    <w:next w:val="a"/>
    <w:link w:val="50"/>
    <w:qFormat/>
    <w:rsid w:val="0056740F"/>
    <w:pPr>
      <w:numPr>
        <w:ilvl w:val="4"/>
        <w:numId w:val="1"/>
      </w:numPr>
      <w:spacing w:before="240" w:after="60" w:line="240" w:lineRule="auto"/>
      <w:jc w:val="both"/>
      <w:outlineLvl w:val="4"/>
    </w:pPr>
    <w:rPr>
      <w:rFonts w:ascii="Times New Roman" w:eastAsia="Times New Roman" w:hAnsi="Times New Roman" w:cs="Times New Roman"/>
      <w:szCs w:val="20"/>
      <w:lang w:val="x-none" w:eastAsia="x-none"/>
    </w:rPr>
  </w:style>
  <w:style w:type="paragraph" w:styleId="6">
    <w:name w:val="heading 6"/>
    <w:basedOn w:val="a"/>
    <w:next w:val="a"/>
    <w:link w:val="60"/>
    <w:qFormat/>
    <w:rsid w:val="0056740F"/>
    <w:pPr>
      <w:numPr>
        <w:ilvl w:val="5"/>
        <w:numId w:val="1"/>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0"/>
    <w:qFormat/>
    <w:rsid w:val="0056740F"/>
    <w:pPr>
      <w:numPr>
        <w:ilvl w:val="6"/>
        <w:numId w:val="1"/>
      </w:numPr>
      <w:tabs>
        <w:tab w:val="clear" w:pos="2268"/>
        <w:tab w:val="num" w:pos="1296"/>
      </w:tabs>
      <w:spacing w:before="240" w:after="60" w:line="240" w:lineRule="auto"/>
      <w:ind w:left="1296"/>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6740F"/>
    <w:pPr>
      <w:numPr>
        <w:ilvl w:val="7"/>
        <w:numId w:val="1"/>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56740F"/>
    <w:pPr>
      <w:numPr>
        <w:ilvl w:val="8"/>
        <w:numId w:val="1"/>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h1 Знак,Заголовок 1 Знак1 Знак,Заголовок 1 Знак Знак Знак,. Знак1,Название спецификации Знак,Заголовок 1 Знак2 Знак Знак,Заголовок 1 Знак1 Знак Знак Знак,(Arial Bold) Знак,( Знак"/>
    <w:basedOn w:val="a0"/>
    <w:link w:val="1"/>
    <w:uiPriority w:val="9"/>
    <w:rsid w:val="0056740F"/>
    <w:rPr>
      <w:rFonts w:ascii="Times New Roman" w:eastAsia="Times New Roman" w:hAnsi="Times New Roman" w:cs="Times New Roman"/>
      <w:b/>
      <w:kern w:val="28"/>
      <w:sz w:val="28"/>
      <w:szCs w:val="20"/>
      <w:lang w:val="x-none" w:eastAsia="x-none"/>
    </w:rPr>
  </w:style>
  <w:style w:type="character" w:customStyle="1" w:styleId="30">
    <w:name w:val="Заголовок 3 Знак"/>
    <w:aliases w:val="H3 Знак"/>
    <w:basedOn w:val="a0"/>
    <w:link w:val="3"/>
    <w:uiPriority w:val="99"/>
    <w:rsid w:val="0056740F"/>
    <w:rPr>
      <w:rFonts w:ascii="Arial" w:eastAsia="Times New Roman" w:hAnsi="Arial" w:cs="Times New Roman"/>
      <w:b/>
      <w:sz w:val="24"/>
      <w:szCs w:val="20"/>
      <w:lang w:val="x-none" w:eastAsia="x-none"/>
    </w:rPr>
  </w:style>
  <w:style w:type="character" w:customStyle="1" w:styleId="40">
    <w:name w:val="Заголовок 4 Знак"/>
    <w:aliases w:val="H4 Знак"/>
    <w:basedOn w:val="a0"/>
    <w:link w:val="4"/>
    <w:rsid w:val="0056740F"/>
    <w:rPr>
      <w:rFonts w:ascii="Arial" w:eastAsia="Times New Roman" w:hAnsi="Arial" w:cs="Times New Roman"/>
      <w:sz w:val="24"/>
      <w:szCs w:val="20"/>
      <w:lang w:val="x-none" w:eastAsia="x-none"/>
    </w:rPr>
  </w:style>
  <w:style w:type="character" w:customStyle="1" w:styleId="50">
    <w:name w:val="Заголовок 5 Знак"/>
    <w:aliases w:val="H5 Знак"/>
    <w:basedOn w:val="a0"/>
    <w:link w:val="5"/>
    <w:rsid w:val="0056740F"/>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56740F"/>
    <w:rPr>
      <w:rFonts w:ascii="Times New Roman" w:eastAsia="Times New Roman" w:hAnsi="Times New Roman" w:cs="Times New Roman"/>
      <w:i/>
      <w:szCs w:val="20"/>
      <w:lang w:val="x-none" w:eastAsia="x-none"/>
    </w:rPr>
  </w:style>
  <w:style w:type="character" w:customStyle="1" w:styleId="70">
    <w:name w:val="Заголовок 7 Знак"/>
    <w:basedOn w:val="a0"/>
    <w:link w:val="7"/>
    <w:rsid w:val="0056740F"/>
    <w:rPr>
      <w:rFonts w:ascii="Arial" w:eastAsia="Times New Roman" w:hAnsi="Arial" w:cs="Times New Roman"/>
      <w:sz w:val="20"/>
      <w:szCs w:val="20"/>
      <w:lang w:val="x-none" w:eastAsia="x-none"/>
    </w:rPr>
  </w:style>
  <w:style w:type="character" w:customStyle="1" w:styleId="80">
    <w:name w:val="Заголовок 8 Знак"/>
    <w:basedOn w:val="a0"/>
    <w:link w:val="8"/>
    <w:rsid w:val="0056740F"/>
    <w:rPr>
      <w:rFonts w:ascii="Arial" w:eastAsia="Times New Roman" w:hAnsi="Arial" w:cs="Times New Roman"/>
      <w:i/>
      <w:sz w:val="20"/>
      <w:szCs w:val="20"/>
      <w:lang w:val="x-none" w:eastAsia="x-none"/>
    </w:rPr>
  </w:style>
  <w:style w:type="character" w:customStyle="1" w:styleId="90">
    <w:name w:val="Заголовок 9 Знак"/>
    <w:basedOn w:val="a0"/>
    <w:link w:val="9"/>
    <w:rsid w:val="0056740F"/>
    <w:rPr>
      <w:rFonts w:ascii="Arial" w:eastAsia="Times New Roman" w:hAnsi="Arial" w:cs="Times New Roman"/>
      <w:b/>
      <w:i/>
      <w:sz w:val="18"/>
      <w:szCs w:val="20"/>
      <w:lang w:val="x-none" w:eastAsia="x-none"/>
    </w:rPr>
  </w:style>
  <w:style w:type="numbering" w:customStyle="1" w:styleId="11">
    <w:name w:val="Нет списка1"/>
    <w:next w:val="a2"/>
    <w:uiPriority w:val="99"/>
    <w:semiHidden/>
    <w:unhideWhenUsed/>
    <w:rsid w:val="0056740F"/>
  </w:style>
  <w:style w:type="paragraph" w:styleId="a3">
    <w:name w:val="footer"/>
    <w:basedOn w:val="a"/>
    <w:link w:val="a4"/>
    <w:uiPriority w:val="99"/>
    <w:unhideWhenUsed/>
    <w:rsid w:val="0056740F"/>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Нижний колонтитул Знак"/>
    <w:basedOn w:val="a0"/>
    <w:link w:val="a3"/>
    <w:uiPriority w:val="99"/>
    <w:rsid w:val="0056740F"/>
    <w:rPr>
      <w:rFonts w:ascii="Calibri" w:eastAsia="Times New Roman" w:hAnsi="Calibri" w:cs="Times New Roman"/>
      <w:sz w:val="20"/>
      <w:szCs w:val="20"/>
      <w:lang w:val="x-none" w:eastAsia="x-none"/>
    </w:rPr>
  </w:style>
  <w:style w:type="character" w:styleId="a5">
    <w:name w:val="page number"/>
    <w:basedOn w:val="a0"/>
    <w:uiPriority w:val="99"/>
    <w:rsid w:val="0056740F"/>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56740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Normal">
    <w:name w:val="ConsNormal Знак"/>
    <w:link w:val="ConsNormal0"/>
    <w:locked/>
    <w:rsid w:val="0056740F"/>
    <w:rPr>
      <w:rFonts w:ascii="Arial" w:hAnsi="Arial" w:cs="Arial"/>
    </w:rPr>
  </w:style>
  <w:style w:type="paragraph" w:customStyle="1" w:styleId="ConsNormal0">
    <w:name w:val="ConsNormal"/>
    <w:link w:val="ConsNormal"/>
    <w:rsid w:val="0056740F"/>
    <w:pPr>
      <w:autoSpaceDE w:val="0"/>
      <w:autoSpaceDN w:val="0"/>
      <w:adjustRightInd w:val="0"/>
      <w:spacing w:after="0" w:line="240" w:lineRule="auto"/>
      <w:ind w:right="19772" w:firstLine="720"/>
    </w:pPr>
    <w:rPr>
      <w:rFonts w:ascii="Arial" w:hAnsi="Arial" w:cs="Arial"/>
    </w:rPr>
  </w:style>
  <w:style w:type="paragraph" w:customStyle="1" w:styleId="12">
    <w:name w:val="Текст1"/>
    <w:basedOn w:val="a"/>
    <w:link w:val="PlainText"/>
    <w:rsid w:val="0056740F"/>
    <w:pPr>
      <w:spacing w:after="0" w:line="240" w:lineRule="auto"/>
    </w:pPr>
    <w:rPr>
      <w:rFonts w:ascii="Courier New" w:eastAsia="Times New Roman" w:hAnsi="Courier New" w:cs="Times New Roman"/>
      <w:sz w:val="20"/>
      <w:szCs w:val="20"/>
      <w:lang w:eastAsia="ru-RU"/>
    </w:rPr>
  </w:style>
  <w:style w:type="paragraph" w:styleId="a6">
    <w:name w:val="List Paragraph"/>
    <w:basedOn w:val="a"/>
    <w:link w:val="a7"/>
    <w:uiPriority w:val="34"/>
    <w:qFormat/>
    <w:rsid w:val="0056740F"/>
    <w:pPr>
      <w:ind w:left="720"/>
      <w:contextualSpacing/>
    </w:pPr>
    <w:rPr>
      <w:rFonts w:ascii="Calibri" w:eastAsia="Times New Roman" w:hAnsi="Calibri" w:cs="Times New Roman"/>
    </w:rPr>
  </w:style>
  <w:style w:type="paragraph" w:styleId="a8">
    <w:name w:val="header"/>
    <w:basedOn w:val="a"/>
    <w:link w:val="a9"/>
    <w:uiPriority w:val="99"/>
    <w:unhideWhenUsed/>
    <w:rsid w:val="0056740F"/>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9">
    <w:name w:val="Верхний колонтитул Знак"/>
    <w:basedOn w:val="a0"/>
    <w:link w:val="a8"/>
    <w:uiPriority w:val="99"/>
    <w:rsid w:val="0056740F"/>
    <w:rPr>
      <w:rFonts w:ascii="Calibri" w:eastAsia="Times New Roman" w:hAnsi="Calibri" w:cs="Times New Roman"/>
      <w:sz w:val="20"/>
      <w:szCs w:val="20"/>
      <w:lang w:val="x-none" w:eastAsia="x-none"/>
    </w:r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Знак Знак Знак1"/>
    <w:basedOn w:val="a"/>
    <w:rsid w:val="0056740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MMTitle">
    <w:name w:val="MM Title Знак"/>
    <w:link w:val="MMTitle0"/>
    <w:locked/>
    <w:rsid w:val="0056740F"/>
    <w:rPr>
      <w:rFonts w:ascii="Cambria" w:hAnsi="Cambria"/>
      <w:color w:val="17365D"/>
      <w:spacing w:val="5"/>
      <w:kern w:val="28"/>
      <w:sz w:val="52"/>
    </w:rPr>
  </w:style>
  <w:style w:type="paragraph" w:customStyle="1" w:styleId="MMTitle0">
    <w:name w:val="MM Title"/>
    <w:basedOn w:val="aa"/>
    <w:link w:val="MMTitle"/>
    <w:rsid w:val="0056740F"/>
    <w:rPr>
      <w:rFonts w:eastAsiaTheme="minorHAnsi" w:cstheme="minorBidi"/>
      <w:szCs w:val="22"/>
      <w:lang w:val="ru-RU" w:eastAsia="en-US"/>
    </w:rPr>
  </w:style>
  <w:style w:type="paragraph" w:styleId="aa">
    <w:name w:val="Title"/>
    <w:basedOn w:val="a"/>
    <w:next w:val="a"/>
    <w:link w:val="ab"/>
    <w:uiPriority w:val="10"/>
    <w:qFormat/>
    <w:rsid w:val="0056740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b">
    <w:name w:val="Заголовок Знак"/>
    <w:basedOn w:val="a0"/>
    <w:link w:val="aa"/>
    <w:uiPriority w:val="10"/>
    <w:rsid w:val="0056740F"/>
    <w:rPr>
      <w:rFonts w:ascii="Cambria" w:eastAsia="Times New Roman" w:hAnsi="Cambria" w:cs="Times New Roman"/>
      <w:color w:val="17365D"/>
      <w:spacing w:val="5"/>
      <w:kern w:val="28"/>
      <w:sz w:val="52"/>
      <w:szCs w:val="52"/>
      <w:lang w:val="x-none" w:eastAsia="x-none"/>
    </w:rPr>
  </w:style>
  <w:style w:type="paragraph" w:styleId="ac">
    <w:name w:val="Balloon Text"/>
    <w:basedOn w:val="a"/>
    <w:link w:val="ad"/>
    <w:uiPriority w:val="99"/>
    <w:semiHidden/>
    <w:unhideWhenUsed/>
    <w:rsid w:val="0056740F"/>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56740F"/>
    <w:rPr>
      <w:rFonts w:ascii="Tahoma" w:eastAsia="Times New Roman" w:hAnsi="Tahoma" w:cs="Times New Roman"/>
      <w:sz w:val="16"/>
      <w:szCs w:val="16"/>
      <w:lang w:val="x-none" w:eastAsia="x-none"/>
    </w:rPr>
  </w:style>
  <w:style w:type="paragraph" w:customStyle="1" w:styleId="20">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56740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No Spacing"/>
    <w:qFormat/>
    <w:rsid w:val="0056740F"/>
    <w:pPr>
      <w:spacing w:after="0" w:line="240" w:lineRule="auto"/>
    </w:pPr>
    <w:rPr>
      <w:rFonts w:ascii="Times New Roman" w:eastAsia="Times New Roman" w:hAnsi="Times New Roman" w:cs="Times New Roman"/>
      <w:sz w:val="24"/>
      <w:szCs w:val="24"/>
      <w:lang w:eastAsia="ru-RU"/>
    </w:rPr>
  </w:style>
  <w:style w:type="paragraph" w:customStyle="1" w:styleId="af">
    <w:name w:val="КД_Обычный"/>
    <w:link w:val="af0"/>
    <w:qFormat/>
    <w:rsid w:val="0056740F"/>
    <w:pPr>
      <w:keepNext/>
      <w:keepLines/>
      <w:spacing w:after="0" w:line="240" w:lineRule="auto"/>
      <w:ind w:firstLine="680"/>
      <w:jc w:val="both"/>
    </w:pPr>
    <w:rPr>
      <w:rFonts w:ascii="Times New Roman" w:eastAsia="Times New Roman" w:hAnsi="Times New Roman" w:cs="Times New Roman"/>
      <w:sz w:val="24"/>
      <w:szCs w:val="20"/>
      <w:lang w:eastAsia="ru-RU"/>
    </w:rPr>
  </w:style>
  <w:style w:type="character" w:customStyle="1" w:styleId="af0">
    <w:name w:val="КД_Обычный Знак"/>
    <w:link w:val="af"/>
    <w:rsid w:val="0056740F"/>
    <w:rPr>
      <w:rFonts w:ascii="Times New Roman" w:eastAsia="Times New Roman" w:hAnsi="Times New Roman" w:cs="Times New Roman"/>
      <w:sz w:val="24"/>
      <w:szCs w:val="20"/>
      <w:lang w:eastAsia="ru-RU"/>
    </w:rPr>
  </w:style>
  <w:style w:type="paragraph" w:customStyle="1" w:styleId="13">
    <w:name w:val="Абзац списка1"/>
    <w:basedOn w:val="a"/>
    <w:rsid w:val="0056740F"/>
    <w:pPr>
      <w:spacing w:after="0" w:line="240" w:lineRule="auto"/>
      <w:ind w:left="720"/>
    </w:pPr>
    <w:rPr>
      <w:rFonts w:ascii="Times New Roman" w:eastAsia="Calibri" w:hAnsi="Times New Roman" w:cs="Times New Roman"/>
      <w:sz w:val="20"/>
      <w:szCs w:val="20"/>
      <w:lang w:eastAsia="ru-RU"/>
    </w:rPr>
  </w:style>
  <w:style w:type="paragraph" w:customStyle="1" w:styleId="af1">
    <w:name w:val="Обычный.Нормальный абзац"/>
    <w:rsid w:val="0056740F"/>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1pt">
    <w:name w:val="Обычный + 11 pt"/>
    <w:aliases w:val="Черный,по ширине,Узор: Нет (Белый),Обычный + 11 пт,подчеркивание,уплотненный на  0,35 пт"/>
    <w:basedOn w:val="a"/>
    <w:rsid w:val="0056740F"/>
    <w:pPr>
      <w:shd w:val="clear" w:color="auto" w:fill="FFFFFF"/>
      <w:spacing w:after="0" w:line="240" w:lineRule="auto"/>
      <w:jc w:val="both"/>
    </w:pPr>
    <w:rPr>
      <w:rFonts w:ascii="Times New Roman" w:eastAsia="Times New Roman" w:hAnsi="Times New Roman" w:cs="Times New Roman"/>
      <w:color w:val="000000"/>
      <w:lang w:eastAsia="ru-RU"/>
    </w:rPr>
  </w:style>
  <w:style w:type="paragraph" w:customStyle="1" w:styleId="CharChar">
    <w:name w:val="Char Char"/>
    <w:basedOn w:val="a"/>
    <w:uiPriority w:val="99"/>
    <w:rsid w:val="0056740F"/>
    <w:pPr>
      <w:spacing w:after="160" w:line="240" w:lineRule="exact"/>
    </w:pPr>
    <w:rPr>
      <w:rFonts w:ascii="Verdana" w:eastAsia="Times New Roman" w:hAnsi="Verdana" w:cs="Verdana"/>
      <w:sz w:val="20"/>
      <w:szCs w:val="20"/>
      <w:lang w:val="en-US"/>
    </w:rPr>
  </w:style>
  <w:style w:type="paragraph" w:styleId="af2">
    <w:name w:val="Body Text Indent"/>
    <w:basedOn w:val="a"/>
    <w:link w:val="af3"/>
    <w:rsid w:val="0056740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rsid w:val="0056740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567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740F"/>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character" w:customStyle="1" w:styleId="ConsPlusNormal0">
    <w:name w:val="ConsPlusNormal Знак"/>
    <w:link w:val="ConsPlusNormal"/>
    <w:locked/>
    <w:rsid w:val="0056740F"/>
    <w:rPr>
      <w:rFonts w:ascii="Arial" w:eastAsia="Times New Roman" w:hAnsi="Arial" w:cs="Arial"/>
      <w:sz w:val="20"/>
      <w:szCs w:val="20"/>
      <w:lang w:eastAsia="ru-RU"/>
    </w:rPr>
  </w:style>
  <w:style w:type="paragraph" w:customStyle="1" w:styleId="22">
    <w:name w:val="Текст2"/>
    <w:basedOn w:val="a"/>
    <w:rsid w:val="0056740F"/>
    <w:pPr>
      <w:spacing w:after="0" w:line="240" w:lineRule="auto"/>
    </w:pPr>
    <w:rPr>
      <w:rFonts w:ascii="Courier New" w:eastAsia="Times New Roman" w:hAnsi="Courier New" w:cs="Times New Roman"/>
      <w:sz w:val="20"/>
      <w:szCs w:val="20"/>
      <w:lang w:eastAsia="ru-RU"/>
    </w:rPr>
  </w:style>
  <w:style w:type="table" w:styleId="af4">
    <w:name w:val="Table Grid"/>
    <w:basedOn w:val="a1"/>
    <w:uiPriority w:val="59"/>
    <w:rsid w:val="0056740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56740F"/>
    <w:rPr>
      <w:color w:val="0000FF"/>
      <w:u w:val="single"/>
    </w:rPr>
  </w:style>
  <w:style w:type="paragraph" w:customStyle="1" w:styleId="af6">
    <w:name w:val="Таблицы (моноширинный)"/>
    <w:basedOn w:val="a"/>
    <w:next w:val="a"/>
    <w:uiPriority w:val="99"/>
    <w:rsid w:val="0056740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Indent 2"/>
    <w:basedOn w:val="a"/>
    <w:link w:val="24"/>
    <w:uiPriority w:val="99"/>
    <w:semiHidden/>
    <w:unhideWhenUsed/>
    <w:rsid w:val="0056740F"/>
    <w:pPr>
      <w:spacing w:after="120" w:line="480" w:lineRule="auto"/>
      <w:ind w:left="283"/>
    </w:pPr>
    <w:rPr>
      <w:rFonts w:ascii="Calibri" w:eastAsia="Times New Roman" w:hAnsi="Calibri" w:cs="Times New Roman"/>
      <w:lang w:val="x-none"/>
    </w:rPr>
  </w:style>
  <w:style w:type="character" w:customStyle="1" w:styleId="24">
    <w:name w:val="Основной текст с отступом 2 Знак"/>
    <w:basedOn w:val="a0"/>
    <w:link w:val="23"/>
    <w:uiPriority w:val="99"/>
    <w:semiHidden/>
    <w:rsid w:val="0056740F"/>
    <w:rPr>
      <w:rFonts w:ascii="Calibri" w:eastAsia="Times New Roman" w:hAnsi="Calibri" w:cs="Times New Roman"/>
      <w:lang w:val="x-none"/>
    </w:rPr>
  </w:style>
  <w:style w:type="numbering" w:customStyle="1" w:styleId="110">
    <w:name w:val="Нет списка11"/>
    <w:next w:val="a2"/>
    <w:uiPriority w:val="99"/>
    <w:semiHidden/>
    <w:unhideWhenUsed/>
    <w:rsid w:val="0056740F"/>
  </w:style>
  <w:style w:type="paragraph" w:styleId="af7">
    <w:name w:val="Normal (Web)"/>
    <w:aliases w:val="Обычный (Web)"/>
    <w:basedOn w:val="a"/>
    <w:rsid w:val="0056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Plain Text"/>
    <w:basedOn w:val="a"/>
    <w:link w:val="af9"/>
    <w:uiPriority w:val="99"/>
    <w:rsid w:val="0056740F"/>
    <w:pPr>
      <w:spacing w:after="0" w:line="240" w:lineRule="auto"/>
    </w:pPr>
    <w:rPr>
      <w:rFonts w:ascii="Courier New" w:eastAsia="Times New Roman" w:hAnsi="Courier New" w:cs="Times New Roman"/>
      <w:sz w:val="20"/>
      <w:szCs w:val="20"/>
      <w:lang w:val="x-none" w:eastAsia="ru-RU"/>
    </w:rPr>
  </w:style>
  <w:style w:type="character" w:customStyle="1" w:styleId="af9">
    <w:name w:val="Текст Знак"/>
    <w:basedOn w:val="a0"/>
    <w:link w:val="af8"/>
    <w:uiPriority w:val="99"/>
    <w:rsid w:val="0056740F"/>
    <w:rPr>
      <w:rFonts w:ascii="Courier New" w:eastAsia="Times New Roman" w:hAnsi="Courier New" w:cs="Times New Roman"/>
      <w:sz w:val="20"/>
      <w:szCs w:val="20"/>
      <w:lang w:val="x-none" w:eastAsia="ru-RU"/>
    </w:rPr>
  </w:style>
  <w:style w:type="paragraph" w:customStyle="1" w:styleId="ConsPlusTitle">
    <w:name w:val="ConsPlusTitle"/>
    <w:uiPriority w:val="99"/>
    <w:rsid w:val="005674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Абзац списка Знак"/>
    <w:link w:val="a6"/>
    <w:uiPriority w:val="34"/>
    <w:locked/>
    <w:rsid w:val="0056740F"/>
    <w:rPr>
      <w:rFonts w:ascii="Calibri" w:eastAsia="Times New Roman" w:hAnsi="Calibri" w:cs="Times New Roman"/>
    </w:rPr>
  </w:style>
  <w:style w:type="paragraph" w:customStyle="1" w:styleId="14">
    <w:name w:val="Основной текст с отступом1"/>
    <w:basedOn w:val="a"/>
    <w:uiPriority w:val="99"/>
    <w:rsid w:val="0056740F"/>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fa">
    <w:name w:val="Body Text"/>
    <w:basedOn w:val="a"/>
    <w:link w:val="afb"/>
    <w:uiPriority w:val="99"/>
    <w:semiHidden/>
    <w:unhideWhenUsed/>
    <w:rsid w:val="0056740F"/>
    <w:pPr>
      <w:spacing w:after="120"/>
    </w:pPr>
    <w:rPr>
      <w:rFonts w:ascii="Calibri" w:eastAsia="Times New Roman" w:hAnsi="Calibri" w:cs="Times New Roman"/>
    </w:rPr>
  </w:style>
  <w:style w:type="character" w:customStyle="1" w:styleId="afb">
    <w:name w:val="Основной текст Знак"/>
    <w:basedOn w:val="a0"/>
    <w:link w:val="afa"/>
    <w:uiPriority w:val="99"/>
    <w:semiHidden/>
    <w:rsid w:val="0056740F"/>
    <w:rPr>
      <w:rFonts w:ascii="Calibri" w:eastAsia="Times New Roman" w:hAnsi="Calibri" w:cs="Times New Roman"/>
    </w:rPr>
  </w:style>
  <w:style w:type="paragraph" w:styleId="25">
    <w:name w:val="Body Text 2"/>
    <w:basedOn w:val="a"/>
    <w:link w:val="26"/>
    <w:semiHidden/>
    <w:unhideWhenUsed/>
    <w:rsid w:val="0056740F"/>
    <w:pPr>
      <w:widowControl w:val="0"/>
      <w:suppressAutoHyphens/>
      <w:autoSpaceDE w:val="0"/>
      <w:spacing w:after="120" w:line="480" w:lineRule="auto"/>
    </w:pPr>
    <w:rPr>
      <w:rFonts w:ascii="Times New Roman" w:eastAsia="Times New Roman" w:hAnsi="Times New Roman" w:cs="Times New Roman"/>
      <w:kern w:val="2"/>
      <w:sz w:val="24"/>
      <w:szCs w:val="24"/>
      <w:lang w:eastAsia="ru-RU" w:bidi="ru-RU"/>
    </w:rPr>
  </w:style>
  <w:style w:type="character" w:customStyle="1" w:styleId="26">
    <w:name w:val="Основной текст 2 Знак"/>
    <w:basedOn w:val="a0"/>
    <w:link w:val="25"/>
    <w:semiHidden/>
    <w:rsid w:val="0056740F"/>
    <w:rPr>
      <w:rFonts w:ascii="Times New Roman" w:eastAsia="Times New Roman" w:hAnsi="Times New Roman" w:cs="Times New Roman"/>
      <w:kern w:val="2"/>
      <w:sz w:val="24"/>
      <w:szCs w:val="24"/>
      <w:lang w:eastAsia="ru-RU" w:bidi="ru-RU"/>
    </w:rPr>
  </w:style>
  <w:style w:type="paragraph" w:customStyle="1" w:styleId="15">
    <w:name w:val="Заголовок1"/>
    <w:basedOn w:val="a"/>
    <w:next w:val="afa"/>
    <w:rsid w:val="0056740F"/>
    <w:pPr>
      <w:keepNext/>
      <w:widowControl w:val="0"/>
      <w:suppressAutoHyphens/>
      <w:autoSpaceDE w:val="0"/>
      <w:spacing w:before="240" w:after="120" w:line="240" w:lineRule="auto"/>
    </w:pPr>
    <w:rPr>
      <w:rFonts w:ascii="Arial" w:eastAsia="Lucida Sans Unicode" w:hAnsi="Arial" w:cs="Mangal"/>
      <w:kern w:val="2"/>
      <w:sz w:val="28"/>
      <w:szCs w:val="28"/>
      <w:lang w:eastAsia="ru-RU" w:bidi="ru-RU"/>
    </w:rPr>
  </w:style>
  <w:style w:type="character" w:customStyle="1" w:styleId="afc">
    <w:name w:val="Обычный текст Знак"/>
    <w:link w:val="afd"/>
    <w:locked/>
    <w:rsid w:val="0056740F"/>
    <w:rPr>
      <w:sz w:val="24"/>
      <w:szCs w:val="24"/>
    </w:rPr>
  </w:style>
  <w:style w:type="paragraph" w:customStyle="1" w:styleId="afd">
    <w:name w:val="Обычный текст"/>
    <w:basedOn w:val="a"/>
    <w:link w:val="afc"/>
    <w:rsid w:val="0056740F"/>
    <w:pPr>
      <w:spacing w:after="0" w:line="288" w:lineRule="auto"/>
      <w:ind w:firstLine="720"/>
      <w:jc w:val="both"/>
    </w:pPr>
    <w:rPr>
      <w:sz w:val="24"/>
      <w:szCs w:val="24"/>
    </w:rPr>
  </w:style>
  <w:style w:type="character" w:styleId="afe">
    <w:name w:val="FollowedHyperlink"/>
    <w:uiPriority w:val="99"/>
    <w:semiHidden/>
    <w:unhideWhenUsed/>
    <w:rsid w:val="0056740F"/>
    <w:rPr>
      <w:color w:val="800080"/>
      <w:u w:val="single"/>
    </w:rPr>
  </w:style>
  <w:style w:type="paragraph" w:customStyle="1" w:styleId="xl65">
    <w:name w:val="xl65"/>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56740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5674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5674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5674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5674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5674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674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674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674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56740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56740F"/>
    <w:rPr>
      <w:rFonts w:ascii="Times New Roman" w:hAnsi="Times New Roman" w:cs="Times New Roman" w:hint="default"/>
      <w:spacing w:val="10"/>
      <w:sz w:val="20"/>
      <w:szCs w:val="20"/>
    </w:rPr>
  </w:style>
  <w:style w:type="table" w:customStyle="1" w:styleId="16">
    <w:name w:val="Сетка таблицы1"/>
    <w:basedOn w:val="a1"/>
    <w:next w:val="af4"/>
    <w:uiPriority w:val="59"/>
    <w:rsid w:val="0056740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4"/>
    <w:rsid w:val="00567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56740F"/>
    <w:pPr>
      <w:spacing w:after="0" w:line="240" w:lineRule="auto"/>
    </w:pPr>
    <w:rPr>
      <w:rFonts w:ascii="Calibri" w:eastAsia="Times New Roman"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0"/>
    <w:uiPriority w:val="99"/>
    <w:unhideWhenUsed/>
    <w:rsid w:val="0056740F"/>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
    <w:uiPriority w:val="99"/>
    <w:rsid w:val="0056740F"/>
    <w:rPr>
      <w:rFonts w:ascii="Times New Roman" w:eastAsia="Times New Roman" w:hAnsi="Times New Roman" w:cs="Times New Roman"/>
      <w:sz w:val="20"/>
      <w:szCs w:val="20"/>
      <w:lang w:eastAsia="ru-RU"/>
    </w:rPr>
  </w:style>
  <w:style w:type="character" w:styleId="aff1">
    <w:name w:val="footnote reference"/>
    <w:uiPriority w:val="99"/>
    <w:unhideWhenUsed/>
    <w:rsid w:val="0056740F"/>
    <w:rPr>
      <w:vertAlign w:val="superscript"/>
    </w:rPr>
  </w:style>
  <w:style w:type="paragraph" w:customStyle="1" w:styleId="aff2">
    <w:name w:val="Базовый"/>
    <w:rsid w:val="0056740F"/>
    <w:pPr>
      <w:tabs>
        <w:tab w:val="left" w:pos="708"/>
      </w:tabs>
      <w:suppressAutoHyphens/>
    </w:pPr>
    <w:rPr>
      <w:rFonts w:ascii="Calibri" w:eastAsia="Calibri" w:hAnsi="Calibri" w:cs="Calibri"/>
      <w:color w:val="00000A"/>
      <w:lang w:eastAsia="zh-CN"/>
    </w:rPr>
  </w:style>
  <w:style w:type="numbering" w:customStyle="1" w:styleId="27">
    <w:name w:val="Нет списка2"/>
    <w:next w:val="a2"/>
    <w:uiPriority w:val="99"/>
    <w:semiHidden/>
    <w:unhideWhenUsed/>
    <w:rsid w:val="0056740F"/>
  </w:style>
  <w:style w:type="paragraph" w:customStyle="1" w:styleId="xl70">
    <w:name w:val="xl70"/>
    <w:basedOn w:val="a"/>
    <w:rsid w:val="005674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2">
    <w:name w:val="xl82"/>
    <w:basedOn w:val="a"/>
    <w:rsid w:val="005674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3">
    <w:name w:val="xl83"/>
    <w:basedOn w:val="a"/>
    <w:rsid w:val="005674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4">
    <w:name w:val="xl84"/>
    <w:basedOn w:val="a"/>
    <w:rsid w:val="005674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5">
    <w:name w:val="xl85"/>
    <w:basedOn w:val="a"/>
    <w:rsid w:val="0056740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
    <w:name w:val="xl86"/>
    <w:basedOn w:val="a"/>
    <w:rsid w:val="005674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56740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56740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
    <w:rsid w:val="005674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5674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2">
    <w:name w:val="xl92"/>
    <w:basedOn w:val="a"/>
    <w:rsid w:val="005674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3">
    <w:name w:val="xl93"/>
    <w:basedOn w:val="a"/>
    <w:rsid w:val="005674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5674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5674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6">
    <w:name w:val="xl96"/>
    <w:basedOn w:val="a"/>
    <w:rsid w:val="005674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7">
    <w:name w:val="xl97"/>
    <w:basedOn w:val="a"/>
    <w:rsid w:val="0056740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8">
    <w:name w:val="xl98"/>
    <w:basedOn w:val="a"/>
    <w:rsid w:val="0056740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9">
    <w:name w:val="xl99"/>
    <w:basedOn w:val="a"/>
    <w:rsid w:val="0056740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56740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numbering" w:customStyle="1" w:styleId="31">
    <w:name w:val="Нет списка3"/>
    <w:next w:val="a2"/>
    <w:uiPriority w:val="99"/>
    <w:semiHidden/>
    <w:unhideWhenUsed/>
    <w:rsid w:val="00335103"/>
  </w:style>
  <w:style w:type="paragraph" w:customStyle="1" w:styleId="aff3">
    <w:name w:val="Обычный + по ширине"/>
    <w:basedOn w:val="a"/>
    <w:rsid w:val="00335103"/>
    <w:pPr>
      <w:spacing w:after="0" w:line="240" w:lineRule="auto"/>
      <w:jc w:val="both"/>
    </w:pPr>
    <w:rPr>
      <w:rFonts w:ascii="Times New Roman" w:eastAsia="Times New Roman" w:hAnsi="Times New Roman" w:cs="Times New Roman"/>
      <w:sz w:val="24"/>
      <w:szCs w:val="24"/>
      <w:lang w:eastAsia="ru-RU"/>
    </w:rPr>
  </w:style>
  <w:style w:type="paragraph" w:customStyle="1" w:styleId="aff4">
    <w:name w:val="Подраздел"/>
    <w:basedOn w:val="a"/>
    <w:semiHidden/>
    <w:rsid w:val="00335103"/>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r">
    <w:name w:val="r"/>
    <w:rsid w:val="00335103"/>
  </w:style>
  <w:style w:type="paragraph" w:customStyle="1" w:styleId="aff5">
    <w:name w:val="Условия контракта"/>
    <w:basedOn w:val="a"/>
    <w:semiHidden/>
    <w:rsid w:val="0033510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12">
    <w:name w:val="Заголовок 11"/>
    <w:basedOn w:val="a"/>
    <w:next w:val="a"/>
    <w:rsid w:val="00335103"/>
    <w:pPr>
      <w:keepNext/>
      <w:widowControl w:val="0"/>
      <w:tabs>
        <w:tab w:val="num" w:pos="360"/>
      </w:tabs>
      <w:suppressAutoHyphens/>
      <w:spacing w:after="0" w:line="240" w:lineRule="auto"/>
      <w:ind w:left="360" w:hanging="360"/>
      <w:outlineLvl w:val="0"/>
    </w:pPr>
    <w:rPr>
      <w:rFonts w:ascii="Times New Roman" w:eastAsia="Times New Roman" w:hAnsi="Times New Roman" w:cs="Times New Roman"/>
      <w:sz w:val="24"/>
      <w:szCs w:val="24"/>
      <w:lang w:eastAsia="ar-SA"/>
    </w:rPr>
  </w:style>
  <w:style w:type="paragraph" w:styleId="aff6">
    <w:name w:val="annotation text"/>
    <w:basedOn w:val="a"/>
    <w:link w:val="aff7"/>
    <w:uiPriority w:val="99"/>
    <w:unhideWhenUsed/>
    <w:rsid w:val="00335103"/>
    <w:pPr>
      <w:spacing w:line="240" w:lineRule="auto"/>
    </w:pPr>
    <w:rPr>
      <w:sz w:val="20"/>
      <w:szCs w:val="20"/>
    </w:rPr>
  </w:style>
  <w:style w:type="character" w:customStyle="1" w:styleId="aff7">
    <w:name w:val="Текст примечания Знак"/>
    <w:basedOn w:val="a0"/>
    <w:link w:val="aff6"/>
    <w:uiPriority w:val="99"/>
    <w:rsid w:val="00335103"/>
    <w:rPr>
      <w:sz w:val="20"/>
      <w:szCs w:val="20"/>
    </w:rPr>
  </w:style>
  <w:style w:type="character" w:styleId="aff8">
    <w:name w:val="annotation reference"/>
    <w:uiPriority w:val="99"/>
    <w:semiHidden/>
    <w:unhideWhenUsed/>
    <w:rsid w:val="00335103"/>
    <w:rPr>
      <w:sz w:val="16"/>
      <w:szCs w:val="16"/>
    </w:rPr>
  </w:style>
  <w:style w:type="character" w:customStyle="1" w:styleId="PlainText">
    <w:name w:val="Plain Text Знак"/>
    <w:link w:val="12"/>
    <w:locked/>
    <w:rsid w:val="00335103"/>
    <w:rPr>
      <w:rFonts w:ascii="Courier New" w:eastAsia="Times New Roman" w:hAnsi="Courier New" w:cs="Times New Roman"/>
      <w:sz w:val="20"/>
      <w:szCs w:val="20"/>
      <w:lang w:eastAsia="ru-RU"/>
    </w:rPr>
  </w:style>
  <w:style w:type="paragraph" w:customStyle="1" w:styleId="230">
    <w:name w:val="Основной текст 23"/>
    <w:basedOn w:val="a"/>
    <w:rsid w:val="00335103"/>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ru-RU"/>
    </w:rPr>
  </w:style>
  <w:style w:type="table" w:customStyle="1" w:styleId="28">
    <w:name w:val="Сетка таблицы2"/>
    <w:basedOn w:val="a1"/>
    <w:next w:val="af4"/>
    <w:uiPriority w:val="59"/>
    <w:rsid w:val="0033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35103"/>
  </w:style>
  <w:style w:type="numbering" w:customStyle="1" w:styleId="210">
    <w:name w:val="Нет списка21"/>
    <w:next w:val="a2"/>
    <w:uiPriority w:val="99"/>
    <w:semiHidden/>
    <w:unhideWhenUsed/>
    <w:rsid w:val="00335103"/>
  </w:style>
  <w:style w:type="table" w:customStyle="1" w:styleId="32">
    <w:name w:val="Сетка таблицы3"/>
    <w:basedOn w:val="a1"/>
    <w:next w:val="af4"/>
    <w:uiPriority w:val="59"/>
    <w:rsid w:val="00E5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400D6D"/>
  </w:style>
  <w:style w:type="table" w:customStyle="1" w:styleId="42">
    <w:name w:val="Сетка таблицы4"/>
    <w:basedOn w:val="a1"/>
    <w:next w:val="af4"/>
    <w:uiPriority w:val="59"/>
    <w:rsid w:val="0040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400D6D"/>
  </w:style>
  <w:style w:type="numbering" w:customStyle="1" w:styleId="220">
    <w:name w:val="Нет списка22"/>
    <w:next w:val="a2"/>
    <w:uiPriority w:val="99"/>
    <w:semiHidden/>
    <w:unhideWhenUsed/>
    <w:rsid w:val="00400D6D"/>
  </w:style>
  <w:style w:type="numbering" w:customStyle="1" w:styleId="51">
    <w:name w:val="Нет списка5"/>
    <w:next w:val="a2"/>
    <w:uiPriority w:val="99"/>
    <w:semiHidden/>
    <w:unhideWhenUsed/>
    <w:rsid w:val="008A53E0"/>
  </w:style>
  <w:style w:type="table" w:customStyle="1" w:styleId="52">
    <w:name w:val="Сетка таблицы5"/>
    <w:basedOn w:val="a1"/>
    <w:next w:val="af4"/>
    <w:uiPriority w:val="59"/>
    <w:rsid w:val="008A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A53E0"/>
  </w:style>
  <w:style w:type="numbering" w:customStyle="1" w:styleId="231">
    <w:name w:val="Нет списка23"/>
    <w:next w:val="a2"/>
    <w:uiPriority w:val="99"/>
    <w:semiHidden/>
    <w:unhideWhenUsed/>
    <w:rsid w:val="008A53E0"/>
  </w:style>
  <w:style w:type="table" w:customStyle="1" w:styleId="61">
    <w:name w:val="Сетка таблицы6"/>
    <w:basedOn w:val="a1"/>
    <w:next w:val="af4"/>
    <w:uiPriority w:val="59"/>
    <w:rsid w:val="008A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952400"/>
  </w:style>
  <w:style w:type="character" w:customStyle="1" w:styleId="17">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952400"/>
    <w:rPr>
      <w:rFonts w:ascii="Times New Roman" w:eastAsia="Times New Roman" w:hAnsi="Times New Roman" w:cs="Times New Roman"/>
      <w:sz w:val="20"/>
      <w:szCs w:val="20"/>
      <w:lang w:eastAsia="ru-RU"/>
    </w:rPr>
  </w:style>
  <w:style w:type="paragraph" w:customStyle="1" w:styleId="ConsNonformat">
    <w:name w:val="ConsNonformat"/>
    <w:rsid w:val="00952400"/>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Bodytext">
    <w:name w:val="Body text_"/>
    <w:basedOn w:val="a0"/>
    <w:link w:val="29"/>
    <w:locked/>
    <w:rsid w:val="00952400"/>
    <w:rPr>
      <w:rFonts w:ascii="Times New Roman" w:eastAsia="Times New Roman" w:hAnsi="Times New Roman" w:cs="Times New Roman"/>
      <w:sz w:val="28"/>
      <w:szCs w:val="28"/>
      <w:shd w:val="clear" w:color="auto" w:fill="FFFFFF"/>
    </w:rPr>
  </w:style>
  <w:style w:type="paragraph" w:customStyle="1" w:styleId="29">
    <w:name w:val="Основной текст2"/>
    <w:basedOn w:val="a"/>
    <w:link w:val="Bodytext"/>
    <w:rsid w:val="00952400"/>
    <w:pPr>
      <w:widowControl w:val="0"/>
      <w:shd w:val="clear" w:color="auto" w:fill="FFFFFF"/>
      <w:spacing w:before="600" w:after="0" w:line="389" w:lineRule="exact"/>
      <w:ind w:hanging="960"/>
      <w:jc w:val="both"/>
    </w:pPr>
    <w:rPr>
      <w:rFonts w:ascii="Times New Roman" w:eastAsia="Times New Roman" w:hAnsi="Times New Roman" w:cs="Times New Roman"/>
      <w:sz w:val="28"/>
      <w:szCs w:val="28"/>
    </w:rPr>
  </w:style>
  <w:style w:type="paragraph" w:customStyle="1" w:styleId="aff9">
    <w:name w:val="Прижатый влево"/>
    <w:basedOn w:val="a"/>
    <w:next w:val="a"/>
    <w:uiPriority w:val="99"/>
    <w:rsid w:val="00952400"/>
    <w:pPr>
      <w:autoSpaceDE w:val="0"/>
      <w:autoSpaceDN w:val="0"/>
      <w:adjustRightInd w:val="0"/>
      <w:spacing w:after="0" w:line="240" w:lineRule="auto"/>
    </w:pPr>
    <w:rPr>
      <w:rFonts w:ascii="Arial" w:eastAsia="Calibri" w:hAnsi="Arial" w:cs="Arial"/>
      <w:sz w:val="24"/>
      <w:szCs w:val="24"/>
    </w:rPr>
  </w:style>
  <w:style w:type="character" w:customStyle="1" w:styleId="Bodytext6NotItalic">
    <w:name w:val="Body text (6) + Not Italic"/>
    <w:basedOn w:val="a0"/>
    <w:rsid w:val="00952400"/>
    <w:rPr>
      <w:rFonts w:ascii="Times New Roman" w:eastAsia="Times New Roman" w:hAnsi="Times New Roman" w:cs="Times New Roman" w:hint="default"/>
      <w:i/>
      <w:iCs/>
      <w:color w:val="000000"/>
      <w:spacing w:val="0"/>
      <w:w w:val="100"/>
      <w:position w:val="0"/>
      <w:sz w:val="28"/>
      <w:szCs w:val="28"/>
      <w:shd w:val="clear" w:color="auto" w:fill="FFFFFF"/>
      <w:lang w:val="ru-RU"/>
    </w:rPr>
  </w:style>
  <w:style w:type="table" w:customStyle="1" w:styleId="71">
    <w:name w:val="Сетка таблицы7"/>
    <w:basedOn w:val="a1"/>
    <w:next w:val="af4"/>
    <w:uiPriority w:val="59"/>
    <w:rsid w:val="00952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952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952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952400"/>
    <w:rPr>
      <w:i/>
      <w:iCs/>
    </w:rPr>
  </w:style>
  <w:style w:type="table" w:customStyle="1" w:styleId="81">
    <w:name w:val="Сетка таблицы8"/>
    <w:basedOn w:val="a1"/>
    <w:next w:val="af4"/>
    <w:rsid w:val="001A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4"/>
    <w:uiPriority w:val="59"/>
    <w:rsid w:val="00E8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858A1"/>
  </w:style>
  <w:style w:type="table" w:customStyle="1" w:styleId="121">
    <w:name w:val="Сетка таблицы12"/>
    <w:basedOn w:val="a1"/>
    <w:next w:val="af4"/>
    <w:uiPriority w:val="59"/>
    <w:rsid w:val="00E858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4"/>
    <w:uiPriority w:val="59"/>
    <w:rsid w:val="00E8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текст_"/>
    <w:link w:val="33"/>
    <w:rsid w:val="00E858A1"/>
    <w:rPr>
      <w:sz w:val="27"/>
      <w:szCs w:val="27"/>
      <w:shd w:val="clear" w:color="auto" w:fill="FFFFFF"/>
    </w:rPr>
  </w:style>
  <w:style w:type="paragraph" w:customStyle="1" w:styleId="33">
    <w:name w:val="Основной текст3"/>
    <w:basedOn w:val="a"/>
    <w:link w:val="affb"/>
    <w:rsid w:val="00E858A1"/>
    <w:pPr>
      <w:shd w:val="clear" w:color="auto" w:fill="FFFFFF"/>
      <w:spacing w:before="660" w:after="0" w:line="480" w:lineRule="exact"/>
      <w:ind w:hanging="660"/>
      <w:jc w:val="both"/>
    </w:pPr>
    <w:rPr>
      <w:sz w:val="27"/>
      <w:szCs w:val="27"/>
    </w:rPr>
  </w:style>
  <w:style w:type="numbering" w:customStyle="1" w:styleId="82">
    <w:name w:val="Нет списка8"/>
    <w:next w:val="a2"/>
    <w:uiPriority w:val="99"/>
    <w:semiHidden/>
    <w:unhideWhenUsed/>
    <w:rsid w:val="00213BA6"/>
  </w:style>
  <w:style w:type="table" w:customStyle="1" w:styleId="131">
    <w:name w:val="Сетка таблицы13"/>
    <w:basedOn w:val="a1"/>
    <w:next w:val="af4"/>
    <w:uiPriority w:val="59"/>
    <w:rsid w:val="00213B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f4"/>
    <w:uiPriority w:val="59"/>
    <w:rsid w:val="0021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4"/>
    <w:uiPriority w:val="59"/>
    <w:rsid w:val="00227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4D76DD"/>
    <w:pPr>
      <w:spacing w:after="120"/>
    </w:pPr>
    <w:rPr>
      <w:sz w:val="16"/>
      <w:szCs w:val="16"/>
    </w:rPr>
  </w:style>
  <w:style w:type="character" w:customStyle="1" w:styleId="35">
    <w:name w:val="Основной текст 3 Знак"/>
    <w:basedOn w:val="a0"/>
    <w:link w:val="34"/>
    <w:uiPriority w:val="99"/>
    <w:semiHidden/>
    <w:rsid w:val="004D76DD"/>
    <w:rPr>
      <w:sz w:val="16"/>
      <w:szCs w:val="16"/>
    </w:rPr>
  </w:style>
  <w:style w:type="character" w:customStyle="1" w:styleId="affc">
    <w:name w:val="Знак"/>
    <w:rsid w:val="003149B6"/>
    <w:rPr>
      <w:b/>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4933">
      <w:bodyDiv w:val="1"/>
      <w:marLeft w:val="0"/>
      <w:marRight w:val="0"/>
      <w:marTop w:val="0"/>
      <w:marBottom w:val="0"/>
      <w:divBdr>
        <w:top w:val="none" w:sz="0" w:space="0" w:color="auto"/>
        <w:left w:val="none" w:sz="0" w:space="0" w:color="auto"/>
        <w:bottom w:val="none" w:sz="0" w:space="0" w:color="auto"/>
        <w:right w:val="none" w:sz="0" w:space="0" w:color="auto"/>
      </w:divBdr>
    </w:div>
    <w:div w:id="477112410">
      <w:bodyDiv w:val="1"/>
      <w:marLeft w:val="0"/>
      <w:marRight w:val="0"/>
      <w:marTop w:val="0"/>
      <w:marBottom w:val="0"/>
      <w:divBdr>
        <w:top w:val="none" w:sz="0" w:space="0" w:color="auto"/>
        <w:left w:val="none" w:sz="0" w:space="0" w:color="auto"/>
        <w:bottom w:val="none" w:sz="0" w:space="0" w:color="auto"/>
        <w:right w:val="none" w:sz="0" w:space="0" w:color="auto"/>
      </w:divBdr>
    </w:div>
    <w:div w:id="774060769">
      <w:bodyDiv w:val="1"/>
      <w:marLeft w:val="0"/>
      <w:marRight w:val="0"/>
      <w:marTop w:val="0"/>
      <w:marBottom w:val="0"/>
      <w:divBdr>
        <w:top w:val="none" w:sz="0" w:space="0" w:color="auto"/>
        <w:left w:val="none" w:sz="0" w:space="0" w:color="auto"/>
        <w:bottom w:val="none" w:sz="0" w:space="0" w:color="auto"/>
        <w:right w:val="none" w:sz="0" w:space="0" w:color="auto"/>
      </w:divBdr>
    </w:div>
    <w:div w:id="954287142">
      <w:bodyDiv w:val="1"/>
      <w:marLeft w:val="0"/>
      <w:marRight w:val="0"/>
      <w:marTop w:val="0"/>
      <w:marBottom w:val="0"/>
      <w:divBdr>
        <w:top w:val="none" w:sz="0" w:space="0" w:color="auto"/>
        <w:left w:val="none" w:sz="0" w:space="0" w:color="auto"/>
        <w:bottom w:val="none" w:sz="0" w:space="0" w:color="auto"/>
        <w:right w:val="none" w:sz="0" w:space="0" w:color="auto"/>
      </w:divBdr>
    </w:div>
    <w:div w:id="985357389">
      <w:bodyDiv w:val="1"/>
      <w:marLeft w:val="0"/>
      <w:marRight w:val="0"/>
      <w:marTop w:val="0"/>
      <w:marBottom w:val="0"/>
      <w:divBdr>
        <w:top w:val="none" w:sz="0" w:space="0" w:color="auto"/>
        <w:left w:val="none" w:sz="0" w:space="0" w:color="auto"/>
        <w:bottom w:val="none" w:sz="0" w:space="0" w:color="auto"/>
        <w:right w:val="none" w:sz="0" w:space="0" w:color="auto"/>
      </w:divBdr>
    </w:div>
    <w:div w:id="1283224811">
      <w:bodyDiv w:val="1"/>
      <w:marLeft w:val="0"/>
      <w:marRight w:val="0"/>
      <w:marTop w:val="0"/>
      <w:marBottom w:val="0"/>
      <w:divBdr>
        <w:top w:val="none" w:sz="0" w:space="0" w:color="auto"/>
        <w:left w:val="none" w:sz="0" w:space="0" w:color="auto"/>
        <w:bottom w:val="none" w:sz="0" w:space="0" w:color="auto"/>
        <w:right w:val="none" w:sz="0" w:space="0" w:color="auto"/>
      </w:divBdr>
    </w:div>
    <w:div w:id="1558205997">
      <w:bodyDiv w:val="1"/>
      <w:marLeft w:val="0"/>
      <w:marRight w:val="0"/>
      <w:marTop w:val="0"/>
      <w:marBottom w:val="0"/>
      <w:divBdr>
        <w:top w:val="none" w:sz="0" w:space="0" w:color="auto"/>
        <w:left w:val="none" w:sz="0" w:space="0" w:color="auto"/>
        <w:bottom w:val="none" w:sz="0" w:space="0" w:color="auto"/>
        <w:right w:val="none" w:sz="0" w:space="0" w:color="auto"/>
      </w:divBdr>
    </w:div>
    <w:div w:id="1607228569">
      <w:bodyDiv w:val="1"/>
      <w:marLeft w:val="0"/>
      <w:marRight w:val="0"/>
      <w:marTop w:val="0"/>
      <w:marBottom w:val="0"/>
      <w:divBdr>
        <w:top w:val="none" w:sz="0" w:space="0" w:color="auto"/>
        <w:left w:val="none" w:sz="0" w:space="0" w:color="auto"/>
        <w:bottom w:val="none" w:sz="0" w:space="0" w:color="auto"/>
        <w:right w:val="none" w:sz="0" w:space="0" w:color="auto"/>
      </w:divBdr>
    </w:div>
    <w:div w:id="1638411047">
      <w:bodyDiv w:val="1"/>
      <w:marLeft w:val="0"/>
      <w:marRight w:val="0"/>
      <w:marTop w:val="0"/>
      <w:marBottom w:val="0"/>
      <w:divBdr>
        <w:top w:val="none" w:sz="0" w:space="0" w:color="auto"/>
        <w:left w:val="none" w:sz="0" w:space="0" w:color="auto"/>
        <w:bottom w:val="none" w:sz="0" w:space="0" w:color="auto"/>
        <w:right w:val="none" w:sz="0" w:space="0" w:color="auto"/>
      </w:divBdr>
    </w:div>
    <w:div w:id="1848249760">
      <w:bodyDiv w:val="1"/>
      <w:marLeft w:val="0"/>
      <w:marRight w:val="0"/>
      <w:marTop w:val="0"/>
      <w:marBottom w:val="0"/>
      <w:divBdr>
        <w:top w:val="none" w:sz="0" w:space="0" w:color="auto"/>
        <w:left w:val="none" w:sz="0" w:space="0" w:color="auto"/>
        <w:bottom w:val="none" w:sz="0" w:space="0" w:color="auto"/>
        <w:right w:val="none" w:sz="0" w:space="0" w:color="auto"/>
      </w:divBdr>
    </w:div>
    <w:div w:id="18875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kaspersky.com/ksc/12/ru-RU/9625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kaspersky.com/KSWS/11/ru-RU/155510.htm" TargetMode="External"/><Relationship Id="rId4" Type="http://schemas.openxmlformats.org/officeDocument/2006/relationships/settings" Target="settings.xml"/><Relationship Id="rId9" Type="http://schemas.openxmlformats.org/officeDocument/2006/relationships/hyperlink" Target="https://support.kaspersky.com/KES4Linux/11.1.0/ru-RU/196583.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0226-D066-409C-AAB0-69B032EA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8937</Words>
  <Characters>50944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Юдина</dc:creator>
  <cp:lastModifiedBy>Управление Дорожного Хозяйства</cp:lastModifiedBy>
  <cp:revision>8</cp:revision>
  <cp:lastPrinted>2019-04-29T04:49:00Z</cp:lastPrinted>
  <dcterms:created xsi:type="dcterms:W3CDTF">2021-11-30T05:51:00Z</dcterms:created>
  <dcterms:modified xsi:type="dcterms:W3CDTF">2021-12-13T05:56:00Z</dcterms:modified>
</cp:coreProperties>
</file>