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543"/>
      </w:tblGrid>
      <w:tr w:rsidR="00962815" w:rsidTr="00962815">
        <w:tc>
          <w:tcPr>
            <w:tcW w:w="6204" w:type="dxa"/>
          </w:tcPr>
          <w:p w:rsidR="00962815" w:rsidRDefault="00962815" w:rsidP="004607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962815" w:rsidRDefault="00962815" w:rsidP="009628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:rsidR="00962815" w:rsidRDefault="00962815" w:rsidP="009628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2815" w:rsidRDefault="00962815" w:rsidP="009628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письму Управления культуры</w:t>
            </w:r>
          </w:p>
          <w:p w:rsidR="00962815" w:rsidRDefault="00962815" w:rsidP="009628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_____________ № _________</w:t>
            </w:r>
          </w:p>
        </w:tc>
      </w:tr>
    </w:tbl>
    <w:p w:rsidR="00C3411D" w:rsidRDefault="00C3411D" w:rsidP="0046073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3F2" w:rsidRPr="00083E22" w:rsidRDefault="00460731" w:rsidP="0046073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3E22">
        <w:rPr>
          <w:rFonts w:ascii="Times New Roman" w:hAnsi="Times New Roman" w:cs="Times New Roman"/>
          <w:b/>
          <w:sz w:val="26"/>
          <w:szCs w:val="26"/>
        </w:rPr>
        <w:t>Техническое задание</w:t>
      </w:r>
    </w:p>
    <w:p w:rsidR="00460731" w:rsidRPr="00083E22" w:rsidRDefault="00460731" w:rsidP="0046073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3E22">
        <w:rPr>
          <w:rFonts w:ascii="Times New Roman" w:hAnsi="Times New Roman" w:cs="Times New Roman"/>
          <w:b/>
          <w:sz w:val="26"/>
          <w:szCs w:val="26"/>
        </w:rPr>
        <w:t>Концепция новогоднего ледового г</w:t>
      </w:r>
      <w:r w:rsidR="001C636F" w:rsidRPr="00083E22">
        <w:rPr>
          <w:rFonts w:ascii="Times New Roman" w:hAnsi="Times New Roman" w:cs="Times New Roman"/>
          <w:b/>
          <w:sz w:val="26"/>
          <w:szCs w:val="26"/>
        </w:rPr>
        <w:t>ородка на площади Революции 2021-2022</w:t>
      </w:r>
    </w:p>
    <w:tbl>
      <w:tblPr>
        <w:tblW w:w="1028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775"/>
        <w:gridCol w:w="6911"/>
      </w:tblGrid>
      <w:tr w:rsidR="00460731" w:rsidRPr="00C820CD" w:rsidTr="00C3411D">
        <w:tc>
          <w:tcPr>
            <w:tcW w:w="594" w:type="dxa"/>
            <w:shd w:val="clear" w:color="auto" w:fill="auto"/>
          </w:tcPr>
          <w:p w:rsidR="00460731" w:rsidRPr="00C820CD" w:rsidRDefault="00460731" w:rsidP="00E242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75" w:type="dxa"/>
            <w:shd w:val="clear" w:color="auto" w:fill="auto"/>
          </w:tcPr>
          <w:p w:rsidR="00460731" w:rsidRPr="00C820CD" w:rsidRDefault="00460731" w:rsidP="00E242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911" w:type="dxa"/>
            <w:shd w:val="clear" w:color="auto" w:fill="auto"/>
          </w:tcPr>
          <w:p w:rsidR="00460731" w:rsidRPr="00C820CD" w:rsidRDefault="00460731" w:rsidP="00E242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</w:p>
        </w:tc>
      </w:tr>
      <w:tr w:rsidR="00460731" w:rsidRPr="00C820CD" w:rsidTr="00C3411D">
        <w:tc>
          <w:tcPr>
            <w:tcW w:w="594" w:type="dxa"/>
            <w:shd w:val="clear" w:color="auto" w:fill="auto"/>
          </w:tcPr>
          <w:p w:rsidR="00460731" w:rsidRPr="00C820CD" w:rsidRDefault="00460731" w:rsidP="00E242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75" w:type="dxa"/>
            <w:shd w:val="clear" w:color="auto" w:fill="auto"/>
          </w:tcPr>
          <w:p w:rsidR="00460731" w:rsidRPr="00C820CD" w:rsidRDefault="00460731" w:rsidP="00E242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6911" w:type="dxa"/>
            <w:shd w:val="clear" w:color="auto" w:fill="auto"/>
          </w:tcPr>
          <w:p w:rsidR="00460731" w:rsidRPr="00C820CD" w:rsidRDefault="00460731" w:rsidP="00E24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</w:t>
            </w:r>
            <w:r w:rsidR="001C636F">
              <w:rPr>
                <w:rFonts w:ascii="Times New Roman" w:hAnsi="Times New Roman" w:cs="Times New Roman"/>
                <w:sz w:val="24"/>
                <w:szCs w:val="24"/>
              </w:rPr>
              <w:t>«Ново</w:t>
            </w:r>
            <w:r w:rsidR="007E40E3">
              <w:rPr>
                <w:rFonts w:ascii="Times New Roman" w:hAnsi="Times New Roman" w:cs="Times New Roman"/>
                <w:sz w:val="24"/>
                <w:szCs w:val="24"/>
              </w:rPr>
              <w:t>годний ледовый городок 2021-2022</w:t>
            </w:r>
            <w:r w:rsidRPr="00C820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60731" w:rsidRPr="00C820CD" w:rsidTr="00C3411D">
        <w:tc>
          <w:tcPr>
            <w:tcW w:w="594" w:type="dxa"/>
            <w:shd w:val="clear" w:color="auto" w:fill="auto"/>
          </w:tcPr>
          <w:p w:rsidR="00460731" w:rsidRPr="00C820CD" w:rsidRDefault="00460731" w:rsidP="00E242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75" w:type="dxa"/>
            <w:shd w:val="clear" w:color="auto" w:fill="auto"/>
          </w:tcPr>
          <w:p w:rsidR="00460731" w:rsidRPr="00C820CD" w:rsidRDefault="00460731" w:rsidP="00E242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Местоположение объекта</w:t>
            </w:r>
          </w:p>
        </w:tc>
        <w:tc>
          <w:tcPr>
            <w:tcW w:w="6911" w:type="dxa"/>
            <w:shd w:val="clear" w:color="auto" w:fill="auto"/>
          </w:tcPr>
          <w:p w:rsidR="00460731" w:rsidRPr="00C820CD" w:rsidRDefault="00460731" w:rsidP="001C6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sz w:val="24"/>
                <w:szCs w:val="24"/>
              </w:rPr>
              <w:t>город Челябинск, площадь Революции</w:t>
            </w:r>
          </w:p>
        </w:tc>
      </w:tr>
      <w:tr w:rsidR="00460731" w:rsidRPr="00C820CD" w:rsidTr="00C3411D">
        <w:tc>
          <w:tcPr>
            <w:tcW w:w="594" w:type="dxa"/>
            <w:shd w:val="clear" w:color="auto" w:fill="auto"/>
          </w:tcPr>
          <w:p w:rsidR="00460731" w:rsidRPr="00C820CD" w:rsidRDefault="00E242F7" w:rsidP="00E242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75" w:type="dxa"/>
            <w:shd w:val="clear" w:color="auto" w:fill="auto"/>
          </w:tcPr>
          <w:p w:rsidR="00460731" w:rsidRPr="00C820CD" w:rsidRDefault="00460731" w:rsidP="00FE141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новогоднего ледового городка </w:t>
            </w:r>
          </w:p>
        </w:tc>
        <w:tc>
          <w:tcPr>
            <w:tcW w:w="6911" w:type="dxa"/>
            <w:shd w:val="clear" w:color="auto" w:fill="auto"/>
          </w:tcPr>
          <w:p w:rsidR="00460731" w:rsidRPr="001C636F" w:rsidRDefault="001C636F" w:rsidP="00FE1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3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«Сказочный лес», </w:t>
            </w:r>
            <w:r w:rsidRPr="001C636F">
              <w:rPr>
                <w:rFonts w:ascii="Times New Roman" w:eastAsia="Calibri" w:hAnsi="Times New Roman" w:cs="Times New Roman"/>
                <w:sz w:val="24"/>
                <w:szCs w:val="24"/>
              </w:rPr>
              <w:t>в кото</w:t>
            </w:r>
            <w:bookmarkStart w:id="0" w:name="_GoBack"/>
            <w:bookmarkEnd w:id="0"/>
            <w:r w:rsidRPr="001C636F">
              <w:rPr>
                <w:rFonts w:ascii="Times New Roman" w:eastAsia="Calibri" w:hAnsi="Times New Roman" w:cs="Times New Roman"/>
                <w:sz w:val="24"/>
                <w:szCs w:val="24"/>
              </w:rPr>
              <w:t>ром живут герои русских сказок, а подсветка у главного фонтана станет продолжение волшебного леса</w:t>
            </w:r>
          </w:p>
        </w:tc>
      </w:tr>
      <w:tr w:rsidR="00460731" w:rsidRPr="00C820CD" w:rsidTr="00C3411D">
        <w:tc>
          <w:tcPr>
            <w:tcW w:w="594" w:type="dxa"/>
            <w:shd w:val="clear" w:color="auto" w:fill="auto"/>
          </w:tcPr>
          <w:p w:rsidR="00460731" w:rsidRPr="00C820CD" w:rsidRDefault="00460731" w:rsidP="00E242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75" w:type="dxa"/>
            <w:shd w:val="clear" w:color="auto" w:fill="auto"/>
          </w:tcPr>
          <w:p w:rsidR="00460731" w:rsidRPr="00C820CD" w:rsidRDefault="00460731" w:rsidP="00E242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Этапы работ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460731" w:rsidRPr="00C820CD" w:rsidRDefault="00460731" w:rsidP="00E24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sz w:val="24"/>
                <w:szCs w:val="24"/>
              </w:rPr>
              <w:t>Этап 1. Эскизный проект</w:t>
            </w:r>
          </w:p>
          <w:p w:rsidR="00460731" w:rsidRPr="00C820CD" w:rsidRDefault="00460731" w:rsidP="00E24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sz w:val="24"/>
                <w:szCs w:val="24"/>
              </w:rPr>
              <w:t>Этап 2. Рабочий проект</w:t>
            </w:r>
          </w:p>
        </w:tc>
      </w:tr>
      <w:tr w:rsidR="00460731" w:rsidRPr="00C820CD" w:rsidTr="00C3411D">
        <w:tc>
          <w:tcPr>
            <w:tcW w:w="594" w:type="dxa"/>
            <w:shd w:val="clear" w:color="auto" w:fill="auto"/>
          </w:tcPr>
          <w:p w:rsidR="00460731" w:rsidRPr="00C820CD" w:rsidRDefault="00460731" w:rsidP="00E242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75" w:type="dxa"/>
            <w:shd w:val="clear" w:color="auto" w:fill="auto"/>
          </w:tcPr>
          <w:p w:rsidR="00460731" w:rsidRPr="00C820CD" w:rsidRDefault="00460731" w:rsidP="00E242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Разделы эскизного проекта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460731" w:rsidRPr="00C820CD" w:rsidRDefault="00460731" w:rsidP="00E24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sz w:val="24"/>
                <w:szCs w:val="24"/>
              </w:rPr>
              <w:t>Раздел 1. Сводная информация:</w:t>
            </w:r>
          </w:p>
          <w:p w:rsidR="00460731" w:rsidRPr="00C820CD" w:rsidRDefault="00460731" w:rsidP="00E242F7">
            <w:pPr>
              <w:pStyle w:val="a4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eastAsia="SimSun" w:hAnsi="Times New Roman" w:cs="Times New Roman"/>
                <w:kern w:val="3"/>
                <w:sz w:val="24"/>
              </w:rPr>
              <w:t>Схема расположения новогоднего ледового городка и его элементов на местности;</w:t>
            </w:r>
          </w:p>
          <w:p w:rsidR="00460731" w:rsidRPr="00C820CD" w:rsidRDefault="00460731" w:rsidP="00E242F7">
            <w:pPr>
              <w:pStyle w:val="a4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eastAsia="SimSun" w:hAnsi="Times New Roman" w:cs="Times New Roman"/>
                <w:kern w:val="3"/>
                <w:sz w:val="24"/>
              </w:rPr>
              <w:t>Распределение городка на функциональные зоны;</w:t>
            </w:r>
          </w:p>
          <w:p w:rsidR="00460731" w:rsidRPr="00C820CD" w:rsidRDefault="00460731" w:rsidP="00E242F7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hAnsi="Times New Roman" w:cs="Times New Roman"/>
                <w:sz w:val="24"/>
              </w:rPr>
              <w:t>Предложения по размещению малых архитектурных форм и нестационарных объектов</w:t>
            </w:r>
            <w:r w:rsidR="004576C2" w:rsidRPr="00C820CD">
              <w:rPr>
                <w:rFonts w:ascii="Times New Roman" w:hAnsi="Times New Roman" w:cs="Times New Roman"/>
                <w:sz w:val="24"/>
              </w:rPr>
              <w:t>;</w:t>
            </w:r>
          </w:p>
          <w:p w:rsidR="00460731" w:rsidRPr="00C820CD" w:rsidRDefault="00460731" w:rsidP="00E242F7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hAnsi="Times New Roman" w:cs="Times New Roman"/>
                <w:sz w:val="24"/>
              </w:rPr>
              <w:t>Предложения по размещению элементов освещения с указанием проектируемого уровня освещенности объекта на основе предварительного расчета</w:t>
            </w:r>
          </w:p>
          <w:p w:rsidR="00460731" w:rsidRPr="00C820CD" w:rsidRDefault="00460731" w:rsidP="00E242F7">
            <w:pPr>
              <w:pStyle w:val="a4"/>
              <w:ind w:left="172"/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hAnsi="Times New Roman" w:cs="Times New Roman"/>
                <w:sz w:val="24"/>
              </w:rPr>
              <w:t>Раздел 2. Визуальный образ</w:t>
            </w:r>
          </w:p>
          <w:p w:rsidR="00E242F7" w:rsidRPr="00C820CD" w:rsidRDefault="00460731" w:rsidP="00E242F7">
            <w:pPr>
              <w:pStyle w:val="a4"/>
              <w:widowControl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hAnsi="Times New Roman" w:cs="Times New Roman"/>
                <w:sz w:val="24"/>
              </w:rPr>
              <w:t xml:space="preserve">3D – </w:t>
            </w:r>
            <w:r w:rsidR="00E242F7" w:rsidRPr="00C820CD">
              <w:rPr>
                <w:rFonts w:ascii="Times New Roman" w:hAnsi="Times New Roman" w:cs="Times New Roman"/>
                <w:sz w:val="24"/>
              </w:rPr>
              <w:t>на каждый ледовый элемент в 2-х проекциях                (1 объект – 1 лист);</w:t>
            </w:r>
          </w:p>
          <w:p w:rsidR="00460731" w:rsidRPr="00C820CD" w:rsidRDefault="00460731" w:rsidP="00E242F7">
            <w:pPr>
              <w:pStyle w:val="a4"/>
              <w:widowControl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hAnsi="Times New Roman" w:cs="Times New Roman"/>
                <w:sz w:val="24"/>
              </w:rPr>
              <w:t>Изображения типовых малых архитектурных форм и других элементов благоустройства;</w:t>
            </w:r>
          </w:p>
          <w:p w:rsidR="00460731" w:rsidRPr="00C820CD" w:rsidRDefault="00460731" w:rsidP="00E242F7">
            <w:pPr>
              <w:pStyle w:val="a4"/>
              <w:ind w:left="30"/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hAnsi="Times New Roman" w:cs="Times New Roman"/>
                <w:sz w:val="24"/>
              </w:rPr>
              <w:t xml:space="preserve">  Раздел 3. Пояснительная записка</w:t>
            </w:r>
          </w:p>
          <w:p w:rsidR="00460731" w:rsidRPr="00C820CD" w:rsidRDefault="00460731" w:rsidP="00E242F7">
            <w:pPr>
              <w:pStyle w:val="a4"/>
              <w:widowControl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hAnsi="Times New Roman" w:cs="Times New Roman"/>
                <w:sz w:val="24"/>
              </w:rPr>
              <w:t>Описание основной концепции в соответствие  с тематикой новогоднего ледового городка;</w:t>
            </w:r>
          </w:p>
        </w:tc>
      </w:tr>
      <w:tr w:rsidR="00460731" w:rsidRPr="00C820CD" w:rsidTr="00C3411D">
        <w:tc>
          <w:tcPr>
            <w:tcW w:w="594" w:type="dxa"/>
            <w:shd w:val="clear" w:color="auto" w:fill="auto"/>
          </w:tcPr>
          <w:p w:rsidR="00460731" w:rsidRPr="00C820CD" w:rsidRDefault="00460731" w:rsidP="00E242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6.</w:t>
            </w:r>
          </w:p>
        </w:tc>
        <w:tc>
          <w:tcPr>
            <w:tcW w:w="2775" w:type="dxa"/>
            <w:shd w:val="clear" w:color="auto" w:fill="auto"/>
          </w:tcPr>
          <w:p w:rsidR="00460731" w:rsidRPr="00C820CD" w:rsidRDefault="00460731" w:rsidP="00E242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Разделы рабочего проекта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460731" w:rsidRPr="00C820CD" w:rsidRDefault="00460731" w:rsidP="000134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sz w:val="24"/>
                <w:szCs w:val="24"/>
              </w:rPr>
              <w:t>Раздел 1. Сводная информация:</w:t>
            </w:r>
          </w:p>
          <w:p w:rsidR="00B47D03" w:rsidRPr="00C820CD" w:rsidRDefault="00460731" w:rsidP="00013487">
            <w:pPr>
              <w:pStyle w:val="a4"/>
              <w:widowControl/>
              <w:numPr>
                <w:ilvl w:val="0"/>
                <w:numId w:val="1"/>
              </w:numPr>
              <w:ind w:left="38" w:firstLine="322"/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eastAsia="SimSun" w:hAnsi="Times New Roman" w:cs="Times New Roman"/>
                <w:kern w:val="3"/>
                <w:sz w:val="24"/>
              </w:rPr>
              <w:t>Планировка расположения новогоднего ледового городка и его элементов на местности</w:t>
            </w:r>
            <w:r w:rsidR="00B47D03" w:rsidRPr="00C820CD">
              <w:rPr>
                <w:rFonts w:ascii="Times New Roman" w:eastAsia="SimSun" w:hAnsi="Times New Roman" w:cs="Times New Roman"/>
                <w:kern w:val="3"/>
                <w:sz w:val="24"/>
              </w:rPr>
              <w:t>.</w:t>
            </w:r>
          </w:p>
          <w:p w:rsidR="00013487" w:rsidRPr="00C820CD" w:rsidRDefault="00013487" w:rsidP="00013487">
            <w:pPr>
              <w:pStyle w:val="a4"/>
              <w:widowControl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60731" w:rsidRPr="00C820CD" w:rsidRDefault="00460731" w:rsidP="00013487">
            <w:pPr>
              <w:pStyle w:val="a4"/>
              <w:ind w:left="30"/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hAnsi="Times New Roman" w:cs="Times New Roman"/>
                <w:sz w:val="24"/>
              </w:rPr>
              <w:t>Раздел 2. Проектные решения</w:t>
            </w:r>
          </w:p>
          <w:p w:rsidR="00460731" w:rsidRPr="00C820CD" w:rsidRDefault="00460731" w:rsidP="00013487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8" w:firstLine="322"/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hAnsi="Times New Roman" w:cs="Times New Roman"/>
                <w:sz w:val="24"/>
              </w:rPr>
              <w:t>Проект новогоднего ледового городка, включая чертежи всех объектов</w:t>
            </w:r>
            <w:r w:rsidR="00E242F7" w:rsidRPr="00C820CD">
              <w:rPr>
                <w:rFonts w:ascii="Times New Roman" w:hAnsi="Times New Roman" w:cs="Times New Roman"/>
                <w:sz w:val="24"/>
              </w:rPr>
              <w:t xml:space="preserve"> (в том числе деревянных каркасов)</w:t>
            </w:r>
            <w:r w:rsidRPr="00C820CD">
              <w:rPr>
                <w:rFonts w:ascii="Times New Roman" w:hAnsi="Times New Roman" w:cs="Times New Roman"/>
                <w:sz w:val="24"/>
              </w:rPr>
              <w:t>, спецификации применяемых материалов, технологические инструкции по разборке, хранению и сборке объектов.</w:t>
            </w:r>
          </w:p>
          <w:p w:rsidR="00B47D03" w:rsidRPr="00C820CD" w:rsidRDefault="00460731" w:rsidP="00013487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8" w:firstLine="322"/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hAnsi="Times New Roman" w:cs="Times New Roman"/>
                <w:sz w:val="24"/>
              </w:rPr>
              <w:t xml:space="preserve">Схема размещения элементов освещения с указанием расчетного уровня освещенности объекта. </w:t>
            </w:r>
          </w:p>
          <w:p w:rsidR="00B47D03" w:rsidRPr="00C820CD" w:rsidRDefault="00B47D03" w:rsidP="00013487">
            <w:pPr>
              <w:pStyle w:val="a4"/>
              <w:widowControl/>
              <w:autoSpaceDE/>
              <w:autoSpaceDN/>
              <w:adjustRightInd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60731" w:rsidRPr="00C820CD" w:rsidRDefault="00460731" w:rsidP="00013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sz w:val="24"/>
                <w:szCs w:val="24"/>
              </w:rPr>
              <w:t xml:space="preserve">Раздел 3. Принципиальные технические решения наиболее важных узлов и деталей, покрытий и элементов благоустройства с учетом требований  </w:t>
            </w:r>
            <w:hyperlink r:id="rId5" w:history="1">
              <w:r w:rsidRPr="00C820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ГОСТ 33807</w:t>
              </w:r>
            </w:hyperlink>
            <w:r w:rsidRPr="00C820C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-2016</w:t>
            </w:r>
            <w:r w:rsidRPr="00C820CD">
              <w:rPr>
                <w:rFonts w:ascii="Times New Roman" w:hAnsi="Times New Roman" w:cs="Times New Roman"/>
                <w:sz w:val="24"/>
                <w:szCs w:val="24"/>
              </w:rPr>
              <w:t xml:space="preserve">  и  ГОСТ Р 56987-2016 </w:t>
            </w:r>
            <w:r w:rsidRPr="00C82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(пункт 4.2).</w:t>
            </w:r>
          </w:p>
          <w:p w:rsidR="00B47D03" w:rsidRPr="00C820CD" w:rsidRDefault="00B47D03" w:rsidP="00013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731" w:rsidRPr="00C820CD" w:rsidRDefault="00460731" w:rsidP="00013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sz w:val="24"/>
                <w:szCs w:val="24"/>
              </w:rPr>
              <w:t>Раздел 4. Пояснительная записка</w:t>
            </w:r>
          </w:p>
          <w:p w:rsidR="00460731" w:rsidRPr="00C820CD" w:rsidRDefault="00460731" w:rsidP="00013487">
            <w:pPr>
              <w:pStyle w:val="a4"/>
              <w:widowControl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hAnsi="Times New Roman" w:cs="Times New Roman"/>
                <w:sz w:val="24"/>
              </w:rPr>
              <w:t>Основные технико-экономические показатели проекта;</w:t>
            </w:r>
          </w:p>
          <w:p w:rsidR="00460731" w:rsidRPr="00C820CD" w:rsidRDefault="00460731" w:rsidP="00013487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hAnsi="Times New Roman" w:cs="Times New Roman"/>
                <w:sz w:val="24"/>
              </w:rPr>
              <w:t>Описание проектных решений с характеристиками элементов  новогоднего ледового городка, указанием конструктивных особенностей элементов.</w:t>
            </w:r>
          </w:p>
          <w:p w:rsidR="00460731" w:rsidRPr="00C820CD" w:rsidRDefault="00460731" w:rsidP="00013487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38" w:firstLine="494"/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hAnsi="Times New Roman" w:cs="Times New Roman"/>
                <w:sz w:val="24"/>
              </w:rPr>
              <w:t xml:space="preserve">Обоснование безопасности,  разрабатывается с учетом требований  </w:t>
            </w:r>
            <w:hyperlink r:id="rId6" w:history="1">
              <w:r w:rsidRPr="00C820CD">
                <w:rPr>
                  <w:rStyle w:val="a3"/>
                  <w:rFonts w:ascii="Times New Roman" w:hAnsi="Times New Roman" w:cs="Times New Roman"/>
                  <w:sz w:val="24"/>
                </w:rPr>
                <w:t>ГОСТ 33807</w:t>
              </w:r>
            </w:hyperlink>
            <w:r w:rsidRPr="00C820CD">
              <w:rPr>
                <w:rFonts w:ascii="Times New Roman" w:hAnsi="Times New Roman" w:cs="Times New Roman"/>
                <w:sz w:val="24"/>
              </w:rPr>
              <w:t>-2016 Безопасность аттракционов. Общие требования  и  ГОСТ Р 56987-2016 Безопасность устройств для развлечений. Горки зимние. Требования безопасности при эксплуатации.</w:t>
            </w:r>
          </w:p>
          <w:p w:rsidR="00B47D03" w:rsidRPr="00C820CD" w:rsidRDefault="00B47D03" w:rsidP="00013487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38" w:firstLine="49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72AE8" w:rsidRPr="00C820CD" w:rsidRDefault="00172AE8" w:rsidP="000134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hAnsi="Times New Roman" w:cs="Times New Roman"/>
                <w:sz w:val="24"/>
              </w:rPr>
              <w:t xml:space="preserve">Раздел 5. Сметная документация. </w:t>
            </w:r>
          </w:p>
        </w:tc>
      </w:tr>
      <w:tr w:rsidR="00460731" w:rsidRPr="00C820CD" w:rsidTr="00C3411D">
        <w:tc>
          <w:tcPr>
            <w:tcW w:w="594" w:type="dxa"/>
            <w:shd w:val="clear" w:color="auto" w:fill="auto"/>
          </w:tcPr>
          <w:p w:rsidR="00460731" w:rsidRPr="00C820CD" w:rsidRDefault="00460731" w:rsidP="00E242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775" w:type="dxa"/>
            <w:shd w:val="clear" w:color="auto" w:fill="auto"/>
          </w:tcPr>
          <w:p w:rsidR="00460731" w:rsidRPr="00C820CD" w:rsidRDefault="00460731" w:rsidP="00E242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Требования к работам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460731" w:rsidRPr="00EB0430" w:rsidRDefault="00460731" w:rsidP="00013487">
            <w:pPr>
              <w:pStyle w:val="a4"/>
              <w:widowControl/>
              <w:numPr>
                <w:ilvl w:val="0"/>
                <w:numId w:val="5"/>
              </w:numPr>
              <w:ind w:left="30" w:firstLine="330"/>
              <w:jc w:val="both"/>
              <w:rPr>
                <w:rFonts w:ascii="Times New Roman" w:hAnsi="Times New Roman" w:cs="Times New Roman"/>
                <w:sz w:val="24"/>
              </w:rPr>
            </w:pPr>
            <w:r w:rsidRPr="00EB0430">
              <w:rPr>
                <w:rFonts w:ascii="Times New Roman" w:hAnsi="Times New Roman" w:cs="Times New Roman"/>
                <w:sz w:val="24"/>
              </w:rPr>
              <w:t xml:space="preserve">Состав проекта должен соответствовать условиям настоящего технического задания, иметь художественное оформление, представлять общее художественное решение и единый ансамбль всех элементов новогоднего ледового городка. </w:t>
            </w:r>
          </w:p>
          <w:p w:rsidR="00460731" w:rsidRPr="00EB0430" w:rsidRDefault="00460731" w:rsidP="00013487">
            <w:pPr>
              <w:pStyle w:val="a4"/>
              <w:widowControl/>
              <w:numPr>
                <w:ilvl w:val="0"/>
                <w:numId w:val="5"/>
              </w:numPr>
              <w:ind w:left="30" w:firstLine="330"/>
              <w:jc w:val="both"/>
              <w:rPr>
                <w:rFonts w:ascii="Times New Roman" w:hAnsi="Times New Roman" w:cs="Times New Roman"/>
                <w:sz w:val="24"/>
              </w:rPr>
            </w:pPr>
            <w:r w:rsidRPr="00EB0430">
              <w:rPr>
                <w:rFonts w:ascii="Times New Roman" w:hAnsi="Times New Roman" w:cs="Times New Roman"/>
                <w:sz w:val="24"/>
              </w:rPr>
              <w:t xml:space="preserve">Все формы должны быть спроектированы с учетом современных, функциональных, пожарных, санитарных и эргономичных требований. </w:t>
            </w:r>
          </w:p>
          <w:p w:rsidR="00460731" w:rsidRPr="00EB0430" w:rsidRDefault="00460731" w:rsidP="00013487">
            <w:pPr>
              <w:pStyle w:val="a4"/>
              <w:widowControl/>
              <w:numPr>
                <w:ilvl w:val="0"/>
                <w:numId w:val="5"/>
              </w:numPr>
              <w:ind w:left="30" w:firstLine="330"/>
              <w:jc w:val="both"/>
              <w:rPr>
                <w:rFonts w:ascii="Times New Roman" w:hAnsi="Times New Roman" w:cs="Times New Roman"/>
                <w:sz w:val="24"/>
              </w:rPr>
            </w:pPr>
            <w:r w:rsidRPr="00EB0430">
              <w:rPr>
                <w:rFonts w:ascii="Times New Roman" w:hAnsi="Times New Roman" w:cs="Times New Roman"/>
                <w:sz w:val="24"/>
              </w:rPr>
              <w:t>При разработке проекта должно быть учтено:</w:t>
            </w:r>
          </w:p>
          <w:p w:rsidR="008872B4" w:rsidRPr="00EB0430" w:rsidRDefault="008872B4" w:rsidP="008872B4">
            <w:pPr>
              <w:pStyle w:val="a4"/>
              <w:widowControl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 w:rsidRPr="00EB0430">
              <w:rPr>
                <w:rFonts w:ascii="Times New Roman" w:hAnsi="Times New Roman" w:cs="Times New Roman"/>
                <w:sz w:val="24"/>
              </w:rPr>
              <w:t>- не линейное расположение скульптур, горок, объектов;</w:t>
            </w:r>
          </w:p>
          <w:p w:rsidR="004926B3" w:rsidRPr="00EB0430" w:rsidRDefault="004926B3" w:rsidP="008872B4">
            <w:pPr>
              <w:pStyle w:val="a4"/>
              <w:widowControl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 w:rsidRPr="00EB0430">
              <w:rPr>
                <w:rFonts w:ascii="Times New Roman" w:hAnsi="Times New Roman" w:cs="Times New Roman"/>
                <w:sz w:val="24"/>
              </w:rPr>
              <w:t>- использование светодиодных элементов на территории ледового городка;</w:t>
            </w:r>
          </w:p>
          <w:p w:rsidR="004926B3" w:rsidRPr="00EB0430" w:rsidRDefault="004926B3" w:rsidP="008872B4">
            <w:pPr>
              <w:pStyle w:val="a4"/>
              <w:widowControl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 w:rsidRPr="00EB0430">
              <w:rPr>
                <w:rFonts w:ascii="Times New Roman" w:hAnsi="Times New Roman" w:cs="Times New Roman"/>
                <w:sz w:val="24"/>
              </w:rPr>
              <w:t>- С</w:t>
            </w:r>
            <w:r w:rsidR="008D3673" w:rsidRPr="00EB0430">
              <w:rPr>
                <w:rFonts w:ascii="Times New Roman" w:hAnsi="Times New Roman" w:cs="Times New Roman"/>
                <w:sz w:val="24"/>
              </w:rPr>
              <w:t xml:space="preserve">кульптурные композиции </w:t>
            </w:r>
            <w:r w:rsidRPr="00EB0430">
              <w:rPr>
                <w:rFonts w:ascii="Times New Roman" w:hAnsi="Times New Roman" w:cs="Times New Roman"/>
                <w:sz w:val="24"/>
              </w:rPr>
              <w:t>не более 5 метров с расчетом ветровой нагрузки;</w:t>
            </w:r>
          </w:p>
          <w:p w:rsidR="007E1F75" w:rsidRPr="00EB0430" w:rsidRDefault="005017E9" w:rsidP="00013487">
            <w:pPr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30"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="007E1F75" w:rsidRPr="00EB0430">
              <w:rPr>
                <w:rFonts w:ascii="Times New Roman" w:hAnsi="Times New Roman" w:cs="Times New Roman"/>
                <w:sz w:val="24"/>
                <w:szCs w:val="24"/>
              </w:rPr>
              <w:t>онирование территории ледового городка:</w:t>
            </w:r>
          </w:p>
          <w:p w:rsidR="0093346C" w:rsidRPr="00EB0430" w:rsidRDefault="00552D82" w:rsidP="00013487">
            <w:pPr>
              <w:pStyle w:val="a4"/>
              <w:numPr>
                <w:ilvl w:val="0"/>
                <w:numId w:val="11"/>
              </w:numPr>
              <w:ind w:left="38" w:firstLine="323"/>
              <w:jc w:val="both"/>
              <w:rPr>
                <w:rFonts w:ascii="Times New Roman" w:hAnsi="Times New Roman" w:cs="Times New Roman"/>
                <w:sz w:val="24"/>
              </w:rPr>
            </w:pPr>
            <w:r w:rsidRPr="00EB0430">
              <w:rPr>
                <w:rFonts w:ascii="Times New Roman" w:hAnsi="Times New Roman"/>
                <w:sz w:val="24"/>
              </w:rPr>
              <w:t xml:space="preserve">Ярмарка </w:t>
            </w:r>
            <w:r w:rsidR="007E1F75" w:rsidRPr="00EB0430">
              <w:rPr>
                <w:rFonts w:ascii="Times New Roman" w:hAnsi="Times New Roman"/>
                <w:sz w:val="24"/>
              </w:rPr>
              <w:t>(</w:t>
            </w:r>
            <w:r w:rsidR="004926B3" w:rsidRPr="00EB0430">
              <w:rPr>
                <w:rFonts w:ascii="Times New Roman" w:hAnsi="Times New Roman"/>
                <w:sz w:val="24"/>
              </w:rPr>
              <w:t xml:space="preserve">утепленные </w:t>
            </w:r>
            <w:r w:rsidR="007E1F75" w:rsidRPr="00EB0430">
              <w:rPr>
                <w:rFonts w:ascii="Times New Roman" w:hAnsi="Times New Roman"/>
                <w:sz w:val="24"/>
              </w:rPr>
              <w:t>домики с горячим питанием</w:t>
            </w:r>
            <w:r w:rsidRPr="00EB0430">
              <w:rPr>
                <w:rFonts w:ascii="Times New Roman" w:hAnsi="Times New Roman"/>
                <w:sz w:val="24"/>
              </w:rPr>
              <w:t xml:space="preserve"> не менее 5</w:t>
            </w:r>
            <w:r w:rsidR="008872B4" w:rsidRPr="00EB0430">
              <w:rPr>
                <w:rFonts w:ascii="Times New Roman" w:hAnsi="Times New Roman"/>
                <w:sz w:val="24"/>
              </w:rPr>
              <w:t xml:space="preserve"> шт.</w:t>
            </w:r>
            <w:r w:rsidR="003F3394" w:rsidRPr="00EB0430">
              <w:rPr>
                <w:rFonts w:ascii="Times New Roman" w:hAnsi="Times New Roman"/>
                <w:sz w:val="24"/>
              </w:rPr>
              <w:t>, столиками, расположенными у домиков, домики оформлены в новогоднем стиле</w:t>
            </w:r>
            <w:r w:rsidRPr="00EB0430">
              <w:rPr>
                <w:rFonts w:ascii="Times New Roman" w:hAnsi="Times New Roman"/>
                <w:sz w:val="24"/>
              </w:rPr>
              <w:t>)</w:t>
            </w:r>
          </w:p>
          <w:p w:rsidR="00552D82" w:rsidRPr="00EB0430" w:rsidRDefault="00B358E5" w:rsidP="00013487">
            <w:pPr>
              <w:pStyle w:val="a4"/>
              <w:numPr>
                <w:ilvl w:val="0"/>
                <w:numId w:val="11"/>
              </w:numPr>
              <w:ind w:left="38" w:firstLine="323"/>
              <w:jc w:val="both"/>
              <w:rPr>
                <w:rFonts w:ascii="Times New Roman" w:hAnsi="Times New Roman" w:cs="Times New Roman"/>
                <w:sz w:val="24"/>
              </w:rPr>
            </w:pPr>
            <w:r w:rsidRPr="00EB0430">
              <w:rPr>
                <w:rFonts w:ascii="Times New Roman" w:hAnsi="Times New Roman"/>
                <w:sz w:val="24"/>
              </w:rPr>
              <w:t>Световые арт-объекты, не менее 3 шт.</w:t>
            </w:r>
          </w:p>
          <w:p w:rsidR="005717F6" w:rsidRPr="00EB0430" w:rsidRDefault="00552D82" w:rsidP="005717F6">
            <w:pPr>
              <w:pStyle w:val="a4"/>
              <w:numPr>
                <w:ilvl w:val="0"/>
                <w:numId w:val="11"/>
              </w:numPr>
              <w:ind w:left="38" w:firstLine="323"/>
              <w:jc w:val="both"/>
              <w:rPr>
                <w:rFonts w:ascii="Times New Roman" w:hAnsi="Times New Roman" w:cs="Times New Roman"/>
                <w:sz w:val="24"/>
              </w:rPr>
            </w:pPr>
            <w:r w:rsidRPr="00EB0430">
              <w:rPr>
                <w:rFonts w:ascii="Times New Roman" w:hAnsi="Times New Roman" w:cs="Times New Roman"/>
                <w:sz w:val="24"/>
              </w:rPr>
              <w:t xml:space="preserve">Сказочный лес </w:t>
            </w:r>
            <w:r w:rsidR="002B5952" w:rsidRPr="00EB0430">
              <w:rPr>
                <w:rFonts w:ascii="Times New Roman" w:hAnsi="Times New Roman" w:cs="Times New Roman"/>
                <w:sz w:val="24"/>
              </w:rPr>
              <w:t xml:space="preserve">на площади Революции с ледовыми скульптурами, горками, </w:t>
            </w:r>
            <w:r w:rsidR="00EB0430">
              <w:rPr>
                <w:rFonts w:ascii="Times New Roman" w:hAnsi="Times New Roman" w:cs="Times New Roman"/>
                <w:sz w:val="24"/>
              </w:rPr>
              <w:t xml:space="preserve">искусственной елью, </w:t>
            </w:r>
            <w:r w:rsidR="002B5952" w:rsidRPr="00EB0430">
              <w:rPr>
                <w:rFonts w:ascii="Times New Roman" w:hAnsi="Times New Roman" w:cs="Times New Roman"/>
                <w:sz w:val="24"/>
              </w:rPr>
              <w:t>сценическим</w:t>
            </w:r>
            <w:r w:rsidRPr="00EB0430">
              <w:rPr>
                <w:rFonts w:ascii="Times New Roman" w:hAnsi="Times New Roman" w:cs="Times New Roman"/>
                <w:sz w:val="24"/>
              </w:rPr>
              <w:t xml:space="preserve"> комплексом, Домом Деда Мороза</w:t>
            </w:r>
            <w:r w:rsidR="0093346C" w:rsidRPr="00EB0430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5717F6" w:rsidRPr="00EB0430" w:rsidRDefault="004B2225" w:rsidP="005717F6">
            <w:pPr>
              <w:pStyle w:val="a4"/>
              <w:numPr>
                <w:ilvl w:val="0"/>
                <w:numId w:val="11"/>
              </w:numPr>
              <w:ind w:left="38" w:firstLine="323"/>
              <w:jc w:val="both"/>
              <w:rPr>
                <w:rFonts w:ascii="Times New Roman" w:hAnsi="Times New Roman" w:cs="Times New Roman"/>
                <w:sz w:val="24"/>
              </w:rPr>
            </w:pPr>
            <w:r w:rsidRPr="00EB0430">
              <w:rPr>
                <w:rFonts w:ascii="Times New Roman" w:hAnsi="Times New Roman" w:cs="Times New Roman"/>
                <w:sz w:val="24"/>
              </w:rPr>
              <w:t>лабиринты, не менее 3</w:t>
            </w:r>
            <w:r w:rsidR="005717F6" w:rsidRPr="00EB0430">
              <w:rPr>
                <w:rFonts w:ascii="Times New Roman" w:hAnsi="Times New Roman" w:cs="Times New Roman"/>
                <w:sz w:val="24"/>
              </w:rPr>
              <w:t xml:space="preserve"> шт.</w:t>
            </w:r>
          </w:p>
          <w:p w:rsidR="00B358E5" w:rsidRPr="00EB0430" w:rsidRDefault="00882B43" w:rsidP="00B358E5">
            <w:pPr>
              <w:pStyle w:val="a4"/>
              <w:numPr>
                <w:ilvl w:val="0"/>
                <w:numId w:val="11"/>
              </w:numPr>
              <w:ind w:left="38" w:firstLine="323"/>
              <w:jc w:val="both"/>
              <w:rPr>
                <w:rFonts w:ascii="Times New Roman" w:hAnsi="Times New Roman" w:cs="Times New Roman"/>
                <w:sz w:val="24"/>
              </w:rPr>
            </w:pPr>
            <w:r w:rsidRPr="00EB0430">
              <w:rPr>
                <w:rFonts w:ascii="Times New Roman" w:hAnsi="Times New Roman" w:cs="Times New Roman"/>
                <w:sz w:val="24"/>
              </w:rPr>
              <w:t xml:space="preserve">горка-ловушка, не менее 3 шт. </w:t>
            </w:r>
          </w:p>
          <w:p w:rsidR="00B358E5" w:rsidRPr="00EB0430" w:rsidRDefault="00B358E5" w:rsidP="004B2225">
            <w:pPr>
              <w:pStyle w:val="a4"/>
              <w:numPr>
                <w:ilvl w:val="0"/>
                <w:numId w:val="11"/>
              </w:numPr>
              <w:ind w:left="38" w:firstLine="323"/>
              <w:jc w:val="both"/>
              <w:rPr>
                <w:rFonts w:ascii="Times New Roman" w:hAnsi="Times New Roman" w:cs="Times New Roman"/>
                <w:sz w:val="24"/>
              </w:rPr>
            </w:pPr>
            <w:r w:rsidRPr="00EB0430">
              <w:rPr>
                <w:rFonts w:ascii="Times New Roman" w:hAnsi="Times New Roman" w:cs="Times New Roman"/>
                <w:sz w:val="24"/>
              </w:rPr>
              <w:t>горки  - для детей дошкольного возраста, младшего школьного возраста, для подростков и взрослых (всего не менее 10 горок на территории ледового городка);</w:t>
            </w:r>
          </w:p>
          <w:p w:rsidR="004B2225" w:rsidRPr="00EB0430" w:rsidRDefault="004B2225" w:rsidP="004B2225">
            <w:pPr>
              <w:pStyle w:val="a4"/>
              <w:numPr>
                <w:ilvl w:val="0"/>
                <w:numId w:val="11"/>
              </w:numPr>
              <w:ind w:left="38" w:firstLine="323"/>
              <w:jc w:val="both"/>
              <w:rPr>
                <w:rFonts w:ascii="Times New Roman" w:hAnsi="Times New Roman" w:cs="Times New Roman"/>
                <w:sz w:val="24"/>
              </w:rPr>
            </w:pPr>
            <w:r w:rsidRPr="00EB0430">
              <w:rPr>
                <w:rFonts w:ascii="Times New Roman" w:hAnsi="Times New Roman" w:cs="Times New Roman"/>
                <w:sz w:val="24"/>
              </w:rPr>
              <w:t>Скульптурные композиции:</w:t>
            </w:r>
          </w:p>
          <w:p w:rsidR="004B2225" w:rsidRPr="00EB0430" w:rsidRDefault="004B2225" w:rsidP="004B2225">
            <w:pPr>
              <w:pStyle w:val="a4"/>
              <w:ind w:left="361"/>
              <w:jc w:val="both"/>
              <w:rPr>
                <w:rFonts w:ascii="Times New Roman" w:hAnsi="Times New Roman" w:cs="Times New Roman"/>
                <w:sz w:val="24"/>
              </w:rPr>
            </w:pPr>
            <w:r w:rsidRPr="00EB0430">
              <w:rPr>
                <w:rFonts w:ascii="Times New Roman" w:hAnsi="Times New Roman" w:cs="Times New Roman"/>
                <w:sz w:val="24"/>
              </w:rPr>
              <w:t>- Дед Мороз и Снегурочка;</w:t>
            </w:r>
          </w:p>
          <w:p w:rsidR="004B2225" w:rsidRPr="00EB0430" w:rsidRDefault="004B2225" w:rsidP="004B2225">
            <w:pPr>
              <w:pStyle w:val="a4"/>
              <w:ind w:left="361"/>
              <w:jc w:val="both"/>
              <w:rPr>
                <w:rFonts w:ascii="Times New Roman" w:hAnsi="Times New Roman" w:cs="Times New Roman"/>
                <w:sz w:val="24"/>
              </w:rPr>
            </w:pPr>
            <w:r w:rsidRPr="00EB0430">
              <w:rPr>
                <w:rFonts w:ascii="Times New Roman" w:hAnsi="Times New Roman" w:cs="Times New Roman"/>
                <w:sz w:val="24"/>
              </w:rPr>
              <w:t>- Символ наступающего 2022 года – Тигр</w:t>
            </w:r>
          </w:p>
          <w:p w:rsidR="004B2225" w:rsidRPr="00EB0430" w:rsidRDefault="004B2225" w:rsidP="004B2225">
            <w:pPr>
              <w:pStyle w:val="a4"/>
              <w:ind w:left="361"/>
              <w:jc w:val="both"/>
              <w:rPr>
                <w:rFonts w:ascii="Times New Roman" w:hAnsi="Times New Roman" w:cs="Times New Roman"/>
                <w:sz w:val="24"/>
              </w:rPr>
            </w:pPr>
            <w:r w:rsidRPr="00EB0430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B0430">
              <w:rPr>
                <w:rFonts w:ascii="Times New Roman" w:eastAsia="Calibri" w:hAnsi="Times New Roman" w:cs="Times New Roman"/>
                <w:sz w:val="24"/>
              </w:rPr>
              <w:t>герои русских сказок – не менее 15 скульптур</w:t>
            </w:r>
          </w:p>
          <w:p w:rsidR="004926B3" w:rsidRPr="00EB0430" w:rsidRDefault="004926B3" w:rsidP="00013487">
            <w:pPr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30">
              <w:rPr>
                <w:rFonts w:ascii="Times New Roman" w:hAnsi="Times New Roman" w:cs="Times New Roman"/>
                <w:sz w:val="24"/>
                <w:szCs w:val="24"/>
              </w:rPr>
              <w:t>- входные группы ледового городка выполнены с использованием льда и иллюминации;</w:t>
            </w:r>
          </w:p>
          <w:p w:rsidR="00A52F8D" w:rsidRPr="00EB0430" w:rsidRDefault="003F3394" w:rsidP="00A52F8D">
            <w:pPr>
              <w:widowControl w:val="0"/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430">
              <w:rPr>
                <w:rFonts w:ascii="Times New Roman" w:hAnsi="Times New Roman" w:cs="Times New Roman"/>
                <w:sz w:val="24"/>
                <w:szCs w:val="24"/>
              </w:rPr>
              <w:t>- ограждение ледового городка выполнено с использованием льда и иллюминации (</w:t>
            </w:r>
            <w:r w:rsidR="00A52F8D" w:rsidRPr="00EB0430">
              <w:rPr>
                <w:rFonts w:ascii="Times New Roman" w:hAnsi="Times New Roman" w:cs="Times New Roman"/>
                <w:sz w:val="24"/>
                <w:szCs w:val="24"/>
              </w:rPr>
              <w:t>расстояние от ледового ограждения до</w:t>
            </w:r>
            <w:r w:rsidR="00871E77">
              <w:rPr>
                <w:rFonts w:ascii="Times New Roman" w:hAnsi="Times New Roman" w:cs="Times New Roman"/>
                <w:sz w:val="24"/>
                <w:szCs w:val="24"/>
              </w:rPr>
              <w:t xml:space="preserve"> опор наружного освещения </w:t>
            </w:r>
            <w:r w:rsidR="00EB0430" w:rsidRPr="00EB0430">
              <w:rPr>
                <w:rFonts w:ascii="Times New Roman" w:hAnsi="Times New Roman" w:cs="Times New Roman"/>
                <w:sz w:val="24"/>
                <w:szCs w:val="24"/>
              </w:rPr>
              <w:t>(вдоль пр. Ленина)</w:t>
            </w:r>
            <w:r w:rsidR="00A52F8D" w:rsidRPr="00EB0430">
              <w:rPr>
                <w:rFonts w:ascii="Times New Roman" w:hAnsi="Times New Roman" w:cs="Times New Roman"/>
                <w:sz w:val="24"/>
                <w:szCs w:val="24"/>
              </w:rPr>
              <w:t xml:space="preserve"> должно быть не менее 6 м., расстояние от ледового ограждения до подземных пешеходных переходов должны быть не менее 5 </w:t>
            </w:r>
            <w:r w:rsidR="00A52F8D" w:rsidRPr="00EB0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м., необходимо предусмотреть ледовое ограждение от входной группы </w:t>
            </w:r>
            <w:r w:rsidR="00A52F8D" w:rsidRPr="00EB04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 стороны ул. Цвиллинга по диагонали </w:t>
            </w:r>
            <w:r w:rsidR="00A52F8D" w:rsidRPr="00EB0430">
              <w:rPr>
                <w:rFonts w:ascii="Times New Roman" w:hAnsi="Times New Roman"/>
                <w:sz w:val="24"/>
                <w:szCs w:val="24"/>
              </w:rPr>
              <w:t xml:space="preserve">до гранитных трибун </w:t>
            </w:r>
            <w:r w:rsidR="00A52F8D" w:rsidRPr="00EB0430">
              <w:rPr>
                <w:rFonts w:ascii="Times New Roman" w:eastAsia="Calibri" w:hAnsi="Times New Roman" w:cs="Times New Roman"/>
                <w:sz w:val="24"/>
                <w:szCs w:val="24"/>
              </w:rPr>
              <w:t>(для диагонального прохода с ул. Цв</w:t>
            </w:r>
            <w:r w:rsidR="00A52F8D" w:rsidRPr="00EB0430">
              <w:rPr>
                <w:rFonts w:ascii="Times New Roman" w:hAnsi="Times New Roman"/>
                <w:sz w:val="24"/>
                <w:szCs w:val="24"/>
              </w:rPr>
              <w:t>иллинга)</w:t>
            </w:r>
          </w:p>
          <w:p w:rsidR="003F3394" w:rsidRPr="00EB0430" w:rsidRDefault="00A52F8D" w:rsidP="00013487">
            <w:pPr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30">
              <w:rPr>
                <w:rFonts w:ascii="Times New Roman" w:hAnsi="Times New Roman" w:cs="Times New Roman"/>
                <w:sz w:val="24"/>
                <w:szCs w:val="24"/>
              </w:rPr>
              <w:t xml:space="preserve">- предусмотреть возможность </w:t>
            </w:r>
            <w:r w:rsidR="00EB0430" w:rsidRPr="00EB0430">
              <w:rPr>
                <w:rFonts w:ascii="Times New Roman" w:hAnsi="Times New Roman" w:cs="Times New Roman"/>
                <w:sz w:val="24"/>
                <w:szCs w:val="24"/>
              </w:rPr>
              <w:t xml:space="preserve">беспрепятственного </w:t>
            </w:r>
            <w:r w:rsidRPr="00EB0430">
              <w:rPr>
                <w:rFonts w:ascii="Times New Roman" w:hAnsi="Times New Roman" w:cs="Times New Roman"/>
                <w:sz w:val="24"/>
                <w:szCs w:val="24"/>
              </w:rPr>
              <w:t>движения пешеходов из сквера по ул. Тимирязева на территорию ледового городка</w:t>
            </w:r>
            <w:r w:rsidR="00EB0430" w:rsidRPr="00EB0430"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 на пути пешеходов скульптур, горок и т.д.). </w:t>
            </w:r>
          </w:p>
          <w:p w:rsidR="003F3394" w:rsidRPr="00EB0430" w:rsidRDefault="003F3394" w:rsidP="00013487">
            <w:pPr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30">
              <w:rPr>
                <w:rFonts w:ascii="Times New Roman" w:hAnsi="Times New Roman" w:cs="Times New Roman"/>
                <w:sz w:val="24"/>
                <w:szCs w:val="24"/>
              </w:rPr>
              <w:t xml:space="preserve">- биотуалеты для посетителей ледового городка. </w:t>
            </w:r>
          </w:p>
          <w:p w:rsidR="008F4A57" w:rsidRPr="00EB0430" w:rsidRDefault="008F4A57" w:rsidP="00980603">
            <w:pPr>
              <w:pStyle w:val="a4"/>
              <w:ind w:left="38" w:firstLine="322"/>
              <w:jc w:val="both"/>
              <w:rPr>
                <w:rFonts w:ascii="Times New Roman" w:hAnsi="Times New Roman" w:cs="Times New Roman"/>
                <w:sz w:val="24"/>
              </w:rPr>
            </w:pPr>
            <w:r w:rsidRPr="00EB0430">
              <w:rPr>
                <w:rFonts w:ascii="Times New Roman" w:hAnsi="Times New Roman" w:cs="Times New Roman"/>
                <w:sz w:val="24"/>
              </w:rPr>
              <w:t>- зона санитарно-гигиенических и административно-бытовых помещений - хозяйственная (биотуалет, контейнеры для бытовых отходов).</w:t>
            </w:r>
          </w:p>
          <w:p w:rsidR="00460731" w:rsidRPr="00EB0430" w:rsidRDefault="00460731" w:rsidP="00980603">
            <w:pPr>
              <w:autoSpaceDE w:val="0"/>
              <w:autoSpaceDN w:val="0"/>
              <w:adjustRightInd w:val="0"/>
              <w:spacing w:after="0" w:line="240" w:lineRule="auto"/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30">
              <w:rPr>
                <w:rFonts w:ascii="Times New Roman" w:hAnsi="Times New Roman" w:cs="Times New Roman"/>
                <w:sz w:val="24"/>
                <w:szCs w:val="24"/>
              </w:rPr>
              <w:t>- применение при устройстве новогоднего  ледового городка основного материала – льда прозрачного, снега, дополнительного материала из древесины;</w:t>
            </w:r>
          </w:p>
          <w:p w:rsidR="00460731" w:rsidRPr="00EB0430" w:rsidRDefault="00460731" w:rsidP="000134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30">
              <w:rPr>
                <w:rFonts w:ascii="Times New Roman" w:hAnsi="Times New Roman" w:cs="Times New Roman"/>
                <w:sz w:val="24"/>
                <w:szCs w:val="24"/>
              </w:rPr>
              <w:t>- возможность функционирования объектов и конструкций городка с учетом реставрации в течение срока эксплуатации;</w:t>
            </w:r>
          </w:p>
          <w:p w:rsidR="00460731" w:rsidRPr="00EB0430" w:rsidRDefault="00460731" w:rsidP="000134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30">
              <w:rPr>
                <w:rFonts w:ascii="Times New Roman" w:hAnsi="Times New Roman" w:cs="Times New Roman"/>
                <w:sz w:val="24"/>
                <w:szCs w:val="24"/>
              </w:rPr>
              <w:t>- устойчивость декоративных элементов всех ледяных объектов к перепадам температур воздуха, осадкам;</w:t>
            </w:r>
          </w:p>
          <w:p w:rsidR="00460731" w:rsidRPr="00EB0430" w:rsidRDefault="00460731" w:rsidP="000134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30">
              <w:rPr>
                <w:rFonts w:ascii="Times New Roman" w:hAnsi="Times New Roman" w:cs="Times New Roman"/>
                <w:sz w:val="24"/>
                <w:szCs w:val="24"/>
              </w:rPr>
              <w:t>- перечень функциональных объектов, фигур и композиций, подлежащих обязательному включению в проект, согласно настоящему техническому заданию;</w:t>
            </w:r>
          </w:p>
          <w:p w:rsidR="00460731" w:rsidRPr="00EB0430" w:rsidRDefault="00460731" w:rsidP="000134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30">
              <w:rPr>
                <w:rFonts w:ascii="Times New Roman" w:hAnsi="Times New Roman" w:cs="Times New Roman"/>
                <w:sz w:val="24"/>
                <w:szCs w:val="24"/>
              </w:rPr>
              <w:t xml:space="preserve">- достаточная наполняемость территорий фигурами и элементами </w:t>
            </w:r>
            <w:r w:rsidR="00505658" w:rsidRPr="00EB0430">
              <w:rPr>
                <w:rFonts w:ascii="Times New Roman" w:hAnsi="Times New Roman" w:cs="Times New Roman"/>
                <w:sz w:val="24"/>
                <w:szCs w:val="24"/>
              </w:rPr>
              <w:t>новогоднего л</w:t>
            </w:r>
            <w:r w:rsidRPr="00EB0430">
              <w:rPr>
                <w:rFonts w:ascii="Times New Roman" w:hAnsi="Times New Roman" w:cs="Times New Roman"/>
                <w:sz w:val="24"/>
                <w:szCs w:val="24"/>
              </w:rPr>
              <w:t>едового городка;</w:t>
            </w:r>
          </w:p>
          <w:p w:rsidR="00460731" w:rsidRPr="00EB0430" w:rsidRDefault="00460731" w:rsidP="000134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30">
              <w:rPr>
                <w:rFonts w:ascii="Times New Roman" w:hAnsi="Times New Roman" w:cs="Times New Roman"/>
                <w:sz w:val="24"/>
                <w:szCs w:val="24"/>
              </w:rPr>
              <w:t>- свободный доступ к объектам городка;</w:t>
            </w:r>
          </w:p>
          <w:p w:rsidR="00460731" w:rsidRPr="00EB0430" w:rsidRDefault="00460731" w:rsidP="000134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30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информационных табличек правил эксплуатации </w:t>
            </w:r>
            <w:r w:rsidR="00505658" w:rsidRPr="00EB0430">
              <w:rPr>
                <w:rFonts w:ascii="Times New Roman" w:hAnsi="Times New Roman" w:cs="Times New Roman"/>
                <w:sz w:val="24"/>
                <w:szCs w:val="24"/>
              </w:rPr>
              <w:t>новогоднего л</w:t>
            </w:r>
            <w:r w:rsidRPr="00EB0430">
              <w:rPr>
                <w:rFonts w:ascii="Times New Roman" w:hAnsi="Times New Roman" w:cs="Times New Roman"/>
                <w:sz w:val="24"/>
                <w:szCs w:val="24"/>
              </w:rPr>
              <w:t>едового городка и отдельных его элементов и места их расположения.</w:t>
            </w:r>
          </w:p>
          <w:p w:rsidR="00460731" w:rsidRPr="00EB0430" w:rsidRDefault="00460731" w:rsidP="00013487">
            <w:pPr>
              <w:pStyle w:val="a4"/>
              <w:widowControl/>
              <w:numPr>
                <w:ilvl w:val="0"/>
                <w:numId w:val="5"/>
              </w:numPr>
              <w:ind w:left="0" w:firstLine="314"/>
              <w:jc w:val="both"/>
              <w:rPr>
                <w:rFonts w:ascii="Times New Roman" w:hAnsi="Times New Roman" w:cs="Times New Roman"/>
                <w:sz w:val="24"/>
              </w:rPr>
            </w:pPr>
            <w:r w:rsidRPr="00EB0430">
              <w:rPr>
                <w:rFonts w:ascii="Times New Roman" w:hAnsi="Times New Roman" w:cs="Times New Roman"/>
                <w:sz w:val="24"/>
              </w:rPr>
              <w:t>Предусмотреть максимальное значение нагрузки смотровых площадок (вес людей) в течение срока их эксплуатации.</w:t>
            </w:r>
          </w:p>
          <w:p w:rsidR="00460731" w:rsidRPr="00EB0430" w:rsidRDefault="00460731" w:rsidP="00013487">
            <w:pPr>
              <w:pStyle w:val="a4"/>
              <w:widowControl/>
              <w:numPr>
                <w:ilvl w:val="0"/>
                <w:numId w:val="5"/>
              </w:numPr>
              <w:ind w:left="0" w:firstLine="314"/>
              <w:jc w:val="both"/>
              <w:rPr>
                <w:rFonts w:ascii="Times New Roman" w:hAnsi="Times New Roman" w:cs="Times New Roman"/>
                <w:sz w:val="24"/>
              </w:rPr>
            </w:pPr>
            <w:r w:rsidRPr="00EB0430">
              <w:rPr>
                <w:rFonts w:ascii="Times New Roman" w:hAnsi="Times New Roman" w:cs="Times New Roman"/>
                <w:sz w:val="24"/>
              </w:rPr>
              <w:t>Предусмотреть на ледяных поверхностях (кроме ската, отбойника и дорожек) всех горок и ледяных объектов художественную глубокую резку и (или) резаные декоративные элементы.</w:t>
            </w:r>
          </w:p>
          <w:p w:rsidR="00460731" w:rsidRPr="00EB0430" w:rsidRDefault="00460731" w:rsidP="00013487">
            <w:pPr>
              <w:pStyle w:val="a4"/>
              <w:widowControl/>
              <w:numPr>
                <w:ilvl w:val="0"/>
                <w:numId w:val="5"/>
              </w:numPr>
              <w:ind w:left="0" w:firstLine="314"/>
              <w:jc w:val="both"/>
              <w:rPr>
                <w:rFonts w:ascii="Times New Roman" w:hAnsi="Times New Roman" w:cs="Times New Roman"/>
                <w:sz w:val="24"/>
              </w:rPr>
            </w:pPr>
            <w:r w:rsidRPr="00EB0430">
              <w:rPr>
                <w:rFonts w:ascii="Times New Roman" w:hAnsi="Times New Roman" w:cs="Times New Roman"/>
                <w:sz w:val="24"/>
              </w:rPr>
              <w:t>Исключить в оформлении наличие выносимых и мелких деталей изо льда на высоте свыше 2-х метров, острые края и углы для обеспечения безопасности посетителей городка.</w:t>
            </w:r>
          </w:p>
          <w:p w:rsidR="00460731" w:rsidRPr="00EB0430" w:rsidRDefault="00460731" w:rsidP="00013487">
            <w:pPr>
              <w:pStyle w:val="a4"/>
              <w:widowControl/>
              <w:numPr>
                <w:ilvl w:val="0"/>
                <w:numId w:val="5"/>
              </w:numPr>
              <w:ind w:left="0" w:firstLine="314"/>
              <w:jc w:val="both"/>
              <w:rPr>
                <w:rFonts w:ascii="Times New Roman" w:hAnsi="Times New Roman" w:cs="Times New Roman"/>
                <w:sz w:val="24"/>
              </w:rPr>
            </w:pPr>
            <w:r w:rsidRPr="00EB0430">
              <w:rPr>
                <w:rFonts w:ascii="Times New Roman" w:hAnsi="Times New Roman" w:cs="Times New Roman"/>
                <w:sz w:val="24"/>
              </w:rPr>
              <w:t>При разработке ледовых горок предусмотреть: средний угол наклона конечного участка (участка горки, обеспечивающий торможение и остановку) не более 10º, несущие конструкции – дерево, лед.</w:t>
            </w:r>
          </w:p>
          <w:p w:rsidR="00460731" w:rsidRPr="00EB0430" w:rsidRDefault="00460731" w:rsidP="00013487">
            <w:pPr>
              <w:pStyle w:val="a4"/>
              <w:widowControl/>
              <w:numPr>
                <w:ilvl w:val="0"/>
                <w:numId w:val="5"/>
              </w:numPr>
              <w:ind w:left="0" w:firstLine="314"/>
              <w:jc w:val="both"/>
              <w:rPr>
                <w:rFonts w:ascii="Times New Roman" w:hAnsi="Times New Roman" w:cs="Times New Roman"/>
                <w:sz w:val="24"/>
              </w:rPr>
            </w:pPr>
            <w:r w:rsidRPr="00EB0430">
              <w:rPr>
                <w:rFonts w:ascii="Times New Roman" w:hAnsi="Times New Roman" w:cs="Times New Roman"/>
                <w:sz w:val="24"/>
              </w:rPr>
              <w:t>При разработке планировки ледового городка учесть существующий уклон рельефа, расположение сетей водоснабжения, водоотведения, электроснабжения, тепловых сетей.</w:t>
            </w:r>
          </w:p>
          <w:p w:rsidR="00460731" w:rsidRPr="00EB0430" w:rsidRDefault="00460731" w:rsidP="00013487">
            <w:pPr>
              <w:pStyle w:val="a4"/>
              <w:widowControl/>
              <w:numPr>
                <w:ilvl w:val="0"/>
                <w:numId w:val="5"/>
              </w:numPr>
              <w:ind w:left="0" w:firstLine="314"/>
              <w:jc w:val="both"/>
              <w:rPr>
                <w:rFonts w:ascii="Times New Roman" w:hAnsi="Times New Roman" w:cs="Times New Roman"/>
                <w:sz w:val="24"/>
              </w:rPr>
            </w:pPr>
            <w:r w:rsidRPr="00EB0430">
              <w:rPr>
                <w:rFonts w:ascii="Times New Roman" w:hAnsi="Times New Roman" w:cs="Times New Roman"/>
                <w:sz w:val="24"/>
              </w:rPr>
              <w:t>При разработке проекта учесть безопасность пребывания посетителей на территории ледового городка,  установку информационных щитов с правилами использования и поведения, мерах безопасности на ледовых аттракционах в местах входа и выхода с ледовых и функциональных объектов.</w:t>
            </w:r>
          </w:p>
          <w:p w:rsidR="00460731" w:rsidRPr="00EB0430" w:rsidRDefault="00460731" w:rsidP="00013487">
            <w:pPr>
              <w:pStyle w:val="a4"/>
              <w:widowControl/>
              <w:numPr>
                <w:ilvl w:val="0"/>
                <w:numId w:val="5"/>
              </w:numPr>
              <w:ind w:left="0" w:firstLine="314"/>
              <w:jc w:val="both"/>
              <w:rPr>
                <w:rFonts w:ascii="Times New Roman" w:hAnsi="Times New Roman" w:cs="Times New Roman"/>
                <w:sz w:val="24"/>
              </w:rPr>
            </w:pPr>
            <w:r w:rsidRPr="00EB0430">
              <w:rPr>
                <w:rFonts w:ascii="Times New Roman" w:hAnsi="Times New Roman" w:cs="Times New Roman"/>
                <w:sz w:val="24"/>
              </w:rPr>
              <w:t xml:space="preserve">Предусмотреть в проекте при устройстве ледовых объектов техническую возможность монтажа элементов художественной подсветки с периодом эксплуатации до 2-х </w:t>
            </w:r>
            <w:r w:rsidRPr="00EB0430">
              <w:rPr>
                <w:rFonts w:ascii="Times New Roman" w:hAnsi="Times New Roman" w:cs="Times New Roman"/>
                <w:sz w:val="24"/>
              </w:rPr>
              <w:lastRenderedPageBreak/>
              <w:t>месяцев.</w:t>
            </w:r>
          </w:p>
          <w:p w:rsidR="00460731" w:rsidRPr="00EB0430" w:rsidRDefault="00460731" w:rsidP="00013487">
            <w:pPr>
              <w:pStyle w:val="a4"/>
              <w:widowControl/>
              <w:numPr>
                <w:ilvl w:val="0"/>
                <w:numId w:val="5"/>
              </w:numPr>
              <w:ind w:left="0" w:firstLine="314"/>
              <w:jc w:val="both"/>
              <w:rPr>
                <w:rFonts w:ascii="Times New Roman" w:hAnsi="Times New Roman" w:cs="Times New Roman"/>
                <w:sz w:val="24"/>
              </w:rPr>
            </w:pPr>
            <w:r w:rsidRPr="00EB0430">
              <w:rPr>
                <w:rFonts w:ascii="Times New Roman" w:hAnsi="Times New Roman" w:cs="Times New Roman"/>
                <w:sz w:val="24"/>
              </w:rPr>
              <w:t>Требования к проектируемым фигурам и элементам Ледового городка:</w:t>
            </w:r>
          </w:p>
          <w:p w:rsidR="00460731" w:rsidRPr="00EB0430" w:rsidRDefault="00460731" w:rsidP="000134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30">
              <w:rPr>
                <w:rFonts w:ascii="Times New Roman" w:hAnsi="Times New Roman" w:cs="Times New Roman"/>
                <w:sz w:val="24"/>
                <w:szCs w:val="24"/>
              </w:rPr>
              <w:t>- фигуры должны быть объемные, пропорциональные и соразмерные (правильное соотношение частей композиции друг с другом и со всей композицией Ледового городка);</w:t>
            </w:r>
          </w:p>
          <w:p w:rsidR="00460731" w:rsidRPr="00EB0430" w:rsidRDefault="00460731" w:rsidP="000134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30">
              <w:rPr>
                <w:rFonts w:ascii="Times New Roman" w:hAnsi="Times New Roman" w:cs="Times New Roman"/>
                <w:sz w:val="24"/>
                <w:szCs w:val="24"/>
              </w:rPr>
              <w:t>- обязательное применение художественной резки и подсветки элементов Ледового городка;</w:t>
            </w:r>
          </w:p>
          <w:p w:rsidR="00460731" w:rsidRPr="00EB0430" w:rsidRDefault="00460731" w:rsidP="000134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30">
              <w:rPr>
                <w:rFonts w:ascii="Times New Roman" w:hAnsi="Times New Roman" w:cs="Times New Roman"/>
                <w:sz w:val="24"/>
                <w:szCs w:val="24"/>
              </w:rPr>
              <w:t>- предусмотреть для каждой фигуры и композиции постаменты изо льда;</w:t>
            </w:r>
          </w:p>
          <w:p w:rsidR="00460731" w:rsidRPr="00EB0430" w:rsidRDefault="00460731" w:rsidP="00980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30">
              <w:rPr>
                <w:rFonts w:ascii="Times New Roman" w:hAnsi="Times New Roman" w:cs="Times New Roman"/>
                <w:sz w:val="24"/>
                <w:szCs w:val="24"/>
              </w:rPr>
              <w:t xml:space="preserve">-  технические характеристики всех элементов Ледового городка должны соответствовать  </w:t>
            </w:r>
            <w:hyperlink r:id="rId7" w:history="1">
              <w:r w:rsidRPr="00EB0430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ГОСТ 33807</w:t>
              </w:r>
            </w:hyperlink>
            <w:r w:rsidRPr="00EB0430">
              <w:rPr>
                <w:rFonts w:ascii="Times New Roman" w:hAnsi="Times New Roman" w:cs="Times New Roman"/>
                <w:sz w:val="24"/>
                <w:szCs w:val="24"/>
              </w:rPr>
              <w:t>-2016 Безопасность аттракционов. Общие требования  и  ГОСТ Р 56987-2016 Безопасность устройств для развлечений. Горки зимние. Требования безопасности при эксплуатации.</w:t>
            </w:r>
          </w:p>
          <w:p w:rsidR="00460731" w:rsidRPr="00EB0430" w:rsidRDefault="00980603" w:rsidP="00492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30">
              <w:rPr>
                <w:rFonts w:ascii="Times New Roman" w:hAnsi="Times New Roman" w:cs="Times New Roman"/>
                <w:sz w:val="24"/>
                <w:szCs w:val="24"/>
              </w:rPr>
              <w:t xml:space="preserve">     12</w:t>
            </w:r>
            <w:r w:rsidR="00460731" w:rsidRPr="00EB04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3673" w:rsidRPr="00EB0430">
              <w:rPr>
                <w:rFonts w:ascii="Times New Roman" w:hAnsi="Times New Roman" w:cs="Times New Roman"/>
                <w:sz w:val="24"/>
                <w:szCs w:val="24"/>
              </w:rPr>
              <w:t xml:space="preserve"> Дизайнерские решения должны</w:t>
            </w:r>
            <w:r w:rsidR="00460731" w:rsidRPr="00EB0430">
              <w:rPr>
                <w:rFonts w:ascii="Times New Roman" w:hAnsi="Times New Roman" w:cs="Times New Roman"/>
                <w:sz w:val="24"/>
                <w:szCs w:val="24"/>
              </w:rPr>
              <w:t xml:space="preserve"> вестись с учетом соблюдения требований обеспечения противопожарной, санитарно-эпидемиологической, антитеррористической, противотравматической безопасности, обеспечения доступности маломобильных групп населения</w:t>
            </w:r>
            <w:r w:rsidR="00370A66" w:rsidRPr="00EB04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0731" w:rsidRPr="00C820CD" w:rsidTr="00C3411D">
        <w:tc>
          <w:tcPr>
            <w:tcW w:w="594" w:type="dxa"/>
            <w:shd w:val="clear" w:color="auto" w:fill="auto"/>
          </w:tcPr>
          <w:p w:rsidR="00460731" w:rsidRPr="00C820CD" w:rsidRDefault="00460731" w:rsidP="00E242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2775" w:type="dxa"/>
            <w:shd w:val="clear" w:color="auto" w:fill="auto"/>
          </w:tcPr>
          <w:p w:rsidR="00460731" w:rsidRPr="00C820CD" w:rsidRDefault="00460731" w:rsidP="00E242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исполнения услуг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460731" w:rsidRPr="00C820CD" w:rsidRDefault="00460731" w:rsidP="007E1F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hAnsi="Times New Roman" w:cs="Times New Roman"/>
                <w:sz w:val="24"/>
              </w:rPr>
              <w:t xml:space="preserve">    1. Презентация Заказчику </w:t>
            </w:r>
            <w:r w:rsidR="00370A66" w:rsidRPr="00C820CD">
              <w:rPr>
                <w:rFonts w:ascii="Times New Roman" w:hAnsi="Times New Roman" w:cs="Times New Roman"/>
                <w:sz w:val="24"/>
              </w:rPr>
              <w:t xml:space="preserve">эскизного проекта </w:t>
            </w:r>
            <w:r w:rsidRPr="00C820CD">
              <w:rPr>
                <w:rFonts w:ascii="Times New Roman" w:hAnsi="Times New Roman" w:cs="Times New Roman"/>
                <w:sz w:val="24"/>
              </w:rPr>
              <w:t xml:space="preserve">на </w:t>
            </w:r>
            <w:r w:rsidR="00013487" w:rsidRPr="00C820CD">
              <w:rPr>
                <w:rFonts w:ascii="Times New Roman" w:hAnsi="Times New Roman" w:cs="Times New Roman"/>
                <w:sz w:val="24"/>
              </w:rPr>
              <w:t>бумажном и электронном носителе не позднее</w:t>
            </w:r>
            <w:r w:rsidR="00C365E8">
              <w:rPr>
                <w:rFonts w:ascii="Times New Roman" w:hAnsi="Times New Roman" w:cs="Times New Roman"/>
                <w:sz w:val="24"/>
              </w:rPr>
              <w:t xml:space="preserve"> 14</w:t>
            </w:r>
            <w:r w:rsidR="007E1F75" w:rsidRPr="00C820CD">
              <w:rPr>
                <w:rFonts w:ascii="Times New Roman" w:hAnsi="Times New Roman" w:cs="Times New Roman"/>
                <w:sz w:val="24"/>
              </w:rPr>
              <w:t xml:space="preserve"> календарных дней после подписания муниципального контракта.</w:t>
            </w:r>
          </w:p>
          <w:p w:rsidR="00460731" w:rsidRPr="00C820CD" w:rsidRDefault="00370A66" w:rsidP="007E1F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hAnsi="Times New Roman" w:cs="Times New Roman"/>
                <w:sz w:val="24"/>
              </w:rPr>
              <w:t xml:space="preserve">     2.</w:t>
            </w:r>
            <w:r w:rsidR="00013487" w:rsidRPr="00C820C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820CD">
              <w:rPr>
                <w:rFonts w:ascii="Times New Roman" w:hAnsi="Times New Roman" w:cs="Times New Roman"/>
                <w:sz w:val="24"/>
              </w:rPr>
              <w:t>Корректировка эскизного проекта</w:t>
            </w:r>
            <w:r w:rsidR="00460731" w:rsidRPr="00C820CD">
              <w:rPr>
                <w:rFonts w:ascii="Times New Roman" w:hAnsi="Times New Roman" w:cs="Times New Roman"/>
                <w:sz w:val="24"/>
              </w:rPr>
              <w:t xml:space="preserve"> с учетом замечаний Заказчика </w:t>
            </w:r>
            <w:r w:rsidR="007E1F75" w:rsidRPr="00C820CD">
              <w:rPr>
                <w:rFonts w:ascii="Times New Roman" w:hAnsi="Times New Roman" w:cs="Times New Roman"/>
                <w:sz w:val="24"/>
              </w:rPr>
              <w:t xml:space="preserve">в течение 3 календарных дней после презентации Заказчику эскизного проекта. </w:t>
            </w:r>
          </w:p>
          <w:p w:rsidR="00460731" w:rsidRPr="00C820CD" w:rsidRDefault="00460731" w:rsidP="007E1F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hAnsi="Times New Roman" w:cs="Times New Roman"/>
                <w:sz w:val="24"/>
              </w:rPr>
              <w:t xml:space="preserve">     3.</w:t>
            </w:r>
            <w:r w:rsidR="00013487" w:rsidRPr="00C820C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820CD">
              <w:rPr>
                <w:rFonts w:ascii="Times New Roman" w:hAnsi="Times New Roman" w:cs="Times New Roman"/>
                <w:sz w:val="24"/>
              </w:rPr>
              <w:t xml:space="preserve">Исполнение работ в полном объеме с учетом корректировки и замечаний в </w:t>
            </w:r>
            <w:r w:rsidR="001F171D" w:rsidRPr="00C820CD">
              <w:rPr>
                <w:rFonts w:ascii="Times New Roman" w:hAnsi="Times New Roman" w:cs="Times New Roman"/>
                <w:sz w:val="24"/>
              </w:rPr>
              <w:t>течение 21 календарного дня</w:t>
            </w:r>
            <w:r w:rsidR="007E1F75" w:rsidRPr="00C820CD">
              <w:rPr>
                <w:rFonts w:ascii="Times New Roman" w:hAnsi="Times New Roman" w:cs="Times New Roman"/>
                <w:sz w:val="24"/>
              </w:rPr>
              <w:t xml:space="preserve"> после подписания муниципального контракта.</w:t>
            </w:r>
          </w:p>
        </w:tc>
      </w:tr>
      <w:tr w:rsidR="00460731" w:rsidRPr="00C820CD" w:rsidTr="00C3411D">
        <w:tc>
          <w:tcPr>
            <w:tcW w:w="594" w:type="dxa"/>
            <w:shd w:val="clear" w:color="auto" w:fill="auto"/>
          </w:tcPr>
          <w:p w:rsidR="00460731" w:rsidRPr="00C820CD" w:rsidRDefault="00460731" w:rsidP="00E242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9.</w:t>
            </w:r>
          </w:p>
        </w:tc>
        <w:tc>
          <w:tcPr>
            <w:tcW w:w="2775" w:type="dxa"/>
            <w:shd w:val="clear" w:color="auto" w:fill="auto"/>
          </w:tcPr>
          <w:p w:rsidR="00460731" w:rsidRPr="00C820CD" w:rsidRDefault="00460731" w:rsidP="00E242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Требования к качеству оказываемых услуг</w:t>
            </w:r>
          </w:p>
        </w:tc>
        <w:tc>
          <w:tcPr>
            <w:tcW w:w="6911" w:type="dxa"/>
            <w:shd w:val="clear" w:color="auto" w:fill="auto"/>
          </w:tcPr>
          <w:p w:rsidR="00460731" w:rsidRPr="00C820CD" w:rsidRDefault="00460731" w:rsidP="00E242F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sz w:val="24"/>
                <w:szCs w:val="24"/>
              </w:rPr>
              <w:t xml:space="preserve">Услуги осуществляются в соответствии с законодательством Российской Федерации. </w:t>
            </w:r>
            <w:r w:rsidRPr="00C8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оказанных услуг должно соответствовать требованиям, предъявляемым к услугам соответствующего рода.</w:t>
            </w:r>
          </w:p>
        </w:tc>
      </w:tr>
      <w:tr w:rsidR="00460731" w:rsidRPr="00C820CD" w:rsidTr="00C3411D">
        <w:tc>
          <w:tcPr>
            <w:tcW w:w="594" w:type="dxa"/>
            <w:shd w:val="clear" w:color="auto" w:fill="auto"/>
          </w:tcPr>
          <w:p w:rsidR="00460731" w:rsidRPr="00C820CD" w:rsidRDefault="00460731" w:rsidP="00E242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0731" w:rsidRPr="00C820CD" w:rsidRDefault="00460731" w:rsidP="00E242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Требования к безопасности оказания услуг и безопасности результата оказанных услуг</w:t>
            </w:r>
          </w:p>
        </w:tc>
        <w:tc>
          <w:tcPr>
            <w:tcW w:w="6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0731" w:rsidRPr="00C820CD" w:rsidRDefault="00460731" w:rsidP="00E242F7">
            <w:pPr>
              <w:tabs>
                <w:tab w:val="left" w:pos="1134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 разработке </w:t>
            </w:r>
            <w:r w:rsidRPr="00C820CD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Pr="00C820CD">
              <w:rPr>
                <w:rFonts w:ascii="Times New Roman" w:hAnsi="Times New Roman" w:cs="Times New Roman"/>
                <w:iCs/>
                <w:sz w:val="24"/>
                <w:szCs w:val="24"/>
              </w:rPr>
              <w:t>не допускается принятие решений, при которых нарушается прочность, устойчивость несущих конструкций зданий или может произойти их разрушение. Принимаемые дизайн- проектом  объемно-планировочные решения реконструкции объекта капитального строительства, строительные и отделочные материалы, оборудование  должны удовлетворять требованиям, предъявляемым в РФ по безопасности техническими регламентами №</w:t>
            </w:r>
            <w:r w:rsidR="00505658" w:rsidRPr="00C820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820CD">
              <w:rPr>
                <w:rFonts w:ascii="Times New Roman" w:hAnsi="Times New Roman" w:cs="Times New Roman"/>
                <w:iCs/>
                <w:sz w:val="24"/>
                <w:szCs w:val="24"/>
              </w:rPr>
              <w:t>384-ФЗ «О безопасности зданий и сооружений», №123-ФЗ «О требованиях пожарной безопасности», износостойкости и выделению в воздух вредных химических веществ, а также требованиям по надежности и долговечности.</w:t>
            </w:r>
          </w:p>
        </w:tc>
      </w:tr>
      <w:tr w:rsidR="00460731" w:rsidRPr="00370A66" w:rsidTr="00C3411D">
        <w:tc>
          <w:tcPr>
            <w:tcW w:w="594" w:type="dxa"/>
            <w:shd w:val="clear" w:color="auto" w:fill="auto"/>
          </w:tcPr>
          <w:p w:rsidR="00460731" w:rsidRPr="00C820CD" w:rsidRDefault="007661D5" w:rsidP="00E242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11</w:t>
            </w:r>
            <w:r w:rsidR="00460731" w:rsidRPr="00C820C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2775" w:type="dxa"/>
            <w:shd w:val="clear" w:color="auto" w:fill="auto"/>
          </w:tcPr>
          <w:p w:rsidR="00460731" w:rsidRPr="00C820CD" w:rsidRDefault="00460731" w:rsidP="00E242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Описание конечного результата оказанных услуг</w:t>
            </w:r>
          </w:p>
        </w:tc>
        <w:tc>
          <w:tcPr>
            <w:tcW w:w="6911" w:type="dxa"/>
            <w:shd w:val="clear" w:color="auto" w:fill="auto"/>
          </w:tcPr>
          <w:p w:rsidR="00460731" w:rsidRPr="00C820CD" w:rsidRDefault="00460731" w:rsidP="00E242F7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завершению оказания услуг Исполнитель предоставляет Заказчику следующую отчетную документацию по каждому объекту: </w:t>
            </w:r>
          </w:p>
          <w:p w:rsidR="00460731" w:rsidRPr="00C820CD" w:rsidRDefault="00460731" w:rsidP="00E242F7">
            <w:pPr>
              <w:pStyle w:val="a4"/>
              <w:widowControl/>
              <w:numPr>
                <w:ilvl w:val="0"/>
                <w:numId w:val="10"/>
              </w:numPr>
              <w:tabs>
                <w:tab w:val="left" w:pos="175"/>
              </w:tabs>
              <w:ind w:left="30"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820CD">
              <w:rPr>
                <w:rFonts w:ascii="Times New Roman" w:hAnsi="Times New Roman" w:cs="Times New Roman"/>
                <w:color w:val="000000"/>
                <w:sz w:val="24"/>
              </w:rPr>
              <w:t xml:space="preserve">Отчет в формате презентации (pdf) в электронном виде, включающий следующие разделы: </w:t>
            </w:r>
          </w:p>
          <w:p w:rsidR="00460731" w:rsidRPr="00C820CD" w:rsidRDefault="00460731" w:rsidP="00E242F7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hAnsi="Times New Roman" w:cs="Times New Roman"/>
                <w:sz w:val="24"/>
              </w:rPr>
              <w:t>Титульный лист.</w:t>
            </w:r>
          </w:p>
          <w:p w:rsidR="00460731" w:rsidRPr="00C820CD" w:rsidRDefault="00460731" w:rsidP="00E242F7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hAnsi="Times New Roman" w:cs="Times New Roman"/>
                <w:sz w:val="24"/>
              </w:rPr>
              <w:t>Содержание.</w:t>
            </w:r>
          </w:p>
          <w:p w:rsidR="00460731" w:rsidRPr="00C820CD" w:rsidRDefault="00460731" w:rsidP="00E242F7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hAnsi="Times New Roman" w:cs="Times New Roman"/>
                <w:sz w:val="24"/>
              </w:rPr>
              <w:lastRenderedPageBreak/>
              <w:t>Пояснительная записка.</w:t>
            </w:r>
          </w:p>
          <w:p w:rsidR="00460731" w:rsidRPr="00C820CD" w:rsidRDefault="00460731" w:rsidP="00E242F7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hAnsi="Times New Roman" w:cs="Times New Roman"/>
                <w:color w:val="000000"/>
                <w:sz w:val="24"/>
              </w:rPr>
              <w:t>Описание творческой концепции, ее основной идеи и смысловой направленности, с использованием эскизов</w:t>
            </w:r>
          </w:p>
          <w:p w:rsidR="00460731" w:rsidRPr="00C820CD" w:rsidRDefault="00460731" w:rsidP="00E242F7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hAnsi="Times New Roman" w:cs="Times New Roman"/>
                <w:sz w:val="24"/>
              </w:rPr>
              <w:t xml:space="preserve">Генеральный план. </w:t>
            </w:r>
          </w:p>
          <w:p w:rsidR="00460731" w:rsidRPr="00C820CD" w:rsidRDefault="00460731" w:rsidP="00E242F7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hAnsi="Times New Roman" w:cs="Times New Roman"/>
                <w:sz w:val="24"/>
              </w:rPr>
              <w:t>Размерный чертеж объектов;</w:t>
            </w:r>
          </w:p>
          <w:p w:rsidR="00460731" w:rsidRPr="00C820CD" w:rsidRDefault="00460731" w:rsidP="00E242F7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hAnsi="Times New Roman" w:cs="Times New Roman"/>
                <w:sz w:val="24"/>
              </w:rPr>
              <w:t xml:space="preserve">План сети художественной подсветки (от 2 листов). </w:t>
            </w:r>
          </w:p>
          <w:p w:rsidR="001F171D" w:rsidRPr="00C820CD" w:rsidRDefault="00460731" w:rsidP="00E242F7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hAnsi="Times New Roman" w:cs="Times New Roman"/>
                <w:sz w:val="24"/>
              </w:rPr>
              <w:t xml:space="preserve">Альбом </w:t>
            </w:r>
            <w:r w:rsidR="00C820CD" w:rsidRPr="00C820CD">
              <w:rPr>
                <w:rFonts w:ascii="Times New Roman" w:hAnsi="Times New Roman" w:cs="Times New Roman"/>
                <w:sz w:val="24"/>
              </w:rPr>
              <w:t>3</w:t>
            </w:r>
            <w:r w:rsidR="00C820CD" w:rsidRPr="00C820CD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="00C820CD" w:rsidRPr="00C820C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820CD">
              <w:rPr>
                <w:rFonts w:ascii="Times New Roman" w:hAnsi="Times New Roman" w:cs="Times New Roman"/>
                <w:sz w:val="24"/>
              </w:rPr>
              <w:t xml:space="preserve">визуализаций объектов в формате </w:t>
            </w:r>
            <w:proofErr w:type="spellStart"/>
            <w:r w:rsidRPr="00C820CD">
              <w:rPr>
                <w:rFonts w:ascii="Times New Roman" w:hAnsi="Times New Roman" w:cs="Times New Roman"/>
                <w:sz w:val="24"/>
              </w:rPr>
              <w:t>pdf</w:t>
            </w:r>
            <w:proofErr w:type="spellEnd"/>
            <w:r w:rsidRPr="00C820CD">
              <w:rPr>
                <w:rFonts w:ascii="Times New Roman" w:hAnsi="Times New Roman" w:cs="Times New Roman"/>
                <w:sz w:val="24"/>
              </w:rPr>
              <w:t>. Визуализация общего вида Ночной вариант и дневной.</w:t>
            </w:r>
          </w:p>
          <w:p w:rsidR="00460731" w:rsidRPr="00C820CD" w:rsidRDefault="001F171D" w:rsidP="00E242F7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hAnsi="Times New Roman" w:cs="Times New Roman"/>
                <w:sz w:val="24"/>
              </w:rPr>
              <w:t xml:space="preserve">Видеопрезентация дневного и ночного вида. </w:t>
            </w:r>
            <w:r w:rsidR="00460731" w:rsidRPr="00C820C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60731" w:rsidRPr="00C820CD" w:rsidRDefault="00460731" w:rsidP="00E242F7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hAnsi="Times New Roman" w:cs="Times New Roman"/>
                <w:sz w:val="24"/>
              </w:rPr>
              <w:t>Ведомость объемов работ каждого ледового элемента.</w:t>
            </w:r>
          </w:p>
          <w:p w:rsidR="00460731" w:rsidRPr="00C820CD" w:rsidRDefault="00460731" w:rsidP="00E242F7">
            <w:pPr>
              <w:pStyle w:val="a4"/>
              <w:widowControl/>
              <w:numPr>
                <w:ilvl w:val="0"/>
                <w:numId w:val="10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hAnsi="Times New Roman" w:cs="Times New Roman"/>
                <w:sz w:val="24"/>
              </w:rPr>
              <w:t>Проект. Альбом формата А3.</w:t>
            </w:r>
          </w:p>
          <w:p w:rsidR="00460731" w:rsidRPr="00C820CD" w:rsidRDefault="00460731" w:rsidP="00E242F7">
            <w:pPr>
              <w:pStyle w:val="a4"/>
              <w:widowControl/>
              <w:numPr>
                <w:ilvl w:val="0"/>
                <w:numId w:val="10"/>
              </w:numPr>
              <w:tabs>
                <w:tab w:val="left" w:pos="0"/>
              </w:tabs>
              <w:ind w:left="0" w:firstLine="30"/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hAnsi="Times New Roman" w:cs="Times New Roman"/>
                <w:sz w:val="24"/>
              </w:rPr>
              <w:t xml:space="preserve">Пояснительная записка. Отчет формата А4. </w:t>
            </w:r>
          </w:p>
          <w:p w:rsidR="00460731" w:rsidRPr="00C820CD" w:rsidRDefault="00460731" w:rsidP="00E242F7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C820CD">
              <w:rPr>
                <w:rFonts w:ascii="Times New Roman" w:hAnsi="Times New Roman" w:cs="Times New Roman"/>
                <w:sz w:val="24"/>
              </w:rPr>
              <w:t>Материалы представляются на бумажном носителе в цвете в 3-х экземплярах и на электронном носителе в формате PDF и в редактируемом виде (формат DWG) на CD-диске.</w:t>
            </w:r>
          </w:p>
        </w:tc>
      </w:tr>
    </w:tbl>
    <w:p w:rsidR="00460731" w:rsidRDefault="00460731"/>
    <w:sectPr w:rsidR="00460731" w:rsidSect="00294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566DA"/>
    <w:multiLevelType w:val="hybridMultilevel"/>
    <w:tmpl w:val="E7A8C48A"/>
    <w:lvl w:ilvl="0" w:tplc="041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">
    <w:nsid w:val="03C9556F"/>
    <w:multiLevelType w:val="hybridMultilevel"/>
    <w:tmpl w:val="36F49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00567"/>
    <w:multiLevelType w:val="hybridMultilevel"/>
    <w:tmpl w:val="E38CFF52"/>
    <w:lvl w:ilvl="0" w:tplc="9426F2D6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">
    <w:nsid w:val="24796AB5"/>
    <w:multiLevelType w:val="hybridMultilevel"/>
    <w:tmpl w:val="EDA203A0"/>
    <w:lvl w:ilvl="0" w:tplc="9426F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6200F"/>
    <w:multiLevelType w:val="hybridMultilevel"/>
    <w:tmpl w:val="4FE44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65AA1"/>
    <w:multiLevelType w:val="hybridMultilevel"/>
    <w:tmpl w:val="41FAA364"/>
    <w:lvl w:ilvl="0" w:tplc="9426F2D6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32604C2D"/>
    <w:multiLevelType w:val="hybridMultilevel"/>
    <w:tmpl w:val="D7429C98"/>
    <w:lvl w:ilvl="0" w:tplc="9426F2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3C416E"/>
    <w:multiLevelType w:val="hybridMultilevel"/>
    <w:tmpl w:val="D854C764"/>
    <w:lvl w:ilvl="0" w:tplc="9426F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B27CE"/>
    <w:multiLevelType w:val="hybridMultilevel"/>
    <w:tmpl w:val="8BB63F30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>
    <w:nsid w:val="536224D1"/>
    <w:multiLevelType w:val="hybridMultilevel"/>
    <w:tmpl w:val="261C768C"/>
    <w:lvl w:ilvl="0" w:tplc="9426F2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E93049"/>
    <w:multiLevelType w:val="hybridMultilevel"/>
    <w:tmpl w:val="C2F0144A"/>
    <w:lvl w:ilvl="0" w:tplc="041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1">
    <w:nsid w:val="61D20EB0"/>
    <w:multiLevelType w:val="hybridMultilevel"/>
    <w:tmpl w:val="5EC64240"/>
    <w:lvl w:ilvl="0" w:tplc="9426F2D6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>
    <w:nsid w:val="632B4299"/>
    <w:multiLevelType w:val="hybridMultilevel"/>
    <w:tmpl w:val="B2FE45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957B55"/>
    <w:multiLevelType w:val="hybridMultilevel"/>
    <w:tmpl w:val="68260876"/>
    <w:lvl w:ilvl="0" w:tplc="9426F2D6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4">
    <w:nsid w:val="6C193996"/>
    <w:multiLevelType w:val="hybridMultilevel"/>
    <w:tmpl w:val="F8382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2D12E9"/>
    <w:multiLevelType w:val="hybridMultilevel"/>
    <w:tmpl w:val="647C4046"/>
    <w:lvl w:ilvl="0" w:tplc="041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6">
    <w:nsid w:val="74967CAB"/>
    <w:multiLevelType w:val="hybridMultilevel"/>
    <w:tmpl w:val="0D2A4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11"/>
  </w:num>
  <w:num w:numId="10">
    <w:abstractNumId w:val="12"/>
  </w:num>
  <w:num w:numId="11">
    <w:abstractNumId w:val="14"/>
  </w:num>
  <w:num w:numId="12">
    <w:abstractNumId w:val="4"/>
  </w:num>
  <w:num w:numId="13">
    <w:abstractNumId w:val="10"/>
  </w:num>
  <w:num w:numId="14">
    <w:abstractNumId w:val="8"/>
  </w:num>
  <w:num w:numId="15">
    <w:abstractNumId w:val="15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731"/>
    <w:rsid w:val="00013487"/>
    <w:rsid w:val="00045D0D"/>
    <w:rsid w:val="00083E22"/>
    <w:rsid w:val="00104133"/>
    <w:rsid w:val="00153DAF"/>
    <w:rsid w:val="00172AE8"/>
    <w:rsid w:val="001C636F"/>
    <w:rsid w:val="001D30B0"/>
    <w:rsid w:val="001F171D"/>
    <w:rsid w:val="00212594"/>
    <w:rsid w:val="002430E8"/>
    <w:rsid w:val="002828F5"/>
    <w:rsid w:val="002943F2"/>
    <w:rsid w:val="002B5952"/>
    <w:rsid w:val="00362985"/>
    <w:rsid w:val="00363254"/>
    <w:rsid w:val="00370A66"/>
    <w:rsid w:val="003E50A9"/>
    <w:rsid w:val="003F3394"/>
    <w:rsid w:val="004576C2"/>
    <w:rsid w:val="00460731"/>
    <w:rsid w:val="004926B3"/>
    <w:rsid w:val="004B2225"/>
    <w:rsid w:val="004D08DA"/>
    <w:rsid w:val="004D15C9"/>
    <w:rsid w:val="004E4328"/>
    <w:rsid w:val="005017E9"/>
    <w:rsid w:val="00505658"/>
    <w:rsid w:val="00552D82"/>
    <w:rsid w:val="0056149F"/>
    <w:rsid w:val="005717F6"/>
    <w:rsid w:val="00631EED"/>
    <w:rsid w:val="00702E91"/>
    <w:rsid w:val="00723FDF"/>
    <w:rsid w:val="007661D5"/>
    <w:rsid w:val="00792C80"/>
    <w:rsid w:val="007C520C"/>
    <w:rsid w:val="007E1F75"/>
    <w:rsid w:val="007E40E3"/>
    <w:rsid w:val="008236BF"/>
    <w:rsid w:val="00840B0D"/>
    <w:rsid w:val="00871E77"/>
    <w:rsid w:val="00882B43"/>
    <w:rsid w:val="008872B4"/>
    <w:rsid w:val="008A5AE5"/>
    <w:rsid w:val="008A62B2"/>
    <w:rsid w:val="008D0502"/>
    <w:rsid w:val="008D3673"/>
    <w:rsid w:val="008F4A57"/>
    <w:rsid w:val="008F6388"/>
    <w:rsid w:val="0091706F"/>
    <w:rsid w:val="0093346C"/>
    <w:rsid w:val="009509E8"/>
    <w:rsid w:val="00962815"/>
    <w:rsid w:val="00980603"/>
    <w:rsid w:val="00984DAC"/>
    <w:rsid w:val="009B2291"/>
    <w:rsid w:val="00A52F8D"/>
    <w:rsid w:val="00AA00B7"/>
    <w:rsid w:val="00AB1A36"/>
    <w:rsid w:val="00AC026E"/>
    <w:rsid w:val="00B06C6D"/>
    <w:rsid w:val="00B358E5"/>
    <w:rsid w:val="00B47D03"/>
    <w:rsid w:val="00C12682"/>
    <w:rsid w:val="00C3411D"/>
    <w:rsid w:val="00C365E8"/>
    <w:rsid w:val="00C66476"/>
    <w:rsid w:val="00C820CD"/>
    <w:rsid w:val="00C87866"/>
    <w:rsid w:val="00D240C1"/>
    <w:rsid w:val="00DA5EFE"/>
    <w:rsid w:val="00DC4607"/>
    <w:rsid w:val="00DE5562"/>
    <w:rsid w:val="00E242F7"/>
    <w:rsid w:val="00EB0430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79162-A30B-4180-81A9-E26D9E5E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0731"/>
    <w:rPr>
      <w:color w:val="0000FF"/>
      <w:u w:val="single"/>
    </w:rPr>
  </w:style>
  <w:style w:type="paragraph" w:styleId="a4">
    <w:name w:val="List Paragraph"/>
    <w:aliases w:val="Мой стиль!,List Paragraph"/>
    <w:basedOn w:val="a"/>
    <w:link w:val="a5"/>
    <w:uiPriority w:val="34"/>
    <w:qFormat/>
    <w:rsid w:val="0046073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4"/>
      <w:lang w:eastAsia="ru-RU"/>
    </w:rPr>
  </w:style>
  <w:style w:type="character" w:customStyle="1" w:styleId="a5">
    <w:name w:val="Абзац списка Знак"/>
    <w:aliases w:val="Мой стиль! Знак,List Paragraph Знак"/>
    <w:link w:val="a4"/>
    <w:uiPriority w:val="34"/>
    <w:locked/>
    <w:rsid w:val="00460731"/>
    <w:rPr>
      <w:rFonts w:ascii="Arial" w:eastAsia="Times New Roman" w:hAnsi="Arial" w:cs="Arial"/>
      <w:sz w:val="2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0413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133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962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12001411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1200141158" TargetMode="External"/><Relationship Id="rId5" Type="http://schemas.openxmlformats.org/officeDocument/2006/relationships/hyperlink" Target="http://docs.cntd.ru/document/120014115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5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2021-06-08T10:49:00Z</cp:lastPrinted>
  <dcterms:created xsi:type="dcterms:W3CDTF">2020-07-02T03:03:00Z</dcterms:created>
  <dcterms:modified xsi:type="dcterms:W3CDTF">2021-06-11T11:20:00Z</dcterms:modified>
</cp:coreProperties>
</file>