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3AD" w:rsidRPr="00CD03AD" w:rsidRDefault="00CD03AD" w:rsidP="00CD03AD">
      <w:pPr>
        <w:tabs>
          <w:tab w:val="left" w:pos="4886"/>
        </w:tabs>
        <w:spacing w:after="0" w:line="240" w:lineRule="auto"/>
        <w:jc w:val="center"/>
        <w:rPr>
          <w:rFonts w:ascii="Times New Roman" w:eastAsia="MS Mincho" w:hAnsi="Times New Roman" w:cs="Times New Roman"/>
          <w:b/>
          <w:bCs/>
          <w:lang w:eastAsia="ru-RU"/>
        </w:rPr>
      </w:pPr>
      <w:r w:rsidRPr="00CD03AD">
        <w:rPr>
          <w:rFonts w:ascii="Times New Roman" w:eastAsia="MS Mincho" w:hAnsi="Times New Roman" w:cs="Times New Roman"/>
          <w:b/>
          <w:bCs/>
          <w:lang w:eastAsia="ru-RU"/>
        </w:rPr>
        <w:t xml:space="preserve">ПРОЕКТ </w:t>
      </w:r>
    </w:p>
    <w:p w:rsidR="00CD03AD" w:rsidRPr="00CD03AD" w:rsidRDefault="00CD03AD" w:rsidP="00CD03AD">
      <w:pPr>
        <w:tabs>
          <w:tab w:val="left" w:pos="4886"/>
        </w:tabs>
        <w:spacing w:after="0" w:line="240" w:lineRule="auto"/>
        <w:jc w:val="center"/>
        <w:rPr>
          <w:rFonts w:ascii="Times New Roman" w:eastAsia="MS Mincho" w:hAnsi="Times New Roman" w:cs="Times New Roman"/>
          <w:b/>
          <w:bCs/>
          <w:lang w:eastAsia="ru-RU"/>
        </w:rPr>
      </w:pPr>
      <w:r w:rsidRPr="00CD03AD">
        <w:rPr>
          <w:rFonts w:ascii="Times New Roman" w:eastAsia="MS Mincho" w:hAnsi="Times New Roman" w:cs="Times New Roman"/>
          <w:b/>
          <w:bCs/>
          <w:lang w:eastAsia="ru-RU"/>
        </w:rPr>
        <w:t>ДОГОВОРА ПОСТАВКИ №</w:t>
      </w:r>
      <w:r w:rsidRPr="00CD03AD">
        <w:rPr>
          <w:rFonts w:ascii="Times New Roman" w:eastAsia="MS Mincho" w:hAnsi="Times New Roman" w:cs="Times New Roman"/>
          <w:bCs/>
          <w:lang w:eastAsia="ru-RU"/>
        </w:rPr>
        <w:t>_____</w:t>
      </w:r>
    </w:p>
    <w:p w:rsidR="00CD03AD" w:rsidRPr="00CD03AD" w:rsidRDefault="00CD03AD" w:rsidP="00CD03AD">
      <w:pPr>
        <w:tabs>
          <w:tab w:val="left" w:pos="4886"/>
        </w:tabs>
        <w:spacing w:after="0" w:line="240" w:lineRule="auto"/>
        <w:jc w:val="center"/>
        <w:rPr>
          <w:rFonts w:ascii="Times New Roman" w:eastAsia="MS Mincho" w:hAnsi="Times New Roman" w:cs="Times New Roman"/>
          <w:b/>
          <w:bCs/>
          <w:lang w:eastAsia="ru-RU"/>
        </w:rPr>
      </w:pPr>
    </w:p>
    <w:p w:rsidR="00CD03AD" w:rsidRPr="00CD03AD" w:rsidRDefault="00CD03AD" w:rsidP="00CD03AD">
      <w:pPr>
        <w:tabs>
          <w:tab w:val="left" w:pos="4886"/>
        </w:tabs>
        <w:spacing w:after="0" w:line="240" w:lineRule="auto"/>
        <w:jc w:val="center"/>
        <w:rPr>
          <w:rFonts w:ascii="Times New Roman" w:eastAsia="MS Mincho" w:hAnsi="Times New Roman" w:cs="Times New Roman"/>
          <w:b/>
          <w:bCs/>
          <w:lang w:eastAsia="ru-RU"/>
        </w:rPr>
      </w:pPr>
    </w:p>
    <w:p w:rsidR="00CD03AD" w:rsidRPr="00CD03AD" w:rsidRDefault="00CD03AD" w:rsidP="00CD03AD">
      <w:pPr>
        <w:spacing w:after="0" w:line="240" w:lineRule="auto"/>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г. </w:t>
      </w:r>
      <w:r>
        <w:rPr>
          <w:rFonts w:ascii="Times New Roman" w:eastAsia="Times New Roman" w:hAnsi="Times New Roman" w:cs="Times New Roman"/>
          <w:lang w:eastAsia="ru-RU"/>
        </w:rPr>
        <w:t>Челябинск</w:t>
      </w:r>
      <w:r w:rsidRPr="00CD03AD">
        <w:rPr>
          <w:rFonts w:ascii="Times New Roman" w:eastAsia="Times New Roman" w:hAnsi="Times New Roman" w:cs="Times New Roman"/>
          <w:lang w:eastAsia="ru-RU"/>
        </w:rPr>
        <w:t xml:space="preserve">                                                                   </w:t>
      </w:r>
      <w:r w:rsidRPr="00CD03AD">
        <w:rPr>
          <w:rFonts w:ascii="Times New Roman" w:eastAsia="Times New Roman" w:hAnsi="Times New Roman" w:cs="Times New Roman"/>
          <w:lang w:eastAsia="ru-RU"/>
        </w:rPr>
        <w:tab/>
        <w:t xml:space="preserve"> «___» __________ 2019 год</w:t>
      </w:r>
    </w:p>
    <w:p w:rsidR="00CD03AD" w:rsidRPr="00CD03AD" w:rsidRDefault="00CD03AD" w:rsidP="00CD03AD">
      <w:pPr>
        <w:spacing w:after="0" w:line="240" w:lineRule="auto"/>
        <w:rPr>
          <w:rFonts w:ascii="Times New Roman" w:eastAsia="Times New Roman" w:hAnsi="Times New Roman" w:cs="Times New Roman"/>
          <w:lang w:eastAsia="ru-RU"/>
        </w:rPr>
      </w:pPr>
    </w:p>
    <w:p w:rsidR="00CD03AD" w:rsidRPr="00CD03AD" w:rsidRDefault="00CD03AD" w:rsidP="00CD03AD">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__________________________________________________________________________</w:t>
      </w:r>
      <w:r w:rsidRPr="00CD03AD">
        <w:rPr>
          <w:rFonts w:ascii="Times New Roman" w:eastAsia="Times New Roman" w:hAnsi="Times New Roman" w:cs="Times New Roman"/>
          <w:lang w:eastAsia="ru-RU"/>
        </w:rPr>
        <w:t>, в лице</w:t>
      </w:r>
      <w:r>
        <w:rPr>
          <w:rFonts w:ascii="Times New Roman" w:eastAsia="Times New Roman" w:hAnsi="Times New Roman" w:cs="Times New Roman"/>
          <w:lang w:eastAsia="ru-RU"/>
        </w:rPr>
        <w:t>__________________________________________________________</w:t>
      </w:r>
      <w:r w:rsidRPr="00CD03AD">
        <w:rPr>
          <w:rFonts w:ascii="Times New Roman" w:eastAsia="Times New Roman" w:hAnsi="Times New Roman" w:cs="Times New Roman"/>
          <w:lang w:eastAsia="ru-RU"/>
        </w:rPr>
        <w:t>, действующего на основании Устава, именуемый в дальнейшем «Покупатель»,  и_____________________, в лице__________________________, действующего на основании ____________, именуемый в дальнейшем «Поставщик»,  вместе именуемые «Стороны», в соответствии решением конкурсной комиссии по закупкам (протокол заседания от _____________ №_______) заключили настоящий Договор</w:t>
      </w:r>
      <w:r>
        <w:rPr>
          <w:rFonts w:ascii="Times New Roman" w:eastAsia="Times New Roman" w:hAnsi="Times New Roman" w:cs="Times New Roman"/>
          <w:lang w:eastAsia="ru-RU"/>
        </w:rPr>
        <w:t xml:space="preserve">, в соответствии с п.8 п.61.1 Положения о закупках, </w:t>
      </w:r>
      <w:r w:rsidRPr="00CD03AD">
        <w:rPr>
          <w:rFonts w:ascii="Times New Roman" w:eastAsia="Times New Roman" w:hAnsi="Times New Roman" w:cs="Times New Roman"/>
          <w:lang w:eastAsia="ru-RU"/>
        </w:rPr>
        <w:t xml:space="preserve"> о нижеследующем:</w:t>
      </w:r>
    </w:p>
    <w:p w:rsidR="00CD03AD" w:rsidRPr="00CD03AD" w:rsidRDefault="00CD03AD" w:rsidP="00CD03AD">
      <w:pPr>
        <w:spacing w:after="0" w:line="240" w:lineRule="auto"/>
        <w:rPr>
          <w:rFonts w:ascii="Times New Roman" w:eastAsia="Times New Roman" w:hAnsi="Times New Roman" w:cs="Times New Roman"/>
          <w:b/>
          <w:lang w:eastAsia="ru-RU"/>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1. Предмет Договора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1.1. Поставщик обязуется поставить и установить Покупателю </w:t>
      </w:r>
      <w:r w:rsidRPr="00CD03AD">
        <w:rPr>
          <w:rFonts w:ascii="Times New Roman" w:eastAsia="Times New Roman" w:hAnsi="Times New Roman" w:cs="Times New Roman"/>
          <w:b/>
          <w:lang w:eastAsia="ru-RU"/>
        </w:rPr>
        <w:t>малые архитектурные формы</w:t>
      </w:r>
      <w:r w:rsidRPr="00CD03AD">
        <w:rPr>
          <w:rFonts w:ascii="Times New Roman" w:eastAsia="Times New Roman" w:hAnsi="Times New Roman" w:cs="Times New Roman"/>
          <w:lang w:eastAsia="ru-RU"/>
        </w:rPr>
        <w:t xml:space="preserve"> (далее – Товар) в количестве и по цене, указанной в Спецификации (Приложение № 1 к настоящему Договору), а Покупатель обязуется принять и оплатить Товар.</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1.2. Наименование, характеристики, количество, цена Товара, подлежащего поставке, а также Грузополучатели Товара, указаны в </w:t>
      </w:r>
      <w:proofErr w:type="gramStart"/>
      <w:r w:rsidRPr="00CD03AD">
        <w:rPr>
          <w:rFonts w:ascii="Times New Roman" w:eastAsia="Times New Roman" w:hAnsi="Times New Roman" w:cs="Times New Roman"/>
          <w:lang w:eastAsia="ru-RU"/>
        </w:rPr>
        <w:t>Спецификации  (</w:t>
      </w:r>
      <w:proofErr w:type="gramEnd"/>
      <w:r w:rsidRPr="00CD03AD">
        <w:rPr>
          <w:rFonts w:ascii="Times New Roman" w:eastAsia="Times New Roman" w:hAnsi="Times New Roman" w:cs="Times New Roman"/>
          <w:lang w:eastAsia="ru-RU"/>
        </w:rPr>
        <w:t>Приложение № 1) и Технического задания, которые являются неотъемлемой частью настоящего Договора.</w:t>
      </w: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2. Цена Договора</w:t>
      </w:r>
    </w:p>
    <w:p w:rsidR="00CD03AD" w:rsidRPr="00CD03AD" w:rsidRDefault="00CD03AD" w:rsidP="00CD03AD">
      <w:pPr>
        <w:tabs>
          <w:tab w:val="left" w:pos="0"/>
          <w:tab w:val="left" w:pos="284"/>
        </w:tabs>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2.1. Цена Договора составляет </w:t>
      </w:r>
      <w:r w:rsidRPr="00CD03AD">
        <w:rPr>
          <w:rFonts w:ascii="Times New Roman" w:eastAsia="Calibri" w:hAnsi="Times New Roman" w:cs="Times New Roman"/>
          <w:b/>
          <w:lang w:eastAsia="ru-RU"/>
        </w:rPr>
        <w:t>___________</w:t>
      </w:r>
      <w:r w:rsidRPr="00CD03AD">
        <w:rPr>
          <w:rFonts w:ascii="Times New Roman" w:eastAsia="Calibri" w:hAnsi="Times New Roman" w:cs="Times New Roman"/>
          <w:lang w:eastAsia="ru-RU"/>
        </w:rPr>
        <w:t xml:space="preserve"> рублей (_________________________), в том числе НДС 20% - _____________ рублей (___________________________________). </w:t>
      </w:r>
    </w:p>
    <w:p w:rsidR="00CD03AD" w:rsidRPr="00CD03AD" w:rsidRDefault="00CD03AD" w:rsidP="00CD03AD">
      <w:pPr>
        <w:tabs>
          <w:tab w:val="left" w:pos="0"/>
          <w:tab w:val="left" w:pos="284"/>
        </w:tabs>
        <w:spacing w:after="0" w:line="240" w:lineRule="auto"/>
        <w:jc w:val="both"/>
        <w:rPr>
          <w:rFonts w:ascii="Times New Roman" w:eastAsia="Times New Roman" w:hAnsi="Times New Roman" w:cs="Times New Roman"/>
        </w:rPr>
      </w:pPr>
      <w:r w:rsidRPr="00CD03AD">
        <w:rPr>
          <w:rFonts w:ascii="Times New Roman" w:eastAsia="Times New Roman" w:hAnsi="Times New Roman" w:cs="Times New Roman"/>
        </w:rPr>
        <w:t>2.2. В случае если, Поставщиком не были учтены какие-либо расценки на поставку Товаров, (в т.ч. сопутствующих работ, услуг, материалов и т.д.), которые должны быть поставлены в соответствии с предметом Договора, данные Товары должны быть в любом случае поставлены и установлены в полном объеме и в пределах цены настоящего Договора.</w:t>
      </w:r>
    </w:p>
    <w:p w:rsidR="00CD03AD" w:rsidRPr="00CD03AD" w:rsidRDefault="00CD03AD" w:rsidP="00CD03AD">
      <w:pPr>
        <w:tabs>
          <w:tab w:val="left" w:pos="0"/>
          <w:tab w:val="left" w:pos="284"/>
        </w:tabs>
        <w:spacing w:after="0" w:line="240" w:lineRule="auto"/>
        <w:jc w:val="both"/>
        <w:rPr>
          <w:rFonts w:ascii="Times New Roman" w:eastAsia="Times New Roman" w:hAnsi="Times New Roman" w:cs="Times New Roman"/>
        </w:rPr>
      </w:pPr>
      <w:r w:rsidRPr="00CD03AD">
        <w:rPr>
          <w:rFonts w:ascii="Times New Roman" w:eastAsia="Times New Roman" w:hAnsi="Times New Roman" w:cs="Times New Roman"/>
        </w:rPr>
        <w:t>2.3. Цена договора включает в себя все расходы, связанные с исполнением настоящего Договора, в том числе стоимость, доставки, установки товара, налогов и других обязательных платежей.</w:t>
      </w:r>
    </w:p>
    <w:p w:rsidR="00CD03AD" w:rsidRPr="00CD03AD" w:rsidRDefault="00CD03AD" w:rsidP="00CD03AD">
      <w:pPr>
        <w:tabs>
          <w:tab w:val="left" w:pos="0"/>
          <w:tab w:val="left" w:pos="284"/>
        </w:tabs>
        <w:spacing w:after="0" w:line="240" w:lineRule="auto"/>
        <w:jc w:val="both"/>
        <w:rPr>
          <w:rFonts w:ascii="Times New Roman" w:eastAsia="Times New Roman" w:hAnsi="Times New Roman" w:cs="Times New Roman"/>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3. Сроки и условия поставки</w:t>
      </w:r>
    </w:p>
    <w:p w:rsidR="00CD03AD" w:rsidRPr="00CD03AD" w:rsidRDefault="00CD03AD" w:rsidP="00CD03AD">
      <w:pPr>
        <w:suppressAutoHyphens/>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3.1. Место поставки </w:t>
      </w:r>
      <w:proofErr w:type="gramStart"/>
      <w:r w:rsidRPr="00CD03AD">
        <w:rPr>
          <w:rFonts w:ascii="Times New Roman" w:eastAsia="Times New Roman" w:hAnsi="Times New Roman" w:cs="Times New Roman"/>
          <w:lang w:eastAsia="ru-RU"/>
        </w:rPr>
        <w:t>товара:</w:t>
      </w:r>
      <w:r w:rsidR="00190474">
        <w:rPr>
          <w:rFonts w:ascii="Times New Roman" w:eastAsia="Times New Roman" w:hAnsi="Times New Roman" w:cs="Times New Roman"/>
          <w:lang w:eastAsia="ru-RU"/>
        </w:rPr>
        <w:t>_</w:t>
      </w:r>
      <w:proofErr w:type="gramEnd"/>
      <w:r w:rsidR="00190474">
        <w:rPr>
          <w:rFonts w:ascii="Times New Roman" w:eastAsia="Times New Roman" w:hAnsi="Times New Roman" w:cs="Times New Roman"/>
          <w:lang w:eastAsia="ru-RU"/>
        </w:rPr>
        <w:t>_____________________________________</w:t>
      </w:r>
      <w:r w:rsidRPr="00CD03AD">
        <w:rPr>
          <w:rFonts w:ascii="Times New Roman" w:eastAsia="Times New Roman" w:hAnsi="Times New Roman" w:cs="Times New Roman"/>
          <w:lang w:eastAsia="ru-RU"/>
        </w:rPr>
        <w:t>.</w:t>
      </w:r>
    </w:p>
    <w:p w:rsidR="00CD03AD" w:rsidRPr="00CD03AD" w:rsidRDefault="00CD03AD" w:rsidP="00CD03AD">
      <w:pPr>
        <w:suppressAutoHyphens/>
        <w:spacing w:after="0" w:line="240" w:lineRule="auto"/>
        <w:jc w:val="both"/>
        <w:rPr>
          <w:rFonts w:ascii="Times New Roman" w:eastAsia="Times New Roman" w:hAnsi="Times New Roman" w:cs="Times New Roman"/>
          <w:snapToGrid w:val="0"/>
          <w:lang w:eastAsia="ru-RU"/>
        </w:rPr>
      </w:pPr>
      <w:r w:rsidRPr="00CD03AD">
        <w:rPr>
          <w:rFonts w:ascii="Times New Roman" w:eastAsia="Times New Roman" w:hAnsi="Times New Roman" w:cs="Times New Roman"/>
          <w:lang w:eastAsia="ru-RU"/>
        </w:rPr>
        <w:t xml:space="preserve">3.2. Сроки поставки товара: с даты заключения договора, не позднее </w:t>
      </w:r>
      <w:r>
        <w:rPr>
          <w:rFonts w:ascii="Times New Roman" w:eastAsia="Times New Roman" w:hAnsi="Times New Roman" w:cs="Times New Roman"/>
          <w:lang w:eastAsia="ru-RU"/>
        </w:rPr>
        <w:t>3</w:t>
      </w:r>
      <w:r w:rsidR="00F43A23">
        <w:rPr>
          <w:rFonts w:ascii="Times New Roman" w:eastAsia="Times New Roman" w:hAnsi="Times New Roman" w:cs="Times New Roman"/>
          <w:lang w:eastAsia="ru-RU"/>
        </w:rPr>
        <w:t xml:space="preserve">1 августа </w:t>
      </w:r>
      <w:r w:rsidRPr="00CD03AD">
        <w:rPr>
          <w:rFonts w:ascii="Times New Roman" w:eastAsia="Times New Roman" w:hAnsi="Times New Roman" w:cs="Times New Roman"/>
          <w:lang w:eastAsia="ru-RU"/>
        </w:rPr>
        <w:t xml:space="preserve">2019 года. </w:t>
      </w:r>
    </w:p>
    <w:p w:rsidR="00CD03AD" w:rsidRPr="00CD03AD" w:rsidRDefault="00CD03AD" w:rsidP="00CD03AD">
      <w:pPr>
        <w:suppressAutoHyphens/>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3.3. Условия поставки товара:</w:t>
      </w:r>
    </w:p>
    <w:p w:rsidR="00CD03AD" w:rsidRPr="00CD03AD" w:rsidRDefault="00CD03AD" w:rsidP="00CD03AD">
      <w:pPr>
        <w:suppressAutoHyphens/>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color w:val="000000"/>
          <w:lang w:eastAsia="ru-RU"/>
        </w:rPr>
        <w:t xml:space="preserve">3.3.1. </w:t>
      </w:r>
      <w:r w:rsidRPr="00CD03AD">
        <w:rPr>
          <w:rFonts w:ascii="Times New Roman" w:eastAsia="Times New Roman" w:hAnsi="Times New Roman" w:cs="Times New Roman"/>
          <w:lang w:eastAsia="ru-RU"/>
        </w:rPr>
        <w:t>Поставка товара осуществляется на основании заявок Покупателя в течение 3 (трех) рабочих дней с даты получения Поставщиком заявки Покупателя.</w:t>
      </w:r>
    </w:p>
    <w:p w:rsidR="00CD03AD" w:rsidRPr="00CD03AD" w:rsidRDefault="00CD03AD" w:rsidP="00CD03AD">
      <w:pPr>
        <w:suppressAutoHyphens/>
        <w:spacing w:after="0" w:line="240" w:lineRule="auto"/>
        <w:jc w:val="both"/>
        <w:rPr>
          <w:rFonts w:ascii="Times New Roman" w:eastAsia="Times New Roman" w:hAnsi="Times New Roman" w:cs="Times New Roman"/>
          <w:color w:val="000000"/>
          <w:lang w:eastAsia="ru-RU"/>
        </w:rPr>
      </w:pPr>
      <w:r w:rsidRPr="00CD03AD">
        <w:rPr>
          <w:rFonts w:ascii="Times New Roman" w:eastAsia="Times New Roman" w:hAnsi="Times New Roman" w:cs="Times New Roman"/>
          <w:color w:val="000000"/>
          <w:lang w:eastAsia="ru-RU"/>
        </w:rPr>
        <w:t xml:space="preserve">3.3.2. Заявка оформляется на весь товар, или на часть необходимого товара на определенный период времени в пределах общего объема, предусмотренного Спецификацией (Приложение 1 к настоящему договору). </w:t>
      </w:r>
    </w:p>
    <w:p w:rsidR="00CD03AD" w:rsidRPr="00CD03AD" w:rsidRDefault="00CD03AD" w:rsidP="00CD03AD">
      <w:pPr>
        <w:suppressAutoHyphens/>
        <w:spacing w:after="0" w:line="240" w:lineRule="auto"/>
        <w:jc w:val="both"/>
        <w:rPr>
          <w:rFonts w:ascii="Times New Roman" w:eastAsia="Times New Roman" w:hAnsi="Times New Roman" w:cs="Times New Roman"/>
          <w:color w:val="000000"/>
          <w:lang w:eastAsia="ru-RU"/>
        </w:rPr>
      </w:pPr>
      <w:r w:rsidRPr="00CD03AD">
        <w:rPr>
          <w:rFonts w:ascii="Times New Roman" w:eastAsia="Times New Roman" w:hAnsi="Times New Roman" w:cs="Times New Roman"/>
          <w:color w:val="000000"/>
          <w:lang w:eastAsia="ru-RU"/>
        </w:rPr>
        <w:t>3.4. Заявка должна быть составлена в письменной форме и подписана уполномоченным представителем Покупателя.  Заявка имеет силу для сторон как в случае ее передачи Поставщику путем вручения документа, так и при его передаче средствами факсимильной, компьютерной, телефонной или иной связи, позволяющей достоверно установить, что документ исходит от надлежащей стороны по договору.</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3.5. К сроку, указанному в Заявке, Товар должен быть в соответствии с условиями Договора, поставлен на условиях, содержащихся в настоящем Договоре.</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3.6. Досрочная поставка Товара возможна с письменного подтверждения Покупателя.</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3.7. Датой поставки Товара считается дата подписания Сторонами товарной накладной, товарно-транспортной накладной, акта сдачи-приемки работ.</w:t>
      </w:r>
    </w:p>
    <w:p w:rsidR="00CD03AD" w:rsidRPr="00CD03AD" w:rsidRDefault="00CD03AD" w:rsidP="00CD03AD">
      <w:pPr>
        <w:suppressAutoHyphens/>
        <w:spacing w:after="0" w:line="240" w:lineRule="auto"/>
        <w:jc w:val="both"/>
        <w:rPr>
          <w:rFonts w:ascii="Times New Roman" w:eastAsia="Times New Roman" w:hAnsi="Times New Roman" w:cs="Times New Roman"/>
          <w:lang w:eastAsia="ru-RU"/>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4. Гарантии качества</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4.1. Качество поставляемого товара должно соответствовать требованиям, предъявляемым к нему нормативными актами, действующими на территории РФ. Поставщик гарантирует Покупателю соответствие поставляемого Товара стандартам и требованиям ГОСТов, с предоставлением сертификата или свидетельства (протокола испытания) о качестве.</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lastRenderedPageBreak/>
        <w:t xml:space="preserve">4.2. Гарантийный период Поставщика на выполненные работы по </w:t>
      </w:r>
      <w:proofErr w:type="gramStart"/>
      <w:r w:rsidRPr="00CD03AD">
        <w:rPr>
          <w:rFonts w:ascii="Times New Roman" w:eastAsia="Times New Roman" w:hAnsi="Times New Roman" w:cs="Times New Roman"/>
          <w:lang w:eastAsia="ru-RU"/>
        </w:rPr>
        <w:t>установке  малых</w:t>
      </w:r>
      <w:proofErr w:type="gramEnd"/>
      <w:r w:rsidRPr="00CD03AD">
        <w:rPr>
          <w:rFonts w:ascii="Times New Roman" w:eastAsia="Times New Roman" w:hAnsi="Times New Roman" w:cs="Times New Roman"/>
          <w:lang w:eastAsia="ru-RU"/>
        </w:rPr>
        <w:t xml:space="preserve"> архитектурных форм (в том числе по их качеству) составляет </w:t>
      </w:r>
      <w:r w:rsidR="00F43A23">
        <w:rPr>
          <w:rFonts w:ascii="Times New Roman" w:eastAsia="Times New Roman" w:hAnsi="Times New Roman" w:cs="Times New Roman"/>
          <w:lang w:eastAsia="ru-RU"/>
        </w:rPr>
        <w:t>12</w:t>
      </w:r>
      <w:r w:rsidRPr="00CD03AD">
        <w:rPr>
          <w:rFonts w:ascii="Times New Roman" w:eastAsia="Times New Roman" w:hAnsi="Times New Roman" w:cs="Times New Roman"/>
          <w:lang w:eastAsia="ru-RU"/>
        </w:rPr>
        <w:t xml:space="preserve"> месяцев со дня поставки Товара, при условии надлежащей эксплуатации Товара. </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4.3. Если в течение гарантийного периода Товар окажется некачественным или не будет соответствовать условиям Договора, что должно быть подтверждено актом, Поставщик обязан за свой счет устранить дефекты либо заменить дефектный Товар новым, который должен быть доставлен в срок не более </w:t>
      </w:r>
      <w:r w:rsidR="00F43A23">
        <w:rPr>
          <w:rFonts w:ascii="Times New Roman" w:eastAsia="Times New Roman" w:hAnsi="Times New Roman" w:cs="Times New Roman"/>
          <w:lang w:eastAsia="ru-RU"/>
        </w:rPr>
        <w:t>30</w:t>
      </w:r>
      <w:r w:rsidRPr="00CD03AD">
        <w:rPr>
          <w:rFonts w:ascii="Times New Roman" w:eastAsia="Times New Roman" w:hAnsi="Times New Roman" w:cs="Times New Roman"/>
          <w:lang w:eastAsia="ru-RU"/>
        </w:rPr>
        <w:t xml:space="preserve"> дней с даты письменного уведомления Покупателя.</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4.4. Претензии по качеству Товара могут быть предъявлены Поставщику в течение гарантийного периода, но не позднее двадцати дней после его истечения при условии обнаружения дефекта в пределах гарантийного периода.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4.5. Дефектный Товар возвращается Поставщику, производителю Товара за его счет после поставки нового Товара.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4.6. В случае замены некачественного Товара или его частей гарантийный период начинает течь с момента соответственно устранения недостатков (дефектов) или поставки Товара надлежащего качества.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5. Сдача-ПРИЕМКА И оплата товара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5.1. Приемка поставленного Товара осуществляется в ходе передачи Товара Покупателю в месте поставки и включает в себя следующие этапы:</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проверка комплектности и номенклатуры поставленных Товаров на соответствие Спецификации Договора;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проверка наличия необходимых сертификатов и технической документации в соответствии с пунктом 1.3 настоящего Договора;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проверка наличия гарантийных документов Поставщика Товара;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установка Товара;</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5.2. По факту приемки Товара Покупатель подписывает товарную накладную, товарно-транспортную накладную.</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5.3. По факту установки Товара Покупатель подписывает акт сдачи-приемки работ.</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5.4. Приёмка Товара осуществляется только в присутствии полномочного представителя Поставщика, у которого должна быть доверенность на представление интересов Поставщика по данной поставке.</w:t>
      </w:r>
    </w:p>
    <w:p w:rsid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5.3. Расчеты за поставленный Товар производятся в рублях по факту установки Товара путем перечисления Покупателем безналичных денежных средств на расчетный счет Поставщика, указанный в настоящем Договоре.</w:t>
      </w:r>
    </w:p>
    <w:p w:rsidR="00F43A23" w:rsidRPr="00F43A23" w:rsidRDefault="00F43A23" w:rsidP="00F43A23">
      <w:pPr>
        <w:pStyle w:val="a3"/>
        <w:rPr>
          <w:sz w:val="22"/>
          <w:szCs w:val="22"/>
        </w:rPr>
      </w:pPr>
      <w:r w:rsidRPr="00F43A23">
        <w:rPr>
          <w:sz w:val="22"/>
          <w:szCs w:val="22"/>
        </w:rPr>
        <w:t xml:space="preserve">5.4. </w:t>
      </w:r>
      <w:r w:rsidRPr="00F43A23">
        <w:rPr>
          <w:sz w:val="22"/>
          <w:szCs w:val="22"/>
        </w:rPr>
        <w:t>Оплата производится Покупателем в два этапа:</w:t>
      </w:r>
    </w:p>
    <w:p w:rsidR="00F43A23" w:rsidRPr="00F43A23" w:rsidRDefault="00F43A23" w:rsidP="00F43A23">
      <w:pPr>
        <w:spacing w:after="0" w:line="240" w:lineRule="auto"/>
        <w:jc w:val="both"/>
        <w:rPr>
          <w:rFonts w:ascii="Times New Roman" w:hAnsi="Times New Roman" w:cs="Times New Roman"/>
        </w:rPr>
      </w:pPr>
      <w:r w:rsidRPr="00F43A23">
        <w:rPr>
          <w:rFonts w:ascii="Times New Roman" w:hAnsi="Times New Roman" w:cs="Times New Roman"/>
        </w:rPr>
        <w:t xml:space="preserve">             1) Покупатель перечисляет Поставщику предоплату в размере 30 % (тридцати процентов) от общей суммы Договора в течение 3 (трех) операционных дней со дня подписания обеими </w:t>
      </w:r>
      <w:proofErr w:type="gramStart"/>
      <w:r w:rsidRPr="00F43A23">
        <w:rPr>
          <w:rFonts w:ascii="Times New Roman" w:hAnsi="Times New Roman" w:cs="Times New Roman"/>
        </w:rPr>
        <w:t>Сторонами  Договора</w:t>
      </w:r>
      <w:proofErr w:type="gramEnd"/>
      <w:r w:rsidRPr="00F43A23">
        <w:rPr>
          <w:rFonts w:ascii="Times New Roman" w:hAnsi="Times New Roman" w:cs="Times New Roman"/>
        </w:rPr>
        <w:t>;</w:t>
      </w:r>
    </w:p>
    <w:p w:rsidR="00F43A23" w:rsidRDefault="00F43A23" w:rsidP="00F43A23">
      <w:pPr>
        <w:spacing w:after="0" w:line="240" w:lineRule="auto"/>
        <w:jc w:val="both"/>
        <w:rPr>
          <w:sz w:val="28"/>
        </w:rPr>
      </w:pPr>
      <w:r w:rsidRPr="00F43A23">
        <w:rPr>
          <w:rFonts w:ascii="Times New Roman" w:hAnsi="Times New Roman" w:cs="Times New Roman"/>
        </w:rPr>
        <w:t xml:space="preserve">             2) оставшиеся 70 % (семьдесят процентов) от общей </w:t>
      </w:r>
      <w:proofErr w:type="gramStart"/>
      <w:r w:rsidRPr="00F43A23">
        <w:rPr>
          <w:rFonts w:ascii="Times New Roman" w:hAnsi="Times New Roman" w:cs="Times New Roman"/>
        </w:rPr>
        <w:t>суммы  Договора</w:t>
      </w:r>
      <w:proofErr w:type="gramEnd"/>
      <w:r w:rsidRPr="00F43A23">
        <w:rPr>
          <w:rFonts w:ascii="Times New Roman" w:hAnsi="Times New Roman" w:cs="Times New Roman"/>
        </w:rPr>
        <w:t xml:space="preserve"> Покупатель перечисляет в течение 5 (пяти) операционных дней со дня подписания обеими Сторонами акта приема–передачи всего количества Продукции</w:t>
      </w:r>
      <w:r>
        <w:rPr>
          <w:sz w:val="28"/>
        </w:rPr>
        <w:t>.</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b/>
          <w:bCs/>
          <w:lang w:eastAsia="ru-RU"/>
        </w:rPr>
      </w:pPr>
      <w:bookmarkStart w:id="0" w:name="_GoBack"/>
      <w:bookmarkEnd w:id="0"/>
    </w:p>
    <w:p w:rsidR="00CD03AD" w:rsidRPr="00CD03AD" w:rsidRDefault="00CD03AD" w:rsidP="00CD03AD">
      <w:pPr>
        <w:spacing w:after="0" w:line="240" w:lineRule="auto"/>
        <w:ind w:firstLine="480"/>
        <w:jc w:val="center"/>
        <w:rPr>
          <w:rFonts w:ascii="Times New Roman" w:eastAsia="Times New Roman" w:hAnsi="Times New Roman" w:cs="Times New Roman"/>
          <w:b/>
          <w:caps/>
          <w:color w:val="000000"/>
          <w:lang w:eastAsia="ru-RU"/>
        </w:rPr>
      </w:pPr>
      <w:r w:rsidRPr="00CD03AD">
        <w:rPr>
          <w:rFonts w:ascii="Times New Roman" w:eastAsia="Times New Roman" w:hAnsi="Times New Roman" w:cs="Times New Roman"/>
          <w:b/>
          <w:caps/>
          <w:color w:val="000000"/>
          <w:lang w:eastAsia="ru-RU"/>
        </w:rPr>
        <w:t>6. Ответственность сторон</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6.1.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РФ.</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6.2. В случае нарушения Поставщиком оговоренных Договором (заявками) сроков установки Товара, Покупатель вправе потребовать, а Поставщик обязан выплатить пени в размере 0.1 % от стоимости не установленного в срок Товара за каждый день просрочки.</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6.3. В случае одностороннего отказа и/или расторжения настоящего договора по инициативе Поставщика, Поставщик уплачивает Покупателю неустойку в виде штрафа в размере 10% (десять процентов) от цены </w:t>
      </w:r>
      <w:proofErr w:type="gramStart"/>
      <w:r w:rsidRPr="00CD03AD">
        <w:rPr>
          <w:rFonts w:ascii="Times New Roman" w:eastAsia="Times New Roman" w:hAnsi="Times New Roman" w:cs="Times New Roman"/>
          <w:lang w:eastAsia="ru-RU"/>
        </w:rPr>
        <w:t>договора</w:t>
      </w:r>
      <w:proofErr w:type="gramEnd"/>
      <w:r w:rsidRPr="00CD03AD">
        <w:rPr>
          <w:rFonts w:ascii="Times New Roman" w:eastAsia="Times New Roman" w:hAnsi="Times New Roman" w:cs="Times New Roman"/>
          <w:lang w:eastAsia="ru-RU"/>
        </w:rPr>
        <w:t xml:space="preserve"> предусмотренной п. 2.1.</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6.4. Обязанность по уплате пени возникает у виновной Стороны только в случае письменного требования другой Стороны.</w:t>
      </w:r>
    </w:p>
    <w:p w:rsidR="00CD03AD" w:rsidRPr="00CD03AD" w:rsidRDefault="00CD03AD" w:rsidP="00CD03AD">
      <w:pPr>
        <w:spacing w:after="0" w:line="240" w:lineRule="auto"/>
        <w:jc w:val="both"/>
        <w:rPr>
          <w:rFonts w:ascii="Times New Roman" w:eastAsia="Times New Roman" w:hAnsi="Times New Roman" w:cs="Times New Roman"/>
        </w:rPr>
      </w:pPr>
      <w:r w:rsidRPr="00CD03AD">
        <w:rPr>
          <w:rFonts w:ascii="Times New Roman" w:eastAsia="Times New Roman" w:hAnsi="Times New Roman" w:cs="Times New Roman"/>
          <w:lang w:eastAsia="ru-RU"/>
        </w:rPr>
        <w:t>6.</w:t>
      </w:r>
      <w:r w:rsidR="00F43A23">
        <w:rPr>
          <w:rFonts w:ascii="Times New Roman" w:eastAsia="Times New Roman" w:hAnsi="Times New Roman" w:cs="Times New Roman"/>
          <w:lang w:eastAsia="ru-RU"/>
        </w:rPr>
        <w:t>5</w:t>
      </w:r>
      <w:r w:rsidRPr="00CD03AD">
        <w:rPr>
          <w:rFonts w:ascii="Times New Roman" w:eastAsia="Times New Roman" w:hAnsi="Times New Roman" w:cs="Times New Roman"/>
          <w:lang w:eastAsia="ru-RU"/>
        </w:rPr>
        <w:t>. Уплата неустойки не освобождает Поставщика от выполнения своих обязательств по настоящему Договору.</w:t>
      </w:r>
      <w:r w:rsidRPr="00CD03AD">
        <w:rPr>
          <w:rFonts w:ascii="Times New Roman" w:eastAsia="Times New Roman" w:hAnsi="Times New Roman" w:cs="Times New Roman"/>
        </w:rPr>
        <w:t xml:space="preserve">            </w:t>
      </w:r>
    </w:p>
    <w:p w:rsidR="00CD03AD" w:rsidRPr="00CD03AD" w:rsidRDefault="00CD03AD" w:rsidP="00CD03AD">
      <w:pPr>
        <w:spacing w:after="0" w:line="240" w:lineRule="auto"/>
        <w:jc w:val="both"/>
        <w:rPr>
          <w:rFonts w:ascii="Times New Roman" w:eastAsia="Times New Roman" w:hAnsi="Times New Roman" w:cs="Times New Roman"/>
        </w:rPr>
      </w:pPr>
      <w:r w:rsidRPr="00CD03AD">
        <w:rPr>
          <w:rFonts w:ascii="Times New Roman" w:eastAsia="Times New Roman" w:hAnsi="Times New Roman" w:cs="Times New Roman"/>
        </w:rPr>
        <w:lastRenderedPageBreak/>
        <w:t xml:space="preserve"> 6.8.Несовершение указанных действий, непредставление ответа на претензию либо представление ответа, не содержащего указания на признание обязанности по уплате неустойки, или отсутствие возражений на претензию при неуплате неустойки, а также сам факт неуплаты неустойки в срок, предусмотренный в претензии, считаются отказом Стороны, нарушившей Договор, уплатить неустойку (п.2. ст. 438 ГК РФ). </w:t>
      </w:r>
    </w:p>
    <w:p w:rsidR="00CD03AD" w:rsidRPr="00CD03AD" w:rsidRDefault="00CD03AD" w:rsidP="00CD03AD">
      <w:pPr>
        <w:spacing w:after="0" w:line="240" w:lineRule="auto"/>
        <w:jc w:val="both"/>
        <w:rPr>
          <w:rFonts w:ascii="Times New Roman" w:eastAsia="Times New Roman" w:hAnsi="Times New Roman" w:cs="Times New Roman"/>
        </w:rPr>
      </w:pPr>
      <w:r w:rsidRPr="00CD03AD">
        <w:rPr>
          <w:rFonts w:ascii="Times New Roman" w:eastAsia="Times New Roman" w:hAnsi="Times New Roman" w:cs="Times New Roman"/>
        </w:rPr>
        <w:t>6.</w:t>
      </w:r>
      <w:r w:rsidR="00F43A23">
        <w:rPr>
          <w:rFonts w:ascii="Times New Roman" w:eastAsia="Times New Roman" w:hAnsi="Times New Roman" w:cs="Times New Roman"/>
        </w:rPr>
        <w:t>9</w:t>
      </w:r>
      <w:r w:rsidRPr="00CD03AD">
        <w:rPr>
          <w:rFonts w:ascii="Times New Roman" w:eastAsia="Times New Roman" w:hAnsi="Times New Roman" w:cs="Times New Roman"/>
        </w:rPr>
        <w:t>. Стороны пришли к соглашению не применять положение статьи 317.1 ГК РФ в отношении денежных обязательств, возникающих из условий настоящего Договора.</w:t>
      </w:r>
    </w:p>
    <w:p w:rsidR="00CD03AD" w:rsidRPr="00CD03AD" w:rsidRDefault="00CD03AD" w:rsidP="00CD03AD">
      <w:pPr>
        <w:spacing w:after="0" w:line="240" w:lineRule="auto"/>
        <w:jc w:val="both"/>
        <w:rPr>
          <w:rFonts w:ascii="Times New Roman" w:eastAsia="Times New Roman" w:hAnsi="Times New Roman" w:cs="Times New Roman"/>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7. Порядок урегулирования споров</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7.1 Споры, возникающие при исполнении настоящего Договора, урегулируются путем переговоров. При не достижении сторонами согласия спор может быть передан на рассмотрение Арбитражного суда города Санкт-Петербурга и Ленинградской области.</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7.</w:t>
      </w:r>
      <w:proofErr w:type="gramStart"/>
      <w:r w:rsidRPr="00CD03AD">
        <w:rPr>
          <w:rFonts w:ascii="Times New Roman" w:eastAsia="Times New Roman" w:hAnsi="Times New Roman" w:cs="Times New Roman"/>
          <w:lang w:eastAsia="ru-RU"/>
        </w:rPr>
        <w:t>2.Сторонами</w:t>
      </w:r>
      <w:proofErr w:type="gramEnd"/>
      <w:r w:rsidRPr="00CD03AD">
        <w:rPr>
          <w:rFonts w:ascii="Times New Roman" w:eastAsia="Times New Roman" w:hAnsi="Times New Roman" w:cs="Times New Roman"/>
          <w:lang w:eastAsia="ru-RU"/>
        </w:rPr>
        <w:t xml:space="preserve"> предусмотрен обязательный досудебный (претензионный) порядок урегулирования споров. Срок рассмотрения претензии 10 рабочих дней с момента получения претензии стороной.</w:t>
      </w:r>
    </w:p>
    <w:p w:rsidR="00CD03AD" w:rsidRPr="00CD03AD" w:rsidRDefault="00CD03AD" w:rsidP="00CD03AD">
      <w:pPr>
        <w:spacing w:after="0" w:line="240" w:lineRule="auto"/>
        <w:jc w:val="both"/>
        <w:rPr>
          <w:rFonts w:ascii="Times New Roman" w:eastAsia="Times New Roman" w:hAnsi="Times New Roman" w:cs="Times New Roman"/>
          <w:lang w:eastAsia="ru-RU"/>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8. Форс-мажор</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существующие де-юре или де-факто, и если эти обстоятельства непосредственно повлияли на исполнение настоящего Договор</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8.2. Сторона, которая по причине обстоятельств непреодолимой силы не может исполнить обязательства по настоящему Договору,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8.3. Надлежащим доказательством наличия обстоятельств непреодолимой силы и их продолжительности будут служить справки, выдаваемые компетентным органом территории, где данное обстоятельство имело место, за исключением случаев общеизвестности наступления обстоятельств непреодолимой силы.</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8.4.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 за исключением случаев общеизвестности наступления обстоятельств непреодолимой силы.</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8.5. Если какое-либо из обстоятельств непреодолимой силы непосредственно повлияет на выполнение каких-либо обязательств по Договору, период их выполнения по соглашению Сторон может быть продлен на срок действия указанных обстоятельств.</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8.6. Если эти обстоятельства будут продолжаться более 1 месяца, Стороны проведут переговоры для обсуждения сложившейся ситуации и поиска возможных путей ее разрешения.</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8.7. Если Стороны не найдут взаимоприемлемого решения, то каждая из Сторон может обратиться в суд с иском об изменении или расторжении Договора в связи с существенным изменением обстоятельств.</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9. Расторжение договора и срок его действия</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9.1. Настоящий Договор может быть расторгнут по соглашению Сторон или по решению арбитражного суда по основаниям, предусмотренным гражданским законодательством.</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9.2. При расторжении Договора по соглашению Стороны определяют и производят взаиморасчеты по возмещению понесенных затрат и убытков по предмету Договора.</w:t>
      </w: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9.3. Настоящий Договор вступает в силу с момента его подписания и действует до </w:t>
      </w:r>
      <w:r w:rsidRPr="00CD03AD">
        <w:rPr>
          <w:rFonts w:ascii="Times New Roman" w:eastAsia="Times New Roman" w:hAnsi="Times New Roman" w:cs="Times New Roman"/>
          <w:b/>
          <w:lang w:eastAsia="ru-RU"/>
        </w:rPr>
        <w:t>31.</w:t>
      </w:r>
      <w:r>
        <w:rPr>
          <w:rFonts w:ascii="Times New Roman" w:eastAsia="Times New Roman" w:hAnsi="Times New Roman" w:cs="Times New Roman"/>
          <w:b/>
          <w:lang w:eastAsia="ru-RU"/>
        </w:rPr>
        <w:t>0</w:t>
      </w:r>
      <w:r w:rsidR="00F43A23">
        <w:rPr>
          <w:rFonts w:ascii="Times New Roman" w:eastAsia="Times New Roman" w:hAnsi="Times New Roman" w:cs="Times New Roman"/>
          <w:b/>
          <w:lang w:eastAsia="ru-RU"/>
        </w:rPr>
        <w:t>8</w:t>
      </w:r>
      <w:r w:rsidRPr="00CD03AD">
        <w:rPr>
          <w:rFonts w:ascii="Times New Roman" w:eastAsia="Times New Roman" w:hAnsi="Times New Roman" w:cs="Times New Roman"/>
          <w:b/>
          <w:lang w:eastAsia="ru-RU"/>
        </w:rPr>
        <w:t>.2019г.</w:t>
      </w:r>
    </w:p>
    <w:p w:rsidR="00CD03AD" w:rsidRPr="00CD03AD" w:rsidRDefault="00CD03AD" w:rsidP="00CD03AD">
      <w:pPr>
        <w:widowControl w:val="0"/>
        <w:autoSpaceDE w:val="0"/>
        <w:spacing w:after="0" w:line="240" w:lineRule="auto"/>
        <w:ind w:firstLine="709"/>
        <w:jc w:val="center"/>
        <w:rPr>
          <w:rFonts w:ascii="Times New Roman" w:eastAsia="Times New Roman" w:hAnsi="Times New Roman" w:cs="Times New Roman"/>
          <w:b/>
          <w:caps/>
          <w:lang w:eastAsia="ru-RU"/>
        </w:rPr>
      </w:pPr>
    </w:p>
    <w:p w:rsidR="00CD03AD" w:rsidRPr="00CD03AD" w:rsidRDefault="00CD03AD" w:rsidP="00CD03AD">
      <w:pPr>
        <w:widowControl w:val="0"/>
        <w:autoSpaceDE w:val="0"/>
        <w:spacing w:after="0" w:line="240" w:lineRule="auto"/>
        <w:ind w:firstLine="709"/>
        <w:jc w:val="center"/>
        <w:rPr>
          <w:rFonts w:ascii="Times New Roman" w:eastAsia="Times New Roman" w:hAnsi="Times New Roman" w:cs="Times New Roman"/>
          <w:b/>
          <w:caps/>
          <w:lang w:eastAsia="ru-RU"/>
        </w:rPr>
      </w:pPr>
      <w:r w:rsidRPr="00CD03AD">
        <w:rPr>
          <w:rFonts w:ascii="Times New Roman" w:eastAsia="Times New Roman" w:hAnsi="Times New Roman" w:cs="Times New Roman"/>
          <w:b/>
          <w:caps/>
          <w:lang w:eastAsia="ru-RU"/>
        </w:rPr>
        <w:t>10. Антикоррупционные условия</w:t>
      </w:r>
    </w:p>
    <w:p w:rsidR="00CD03AD" w:rsidRPr="00CD03AD" w:rsidRDefault="00CD03AD" w:rsidP="00CD03AD">
      <w:pPr>
        <w:widowControl w:val="0"/>
        <w:autoSpaceDE w:val="0"/>
        <w:spacing w:after="0" w:line="240" w:lineRule="auto"/>
        <w:jc w:val="both"/>
        <w:rPr>
          <w:rFonts w:ascii="Times New Roman" w:eastAsia="Times New Roman" w:hAnsi="Times New Roman" w:cs="Times New Roman"/>
          <w:b/>
          <w:caps/>
          <w:lang w:eastAsia="ru-RU"/>
        </w:rPr>
      </w:pPr>
      <w:r w:rsidRPr="00CD03AD">
        <w:rPr>
          <w:rFonts w:ascii="Times New Roman" w:eastAsia="Times New Roman" w:hAnsi="Times New Roman" w:cs="Times New Roman"/>
          <w:lang w:eastAsia="ru-RU"/>
        </w:rPr>
        <w:t>10.1. 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CD03AD" w:rsidRPr="00CD03AD" w:rsidRDefault="00CD03AD" w:rsidP="00CD03AD">
      <w:pPr>
        <w:widowControl w:val="0"/>
        <w:spacing w:after="0" w:line="240" w:lineRule="auto"/>
        <w:ind w:firstLine="539"/>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платить или предлагать уплатить денежные средства или предоставить иные ценности, </w:t>
      </w:r>
      <w:r w:rsidRPr="00CD03AD">
        <w:rPr>
          <w:rFonts w:ascii="Times New Roman" w:eastAsia="Times New Roman" w:hAnsi="Times New Roman" w:cs="Times New Roman"/>
          <w:lang w:eastAsia="ru-RU"/>
        </w:rPr>
        <w:lastRenderedPageBreak/>
        <w:t>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w:t>
      </w:r>
    </w:p>
    <w:p w:rsidR="00CD03AD" w:rsidRPr="00CD03AD" w:rsidRDefault="00CD03AD" w:rsidP="00CD03AD">
      <w:pPr>
        <w:widowControl w:val="0"/>
        <w:spacing w:after="0" w:line="240" w:lineRule="auto"/>
        <w:ind w:firstLine="539"/>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 </w:t>
      </w:r>
    </w:p>
    <w:p w:rsidR="00CD03AD" w:rsidRPr="00CD03AD" w:rsidRDefault="00CD03AD" w:rsidP="00CD03AD">
      <w:pPr>
        <w:widowControl w:val="0"/>
        <w:spacing w:after="0" w:line="240" w:lineRule="auto"/>
        <w:ind w:firstLine="539"/>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не совершать иных действий, нарушающих антикоррупционное законодательство Российской Федерации. </w:t>
      </w: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11. Прочие условия</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11.1. Все изменения, дополнения и приложения к настоящему Договору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11.2. Любая переписка Сторон в связи с исполнением настоящего Договора оформляется в письменном виде и направляется одной Стороной другой Стороне заказной почтой, по телексу, телеграфу, факсу или электронной почтой по адресам, указанным в разделе 13 настоящего договора. </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11.3. Уведомление считается полученным, в случае:</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а) вручения адресату лично или доставки заказной почтой </w:t>
      </w:r>
      <w:r w:rsidRPr="00CD03AD">
        <w:rPr>
          <w:rFonts w:ascii="Times New Roman" w:eastAsia="Times New Roman" w:hAnsi="Times New Roman" w:cs="Times New Roman"/>
          <w:b/>
          <w:bCs/>
          <w:lang w:eastAsia="ru-RU"/>
        </w:rPr>
        <w:t xml:space="preserve">– </w:t>
      </w:r>
      <w:r w:rsidRPr="00CD03AD">
        <w:rPr>
          <w:rFonts w:ascii="Times New Roman" w:eastAsia="Times New Roman" w:hAnsi="Times New Roman" w:cs="Times New Roman"/>
          <w:lang w:eastAsia="ru-RU"/>
        </w:rPr>
        <w:t>в момент вручения (доставки);</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б) направления заказной телеграммы с уведомлением о вручении </w:t>
      </w:r>
      <w:r w:rsidRPr="00CD03AD">
        <w:rPr>
          <w:rFonts w:ascii="Times New Roman" w:eastAsia="Times New Roman" w:hAnsi="Times New Roman" w:cs="Times New Roman"/>
          <w:b/>
          <w:bCs/>
          <w:lang w:eastAsia="ru-RU"/>
        </w:rPr>
        <w:t xml:space="preserve">– </w:t>
      </w:r>
      <w:r w:rsidRPr="00CD03AD">
        <w:rPr>
          <w:rFonts w:ascii="Times New Roman" w:eastAsia="Times New Roman" w:hAnsi="Times New Roman" w:cs="Times New Roman"/>
          <w:lang w:eastAsia="ru-RU"/>
        </w:rPr>
        <w:t>спустя двадцать четыре часа после отправления телеграммы;</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в) направления факса </w:t>
      </w:r>
      <w:r w:rsidRPr="00CD03AD">
        <w:rPr>
          <w:rFonts w:ascii="Times New Roman" w:eastAsia="Times New Roman" w:hAnsi="Times New Roman" w:cs="Times New Roman"/>
          <w:b/>
          <w:bCs/>
          <w:lang w:eastAsia="ru-RU"/>
        </w:rPr>
        <w:t xml:space="preserve">– </w:t>
      </w:r>
      <w:r w:rsidRPr="00CD03AD">
        <w:rPr>
          <w:rFonts w:ascii="Times New Roman" w:eastAsia="Times New Roman" w:hAnsi="Times New Roman" w:cs="Times New Roman"/>
          <w:lang w:eastAsia="ru-RU"/>
        </w:rPr>
        <w:t>спустя два часа после отправления факса с подтверждением получения;</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г) направления письма электронной почтой </w:t>
      </w:r>
      <w:r w:rsidRPr="00CD03AD">
        <w:rPr>
          <w:rFonts w:ascii="Times New Roman" w:eastAsia="Times New Roman" w:hAnsi="Times New Roman" w:cs="Times New Roman"/>
          <w:b/>
          <w:bCs/>
          <w:lang w:eastAsia="ru-RU"/>
        </w:rPr>
        <w:t xml:space="preserve">– </w:t>
      </w:r>
      <w:r w:rsidRPr="00CD03AD">
        <w:rPr>
          <w:rFonts w:ascii="Times New Roman" w:eastAsia="Times New Roman" w:hAnsi="Times New Roman" w:cs="Times New Roman"/>
          <w:lang w:eastAsia="ru-RU"/>
        </w:rPr>
        <w:t>спустя два часа после отправления письма с подтверждением получения, отправленного также электронной почтой.</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11.4. Ни одна из Сторон не вправе передавать свои права и обязанности по Договору третьей стороне без письменного на то согласия другой Стороны.</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11.5. В случае изменения у какой-либо из Сторон местонахождения, названия, банковских или других реквизитов, в т.ч. расчетного счета, она обязана в течение десяти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CD03AD" w:rsidRPr="00CD03AD" w:rsidRDefault="00CD03AD" w:rsidP="00CD03AD">
      <w:pPr>
        <w:suppressAutoHyphens/>
        <w:spacing w:after="0" w:line="240" w:lineRule="auto"/>
        <w:jc w:val="center"/>
        <w:rPr>
          <w:rFonts w:ascii="Times New Roman" w:eastAsia="Arial" w:hAnsi="Times New Roman" w:cs="Times New Roman"/>
          <w:b/>
          <w:lang w:eastAsia="ar-SA"/>
        </w:rPr>
      </w:pPr>
    </w:p>
    <w:p w:rsidR="00CD03AD" w:rsidRPr="00CD03AD" w:rsidRDefault="00CD03AD" w:rsidP="00CD03AD">
      <w:pPr>
        <w:suppressAutoHyphens/>
        <w:spacing w:after="0" w:line="240" w:lineRule="auto"/>
        <w:jc w:val="center"/>
        <w:rPr>
          <w:rFonts w:ascii="Times New Roman" w:eastAsia="Arial" w:hAnsi="Times New Roman" w:cs="Times New Roman"/>
          <w:b/>
          <w:lang w:eastAsia="ar-SA"/>
        </w:rPr>
      </w:pPr>
      <w:r w:rsidRPr="00CD03AD">
        <w:rPr>
          <w:rFonts w:ascii="Times New Roman" w:eastAsia="Arial" w:hAnsi="Times New Roman" w:cs="Times New Roman"/>
          <w:b/>
          <w:lang w:eastAsia="ar-SA"/>
        </w:rPr>
        <w:t>12. ПРИЛОЖЕНИЯ</w:t>
      </w:r>
    </w:p>
    <w:p w:rsidR="00CD03AD" w:rsidRPr="00CD03AD" w:rsidRDefault="00CD03AD" w:rsidP="00CD03AD">
      <w:pPr>
        <w:autoSpaceDE w:val="0"/>
        <w:autoSpaceDN w:val="0"/>
        <w:adjustRightInd w:val="0"/>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Приложение № 1. Спецификация.</w:t>
      </w:r>
    </w:p>
    <w:p w:rsidR="00CD03AD" w:rsidRPr="00CD03AD" w:rsidRDefault="00CD03AD" w:rsidP="00CD03AD">
      <w:pPr>
        <w:autoSpaceDE w:val="0"/>
        <w:autoSpaceDN w:val="0"/>
        <w:adjustRightInd w:val="0"/>
        <w:spacing w:after="0" w:line="240" w:lineRule="auto"/>
        <w:rPr>
          <w:rFonts w:ascii="Times New Roman" w:eastAsia="Times New Roman" w:hAnsi="Times New Roman" w:cs="Times New Roman"/>
          <w:b/>
          <w:bCs/>
          <w:caps/>
          <w:lang w:eastAsia="ru-RU"/>
        </w:rPr>
      </w:pPr>
    </w:p>
    <w:p w:rsidR="00CD03AD" w:rsidRPr="00CD03AD" w:rsidRDefault="00CD03AD" w:rsidP="00CD03AD">
      <w:pPr>
        <w:autoSpaceDE w:val="0"/>
        <w:autoSpaceDN w:val="0"/>
        <w:adjustRightInd w:val="0"/>
        <w:spacing w:after="0" w:line="240" w:lineRule="auto"/>
        <w:jc w:val="center"/>
        <w:rPr>
          <w:rFonts w:ascii="Times New Roman" w:eastAsia="Times New Roman" w:hAnsi="Times New Roman" w:cs="Times New Roman"/>
          <w:b/>
          <w:bCs/>
          <w:caps/>
          <w:lang w:eastAsia="ru-RU"/>
        </w:rPr>
      </w:pPr>
      <w:r w:rsidRPr="00CD03AD">
        <w:rPr>
          <w:rFonts w:ascii="Times New Roman" w:eastAsia="Times New Roman" w:hAnsi="Times New Roman" w:cs="Times New Roman"/>
          <w:b/>
          <w:bCs/>
          <w:caps/>
          <w:lang w:eastAsia="ru-RU"/>
        </w:rPr>
        <w:t>13. Адреса и реквизиты Сторон</w:t>
      </w:r>
    </w:p>
    <w:p w:rsidR="00CD03AD" w:rsidRPr="00CD03AD" w:rsidRDefault="00CD03AD" w:rsidP="00CD03AD">
      <w:pPr>
        <w:spacing w:before="120" w:after="0" w:line="240" w:lineRule="auto"/>
        <w:ind w:right="-1"/>
        <w:rPr>
          <w:rFonts w:ascii="Times New Roman" w:eastAsia="Times New Roman" w:hAnsi="Times New Roman" w:cs="Times New Roman"/>
          <w:b/>
          <w:lang w:eastAsia="ru-RU"/>
        </w:rPr>
      </w:pPr>
    </w:p>
    <w:tbl>
      <w:tblPr>
        <w:tblW w:w="9878" w:type="dxa"/>
        <w:tblLayout w:type="fixed"/>
        <w:tblLook w:val="01E0" w:firstRow="1" w:lastRow="1" w:firstColumn="1" w:lastColumn="1" w:noHBand="0" w:noVBand="0"/>
      </w:tblPr>
      <w:tblGrid>
        <w:gridCol w:w="4688"/>
        <w:gridCol w:w="5190"/>
      </w:tblGrid>
      <w:tr w:rsidR="00CD03AD" w:rsidRPr="00CD03AD" w:rsidTr="00C642AE">
        <w:trPr>
          <w:trHeight w:val="4422"/>
        </w:trPr>
        <w:tc>
          <w:tcPr>
            <w:tcW w:w="4688" w:type="dxa"/>
          </w:tcPr>
          <w:p w:rsidR="00CD03AD" w:rsidRPr="00CD03AD" w:rsidRDefault="00CD03AD" w:rsidP="00CD03AD">
            <w:pPr>
              <w:spacing w:after="0" w:line="240" w:lineRule="auto"/>
              <w:ind w:right="-5417"/>
              <w:jc w:val="both"/>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«Заказчик»</w:t>
            </w:r>
          </w:p>
          <w:p w:rsidR="00CD03AD" w:rsidRDefault="00CD03AD" w:rsidP="00CD03AD">
            <w:pPr>
              <w:tabs>
                <w:tab w:val="left" w:pos="4912"/>
              </w:tabs>
              <w:spacing w:after="0" w:line="240" w:lineRule="auto"/>
              <w:rPr>
                <w:rFonts w:ascii="Times New Roman" w:eastAsia="Times New Roman" w:hAnsi="Times New Roman" w:cs="Times New Roman"/>
                <w:lang w:eastAsia="ru-RU"/>
              </w:rPr>
            </w:pPr>
          </w:p>
          <w:p w:rsidR="00CD03AD" w:rsidRDefault="00CD03AD" w:rsidP="00CD03AD">
            <w:pPr>
              <w:tabs>
                <w:tab w:val="left" w:pos="4912"/>
              </w:tabs>
              <w:spacing w:after="0" w:line="240" w:lineRule="auto"/>
              <w:rPr>
                <w:rFonts w:ascii="Times New Roman" w:eastAsia="Times New Roman" w:hAnsi="Times New Roman" w:cs="Times New Roman"/>
                <w:lang w:eastAsia="ru-RU"/>
              </w:rPr>
            </w:pPr>
          </w:p>
          <w:p w:rsidR="00CD03AD" w:rsidRDefault="00CD03AD" w:rsidP="00CD03AD">
            <w:pPr>
              <w:tabs>
                <w:tab w:val="left" w:pos="4912"/>
              </w:tabs>
              <w:spacing w:after="0" w:line="240" w:lineRule="auto"/>
              <w:rPr>
                <w:rFonts w:ascii="Times New Roman" w:eastAsia="Times New Roman" w:hAnsi="Times New Roman" w:cs="Times New Roman"/>
                <w:lang w:eastAsia="ru-RU"/>
              </w:rPr>
            </w:pPr>
          </w:p>
          <w:p w:rsidR="00CD03AD" w:rsidRDefault="00CD03AD" w:rsidP="00CD03AD">
            <w:pPr>
              <w:tabs>
                <w:tab w:val="left" w:pos="4912"/>
              </w:tabs>
              <w:spacing w:after="0" w:line="240" w:lineRule="auto"/>
              <w:rPr>
                <w:rFonts w:ascii="Times New Roman" w:eastAsia="Times New Roman" w:hAnsi="Times New Roman" w:cs="Times New Roman"/>
                <w:lang w:eastAsia="ru-RU"/>
              </w:rPr>
            </w:pPr>
          </w:p>
          <w:p w:rsidR="00CD03AD" w:rsidRDefault="00CD03AD" w:rsidP="00CD03AD">
            <w:pPr>
              <w:tabs>
                <w:tab w:val="left" w:pos="4912"/>
              </w:tabs>
              <w:spacing w:after="0" w:line="240" w:lineRule="auto"/>
              <w:rPr>
                <w:rFonts w:ascii="Times New Roman" w:eastAsia="Times New Roman" w:hAnsi="Times New Roman" w:cs="Times New Roman"/>
                <w:lang w:eastAsia="ru-RU"/>
              </w:rPr>
            </w:pPr>
          </w:p>
          <w:p w:rsidR="00CD03AD" w:rsidRDefault="00CD03AD" w:rsidP="00CD03AD">
            <w:pPr>
              <w:tabs>
                <w:tab w:val="left" w:pos="4912"/>
              </w:tabs>
              <w:spacing w:after="0" w:line="240" w:lineRule="auto"/>
              <w:rPr>
                <w:rFonts w:ascii="Times New Roman" w:eastAsia="Times New Roman" w:hAnsi="Times New Roman" w:cs="Times New Roman"/>
                <w:lang w:eastAsia="ru-RU"/>
              </w:rPr>
            </w:pPr>
          </w:p>
          <w:p w:rsidR="00CD03AD" w:rsidRDefault="00CD03AD" w:rsidP="00CD03AD">
            <w:pPr>
              <w:tabs>
                <w:tab w:val="left" w:pos="4912"/>
              </w:tabs>
              <w:spacing w:after="0" w:line="240" w:lineRule="auto"/>
              <w:rPr>
                <w:rFonts w:ascii="Times New Roman" w:eastAsia="Times New Roman" w:hAnsi="Times New Roman" w:cs="Times New Roman"/>
                <w:lang w:eastAsia="ru-RU"/>
              </w:rPr>
            </w:pPr>
          </w:p>
          <w:p w:rsidR="00CD03AD" w:rsidRPr="00CD03AD" w:rsidRDefault="00CD03AD" w:rsidP="00CD03AD">
            <w:pPr>
              <w:tabs>
                <w:tab w:val="num" w:pos="0"/>
              </w:tabs>
              <w:spacing w:after="0" w:line="240" w:lineRule="auto"/>
              <w:jc w:val="both"/>
              <w:rPr>
                <w:rFonts w:ascii="Times New Roman" w:eastAsia="Times New Roman" w:hAnsi="Times New Roman" w:cs="Times New Roman"/>
                <w:b/>
                <w:lang w:eastAsia="ru-RU"/>
              </w:rPr>
            </w:pPr>
          </w:p>
          <w:p w:rsidR="00CD03AD" w:rsidRPr="00CD03AD" w:rsidRDefault="00CD03AD" w:rsidP="00CD03AD">
            <w:pPr>
              <w:spacing w:after="0" w:line="240" w:lineRule="auto"/>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___________________</w:t>
            </w:r>
          </w:p>
          <w:p w:rsidR="00CD03AD" w:rsidRPr="00CD03AD" w:rsidRDefault="00CD03AD" w:rsidP="00CD03AD">
            <w:pPr>
              <w:spacing w:after="0" w:line="240" w:lineRule="auto"/>
              <w:ind w:right="-5417"/>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М.П.</w:t>
            </w:r>
          </w:p>
        </w:tc>
        <w:tc>
          <w:tcPr>
            <w:tcW w:w="5190" w:type="dxa"/>
          </w:tcPr>
          <w:p w:rsidR="00CD03AD" w:rsidRPr="00CD03AD" w:rsidRDefault="00CD03AD" w:rsidP="00CD03AD">
            <w:pPr>
              <w:spacing w:after="0" w:line="240" w:lineRule="auto"/>
              <w:ind w:right="-5417"/>
              <w:jc w:val="both"/>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«Поставщик»</w:t>
            </w:r>
          </w:p>
          <w:p w:rsidR="00CD03AD" w:rsidRPr="00CD03AD" w:rsidRDefault="00CD03AD" w:rsidP="00CD03AD">
            <w:pPr>
              <w:widowControl w:val="0"/>
              <w:autoSpaceDE w:val="0"/>
              <w:autoSpaceDN w:val="0"/>
              <w:adjustRightInd w:val="0"/>
              <w:spacing w:after="0" w:line="240" w:lineRule="auto"/>
              <w:ind w:left="283"/>
              <w:rPr>
                <w:rFonts w:ascii="Times New Roman" w:eastAsia="Times New Roman" w:hAnsi="Times New Roman" w:cs="Times New Roman"/>
                <w:lang w:eastAsia="ru-RU"/>
              </w:rPr>
            </w:pPr>
          </w:p>
          <w:p w:rsidR="00CD03AD" w:rsidRPr="00CD03AD" w:rsidRDefault="00CD03AD" w:rsidP="00CD03AD">
            <w:pPr>
              <w:spacing w:after="0" w:line="240" w:lineRule="auto"/>
              <w:rPr>
                <w:rFonts w:ascii="Times New Roman" w:eastAsia="Times New Roman" w:hAnsi="Times New Roman" w:cs="Times New Roman"/>
                <w:lang w:eastAsia="ru-RU"/>
              </w:rPr>
            </w:pPr>
          </w:p>
        </w:tc>
      </w:tr>
    </w:tbl>
    <w:p w:rsidR="00CD03AD" w:rsidRPr="00CD03AD" w:rsidRDefault="00CD03AD" w:rsidP="00CD03AD">
      <w:pPr>
        <w:spacing w:after="0" w:line="240" w:lineRule="auto"/>
        <w:jc w:val="both"/>
        <w:rPr>
          <w:rFonts w:ascii="Cambria" w:eastAsia="Times New Roman" w:hAnsi="Cambria" w:cs="Times New Roman"/>
          <w:lang w:eastAsia="ru-RU"/>
        </w:rPr>
      </w:pPr>
    </w:p>
    <w:p w:rsidR="00CD03AD" w:rsidRPr="00CD03AD" w:rsidRDefault="00CD03AD" w:rsidP="00CD03AD">
      <w:pPr>
        <w:tabs>
          <w:tab w:val="left" w:pos="7590"/>
          <w:tab w:val="left" w:pos="8235"/>
          <w:tab w:val="right" w:pos="10205"/>
        </w:tabs>
        <w:spacing w:after="0" w:line="240" w:lineRule="auto"/>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                                                                                            </w:t>
      </w:r>
    </w:p>
    <w:p w:rsidR="00CD03AD" w:rsidRPr="00CD03AD" w:rsidRDefault="00CD03AD" w:rsidP="00CD03AD">
      <w:pPr>
        <w:tabs>
          <w:tab w:val="left" w:pos="7575"/>
          <w:tab w:val="left" w:pos="8235"/>
          <w:tab w:val="right" w:pos="10205"/>
        </w:tabs>
        <w:spacing w:after="0" w:line="240" w:lineRule="auto"/>
        <w:jc w:val="right"/>
        <w:rPr>
          <w:rFonts w:ascii="Times New Roman" w:eastAsia="Times New Roman" w:hAnsi="Times New Roman" w:cs="Times New Roman"/>
          <w:i/>
          <w:sz w:val="20"/>
          <w:szCs w:val="20"/>
          <w:lang w:eastAsia="ru-RU"/>
        </w:rPr>
      </w:pPr>
      <w:r w:rsidRPr="00CD03AD">
        <w:rPr>
          <w:rFonts w:ascii="Times New Roman" w:eastAsia="Times New Roman" w:hAnsi="Times New Roman" w:cs="Times New Roman"/>
          <w:lang w:eastAsia="ru-RU"/>
        </w:rPr>
        <w:t xml:space="preserve"> </w:t>
      </w:r>
      <w:r w:rsidRPr="00CD03AD">
        <w:rPr>
          <w:rFonts w:ascii="Times New Roman" w:eastAsia="Times New Roman" w:hAnsi="Times New Roman" w:cs="Times New Roman"/>
          <w:i/>
          <w:sz w:val="20"/>
          <w:szCs w:val="20"/>
          <w:lang w:eastAsia="ru-RU"/>
        </w:rPr>
        <w:t>Приложение №1</w:t>
      </w:r>
    </w:p>
    <w:p w:rsidR="00CD03AD" w:rsidRPr="00CD03AD" w:rsidRDefault="00CD03AD" w:rsidP="00CD03AD">
      <w:pPr>
        <w:tabs>
          <w:tab w:val="left" w:pos="7575"/>
          <w:tab w:val="left" w:pos="8235"/>
          <w:tab w:val="right" w:pos="10205"/>
        </w:tabs>
        <w:spacing w:after="0" w:line="240" w:lineRule="auto"/>
        <w:jc w:val="right"/>
        <w:rPr>
          <w:rFonts w:ascii="Times New Roman" w:eastAsia="Times New Roman" w:hAnsi="Times New Roman" w:cs="Times New Roman"/>
          <w:i/>
          <w:sz w:val="20"/>
          <w:szCs w:val="20"/>
          <w:lang w:eastAsia="ru-RU"/>
        </w:rPr>
      </w:pPr>
      <w:r w:rsidRPr="00CD03AD">
        <w:rPr>
          <w:rFonts w:ascii="Times New Roman" w:eastAsia="Times New Roman" w:hAnsi="Times New Roman" w:cs="Times New Roman"/>
          <w:i/>
          <w:sz w:val="20"/>
          <w:szCs w:val="20"/>
          <w:lang w:eastAsia="ru-RU"/>
        </w:rPr>
        <w:tab/>
        <w:t xml:space="preserve"> к договору № ____</w:t>
      </w:r>
    </w:p>
    <w:p w:rsidR="00CD03AD" w:rsidRPr="00CD03AD" w:rsidRDefault="00CD03AD" w:rsidP="00CD03AD">
      <w:pPr>
        <w:tabs>
          <w:tab w:val="left" w:pos="7590"/>
          <w:tab w:val="right" w:pos="10205"/>
        </w:tabs>
        <w:spacing w:after="0" w:line="240" w:lineRule="auto"/>
        <w:rPr>
          <w:rFonts w:ascii="Times New Roman" w:eastAsia="Times New Roman" w:hAnsi="Times New Roman" w:cs="Times New Roman"/>
          <w:i/>
          <w:sz w:val="20"/>
          <w:szCs w:val="20"/>
          <w:lang w:eastAsia="ru-RU"/>
        </w:rPr>
      </w:pPr>
      <w:r w:rsidRPr="00CD03AD">
        <w:rPr>
          <w:rFonts w:ascii="Times New Roman" w:eastAsia="Times New Roman" w:hAnsi="Times New Roman" w:cs="Times New Roman"/>
          <w:i/>
          <w:sz w:val="20"/>
          <w:szCs w:val="20"/>
          <w:lang w:eastAsia="ru-RU"/>
        </w:rPr>
        <w:tab/>
        <w:t xml:space="preserve"> от </w:t>
      </w:r>
      <w:proofErr w:type="gramStart"/>
      <w:r w:rsidRPr="00CD03AD">
        <w:rPr>
          <w:rFonts w:ascii="Times New Roman" w:eastAsia="Times New Roman" w:hAnsi="Times New Roman" w:cs="Times New Roman"/>
          <w:i/>
          <w:sz w:val="20"/>
          <w:szCs w:val="20"/>
          <w:lang w:eastAsia="ru-RU"/>
        </w:rPr>
        <w:t>«  »</w:t>
      </w:r>
      <w:proofErr w:type="gramEnd"/>
      <w:r w:rsidRPr="00CD03AD">
        <w:rPr>
          <w:rFonts w:ascii="Times New Roman" w:eastAsia="Times New Roman" w:hAnsi="Times New Roman" w:cs="Times New Roman"/>
          <w:i/>
          <w:sz w:val="20"/>
          <w:szCs w:val="20"/>
          <w:lang w:eastAsia="ru-RU"/>
        </w:rPr>
        <w:t>_________ 2019 г.</w:t>
      </w:r>
    </w:p>
    <w:p w:rsidR="00CD03AD" w:rsidRPr="00CD03AD" w:rsidRDefault="00CD03AD" w:rsidP="00CD03AD">
      <w:pPr>
        <w:spacing w:after="0" w:line="240" w:lineRule="auto"/>
        <w:jc w:val="center"/>
        <w:rPr>
          <w:rFonts w:ascii="Times New Roman" w:eastAsia="Times New Roman" w:hAnsi="Times New Roman" w:cs="Times New Roman"/>
          <w:b/>
          <w:i/>
          <w:sz w:val="20"/>
          <w:szCs w:val="20"/>
          <w:u w:val="single"/>
          <w:lang w:eastAsia="ru-RU"/>
        </w:rPr>
      </w:pPr>
    </w:p>
    <w:p w:rsidR="00CD03AD" w:rsidRPr="00CD03AD" w:rsidRDefault="00CD03AD" w:rsidP="00CD03AD">
      <w:pPr>
        <w:spacing w:after="0" w:line="240" w:lineRule="auto"/>
        <w:jc w:val="center"/>
        <w:rPr>
          <w:rFonts w:ascii="Times New Roman" w:eastAsia="Times New Roman" w:hAnsi="Times New Roman" w:cs="Times New Roman"/>
          <w:b/>
          <w:i/>
          <w:sz w:val="20"/>
          <w:szCs w:val="20"/>
          <w:u w:val="single"/>
          <w:lang w:eastAsia="ru-RU"/>
        </w:rPr>
      </w:pPr>
    </w:p>
    <w:p w:rsidR="00CD03AD" w:rsidRPr="00CD03AD" w:rsidRDefault="00CD03AD" w:rsidP="00CD03AD">
      <w:pPr>
        <w:spacing w:after="0" w:line="240" w:lineRule="auto"/>
        <w:jc w:val="center"/>
        <w:rPr>
          <w:rFonts w:ascii="Times New Roman" w:eastAsia="Times New Roman" w:hAnsi="Times New Roman" w:cs="Times New Roman"/>
          <w:b/>
          <w:u w:val="single"/>
          <w:lang w:eastAsia="ru-RU"/>
        </w:rPr>
      </w:pPr>
    </w:p>
    <w:p w:rsidR="00CD03AD" w:rsidRPr="00CD03AD" w:rsidRDefault="00CD03AD" w:rsidP="00CD03AD">
      <w:pPr>
        <w:spacing w:after="0" w:line="240" w:lineRule="auto"/>
        <w:jc w:val="center"/>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СПЕЦИФИКАЦИЯ</w:t>
      </w:r>
    </w:p>
    <w:p w:rsidR="00CD03AD" w:rsidRPr="00CD03AD" w:rsidRDefault="00CD03AD" w:rsidP="00CD03AD">
      <w:pPr>
        <w:tabs>
          <w:tab w:val="left" w:pos="4080"/>
        </w:tabs>
        <w:spacing w:after="0" w:line="240" w:lineRule="auto"/>
        <w:rPr>
          <w:rFonts w:ascii="Times New Roman" w:eastAsia="Times New Roman" w:hAnsi="Times New Roman" w:cs="Times New Roman"/>
          <w:lang w:eastAsia="ru-RU"/>
        </w:rPr>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42"/>
        <w:gridCol w:w="1404"/>
        <w:gridCol w:w="1559"/>
        <w:gridCol w:w="2127"/>
        <w:gridCol w:w="1666"/>
      </w:tblGrid>
      <w:tr w:rsidR="00CD03AD" w:rsidRPr="00CD03AD" w:rsidTr="00C642AE">
        <w:tc>
          <w:tcPr>
            <w:tcW w:w="540"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п/п</w:t>
            </w:r>
          </w:p>
        </w:tc>
        <w:tc>
          <w:tcPr>
            <w:tcW w:w="2842"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Наименование товара</w:t>
            </w:r>
          </w:p>
        </w:tc>
        <w:tc>
          <w:tcPr>
            <w:tcW w:w="1404"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Единица</w:t>
            </w:r>
          </w:p>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измерения</w:t>
            </w:r>
          </w:p>
        </w:tc>
        <w:tc>
          <w:tcPr>
            <w:tcW w:w="1559"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 xml:space="preserve">Кол-во </w:t>
            </w:r>
          </w:p>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Цена/</w:t>
            </w:r>
            <w:proofErr w:type="spellStart"/>
            <w:r w:rsidRPr="00CD03AD">
              <w:rPr>
                <w:rFonts w:ascii="Times New Roman" w:eastAsia="Times New Roman" w:hAnsi="Times New Roman" w:cs="Times New Roman"/>
                <w:lang w:eastAsia="ru-RU"/>
              </w:rPr>
              <w:t>руб</w:t>
            </w:r>
            <w:proofErr w:type="spellEnd"/>
            <w:r w:rsidRPr="00CD03AD">
              <w:rPr>
                <w:rFonts w:ascii="Times New Roman" w:eastAsia="Times New Roman" w:hAnsi="Times New Roman" w:cs="Times New Roman"/>
                <w:lang w:eastAsia="ru-RU"/>
              </w:rPr>
              <w:t xml:space="preserve"> с НДС</w:t>
            </w:r>
          </w:p>
        </w:tc>
        <w:tc>
          <w:tcPr>
            <w:tcW w:w="1666"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Сумма/</w:t>
            </w:r>
            <w:proofErr w:type="spellStart"/>
            <w:proofErr w:type="gramStart"/>
            <w:r w:rsidRPr="00CD03AD">
              <w:rPr>
                <w:rFonts w:ascii="Times New Roman" w:eastAsia="Times New Roman" w:hAnsi="Times New Roman" w:cs="Times New Roman"/>
                <w:lang w:eastAsia="ru-RU"/>
              </w:rPr>
              <w:t>руб.с</w:t>
            </w:r>
            <w:proofErr w:type="spellEnd"/>
            <w:proofErr w:type="gramEnd"/>
            <w:r w:rsidRPr="00CD03AD">
              <w:rPr>
                <w:rFonts w:ascii="Times New Roman" w:eastAsia="Times New Roman" w:hAnsi="Times New Roman" w:cs="Times New Roman"/>
                <w:lang w:eastAsia="ru-RU"/>
              </w:rPr>
              <w:t xml:space="preserve"> НДС</w:t>
            </w:r>
          </w:p>
        </w:tc>
      </w:tr>
      <w:tr w:rsidR="00CD03AD" w:rsidRPr="00CD03AD" w:rsidTr="00C642AE">
        <w:tc>
          <w:tcPr>
            <w:tcW w:w="540" w:type="dxa"/>
            <w:tcBorders>
              <w:bottom w:val="single" w:sz="4" w:space="0" w:color="auto"/>
            </w:tcBorders>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842" w:type="dxa"/>
            <w:tcBorders>
              <w:bottom w:val="single" w:sz="4" w:space="0" w:color="auto"/>
            </w:tcBorders>
          </w:tcPr>
          <w:p w:rsidR="00CD03AD" w:rsidRPr="00CD03AD" w:rsidRDefault="00CD03AD" w:rsidP="00CD03AD">
            <w:pPr>
              <w:spacing w:after="0" w:line="240" w:lineRule="auto"/>
              <w:rPr>
                <w:rFonts w:ascii="Times New Roman" w:eastAsia="Times New Roman" w:hAnsi="Times New Roman" w:cs="Times New Roman"/>
                <w:lang w:eastAsia="ru-RU"/>
              </w:rPr>
            </w:pPr>
          </w:p>
        </w:tc>
        <w:tc>
          <w:tcPr>
            <w:tcW w:w="1404"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r w:rsidR="00CD03AD" w:rsidRPr="00CD03AD" w:rsidTr="00C642AE">
        <w:tc>
          <w:tcPr>
            <w:tcW w:w="540" w:type="dxa"/>
            <w:tcBorders>
              <w:bottom w:val="single" w:sz="4" w:space="0" w:color="auto"/>
            </w:tcBorders>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842" w:type="dxa"/>
            <w:tcBorders>
              <w:bottom w:val="single" w:sz="4" w:space="0" w:color="auto"/>
            </w:tcBorders>
          </w:tcPr>
          <w:p w:rsidR="00CD03AD" w:rsidRPr="00CD03AD" w:rsidRDefault="00CD03AD" w:rsidP="00CD03AD">
            <w:pPr>
              <w:spacing w:after="0" w:line="240" w:lineRule="auto"/>
              <w:rPr>
                <w:rFonts w:ascii="Times New Roman" w:eastAsia="Times New Roman" w:hAnsi="Times New Roman" w:cs="Times New Roman"/>
                <w:lang w:eastAsia="ru-RU"/>
              </w:rPr>
            </w:pPr>
          </w:p>
        </w:tc>
        <w:tc>
          <w:tcPr>
            <w:tcW w:w="1404"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r w:rsidR="00CD03AD" w:rsidRPr="00CD03AD" w:rsidTr="00C642AE">
        <w:tc>
          <w:tcPr>
            <w:tcW w:w="540" w:type="dxa"/>
            <w:tcBorders>
              <w:bottom w:val="single" w:sz="4" w:space="0" w:color="auto"/>
            </w:tcBorders>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842" w:type="dxa"/>
            <w:tcBorders>
              <w:bottom w:val="single" w:sz="4" w:space="0" w:color="auto"/>
            </w:tcBorders>
          </w:tcPr>
          <w:p w:rsidR="00CD03AD" w:rsidRPr="00CD03AD" w:rsidRDefault="00CD03AD" w:rsidP="00CD03AD">
            <w:pPr>
              <w:spacing w:after="0" w:line="240" w:lineRule="auto"/>
              <w:rPr>
                <w:rFonts w:ascii="Times New Roman" w:eastAsia="Times New Roman" w:hAnsi="Times New Roman" w:cs="Times New Roman"/>
                <w:lang w:eastAsia="ru-RU"/>
              </w:rPr>
            </w:pPr>
          </w:p>
        </w:tc>
        <w:tc>
          <w:tcPr>
            <w:tcW w:w="1404"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r w:rsidR="00CD03AD" w:rsidRPr="00CD03AD" w:rsidTr="00C642AE">
        <w:tc>
          <w:tcPr>
            <w:tcW w:w="540" w:type="dxa"/>
            <w:tcBorders>
              <w:bottom w:val="single" w:sz="4" w:space="0" w:color="auto"/>
            </w:tcBorders>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842" w:type="dxa"/>
            <w:tcBorders>
              <w:bottom w:val="single" w:sz="4" w:space="0" w:color="auto"/>
            </w:tcBorders>
          </w:tcPr>
          <w:p w:rsidR="00CD03AD" w:rsidRPr="00CD03AD" w:rsidRDefault="00CD03AD" w:rsidP="00CD03AD">
            <w:pPr>
              <w:spacing w:after="0" w:line="240" w:lineRule="auto"/>
              <w:rPr>
                <w:rFonts w:ascii="Times New Roman" w:eastAsia="Times New Roman" w:hAnsi="Times New Roman" w:cs="Times New Roman"/>
                <w:lang w:eastAsia="ru-RU"/>
              </w:rPr>
            </w:pPr>
          </w:p>
        </w:tc>
        <w:tc>
          <w:tcPr>
            <w:tcW w:w="1404"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r w:rsidR="00CD03AD" w:rsidRPr="00CD03AD" w:rsidTr="00C642AE">
        <w:tc>
          <w:tcPr>
            <w:tcW w:w="540" w:type="dxa"/>
            <w:tcBorders>
              <w:bottom w:val="single" w:sz="4" w:space="0" w:color="auto"/>
            </w:tcBorders>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842" w:type="dxa"/>
            <w:tcBorders>
              <w:bottom w:val="single" w:sz="4" w:space="0" w:color="auto"/>
            </w:tcBorders>
          </w:tcPr>
          <w:p w:rsidR="00CD03AD" w:rsidRPr="00CD03AD" w:rsidRDefault="00CD03AD" w:rsidP="00CD03AD">
            <w:pPr>
              <w:spacing w:after="0" w:line="240" w:lineRule="auto"/>
              <w:rPr>
                <w:rFonts w:ascii="Times New Roman" w:eastAsia="Times New Roman" w:hAnsi="Times New Roman" w:cs="Times New Roman"/>
                <w:lang w:eastAsia="ru-RU"/>
              </w:rPr>
            </w:pPr>
          </w:p>
        </w:tc>
        <w:tc>
          <w:tcPr>
            <w:tcW w:w="1404"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r w:rsidR="00CD03AD" w:rsidRPr="00CD03AD" w:rsidTr="00C642AE">
        <w:tc>
          <w:tcPr>
            <w:tcW w:w="540" w:type="dxa"/>
            <w:tcBorders>
              <w:bottom w:val="single" w:sz="4" w:space="0" w:color="auto"/>
            </w:tcBorders>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842" w:type="dxa"/>
            <w:tcBorders>
              <w:bottom w:val="single" w:sz="4" w:space="0" w:color="auto"/>
            </w:tcBorders>
          </w:tcPr>
          <w:p w:rsidR="00CD03AD" w:rsidRPr="00CD03AD" w:rsidRDefault="00CD03AD" w:rsidP="00CD03AD">
            <w:pPr>
              <w:spacing w:after="0" w:line="240" w:lineRule="auto"/>
              <w:rPr>
                <w:rFonts w:ascii="Times New Roman" w:eastAsia="Times New Roman" w:hAnsi="Times New Roman" w:cs="Times New Roman"/>
                <w:lang w:eastAsia="ru-RU"/>
              </w:rPr>
            </w:pPr>
          </w:p>
        </w:tc>
        <w:tc>
          <w:tcPr>
            <w:tcW w:w="1404"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r w:rsidR="00CD03AD" w:rsidRPr="00CD03AD" w:rsidTr="00C642AE">
        <w:tc>
          <w:tcPr>
            <w:tcW w:w="540" w:type="dxa"/>
            <w:tcBorders>
              <w:bottom w:val="single" w:sz="4" w:space="0" w:color="auto"/>
            </w:tcBorders>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2842" w:type="dxa"/>
            <w:tcBorders>
              <w:bottom w:val="single" w:sz="4" w:space="0" w:color="auto"/>
            </w:tcBorders>
          </w:tcPr>
          <w:p w:rsidR="00CD03AD" w:rsidRPr="00CD03AD" w:rsidRDefault="00CD03AD" w:rsidP="00CD03AD">
            <w:pPr>
              <w:spacing w:after="0" w:line="240" w:lineRule="auto"/>
              <w:rPr>
                <w:rFonts w:ascii="Times New Roman" w:eastAsia="Times New Roman" w:hAnsi="Times New Roman" w:cs="Times New Roman"/>
                <w:lang w:eastAsia="ru-RU"/>
              </w:rPr>
            </w:pPr>
          </w:p>
        </w:tc>
        <w:tc>
          <w:tcPr>
            <w:tcW w:w="1404"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1559" w:type="dxa"/>
            <w:tcBorders>
              <w:bottom w:val="single" w:sz="4" w:space="0" w:color="auto"/>
            </w:tcBorders>
          </w:tcPr>
          <w:p w:rsidR="00CD03AD" w:rsidRPr="00CD03AD" w:rsidRDefault="00CD03AD" w:rsidP="00CD03AD">
            <w:pPr>
              <w:spacing w:after="0" w:line="240" w:lineRule="auto"/>
              <w:jc w:val="center"/>
              <w:rPr>
                <w:rFonts w:ascii="Times New Roman" w:eastAsia="Times New Roman" w:hAnsi="Times New Roman" w:cs="Times New Roman"/>
                <w:lang w:eastAsia="ru-RU"/>
              </w:rPr>
            </w:pPr>
          </w:p>
        </w:tc>
        <w:tc>
          <w:tcPr>
            <w:tcW w:w="2127" w:type="dxa"/>
          </w:tcPr>
          <w:p w:rsidR="00CD03AD" w:rsidRPr="00CD03AD" w:rsidRDefault="00CD03AD" w:rsidP="00CD03AD">
            <w:pPr>
              <w:tabs>
                <w:tab w:val="left" w:pos="4080"/>
              </w:tabs>
              <w:spacing w:after="0" w:line="240" w:lineRule="auto"/>
              <w:jc w:val="center"/>
              <w:rPr>
                <w:rFonts w:ascii="Times New Roman" w:eastAsia="Times New Roman" w:hAnsi="Times New Roman" w:cs="Times New Roman"/>
                <w:lang w:eastAsia="ru-RU"/>
              </w:rPr>
            </w:pP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r w:rsidR="00CD03AD" w:rsidRPr="00CD03AD" w:rsidTr="00C642AE">
        <w:tc>
          <w:tcPr>
            <w:tcW w:w="6345" w:type="dxa"/>
            <w:gridSpan w:val="4"/>
            <w:vMerge w:val="restart"/>
            <w:tcBorders>
              <w:top w:val="single" w:sz="4" w:space="0" w:color="auto"/>
              <w:left w:val="nil"/>
              <w:bottom w:val="nil"/>
              <w:right w:val="single" w:sz="4" w:space="0" w:color="auto"/>
            </w:tcBorders>
          </w:tcPr>
          <w:p w:rsidR="00CD03AD" w:rsidRPr="00CD03AD" w:rsidRDefault="00CD03AD" w:rsidP="00CD03AD">
            <w:pPr>
              <w:tabs>
                <w:tab w:val="left" w:pos="4080"/>
              </w:tabs>
              <w:spacing w:after="0" w:line="240" w:lineRule="auto"/>
              <w:rPr>
                <w:rFonts w:ascii="Times New Roman" w:eastAsia="Times New Roman" w:hAnsi="Times New Roman" w:cs="Times New Roman"/>
                <w:lang w:eastAsia="ru-RU"/>
              </w:rPr>
            </w:pPr>
          </w:p>
        </w:tc>
        <w:tc>
          <w:tcPr>
            <w:tcW w:w="2127" w:type="dxa"/>
            <w:tcBorders>
              <w:left w:val="single" w:sz="4" w:space="0" w:color="auto"/>
            </w:tcBorders>
          </w:tcPr>
          <w:p w:rsidR="00CD03AD" w:rsidRPr="00CD03AD" w:rsidRDefault="00CD03AD" w:rsidP="00CD03AD">
            <w:pPr>
              <w:tabs>
                <w:tab w:val="left" w:pos="4080"/>
              </w:tabs>
              <w:spacing w:after="0" w:line="240" w:lineRule="auto"/>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Итого</w:t>
            </w: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b/>
                <w:lang w:eastAsia="ru-RU"/>
              </w:rPr>
            </w:pPr>
          </w:p>
        </w:tc>
      </w:tr>
      <w:tr w:rsidR="00CD03AD" w:rsidRPr="00CD03AD" w:rsidTr="00C642AE">
        <w:tc>
          <w:tcPr>
            <w:tcW w:w="6345" w:type="dxa"/>
            <w:gridSpan w:val="4"/>
            <w:vMerge/>
            <w:tcBorders>
              <w:top w:val="nil"/>
              <w:left w:val="nil"/>
              <w:bottom w:val="nil"/>
              <w:right w:val="single" w:sz="4" w:space="0" w:color="auto"/>
            </w:tcBorders>
          </w:tcPr>
          <w:p w:rsidR="00CD03AD" w:rsidRPr="00CD03AD" w:rsidRDefault="00CD03AD" w:rsidP="00CD03AD">
            <w:pPr>
              <w:tabs>
                <w:tab w:val="left" w:pos="4080"/>
              </w:tabs>
              <w:spacing w:after="0" w:line="240" w:lineRule="auto"/>
              <w:rPr>
                <w:rFonts w:ascii="Times New Roman" w:eastAsia="Times New Roman" w:hAnsi="Times New Roman" w:cs="Times New Roman"/>
                <w:lang w:eastAsia="ru-RU"/>
              </w:rPr>
            </w:pPr>
          </w:p>
        </w:tc>
        <w:tc>
          <w:tcPr>
            <w:tcW w:w="2127" w:type="dxa"/>
            <w:tcBorders>
              <w:left w:val="single" w:sz="4" w:space="0" w:color="auto"/>
            </w:tcBorders>
          </w:tcPr>
          <w:p w:rsidR="00CD03AD" w:rsidRPr="00CD03AD" w:rsidRDefault="00CD03AD" w:rsidP="00CD03AD">
            <w:pPr>
              <w:tabs>
                <w:tab w:val="left" w:pos="4080"/>
              </w:tabs>
              <w:spacing w:after="0" w:line="240" w:lineRule="auto"/>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В том числе НДС</w:t>
            </w:r>
          </w:p>
        </w:tc>
        <w:tc>
          <w:tcPr>
            <w:tcW w:w="1666" w:type="dxa"/>
          </w:tcPr>
          <w:p w:rsidR="00CD03AD" w:rsidRPr="00CD03AD" w:rsidRDefault="00CD03AD" w:rsidP="00CD03AD">
            <w:pPr>
              <w:tabs>
                <w:tab w:val="left" w:pos="4080"/>
              </w:tabs>
              <w:spacing w:after="0" w:line="240" w:lineRule="auto"/>
              <w:jc w:val="right"/>
              <w:rPr>
                <w:rFonts w:ascii="Times New Roman" w:eastAsia="Times New Roman" w:hAnsi="Times New Roman" w:cs="Times New Roman"/>
                <w:lang w:eastAsia="ru-RU"/>
              </w:rPr>
            </w:pPr>
          </w:p>
        </w:tc>
      </w:tr>
    </w:tbl>
    <w:p w:rsidR="00CD03AD" w:rsidRPr="00CD03AD" w:rsidRDefault="00CD03AD" w:rsidP="00CD03AD">
      <w:pPr>
        <w:tabs>
          <w:tab w:val="left" w:pos="4080"/>
        </w:tabs>
        <w:spacing w:after="0" w:line="240" w:lineRule="auto"/>
        <w:rPr>
          <w:rFonts w:ascii="Times New Roman" w:eastAsia="Times New Roman" w:hAnsi="Times New Roman" w:cs="Times New Roman"/>
          <w:lang w:eastAsia="ru-RU"/>
        </w:rPr>
      </w:pPr>
    </w:p>
    <w:p w:rsidR="00CD03AD" w:rsidRPr="00CD03AD" w:rsidRDefault="00CD03AD" w:rsidP="00CD03AD">
      <w:pPr>
        <w:tabs>
          <w:tab w:val="left" w:pos="4080"/>
        </w:tabs>
        <w:spacing w:after="0" w:line="240" w:lineRule="auto"/>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Всего наименований __ (_______) на сумму _____________ рублей (________________________), в том числе НДС 20% - ____________ рублей (________________________________).</w:t>
      </w:r>
    </w:p>
    <w:p w:rsidR="00CD03AD" w:rsidRPr="00CD03AD" w:rsidRDefault="00CD03AD" w:rsidP="00CD03AD">
      <w:pPr>
        <w:tabs>
          <w:tab w:val="left" w:pos="6270"/>
        </w:tabs>
        <w:spacing w:after="0" w:line="240" w:lineRule="auto"/>
        <w:rPr>
          <w:rFonts w:ascii="Times New Roman" w:eastAsia="Times New Roman" w:hAnsi="Times New Roman" w:cs="Times New Roman"/>
          <w:lang w:eastAsia="ru-RU"/>
        </w:rPr>
      </w:pPr>
    </w:p>
    <w:p w:rsidR="00CD03AD" w:rsidRPr="00CD03AD" w:rsidRDefault="00CD03AD" w:rsidP="00CD03AD">
      <w:pPr>
        <w:tabs>
          <w:tab w:val="left" w:pos="6270"/>
        </w:tabs>
        <w:spacing w:after="0" w:line="240" w:lineRule="auto"/>
        <w:rPr>
          <w:rFonts w:ascii="Times New Roman" w:eastAsia="Times New Roman" w:hAnsi="Times New Roman" w:cs="Times New Roman"/>
          <w:lang w:eastAsia="ru-RU"/>
        </w:rPr>
      </w:pPr>
    </w:p>
    <w:p w:rsidR="00CD03AD" w:rsidRPr="00CD03AD" w:rsidRDefault="00CD03AD" w:rsidP="00CD03AD">
      <w:pPr>
        <w:spacing w:after="0" w:line="240" w:lineRule="auto"/>
        <w:contextualSpacing/>
        <w:jc w:val="both"/>
        <w:rPr>
          <w:rFonts w:ascii="Times New Roman" w:eastAsia="Times New Roman" w:hAnsi="Times New Roman" w:cs="Times New Roman"/>
          <w:lang w:eastAsia="ru-RU"/>
        </w:rPr>
      </w:pPr>
    </w:p>
    <w:p w:rsidR="00CD03AD" w:rsidRPr="00CD03AD" w:rsidRDefault="00CD03AD" w:rsidP="00CD03AD">
      <w:pPr>
        <w:spacing w:after="0" w:line="240" w:lineRule="auto"/>
        <w:ind w:left="-284"/>
        <w:contextualSpacing/>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ab/>
      </w:r>
      <w:r w:rsidRPr="00CD03AD">
        <w:rPr>
          <w:rFonts w:ascii="Times New Roman" w:eastAsia="Times New Roman" w:hAnsi="Times New Roman" w:cs="Times New Roman"/>
          <w:b/>
          <w:lang w:eastAsia="ru-RU"/>
        </w:rPr>
        <w:t>Грузополучатель:</w:t>
      </w:r>
      <w:r w:rsidRPr="00CD03A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____________________________________________</w:t>
      </w:r>
    </w:p>
    <w:p w:rsidR="00CD03AD" w:rsidRPr="00CD03AD" w:rsidRDefault="00CD03AD" w:rsidP="00CD03AD">
      <w:pPr>
        <w:spacing w:after="0" w:line="240" w:lineRule="auto"/>
        <w:contextualSpacing/>
        <w:jc w:val="both"/>
        <w:rPr>
          <w:rFonts w:ascii="Times New Roman" w:eastAsia="Times New Roman" w:hAnsi="Times New Roman" w:cs="Times New Roman"/>
          <w:lang w:eastAsia="ru-RU"/>
        </w:rPr>
      </w:pPr>
    </w:p>
    <w:p w:rsidR="00CD03AD" w:rsidRPr="00CD03AD" w:rsidRDefault="00CD03AD" w:rsidP="00CD03AD">
      <w:pPr>
        <w:spacing w:after="0" w:line="240" w:lineRule="auto"/>
        <w:ind w:firstLine="708"/>
        <w:jc w:val="both"/>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 xml:space="preserve">Адрес доставки: </w:t>
      </w:r>
      <w:r>
        <w:rPr>
          <w:rFonts w:ascii="Times New Roman" w:eastAsia="Times New Roman" w:hAnsi="Times New Roman" w:cs="Times New Roman"/>
          <w:b/>
          <w:lang w:eastAsia="ru-RU"/>
        </w:rPr>
        <w:t>____________________________________________</w:t>
      </w:r>
    </w:p>
    <w:p w:rsidR="00CD03AD" w:rsidRPr="00CD03AD" w:rsidRDefault="00CD03AD" w:rsidP="00CD03AD">
      <w:pPr>
        <w:spacing w:after="0" w:line="240" w:lineRule="auto"/>
        <w:ind w:firstLine="708"/>
        <w:jc w:val="both"/>
        <w:rPr>
          <w:rFonts w:ascii="Times New Roman" w:eastAsia="Times New Roman" w:hAnsi="Times New Roman" w:cs="Times New Roman"/>
          <w:b/>
          <w:lang w:eastAsia="ru-RU"/>
        </w:rPr>
      </w:pPr>
    </w:p>
    <w:p w:rsidR="00CD03AD" w:rsidRPr="00CD03AD" w:rsidRDefault="00CD03AD" w:rsidP="00CD03AD">
      <w:pPr>
        <w:spacing w:after="0" w:line="240" w:lineRule="auto"/>
        <w:ind w:firstLine="708"/>
        <w:jc w:val="both"/>
        <w:rPr>
          <w:rFonts w:ascii="Times New Roman" w:eastAsia="Times New Roman" w:hAnsi="Times New Roman" w:cs="Times New Roman"/>
          <w:b/>
          <w:lang w:eastAsia="ru-RU"/>
        </w:rPr>
      </w:pPr>
    </w:p>
    <w:tbl>
      <w:tblPr>
        <w:tblW w:w="0" w:type="auto"/>
        <w:tblLook w:val="00A0" w:firstRow="1" w:lastRow="0" w:firstColumn="1" w:lastColumn="0" w:noHBand="0" w:noVBand="0"/>
      </w:tblPr>
      <w:tblGrid>
        <w:gridCol w:w="4654"/>
        <w:gridCol w:w="4701"/>
      </w:tblGrid>
      <w:tr w:rsidR="00CD03AD" w:rsidRPr="00CD03AD" w:rsidTr="00C642AE">
        <w:tc>
          <w:tcPr>
            <w:tcW w:w="4998" w:type="dxa"/>
          </w:tcPr>
          <w:p w:rsidR="00CD03AD" w:rsidRPr="00CD03AD" w:rsidRDefault="00CD03AD" w:rsidP="00CD03AD">
            <w:pPr>
              <w:spacing w:after="0" w:line="240" w:lineRule="auto"/>
              <w:jc w:val="both"/>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«Заказчик»</w:t>
            </w:r>
          </w:p>
          <w:p w:rsidR="00CD03AD" w:rsidRDefault="00CD03AD" w:rsidP="00CD03AD">
            <w:pPr>
              <w:tabs>
                <w:tab w:val="num" w:pos="0"/>
              </w:tabs>
              <w:spacing w:after="0" w:line="240" w:lineRule="auto"/>
              <w:jc w:val="both"/>
              <w:rPr>
                <w:rFonts w:ascii="Times New Roman" w:eastAsia="Times New Roman" w:hAnsi="Times New Roman" w:cs="Times New Roman"/>
                <w:b/>
                <w:lang w:eastAsia="ru-RU"/>
              </w:rPr>
            </w:pPr>
          </w:p>
          <w:p w:rsidR="00CD03AD" w:rsidRDefault="00CD03AD" w:rsidP="00CD03AD">
            <w:pPr>
              <w:tabs>
                <w:tab w:val="num" w:pos="0"/>
              </w:tabs>
              <w:spacing w:after="0" w:line="240" w:lineRule="auto"/>
              <w:jc w:val="both"/>
              <w:rPr>
                <w:rFonts w:ascii="Times New Roman" w:eastAsia="Times New Roman" w:hAnsi="Times New Roman" w:cs="Times New Roman"/>
                <w:b/>
                <w:lang w:eastAsia="ru-RU"/>
              </w:rPr>
            </w:pPr>
          </w:p>
          <w:p w:rsidR="00CD03AD" w:rsidRPr="00CD03AD" w:rsidRDefault="00CD03AD" w:rsidP="00CD03AD">
            <w:pPr>
              <w:tabs>
                <w:tab w:val="num" w:pos="0"/>
              </w:tabs>
              <w:spacing w:after="0" w:line="240" w:lineRule="auto"/>
              <w:jc w:val="both"/>
              <w:rPr>
                <w:rFonts w:ascii="Times New Roman" w:eastAsia="Times New Roman" w:hAnsi="Times New Roman" w:cs="Times New Roman"/>
                <w:b/>
                <w:lang w:eastAsia="ru-RU"/>
              </w:rPr>
            </w:pPr>
          </w:p>
          <w:p w:rsidR="00CD03AD" w:rsidRPr="00CD03AD" w:rsidRDefault="00CD03AD" w:rsidP="00CD03AD">
            <w:pPr>
              <w:spacing w:after="0" w:line="240" w:lineRule="auto"/>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 xml:space="preserve">_____________________ </w:t>
            </w:r>
          </w:p>
          <w:p w:rsidR="00CD03AD" w:rsidRPr="00CD03AD" w:rsidRDefault="00CD03AD" w:rsidP="00CD03AD">
            <w:pPr>
              <w:spacing w:after="0" w:line="240" w:lineRule="auto"/>
              <w:rPr>
                <w:rFonts w:ascii="Times New Roman" w:eastAsia="Times New Roman" w:hAnsi="Times New Roman" w:cs="Times New Roman"/>
                <w:b/>
                <w:lang w:eastAsia="ru-RU"/>
              </w:rPr>
            </w:pPr>
            <w:r w:rsidRPr="00CD03AD">
              <w:rPr>
                <w:rFonts w:ascii="Times New Roman" w:eastAsia="Times New Roman" w:hAnsi="Times New Roman" w:cs="Times New Roman"/>
                <w:lang w:eastAsia="ru-RU"/>
              </w:rPr>
              <w:t xml:space="preserve">     </w:t>
            </w:r>
            <w:r w:rsidRPr="00CD03AD">
              <w:rPr>
                <w:rFonts w:ascii="Times New Roman" w:eastAsia="Times New Roman" w:hAnsi="Times New Roman" w:cs="Times New Roman"/>
                <w:sz w:val="18"/>
                <w:szCs w:val="18"/>
                <w:lang w:eastAsia="ru-RU"/>
              </w:rPr>
              <w:t>М.П.</w:t>
            </w:r>
          </w:p>
        </w:tc>
        <w:tc>
          <w:tcPr>
            <w:tcW w:w="4999" w:type="dxa"/>
          </w:tcPr>
          <w:p w:rsidR="00CD03AD" w:rsidRPr="00CD03AD" w:rsidRDefault="00CD03AD" w:rsidP="00CD03AD">
            <w:pPr>
              <w:spacing w:after="0" w:line="240" w:lineRule="auto"/>
              <w:jc w:val="both"/>
              <w:rPr>
                <w:rFonts w:ascii="Times New Roman" w:eastAsia="Times New Roman" w:hAnsi="Times New Roman" w:cs="Times New Roman"/>
                <w:b/>
                <w:lang w:eastAsia="ru-RU"/>
              </w:rPr>
            </w:pPr>
            <w:r w:rsidRPr="00CD03AD">
              <w:rPr>
                <w:rFonts w:ascii="Times New Roman" w:eastAsia="Times New Roman" w:hAnsi="Times New Roman" w:cs="Times New Roman"/>
                <w:b/>
                <w:lang w:eastAsia="ru-RU"/>
              </w:rPr>
              <w:t>«Поставщик»</w:t>
            </w:r>
          </w:p>
          <w:p w:rsidR="00CD03AD" w:rsidRPr="00CD03AD" w:rsidRDefault="00CD03AD" w:rsidP="00CD03AD">
            <w:pPr>
              <w:spacing w:after="0" w:line="240" w:lineRule="auto"/>
              <w:rPr>
                <w:rFonts w:ascii="Times New Roman" w:eastAsia="Times New Roman" w:hAnsi="Times New Roman" w:cs="Times New Roman"/>
                <w:lang w:eastAsia="ru-RU"/>
              </w:rPr>
            </w:pPr>
          </w:p>
          <w:p w:rsidR="00CD03AD" w:rsidRPr="00CD03AD" w:rsidRDefault="00CD03AD" w:rsidP="00CD03AD">
            <w:pPr>
              <w:spacing w:after="0" w:line="240" w:lineRule="auto"/>
              <w:jc w:val="both"/>
              <w:rPr>
                <w:rFonts w:ascii="Times New Roman" w:eastAsia="Times New Roman" w:hAnsi="Times New Roman" w:cs="Times New Roman"/>
                <w:lang w:eastAsia="ru-RU"/>
              </w:rPr>
            </w:pPr>
          </w:p>
          <w:p w:rsidR="00CD03AD" w:rsidRPr="00CD03AD" w:rsidRDefault="00CD03AD" w:rsidP="00CD03AD">
            <w:pPr>
              <w:spacing w:after="0" w:line="240" w:lineRule="auto"/>
              <w:jc w:val="both"/>
              <w:rPr>
                <w:rFonts w:ascii="Times New Roman" w:eastAsia="Times New Roman" w:hAnsi="Times New Roman" w:cs="Times New Roman"/>
                <w:lang w:eastAsia="ru-RU"/>
              </w:rPr>
            </w:pPr>
          </w:p>
          <w:p w:rsidR="00CD03AD" w:rsidRPr="00CD03AD" w:rsidRDefault="00CD03AD" w:rsidP="00CD03AD">
            <w:pPr>
              <w:spacing w:after="0" w:line="240" w:lineRule="auto"/>
              <w:jc w:val="both"/>
              <w:rPr>
                <w:rFonts w:ascii="Times New Roman" w:eastAsia="Times New Roman" w:hAnsi="Times New Roman" w:cs="Times New Roman"/>
                <w:lang w:eastAsia="ru-RU"/>
              </w:rPr>
            </w:pPr>
          </w:p>
          <w:p w:rsidR="00CD03AD" w:rsidRPr="00CD03AD" w:rsidRDefault="00CD03AD" w:rsidP="00CD03AD">
            <w:pPr>
              <w:spacing w:after="0" w:line="240" w:lineRule="auto"/>
              <w:jc w:val="both"/>
              <w:rPr>
                <w:rFonts w:ascii="Times New Roman" w:eastAsia="Times New Roman" w:hAnsi="Times New Roman" w:cs="Times New Roman"/>
                <w:lang w:eastAsia="ru-RU"/>
              </w:rPr>
            </w:pPr>
            <w:r w:rsidRPr="00CD03AD">
              <w:rPr>
                <w:rFonts w:ascii="Times New Roman" w:eastAsia="Times New Roman" w:hAnsi="Times New Roman" w:cs="Times New Roman"/>
                <w:lang w:eastAsia="ru-RU"/>
              </w:rPr>
              <w:t>________________________</w:t>
            </w:r>
          </w:p>
          <w:p w:rsidR="00CD03AD" w:rsidRPr="00CD03AD" w:rsidRDefault="00CD03AD" w:rsidP="00CD03AD">
            <w:pPr>
              <w:spacing w:after="0" w:line="240" w:lineRule="auto"/>
              <w:rPr>
                <w:rFonts w:ascii="Times New Roman" w:eastAsia="Times New Roman" w:hAnsi="Times New Roman" w:cs="Times New Roman"/>
                <w:sz w:val="18"/>
                <w:szCs w:val="18"/>
                <w:lang w:eastAsia="ru-RU"/>
              </w:rPr>
            </w:pPr>
            <w:r w:rsidRPr="00CD03AD">
              <w:rPr>
                <w:rFonts w:ascii="Times New Roman" w:eastAsia="Times New Roman" w:hAnsi="Times New Roman" w:cs="Times New Roman"/>
                <w:lang w:eastAsia="ru-RU"/>
              </w:rPr>
              <w:t xml:space="preserve">        </w:t>
            </w:r>
            <w:r w:rsidRPr="00CD03AD">
              <w:rPr>
                <w:rFonts w:ascii="Times New Roman" w:eastAsia="Times New Roman" w:hAnsi="Times New Roman" w:cs="Times New Roman"/>
                <w:sz w:val="18"/>
                <w:szCs w:val="18"/>
                <w:lang w:eastAsia="ru-RU"/>
              </w:rPr>
              <w:t>М.П.</w:t>
            </w:r>
          </w:p>
        </w:tc>
      </w:tr>
    </w:tbl>
    <w:p w:rsidR="00CD03AD" w:rsidRPr="00CD03AD" w:rsidRDefault="00CD03AD" w:rsidP="00CD03AD">
      <w:pPr>
        <w:spacing w:after="0" w:line="240" w:lineRule="auto"/>
        <w:jc w:val="center"/>
        <w:rPr>
          <w:rFonts w:ascii="Times New Roman" w:eastAsia="Times New Roman" w:hAnsi="Times New Roman" w:cs="Times New Roman"/>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CD03AD" w:rsidRPr="00CD03AD" w:rsidRDefault="00CD03AD" w:rsidP="00CD03AD">
      <w:pPr>
        <w:spacing w:after="0" w:line="240" w:lineRule="auto"/>
        <w:jc w:val="center"/>
        <w:outlineLvl w:val="2"/>
        <w:rPr>
          <w:rFonts w:ascii="Times New Roman" w:eastAsia="Times New Roman" w:hAnsi="Times New Roman" w:cs="Times New Roman"/>
          <w:b/>
          <w:bCs/>
          <w:sz w:val="27"/>
          <w:szCs w:val="27"/>
          <w:lang w:eastAsia="ru-RU"/>
        </w:rPr>
      </w:pPr>
    </w:p>
    <w:p w:rsidR="006A14AA" w:rsidRDefault="006A14AA"/>
    <w:sectPr w:rsidR="006A1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AD"/>
    <w:rsid w:val="000055D7"/>
    <w:rsid w:val="00030EEE"/>
    <w:rsid w:val="000403D5"/>
    <w:rsid w:val="00040CA0"/>
    <w:rsid w:val="00041FF9"/>
    <w:rsid w:val="00053AD1"/>
    <w:rsid w:val="000613D2"/>
    <w:rsid w:val="001446BA"/>
    <w:rsid w:val="00156C74"/>
    <w:rsid w:val="00157930"/>
    <w:rsid w:val="001603D8"/>
    <w:rsid w:val="00175293"/>
    <w:rsid w:val="00185D1A"/>
    <w:rsid w:val="00190474"/>
    <w:rsid w:val="001A26BB"/>
    <w:rsid w:val="001B3174"/>
    <w:rsid w:val="00214ABA"/>
    <w:rsid w:val="00240D41"/>
    <w:rsid w:val="00267F87"/>
    <w:rsid w:val="00271E92"/>
    <w:rsid w:val="00273CE5"/>
    <w:rsid w:val="00275735"/>
    <w:rsid w:val="002B2E3C"/>
    <w:rsid w:val="002E00A3"/>
    <w:rsid w:val="00304FE7"/>
    <w:rsid w:val="003052D0"/>
    <w:rsid w:val="0030571F"/>
    <w:rsid w:val="003462DB"/>
    <w:rsid w:val="00397F97"/>
    <w:rsid w:val="003D7A0A"/>
    <w:rsid w:val="003E6D62"/>
    <w:rsid w:val="003F6752"/>
    <w:rsid w:val="00415B42"/>
    <w:rsid w:val="0042171C"/>
    <w:rsid w:val="0042368B"/>
    <w:rsid w:val="0043483A"/>
    <w:rsid w:val="0043648C"/>
    <w:rsid w:val="0046683F"/>
    <w:rsid w:val="004D7D5C"/>
    <w:rsid w:val="004E16F8"/>
    <w:rsid w:val="004F0B95"/>
    <w:rsid w:val="005570F2"/>
    <w:rsid w:val="00583B74"/>
    <w:rsid w:val="005C0C76"/>
    <w:rsid w:val="005D4A5B"/>
    <w:rsid w:val="005D5886"/>
    <w:rsid w:val="005E21C3"/>
    <w:rsid w:val="00650CB7"/>
    <w:rsid w:val="0065621B"/>
    <w:rsid w:val="00656E20"/>
    <w:rsid w:val="006873AB"/>
    <w:rsid w:val="006A14AA"/>
    <w:rsid w:val="006A2C50"/>
    <w:rsid w:val="006A4E6D"/>
    <w:rsid w:val="006E1468"/>
    <w:rsid w:val="007034A5"/>
    <w:rsid w:val="00735E5E"/>
    <w:rsid w:val="007368C9"/>
    <w:rsid w:val="007A01D8"/>
    <w:rsid w:val="007C15E5"/>
    <w:rsid w:val="00800B89"/>
    <w:rsid w:val="00810694"/>
    <w:rsid w:val="0081786F"/>
    <w:rsid w:val="008A7908"/>
    <w:rsid w:val="008E5FEE"/>
    <w:rsid w:val="008F2057"/>
    <w:rsid w:val="009003D2"/>
    <w:rsid w:val="00904076"/>
    <w:rsid w:val="00904E8E"/>
    <w:rsid w:val="009471C9"/>
    <w:rsid w:val="009547D1"/>
    <w:rsid w:val="009A26A3"/>
    <w:rsid w:val="009B2991"/>
    <w:rsid w:val="009C5F44"/>
    <w:rsid w:val="00A12F8E"/>
    <w:rsid w:val="00A47346"/>
    <w:rsid w:val="00AB5C17"/>
    <w:rsid w:val="00AD206C"/>
    <w:rsid w:val="00B6025C"/>
    <w:rsid w:val="00B744A8"/>
    <w:rsid w:val="00BB013B"/>
    <w:rsid w:val="00BB15D3"/>
    <w:rsid w:val="00BE6EEB"/>
    <w:rsid w:val="00C00CE5"/>
    <w:rsid w:val="00C35F4F"/>
    <w:rsid w:val="00C734F1"/>
    <w:rsid w:val="00C9454F"/>
    <w:rsid w:val="00CA6C20"/>
    <w:rsid w:val="00CD03AD"/>
    <w:rsid w:val="00CD25EC"/>
    <w:rsid w:val="00D036E2"/>
    <w:rsid w:val="00D12FAE"/>
    <w:rsid w:val="00D25B59"/>
    <w:rsid w:val="00D33158"/>
    <w:rsid w:val="00D935FC"/>
    <w:rsid w:val="00DA641B"/>
    <w:rsid w:val="00DA7EB2"/>
    <w:rsid w:val="00E26F74"/>
    <w:rsid w:val="00E35B65"/>
    <w:rsid w:val="00E37DAA"/>
    <w:rsid w:val="00E74150"/>
    <w:rsid w:val="00EA2DB9"/>
    <w:rsid w:val="00EB21DC"/>
    <w:rsid w:val="00EB3641"/>
    <w:rsid w:val="00EF396B"/>
    <w:rsid w:val="00EF406C"/>
    <w:rsid w:val="00F03F56"/>
    <w:rsid w:val="00F100E9"/>
    <w:rsid w:val="00F15AEC"/>
    <w:rsid w:val="00F43A23"/>
    <w:rsid w:val="00F671D5"/>
    <w:rsid w:val="00F83048"/>
    <w:rsid w:val="00FB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CA93A"/>
  <w15:chartTrackingRefBased/>
  <w15:docId w15:val="{5E12B053-F726-4EFE-883A-859CB3F8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43A23"/>
    <w:pPr>
      <w:spacing w:after="0" w:line="240" w:lineRule="auto"/>
      <w:jc w:val="both"/>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semiHidden/>
    <w:rsid w:val="00F43A23"/>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16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2146</Words>
  <Characters>12236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3</cp:revision>
  <dcterms:created xsi:type="dcterms:W3CDTF">2019-06-18T08:51:00Z</dcterms:created>
  <dcterms:modified xsi:type="dcterms:W3CDTF">2019-06-18T10:36:00Z</dcterms:modified>
</cp:coreProperties>
</file>