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EF155" w14:textId="3D83D210" w:rsidR="00A83F28" w:rsidRPr="00C96F70" w:rsidRDefault="00197F98" w:rsidP="00C96F70">
      <w:pPr>
        <w:pStyle w:val="ConsPlusNormal"/>
        <w:jc w:val="center"/>
        <w:rPr>
          <w:rFonts w:ascii="Times New Roman" w:hAnsi="Times New Roman" w:cs="Times New Roman"/>
          <w:szCs w:val="22"/>
        </w:rPr>
      </w:pPr>
      <w:bookmarkStart w:id="0" w:name="P784"/>
      <w:bookmarkEnd w:id="0"/>
      <w:r w:rsidRPr="00C96F70">
        <w:rPr>
          <w:rFonts w:ascii="Times New Roman" w:hAnsi="Times New Roman" w:cs="Times New Roman"/>
          <w:szCs w:val="22"/>
        </w:rPr>
        <w:t xml:space="preserve">Муниципальный контракт № </w:t>
      </w:r>
      <w:r w:rsidR="00B1330B" w:rsidRPr="00C96F70">
        <w:rPr>
          <w:rFonts w:ascii="Times New Roman" w:hAnsi="Times New Roman" w:cs="Times New Roman"/>
          <w:szCs w:val="22"/>
        </w:rPr>
        <w:t>____</w:t>
      </w:r>
    </w:p>
    <w:p w14:paraId="41CD43DD" w14:textId="77777777" w:rsidR="00A83F28" w:rsidRPr="00C96F70" w:rsidRDefault="00A83F28" w:rsidP="00C96F70">
      <w:pPr>
        <w:pStyle w:val="ConsPlusNormal"/>
        <w:jc w:val="center"/>
        <w:rPr>
          <w:rFonts w:ascii="Times New Roman" w:hAnsi="Times New Roman" w:cs="Times New Roman"/>
          <w:szCs w:val="22"/>
        </w:rPr>
      </w:pPr>
      <w:r w:rsidRPr="00C96F70">
        <w:rPr>
          <w:rFonts w:ascii="Times New Roman" w:hAnsi="Times New Roman" w:cs="Times New Roman"/>
          <w:szCs w:val="22"/>
        </w:rPr>
        <w:t xml:space="preserve">на </w:t>
      </w:r>
      <w:r w:rsidR="001605B7" w:rsidRPr="00C96F70">
        <w:rPr>
          <w:rFonts w:ascii="Times New Roman" w:hAnsi="Times New Roman" w:cs="Times New Roman"/>
          <w:szCs w:val="22"/>
        </w:rPr>
        <w:t>услуги</w:t>
      </w:r>
      <w:r w:rsidRPr="00C96F70">
        <w:rPr>
          <w:rFonts w:ascii="Times New Roman" w:hAnsi="Times New Roman" w:cs="Times New Roman"/>
          <w:szCs w:val="22"/>
        </w:rPr>
        <w:t xml:space="preserve"> </w:t>
      </w:r>
      <w:r w:rsidR="00364546" w:rsidRPr="00C96F70">
        <w:rPr>
          <w:rFonts w:ascii="Times New Roman" w:hAnsi="Times New Roman" w:cs="Times New Roman"/>
          <w:szCs w:val="22"/>
        </w:rPr>
        <w:t xml:space="preserve">по </w:t>
      </w:r>
      <w:r w:rsidR="001F378C" w:rsidRPr="00C96F70">
        <w:rPr>
          <w:rFonts w:ascii="Times New Roman" w:hAnsi="Times New Roman" w:cs="Times New Roman"/>
          <w:szCs w:val="22"/>
        </w:rPr>
        <w:t xml:space="preserve">ремонту </w:t>
      </w:r>
      <w:r w:rsidR="00364546" w:rsidRPr="00C96F70">
        <w:rPr>
          <w:rFonts w:ascii="Times New Roman" w:hAnsi="Times New Roman" w:cs="Times New Roman"/>
          <w:szCs w:val="22"/>
        </w:rPr>
        <w:t>автотранспортных средств</w:t>
      </w:r>
      <w:r w:rsidRPr="00C96F70">
        <w:rPr>
          <w:rFonts w:ascii="Times New Roman" w:hAnsi="Times New Roman" w:cs="Times New Roman"/>
          <w:szCs w:val="22"/>
        </w:rPr>
        <w:t xml:space="preserve"> </w:t>
      </w:r>
    </w:p>
    <w:p w14:paraId="7AB14408" w14:textId="77777777" w:rsidR="00A83F28" w:rsidRPr="00C96F70" w:rsidRDefault="00A83F28" w:rsidP="00C96F70">
      <w:pPr>
        <w:pStyle w:val="ConsPlusNormal"/>
        <w:jc w:val="both"/>
        <w:rPr>
          <w:rFonts w:ascii="Times New Roman" w:hAnsi="Times New Roman" w:cs="Times New Roman"/>
          <w:szCs w:val="22"/>
        </w:rPr>
      </w:pPr>
    </w:p>
    <w:p w14:paraId="7D8BE36F" w14:textId="77777777" w:rsidR="00A83F28" w:rsidRPr="00C96F70" w:rsidRDefault="00197F98" w:rsidP="00C96F70">
      <w:pPr>
        <w:pStyle w:val="ConsPlusNormal"/>
        <w:jc w:val="center"/>
        <w:rPr>
          <w:rFonts w:ascii="Times New Roman" w:hAnsi="Times New Roman" w:cs="Times New Roman"/>
          <w:szCs w:val="22"/>
        </w:rPr>
      </w:pPr>
      <w:r w:rsidRPr="00C96F70">
        <w:rPr>
          <w:rFonts w:ascii="Times New Roman" w:hAnsi="Times New Roman" w:cs="Times New Roman"/>
          <w:szCs w:val="22"/>
        </w:rPr>
        <w:t>(</w:t>
      </w:r>
      <w:r w:rsidR="00A83F28" w:rsidRPr="00C96F70">
        <w:rPr>
          <w:rFonts w:ascii="Times New Roman" w:hAnsi="Times New Roman" w:cs="Times New Roman"/>
          <w:szCs w:val="22"/>
        </w:rPr>
        <w:t xml:space="preserve">Идентификационный код закупки N </w:t>
      </w:r>
      <w:r w:rsidR="00B1330B" w:rsidRPr="00C96F70">
        <w:rPr>
          <w:rFonts w:ascii="Times New Roman" w:hAnsi="Times New Roman" w:cs="Times New Roman"/>
          <w:szCs w:val="22"/>
        </w:rPr>
        <w:t>213745122790674480100100010000000000)</w:t>
      </w:r>
    </w:p>
    <w:p w14:paraId="7AA11554" w14:textId="127C3EAA" w:rsidR="00B1330B" w:rsidRPr="00073210" w:rsidRDefault="00CD3C44" w:rsidP="00C96F70">
      <w:pPr>
        <w:pStyle w:val="ConsPlusNormal"/>
        <w:jc w:val="center"/>
        <w:rPr>
          <w:rFonts w:ascii="Times New Roman" w:hAnsi="Times New Roman" w:cs="Times New Roman"/>
          <w:szCs w:val="22"/>
        </w:rPr>
      </w:pPr>
      <w:r w:rsidRPr="00073210">
        <w:rPr>
          <w:rFonts w:ascii="Times New Roman" w:hAnsi="Times New Roman" w:cs="Times New Roman"/>
          <w:szCs w:val="22"/>
        </w:rPr>
        <w:t xml:space="preserve">      </w:t>
      </w:r>
    </w:p>
    <w:p w14:paraId="10BC2909" w14:textId="339C5E61" w:rsidR="00A83F28" w:rsidRPr="00C96F70" w:rsidRDefault="00C96F70" w:rsidP="00C96F70">
      <w:pPr>
        <w:pStyle w:val="ConsPlusNonformat"/>
        <w:jc w:val="both"/>
        <w:rPr>
          <w:rFonts w:ascii="Times New Roman" w:hAnsi="Times New Roman" w:cs="Times New Roman"/>
          <w:sz w:val="22"/>
          <w:szCs w:val="22"/>
        </w:rPr>
      </w:pPr>
      <w:r w:rsidRPr="00CD3C44">
        <w:rPr>
          <w:rFonts w:ascii="Times New Roman" w:hAnsi="Times New Roman" w:cs="Times New Roman"/>
          <w:sz w:val="22"/>
          <w:szCs w:val="22"/>
          <w:u w:val="single"/>
        </w:rPr>
        <w:t>«</w:t>
      </w:r>
      <w:r w:rsidR="00CD3C44" w:rsidRPr="00073210">
        <w:rPr>
          <w:rFonts w:ascii="Times New Roman" w:hAnsi="Times New Roman" w:cs="Times New Roman"/>
          <w:sz w:val="22"/>
          <w:szCs w:val="22"/>
          <w:u w:val="single"/>
        </w:rPr>
        <w:t xml:space="preserve">    </w:t>
      </w:r>
      <w:r w:rsidRPr="00C96F70">
        <w:rPr>
          <w:rFonts w:ascii="Times New Roman" w:hAnsi="Times New Roman" w:cs="Times New Roman"/>
          <w:sz w:val="22"/>
          <w:szCs w:val="22"/>
        </w:rPr>
        <w:t>» _________________</w:t>
      </w:r>
      <w:r w:rsidR="00A83F28" w:rsidRPr="00C96F70">
        <w:rPr>
          <w:rFonts w:ascii="Times New Roman" w:hAnsi="Times New Roman" w:cs="Times New Roman"/>
          <w:sz w:val="22"/>
          <w:szCs w:val="22"/>
        </w:rPr>
        <w:t>20</w:t>
      </w:r>
      <w:r w:rsidR="001605B7" w:rsidRPr="00C96F70">
        <w:rPr>
          <w:rFonts w:ascii="Times New Roman" w:hAnsi="Times New Roman" w:cs="Times New Roman"/>
          <w:sz w:val="22"/>
          <w:szCs w:val="22"/>
        </w:rPr>
        <w:t>2</w:t>
      </w:r>
      <w:r w:rsidR="00B1330B" w:rsidRPr="00C96F70">
        <w:rPr>
          <w:rFonts w:ascii="Times New Roman" w:hAnsi="Times New Roman" w:cs="Times New Roman"/>
          <w:sz w:val="22"/>
          <w:szCs w:val="22"/>
        </w:rPr>
        <w:t>1</w:t>
      </w:r>
      <w:r w:rsidR="00A83F28" w:rsidRPr="00C96F70">
        <w:rPr>
          <w:rFonts w:ascii="Times New Roman" w:hAnsi="Times New Roman" w:cs="Times New Roman"/>
          <w:sz w:val="22"/>
          <w:szCs w:val="22"/>
        </w:rPr>
        <w:t xml:space="preserve"> г.</w:t>
      </w:r>
      <w:r w:rsidR="001605B7" w:rsidRPr="00C96F70">
        <w:rPr>
          <w:rFonts w:ascii="Times New Roman" w:hAnsi="Times New Roman" w:cs="Times New Roman"/>
          <w:sz w:val="22"/>
          <w:szCs w:val="22"/>
        </w:rPr>
        <w:tab/>
      </w:r>
      <w:r w:rsidR="00CD3C44" w:rsidRPr="00073210">
        <w:rPr>
          <w:rFonts w:ascii="Times New Roman" w:hAnsi="Times New Roman" w:cs="Times New Roman"/>
          <w:sz w:val="22"/>
          <w:szCs w:val="22"/>
        </w:rPr>
        <w:t xml:space="preserve">                         </w:t>
      </w:r>
      <w:r w:rsidR="001605B7" w:rsidRPr="00C96F70">
        <w:rPr>
          <w:rFonts w:ascii="Times New Roman" w:hAnsi="Times New Roman" w:cs="Times New Roman"/>
          <w:sz w:val="22"/>
          <w:szCs w:val="22"/>
        </w:rPr>
        <w:tab/>
      </w:r>
      <w:r w:rsidRPr="00C96F70">
        <w:rPr>
          <w:rFonts w:ascii="Times New Roman" w:hAnsi="Times New Roman" w:cs="Times New Roman"/>
          <w:sz w:val="22"/>
          <w:szCs w:val="22"/>
        </w:rPr>
        <w:tab/>
      </w:r>
      <w:r w:rsidRPr="00C96F70">
        <w:rPr>
          <w:rFonts w:ascii="Times New Roman" w:hAnsi="Times New Roman" w:cs="Times New Roman"/>
          <w:sz w:val="22"/>
          <w:szCs w:val="22"/>
        </w:rPr>
        <w:tab/>
      </w:r>
      <w:r w:rsidRPr="00C96F70">
        <w:rPr>
          <w:rFonts w:ascii="Times New Roman" w:hAnsi="Times New Roman" w:cs="Times New Roman"/>
          <w:sz w:val="22"/>
          <w:szCs w:val="22"/>
        </w:rPr>
        <w:tab/>
        <w:t xml:space="preserve">  </w:t>
      </w:r>
      <w:r w:rsidR="00197F98" w:rsidRPr="00C96F70">
        <w:rPr>
          <w:rFonts w:ascii="Times New Roman" w:hAnsi="Times New Roman" w:cs="Times New Roman"/>
          <w:sz w:val="22"/>
          <w:szCs w:val="22"/>
        </w:rPr>
        <w:tab/>
        <w:t xml:space="preserve">  г.Челябинск</w:t>
      </w:r>
    </w:p>
    <w:p w14:paraId="1D7EF8F1" w14:textId="77777777" w:rsidR="00A83F28" w:rsidRPr="00C96F70" w:rsidRDefault="00A83F28" w:rsidP="00C96F70">
      <w:pPr>
        <w:pStyle w:val="ConsPlusNormal"/>
        <w:jc w:val="both"/>
        <w:rPr>
          <w:rFonts w:ascii="Times New Roman" w:hAnsi="Times New Roman" w:cs="Times New Roman"/>
          <w:szCs w:val="22"/>
        </w:rPr>
      </w:pPr>
    </w:p>
    <w:p w14:paraId="06F521C6" w14:textId="075E79CA" w:rsidR="00CD3C44" w:rsidRDefault="00CD3C44" w:rsidP="00CD3C44">
      <w:pPr>
        <w:pStyle w:val="ConsPlusNormal"/>
        <w:spacing w:line="276" w:lineRule="auto"/>
        <w:ind w:firstLine="540"/>
        <w:jc w:val="both"/>
        <w:rPr>
          <w:rFonts w:asciiTheme="minorHAnsi" w:hAnsiTheme="minorHAnsi" w:cstheme="minorHAnsi"/>
          <w:szCs w:val="22"/>
        </w:rPr>
      </w:pPr>
      <w:r w:rsidRPr="00CD3C44">
        <w:rPr>
          <w:rFonts w:ascii="Times New Roman" w:hAnsi="Times New Roman" w:cs="Times New Roman"/>
          <w:snapToGrid w:val="0"/>
          <w:szCs w:val="22"/>
        </w:rPr>
        <w:t>Комитет дорожного хозяйства города Челябинска</w:t>
      </w:r>
      <w:r w:rsidRPr="00CD3C44">
        <w:rPr>
          <w:rFonts w:ascii="Times New Roman" w:hAnsi="Times New Roman" w:cs="Times New Roman"/>
          <w:szCs w:val="22"/>
        </w:rPr>
        <w:t xml:space="preserve">, именуемый  в дальнейшем "Заказчик", в лице </w:t>
      </w:r>
      <w:r w:rsidRPr="00CD3C44">
        <w:rPr>
          <w:rFonts w:ascii="Times New Roman" w:hAnsi="Times New Roman" w:cs="Times New Roman"/>
          <w:snapToGrid w:val="0"/>
          <w:szCs w:val="22"/>
        </w:rPr>
        <w:t xml:space="preserve">Председателя Комитета </w:t>
      </w:r>
      <w:proofErr w:type="spellStart"/>
      <w:r w:rsidRPr="00CD3C44">
        <w:rPr>
          <w:rFonts w:ascii="Times New Roman" w:hAnsi="Times New Roman" w:cs="Times New Roman"/>
          <w:snapToGrid w:val="0"/>
          <w:szCs w:val="22"/>
        </w:rPr>
        <w:t>Кучитарова</w:t>
      </w:r>
      <w:proofErr w:type="spellEnd"/>
      <w:r w:rsidRPr="00CD3C44">
        <w:rPr>
          <w:rFonts w:ascii="Times New Roman" w:hAnsi="Times New Roman" w:cs="Times New Roman"/>
          <w:snapToGrid w:val="0"/>
          <w:szCs w:val="22"/>
        </w:rPr>
        <w:t xml:space="preserve"> Рината </w:t>
      </w:r>
      <w:proofErr w:type="spellStart"/>
      <w:r w:rsidRPr="00CD3C44">
        <w:rPr>
          <w:rFonts w:ascii="Times New Roman" w:hAnsi="Times New Roman" w:cs="Times New Roman"/>
          <w:snapToGrid w:val="0"/>
          <w:szCs w:val="22"/>
        </w:rPr>
        <w:t>Галиевича</w:t>
      </w:r>
      <w:proofErr w:type="spellEnd"/>
      <w:r w:rsidRPr="00CD3C44">
        <w:rPr>
          <w:rFonts w:ascii="Times New Roman" w:hAnsi="Times New Roman" w:cs="Times New Roman"/>
          <w:szCs w:val="22"/>
        </w:rPr>
        <w:t>, действующего на основании Положения, с одной стороны, и</w:t>
      </w:r>
      <w:r w:rsidR="00073210" w:rsidRPr="00073210">
        <w:rPr>
          <w:rFonts w:ascii="Times New Roman" w:hAnsi="Times New Roman" w:cs="Times New Roman"/>
          <w:szCs w:val="22"/>
        </w:rPr>
        <w:t xml:space="preserve">  </w:t>
      </w:r>
      <w:r w:rsidR="00073210" w:rsidRPr="00073210">
        <w:rPr>
          <w:rFonts w:ascii="Times New Roman" w:hAnsi="Times New Roman" w:cs="Times New Roman"/>
          <w:szCs w:val="22"/>
          <w:u w:val="single"/>
        </w:rPr>
        <w:t xml:space="preserve">                                            </w:t>
      </w:r>
      <w:r w:rsidR="00073210" w:rsidRPr="00073210">
        <w:rPr>
          <w:rFonts w:ascii="Times New Roman" w:hAnsi="Times New Roman" w:cs="Times New Roman"/>
          <w:szCs w:val="22"/>
        </w:rPr>
        <w:t xml:space="preserve"> </w:t>
      </w:r>
      <w:r w:rsidRPr="00CD3C44">
        <w:rPr>
          <w:rFonts w:ascii="Times New Roman" w:hAnsi="Times New Roman" w:cs="Times New Roman"/>
          <w:szCs w:val="22"/>
        </w:rPr>
        <w:t>, именуемый в дальнейшем "Исполнитель", в лице</w:t>
      </w:r>
      <w:r w:rsidR="00073210" w:rsidRPr="00073210">
        <w:rPr>
          <w:rFonts w:ascii="Times New Roman" w:hAnsi="Times New Roman" w:cs="Times New Roman"/>
          <w:szCs w:val="22"/>
        </w:rPr>
        <w:t xml:space="preserve"> </w:t>
      </w:r>
      <w:r w:rsidR="00073210" w:rsidRPr="00073210">
        <w:rPr>
          <w:rFonts w:ascii="Times New Roman" w:hAnsi="Times New Roman" w:cs="Times New Roman"/>
          <w:szCs w:val="22"/>
          <w:u w:val="single"/>
        </w:rPr>
        <w:t xml:space="preserve">                                     </w:t>
      </w:r>
      <w:r w:rsidR="00073210" w:rsidRPr="00073210">
        <w:rPr>
          <w:rFonts w:ascii="Times New Roman" w:hAnsi="Times New Roman" w:cs="Times New Roman"/>
          <w:szCs w:val="22"/>
        </w:rPr>
        <w:t xml:space="preserve"> </w:t>
      </w:r>
      <w:r w:rsidRPr="00CD3C44">
        <w:rPr>
          <w:rFonts w:ascii="Times New Roman" w:hAnsi="Times New Roman" w:cs="Times New Roman"/>
          <w:szCs w:val="22"/>
        </w:rPr>
        <w:t xml:space="preserve">, действующего на основании </w:t>
      </w:r>
      <w:r w:rsidR="00073210" w:rsidRPr="00073210">
        <w:rPr>
          <w:rFonts w:ascii="Times New Roman" w:hAnsi="Times New Roman" w:cs="Times New Roman"/>
          <w:snapToGrid w:val="0"/>
          <w:szCs w:val="22"/>
        </w:rPr>
        <w:t xml:space="preserve">  </w:t>
      </w:r>
      <w:r w:rsidR="00073210" w:rsidRPr="00073210">
        <w:rPr>
          <w:rFonts w:ascii="Times New Roman" w:hAnsi="Times New Roman" w:cs="Times New Roman"/>
          <w:snapToGrid w:val="0"/>
          <w:szCs w:val="22"/>
          <w:u w:val="single"/>
        </w:rPr>
        <w:t xml:space="preserve">                    </w:t>
      </w:r>
      <w:r w:rsidR="00073210" w:rsidRPr="00073210">
        <w:rPr>
          <w:rFonts w:ascii="Times New Roman" w:hAnsi="Times New Roman" w:cs="Times New Roman"/>
          <w:snapToGrid w:val="0"/>
          <w:szCs w:val="22"/>
        </w:rPr>
        <w:t xml:space="preserve">   </w:t>
      </w:r>
      <w:r w:rsidRPr="00CD3C44">
        <w:rPr>
          <w:rFonts w:ascii="Times New Roman" w:hAnsi="Times New Roman" w:cs="Times New Roman"/>
          <w:szCs w:val="22"/>
        </w:rPr>
        <w:t>, с другой стороны, вместе именуемые в дальнейшем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(контракт) (далее - Контракт) о нижеследующем</w:t>
      </w:r>
      <w:r>
        <w:rPr>
          <w:rFonts w:asciiTheme="minorHAnsi" w:hAnsiTheme="minorHAnsi" w:cstheme="minorHAnsi"/>
          <w:szCs w:val="22"/>
        </w:rPr>
        <w:t>.</w:t>
      </w:r>
    </w:p>
    <w:p w14:paraId="29E31458" w14:textId="77777777" w:rsidR="00A83F28" w:rsidRPr="00C96F70" w:rsidRDefault="00A83F28" w:rsidP="00C96F70">
      <w:pPr>
        <w:pStyle w:val="ConsPlusNormal"/>
        <w:jc w:val="both"/>
        <w:rPr>
          <w:rFonts w:ascii="Times New Roman" w:hAnsi="Times New Roman" w:cs="Times New Roman"/>
          <w:szCs w:val="22"/>
        </w:rPr>
      </w:pPr>
    </w:p>
    <w:p w14:paraId="07903FCD"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I. Предмет Контракта</w:t>
      </w:r>
    </w:p>
    <w:p w14:paraId="43EC480E" w14:textId="77777777" w:rsidR="00A83F28" w:rsidRPr="00C96F70" w:rsidRDefault="00A83F28" w:rsidP="00C96F70">
      <w:pPr>
        <w:pStyle w:val="ConsPlusNormal"/>
        <w:jc w:val="both"/>
        <w:rPr>
          <w:rFonts w:ascii="Times New Roman" w:hAnsi="Times New Roman" w:cs="Times New Roman"/>
          <w:szCs w:val="22"/>
        </w:rPr>
      </w:pPr>
    </w:p>
    <w:p w14:paraId="5A951DD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1.1. Исполнитель по заданию Заказчика обязуется в установленный Контрактом срок оказать услуги </w:t>
      </w:r>
      <w:r w:rsidR="00364546" w:rsidRPr="00C96F70">
        <w:rPr>
          <w:rFonts w:ascii="Times New Roman" w:hAnsi="Times New Roman" w:cs="Times New Roman"/>
          <w:szCs w:val="22"/>
        </w:rPr>
        <w:t xml:space="preserve">по </w:t>
      </w:r>
      <w:r w:rsidR="001F378C" w:rsidRPr="00C96F70">
        <w:rPr>
          <w:rFonts w:ascii="Times New Roman" w:hAnsi="Times New Roman" w:cs="Times New Roman"/>
          <w:szCs w:val="22"/>
        </w:rPr>
        <w:t xml:space="preserve">ремонту </w:t>
      </w:r>
      <w:r w:rsidR="00364546" w:rsidRPr="00C96F70">
        <w:rPr>
          <w:rFonts w:ascii="Times New Roman" w:hAnsi="Times New Roman" w:cs="Times New Roman"/>
          <w:szCs w:val="22"/>
        </w:rPr>
        <w:t>автотранспортных средств</w:t>
      </w:r>
      <w:r w:rsidRPr="00C96F70">
        <w:rPr>
          <w:rFonts w:ascii="Times New Roman" w:hAnsi="Times New Roman" w:cs="Times New Roman"/>
          <w:szCs w:val="22"/>
        </w:rPr>
        <w:t xml:space="preserve"> (далее - услуги), а Заказчик обязуется принять оказанные услуги и оплатить их.</w:t>
      </w:r>
      <w:r w:rsidR="00364546" w:rsidRPr="00C96F70">
        <w:rPr>
          <w:rFonts w:ascii="Times New Roman" w:hAnsi="Times New Roman" w:cs="Times New Roman"/>
          <w:szCs w:val="22"/>
        </w:rPr>
        <w:t xml:space="preserve"> </w:t>
      </w:r>
    </w:p>
    <w:p w14:paraId="25A6E2BA" w14:textId="77777777" w:rsidR="00A83F28" w:rsidRPr="00C96F70" w:rsidRDefault="00A83F28" w:rsidP="00C96F70">
      <w:pPr>
        <w:pStyle w:val="ConsPlusNormal"/>
        <w:jc w:val="both"/>
        <w:rPr>
          <w:rFonts w:ascii="Times New Roman" w:hAnsi="Times New Roman" w:cs="Times New Roman"/>
          <w:szCs w:val="22"/>
        </w:rPr>
      </w:pPr>
    </w:p>
    <w:p w14:paraId="0E54CBB2"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II. Условия оказания услуг</w:t>
      </w:r>
    </w:p>
    <w:p w14:paraId="66172223" w14:textId="77777777" w:rsidR="00A83F28" w:rsidRPr="00C96F70" w:rsidRDefault="00A83F28" w:rsidP="00C96F70">
      <w:pPr>
        <w:pStyle w:val="ConsPlusNormal"/>
        <w:jc w:val="both"/>
        <w:rPr>
          <w:rFonts w:ascii="Times New Roman" w:hAnsi="Times New Roman" w:cs="Times New Roman"/>
          <w:szCs w:val="22"/>
        </w:rPr>
      </w:pPr>
    </w:p>
    <w:p w14:paraId="20857494"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2.1. Услуги оказываются Исполнителем в соответствии с требованиями технического задания (</w:t>
      </w:r>
      <w:hyperlink w:anchor="P1294" w:history="1">
        <w:r w:rsidRPr="00C96F70">
          <w:rPr>
            <w:rFonts w:ascii="Times New Roman" w:hAnsi="Times New Roman" w:cs="Times New Roman"/>
            <w:szCs w:val="22"/>
          </w:rPr>
          <w:t>приложение</w:t>
        </w:r>
      </w:hyperlink>
      <w:r w:rsidRPr="00C96F70">
        <w:rPr>
          <w:rFonts w:ascii="Times New Roman" w:hAnsi="Times New Roman" w:cs="Times New Roman"/>
          <w:szCs w:val="22"/>
        </w:rPr>
        <w:t xml:space="preserve"> к Контракту)</w:t>
      </w:r>
      <w:hyperlink w:anchor="P1121" w:history="1"/>
      <w:r w:rsidRPr="00C96F70">
        <w:rPr>
          <w:rFonts w:ascii="Times New Roman" w:hAnsi="Times New Roman" w:cs="Times New Roman"/>
          <w:szCs w:val="22"/>
        </w:rP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14:paraId="3AD61FC4" w14:textId="77777777" w:rsidR="00A83F28" w:rsidRPr="00C96F70" w:rsidRDefault="00A83F28" w:rsidP="00C96F70">
      <w:pPr>
        <w:pStyle w:val="ConsPlusNormal"/>
        <w:jc w:val="both"/>
        <w:rPr>
          <w:rFonts w:ascii="Times New Roman" w:hAnsi="Times New Roman" w:cs="Times New Roman"/>
          <w:szCs w:val="22"/>
        </w:rPr>
      </w:pPr>
    </w:p>
    <w:p w14:paraId="438D7F6A"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III. Взаимодействие Сторон</w:t>
      </w:r>
    </w:p>
    <w:p w14:paraId="265DDDDA" w14:textId="77777777" w:rsidR="00A83F28" w:rsidRPr="00C96F70" w:rsidRDefault="00A83F28" w:rsidP="00C96F70">
      <w:pPr>
        <w:pStyle w:val="ConsPlusNormal"/>
        <w:jc w:val="both"/>
        <w:rPr>
          <w:rFonts w:ascii="Times New Roman" w:hAnsi="Times New Roman" w:cs="Times New Roman"/>
          <w:szCs w:val="22"/>
        </w:rPr>
      </w:pPr>
    </w:p>
    <w:p w14:paraId="7A14AD96"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3.1. Исполнитель вправе:</w:t>
      </w:r>
    </w:p>
    <w:p w14:paraId="065458F1" w14:textId="77777777" w:rsidR="00A83F28" w:rsidRPr="00C96F70" w:rsidRDefault="00A83F28" w:rsidP="00C96F70">
      <w:pPr>
        <w:pStyle w:val="ConsPlusNormal"/>
        <w:ind w:firstLine="540"/>
        <w:jc w:val="both"/>
        <w:rPr>
          <w:rFonts w:ascii="Times New Roman" w:hAnsi="Times New Roman" w:cs="Times New Roman"/>
          <w:szCs w:val="22"/>
        </w:rPr>
      </w:pPr>
      <w:bookmarkStart w:id="1" w:name="P805"/>
      <w:bookmarkEnd w:id="1"/>
      <w:r w:rsidRPr="00C96F70">
        <w:rPr>
          <w:rFonts w:ascii="Times New Roman" w:hAnsi="Times New Roman" w:cs="Times New Roman"/>
          <w:szCs w:val="22"/>
        </w:rPr>
        <w:t>а) привлекать к выполнению Контракта соисполнителей.</w:t>
      </w:r>
    </w:p>
    <w:p w14:paraId="6CE4DC5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22E681DA"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Невыполнение соисполнителем обязательств перед Исполнителем не освобождает Исполнителя от выполнения условий Контракта;</w:t>
      </w:r>
      <w:r w:rsidR="00364546" w:rsidRPr="00C96F70">
        <w:rPr>
          <w:rFonts w:ascii="Times New Roman" w:hAnsi="Times New Roman" w:cs="Times New Roman"/>
          <w:szCs w:val="22"/>
        </w:rPr>
        <w:t xml:space="preserve"> </w:t>
      </w:r>
    </w:p>
    <w:p w14:paraId="0010462A" w14:textId="77777777" w:rsidR="00A83F28" w:rsidRPr="00C96F70" w:rsidRDefault="00A83F28" w:rsidP="00C96F70">
      <w:pPr>
        <w:pStyle w:val="ConsPlusNormal"/>
        <w:ind w:firstLine="540"/>
        <w:jc w:val="both"/>
        <w:rPr>
          <w:rFonts w:ascii="Times New Roman" w:hAnsi="Times New Roman" w:cs="Times New Roman"/>
          <w:szCs w:val="22"/>
        </w:rPr>
      </w:pPr>
      <w:bookmarkStart w:id="2" w:name="P808"/>
      <w:bookmarkEnd w:id="2"/>
      <w:r w:rsidRPr="00C96F70">
        <w:rPr>
          <w:rFonts w:ascii="Times New Roman" w:hAnsi="Times New Roman" w:cs="Times New Roman"/>
          <w:szCs w:val="22"/>
        </w:rPr>
        <w:t xml:space="preserve">б) требовать своевременной оплаты на условиях, установленных Контрактом, надлежащим образом оказанных и принятых Заказчиком услуг; </w:t>
      </w:r>
    </w:p>
    <w:p w14:paraId="0B60750E" w14:textId="77777777" w:rsidR="00A83F28" w:rsidRPr="00C96F70" w:rsidRDefault="00A83F28" w:rsidP="00C96F70">
      <w:pPr>
        <w:pStyle w:val="ConsPlusNormal"/>
        <w:ind w:firstLine="540"/>
        <w:jc w:val="both"/>
        <w:rPr>
          <w:rFonts w:ascii="Times New Roman" w:hAnsi="Times New Roman" w:cs="Times New Roman"/>
          <w:szCs w:val="22"/>
        </w:rPr>
      </w:pPr>
      <w:bookmarkStart w:id="3" w:name="P809"/>
      <w:bookmarkEnd w:id="3"/>
      <w:r w:rsidRPr="00C96F70">
        <w:rPr>
          <w:rFonts w:ascii="Times New Roman" w:hAnsi="Times New Roman" w:cs="Times New Roman"/>
          <w:szCs w:val="22"/>
        </w:rPr>
        <w:t xml:space="preserve">в) принять решение об одностороннем отказе от исполнения Контракта в соответствии с гражданским законодательством; </w:t>
      </w:r>
    </w:p>
    <w:p w14:paraId="0E774B9E"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4" w:history="1">
        <w:r w:rsidRPr="00C96F70">
          <w:rPr>
            <w:rFonts w:ascii="Times New Roman" w:hAnsi="Times New Roman" w:cs="Times New Roman"/>
            <w:szCs w:val="22"/>
          </w:rPr>
          <w:t>частью 6 статьи 14</w:t>
        </w:r>
      </w:hyperlink>
      <w:r w:rsidRPr="00C96F70">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119CB001"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д) требовать возмещения убытков, уплаты неустоек (штрафов, пеней) в соответствии с </w:t>
      </w:r>
      <w:hyperlink w:anchor="P964" w:history="1">
        <w:r w:rsidRPr="00C96F70">
          <w:rPr>
            <w:rFonts w:ascii="Times New Roman" w:hAnsi="Times New Roman" w:cs="Times New Roman"/>
            <w:szCs w:val="22"/>
          </w:rPr>
          <w:t>разделом XI</w:t>
        </w:r>
      </w:hyperlink>
      <w:r w:rsidRPr="00C96F70">
        <w:rPr>
          <w:rFonts w:ascii="Times New Roman" w:hAnsi="Times New Roman" w:cs="Times New Roman"/>
          <w:szCs w:val="22"/>
        </w:rPr>
        <w:t xml:space="preserve"> Контракта;</w:t>
      </w:r>
    </w:p>
    <w:p w14:paraId="4318E236" w14:textId="77777777" w:rsidR="00A83F28" w:rsidRPr="00C96F70" w:rsidRDefault="00A83F28" w:rsidP="00C96F70">
      <w:pPr>
        <w:pStyle w:val="ConsPlusNormal"/>
        <w:ind w:firstLine="540"/>
        <w:jc w:val="both"/>
        <w:rPr>
          <w:rFonts w:ascii="Times New Roman" w:hAnsi="Times New Roman" w:cs="Times New Roman"/>
          <w:szCs w:val="22"/>
        </w:rPr>
      </w:pPr>
      <w:bookmarkStart w:id="4" w:name="P812"/>
      <w:bookmarkStart w:id="5" w:name="P813"/>
      <w:bookmarkEnd w:id="4"/>
      <w:bookmarkEnd w:id="5"/>
      <w:r w:rsidRPr="00C96F70">
        <w:rPr>
          <w:rFonts w:ascii="Times New Roman" w:hAnsi="Times New Roman" w:cs="Times New Roman"/>
          <w:szCs w:val="22"/>
        </w:rPr>
        <w:t xml:space="preserve">3.2. Исполнитель обязан: </w:t>
      </w:r>
    </w:p>
    <w:p w14:paraId="2CAAFCB7"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а) оказать услуги в соответствии с техническим заданием в предусмотренный Контрактом </w:t>
      </w:r>
      <w:r w:rsidRPr="00C96F70">
        <w:rPr>
          <w:rFonts w:ascii="Times New Roman" w:hAnsi="Times New Roman" w:cs="Times New Roman"/>
          <w:szCs w:val="22"/>
        </w:rPr>
        <w:lastRenderedPageBreak/>
        <w:t>срок;</w:t>
      </w:r>
    </w:p>
    <w:p w14:paraId="36ADCA9A"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444252C8" w14:textId="77777777" w:rsidR="00A83F28" w:rsidRPr="00C96F70" w:rsidRDefault="00A83F28" w:rsidP="00C96F70">
      <w:pPr>
        <w:pStyle w:val="ConsPlusNormal"/>
        <w:ind w:firstLine="540"/>
        <w:jc w:val="both"/>
        <w:rPr>
          <w:rFonts w:ascii="Times New Roman" w:hAnsi="Times New Roman" w:cs="Times New Roman"/>
          <w:szCs w:val="22"/>
        </w:rPr>
      </w:pPr>
      <w:bookmarkStart w:id="6" w:name="P816"/>
      <w:bookmarkEnd w:id="6"/>
      <w:r w:rsidRPr="00C96F70">
        <w:rPr>
          <w:rFonts w:ascii="Times New Roman" w:hAnsi="Times New Roman" w:cs="Times New Roman"/>
          <w:szCs w:val="22"/>
        </w:rP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14:paraId="3F6E9E85"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11C42252" w14:textId="77777777" w:rsidR="00A83F28" w:rsidRPr="00C96F70" w:rsidRDefault="00A83F28" w:rsidP="00C96F70">
      <w:pPr>
        <w:pStyle w:val="ConsPlusNormal"/>
        <w:ind w:firstLine="540"/>
        <w:jc w:val="both"/>
        <w:rPr>
          <w:rFonts w:ascii="Times New Roman" w:hAnsi="Times New Roman" w:cs="Times New Roman"/>
          <w:szCs w:val="22"/>
        </w:rPr>
      </w:pPr>
      <w:bookmarkStart w:id="7" w:name="P819"/>
      <w:bookmarkStart w:id="8" w:name="P820"/>
      <w:bookmarkStart w:id="9" w:name="P821"/>
      <w:bookmarkStart w:id="10" w:name="P824"/>
      <w:bookmarkStart w:id="11" w:name="P825"/>
      <w:bookmarkEnd w:id="7"/>
      <w:bookmarkEnd w:id="8"/>
      <w:bookmarkEnd w:id="9"/>
      <w:bookmarkEnd w:id="10"/>
      <w:bookmarkEnd w:id="11"/>
      <w:r w:rsidRPr="00C96F70">
        <w:rPr>
          <w:rFonts w:ascii="Times New Roman" w:hAnsi="Times New Roman" w:cs="Times New Roman"/>
          <w:szCs w:val="22"/>
        </w:rPr>
        <w:t>3.3. Заказчик вправе:</w:t>
      </w:r>
    </w:p>
    <w:p w14:paraId="2C655AA3"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а) требовать от Исполнителя надлежащего исполнения обязательств, установленных Контрактом;</w:t>
      </w:r>
    </w:p>
    <w:p w14:paraId="4752F78E"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б) требовать от Исполнителя своевременного устранения недостатков, выявленных как в ходе приемки, так и в течение гарантийного периода;</w:t>
      </w:r>
    </w:p>
    <w:p w14:paraId="54EFE258"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в) проверять ход и качество выполнения Исполнителем условий Контракта без вмешательства в оперативно-хозяйственную деятельность Исполнителя;</w:t>
      </w:r>
    </w:p>
    <w:p w14:paraId="11CB290E"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г) требовать возмещения убытков в соответствии с </w:t>
      </w:r>
      <w:hyperlink w:anchor="P964" w:history="1">
        <w:r w:rsidRPr="00C96F70">
          <w:rPr>
            <w:rFonts w:ascii="Times New Roman" w:hAnsi="Times New Roman" w:cs="Times New Roman"/>
            <w:szCs w:val="22"/>
          </w:rPr>
          <w:t>разделом XI</w:t>
        </w:r>
      </w:hyperlink>
      <w:r w:rsidRPr="00C96F70">
        <w:rPr>
          <w:rFonts w:ascii="Times New Roman" w:hAnsi="Times New Roman" w:cs="Times New Roman"/>
          <w:szCs w:val="22"/>
        </w:rPr>
        <w:t xml:space="preserve"> Контракта, причиненных по вине Исполнителя;</w:t>
      </w:r>
    </w:p>
    <w:p w14:paraId="39F2C4D2" w14:textId="77777777" w:rsidR="00A83F28" w:rsidRPr="00C96F70" w:rsidRDefault="00EE41B8" w:rsidP="00C96F70">
      <w:pPr>
        <w:pStyle w:val="ConsPlusNormal"/>
        <w:ind w:firstLine="540"/>
        <w:jc w:val="both"/>
        <w:rPr>
          <w:rFonts w:ascii="Times New Roman" w:hAnsi="Times New Roman" w:cs="Times New Roman"/>
          <w:szCs w:val="22"/>
        </w:rPr>
      </w:pPr>
      <w:bookmarkStart w:id="12" w:name="P834"/>
      <w:bookmarkStart w:id="13" w:name="P835"/>
      <w:bookmarkEnd w:id="12"/>
      <w:bookmarkEnd w:id="13"/>
      <w:r w:rsidRPr="00C96F70">
        <w:rPr>
          <w:rFonts w:ascii="Times New Roman" w:hAnsi="Times New Roman" w:cs="Times New Roman"/>
          <w:szCs w:val="22"/>
        </w:rPr>
        <w:t>д</w:t>
      </w:r>
      <w:r w:rsidR="00A83F28" w:rsidRPr="00C96F70">
        <w:rPr>
          <w:rFonts w:ascii="Times New Roman" w:hAnsi="Times New Roman" w:cs="Times New Roman"/>
          <w:szCs w:val="22"/>
        </w:rPr>
        <w:t>) принять решение об одностороннем отказе от исполнения Контракта в соответствии с гражданским законодательством;</w:t>
      </w:r>
      <w:r w:rsidRPr="00C96F70">
        <w:rPr>
          <w:rFonts w:ascii="Times New Roman" w:hAnsi="Times New Roman" w:cs="Times New Roman"/>
          <w:szCs w:val="22"/>
        </w:rPr>
        <w:t xml:space="preserve"> </w:t>
      </w:r>
    </w:p>
    <w:p w14:paraId="317571C0" w14:textId="77777777" w:rsidR="00A83F28" w:rsidRPr="00C96F70" w:rsidRDefault="00EE41B8" w:rsidP="00C96F70">
      <w:pPr>
        <w:pStyle w:val="ConsPlusNormal"/>
        <w:ind w:firstLine="540"/>
        <w:jc w:val="both"/>
        <w:rPr>
          <w:rFonts w:ascii="Times New Roman" w:hAnsi="Times New Roman" w:cs="Times New Roman"/>
          <w:szCs w:val="22"/>
        </w:rPr>
      </w:pPr>
      <w:bookmarkStart w:id="14" w:name="P836"/>
      <w:bookmarkEnd w:id="14"/>
      <w:r w:rsidRPr="00C96F70">
        <w:rPr>
          <w:rFonts w:ascii="Times New Roman" w:hAnsi="Times New Roman" w:cs="Times New Roman"/>
          <w:szCs w:val="22"/>
        </w:rPr>
        <w:t>е</w:t>
      </w:r>
      <w:r w:rsidR="00A83F28" w:rsidRPr="00C96F70">
        <w:rPr>
          <w:rFonts w:ascii="Times New Roman" w:hAnsi="Times New Roman" w:cs="Times New Roman"/>
          <w:szCs w:val="22"/>
        </w:rPr>
        <w:t xml:space="preserve">)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p>
    <w:p w14:paraId="019994D7"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3.4. Заказчик обязан:</w:t>
      </w:r>
    </w:p>
    <w:p w14:paraId="7BEFB785" w14:textId="77777777" w:rsidR="00A83F28" w:rsidRPr="00C96F70" w:rsidRDefault="00EE41B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а</w:t>
      </w:r>
      <w:r w:rsidR="00A83F28" w:rsidRPr="00C96F70">
        <w:rPr>
          <w:rFonts w:ascii="Times New Roman" w:hAnsi="Times New Roman" w:cs="Times New Roman"/>
          <w:szCs w:val="22"/>
        </w:rPr>
        <w:t>) обеспечить контроль за исполнением Контракта, в том числе на отдельных этапах его исполнения;</w:t>
      </w:r>
    </w:p>
    <w:p w14:paraId="36606B18" w14:textId="77777777" w:rsidR="00A83F28" w:rsidRPr="00C96F70" w:rsidRDefault="00EE41B8" w:rsidP="00C96F70">
      <w:pPr>
        <w:pStyle w:val="ConsPlusNormal"/>
        <w:ind w:firstLine="540"/>
        <w:jc w:val="both"/>
        <w:rPr>
          <w:rFonts w:ascii="Times New Roman" w:hAnsi="Times New Roman" w:cs="Times New Roman"/>
          <w:szCs w:val="22"/>
        </w:rPr>
      </w:pPr>
      <w:bookmarkStart w:id="15" w:name="P840"/>
      <w:bookmarkStart w:id="16" w:name="P841"/>
      <w:bookmarkEnd w:id="15"/>
      <w:bookmarkEnd w:id="16"/>
      <w:r w:rsidRPr="00C96F70">
        <w:rPr>
          <w:rFonts w:ascii="Times New Roman" w:hAnsi="Times New Roman" w:cs="Times New Roman"/>
          <w:szCs w:val="22"/>
        </w:rPr>
        <w:t>б</w:t>
      </w:r>
      <w:r w:rsidR="00A83F28" w:rsidRPr="00C96F70">
        <w:rPr>
          <w:rFonts w:ascii="Times New Roman" w:hAnsi="Times New Roman" w:cs="Times New Roman"/>
          <w:szCs w:val="22"/>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rsidRPr="00C96F70">
        <w:rPr>
          <w:rFonts w:ascii="Times New Roman" w:hAnsi="Times New Roman" w:cs="Times New Roman"/>
          <w:szCs w:val="22"/>
        </w:rPr>
        <w:t xml:space="preserve"> </w:t>
      </w:r>
    </w:p>
    <w:p w14:paraId="2BF94DD0" w14:textId="77777777" w:rsidR="00A83F28" w:rsidRPr="00C96F70" w:rsidRDefault="00EE41B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в</w:t>
      </w:r>
      <w:r w:rsidR="00A83F28" w:rsidRPr="00C96F70">
        <w:rPr>
          <w:rFonts w:ascii="Times New Roman" w:hAnsi="Times New Roman" w:cs="Times New Roman"/>
          <w:szCs w:val="22"/>
        </w:rPr>
        <w:t xml:space="preserve">) провести экспертизу оказанных услуг для проверки их соответствия условиям Контракта в соответствии с Федеральным </w:t>
      </w:r>
      <w:hyperlink r:id="rId5" w:history="1">
        <w:r w:rsidR="00A83F28" w:rsidRPr="00C96F70">
          <w:rPr>
            <w:rFonts w:ascii="Times New Roman" w:hAnsi="Times New Roman" w:cs="Times New Roman"/>
            <w:szCs w:val="22"/>
          </w:rPr>
          <w:t>законом</w:t>
        </w:r>
      </w:hyperlink>
      <w:r w:rsidR="00A83F28" w:rsidRPr="00C96F70">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162AF317" w14:textId="77777777" w:rsidR="00A83F28" w:rsidRPr="00C96F70" w:rsidRDefault="00EE41B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г</w:t>
      </w:r>
      <w:r w:rsidR="00A83F28" w:rsidRPr="00C96F70">
        <w:rPr>
          <w:rFonts w:ascii="Times New Roman" w:hAnsi="Times New Roman" w:cs="Times New Roman"/>
          <w:szCs w:val="22"/>
        </w:rPr>
        <w:t xml:space="preserve">) требовать уплаты неустоек (штрафов, пеней) в соответствии с </w:t>
      </w:r>
      <w:hyperlink w:anchor="P964" w:history="1">
        <w:r w:rsidR="00A83F28" w:rsidRPr="00C96F70">
          <w:rPr>
            <w:rFonts w:ascii="Times New Roman" w:hAnsi="Times New Roman" w:cs="Times New Roman"/>
            <w:szCs w:val="22"/>
          </w:rPr>
          <w:t>разделом XI</w:t>
        </w:r>
      </w:hyperlink>
      <w:r w:rsidR="00A83F28" w:rsidRPr="00C96F70">
        <w:rPr>
          <w:rFonts w:ascii="Times New Roman" w:hAnsi="Times New Roman" w:cs="Times New Roman"/>
          <w:szCs w:val="22"/>
        </w:rPr>
        <w:t xml:space="preserve"> Контракта.</w:t>
      </w:r>
    </w:p>
    <w:p w14:paraId="08BC7A9F" w14:textId="77777777" w:rsidR="00A83F28" w:rsidRPr="00C96F70" w:rsidRDefault="00A83F28" w:rsidP="00C96F70">
      <w:pPr>
        <w:pStyle w:val="ConsPlusNormal"/>
        <w:jc w:val="both"/>
        <w:rPr>
          <w:rFonts w:ascii="Times New Roman" w:hAnsi="Times New Roman" w:cs="Times New Roman"/>
          <w:szCs w:val="22"/>
        </w:rPr>
      </w:pPr>
    </w:p>
    <w:p w14:paraId="41B8E141"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IV. Место и сроки оказания услуг</w:t>
      </w:r>
    </w:p>
    <w:p w14:paraId="6CA65CFE" w14:textId="77777777" w:rsidR="00A83F28" w:rsidRPr="00C96F70" w:rsidRDefault="00A83F28" w:rsidP="00C96F70">
      <w:pPr>
        <w:pStyle w:val="ConsPlusNormal"/>
        <w:jc w:val="both"/>
        <w:rPr>
          <w:rFonts w:ascii="Times New Roman" w:hAnsi="Times New Roman" w:cs="Times New Roman"/>
          <w:szCs w:val="22"/>
        </w:rPr>
      </w:pPr>
    </w:p>
    <w:p w14:paraId="454A6912" w14:textId="77777777" w:rsidR="00A83F28" w:rsidRPr="00C96F70" w:rsidRDefault="00A83F28" w:rsidP="00C96F70">
      <w:pPr>
        <w:pStyle w:val="ConsPlusNormal"/>
        <w:ind w:firstLine="540"/>
        <w:jc w:val="both"/>
        <w:rPr>
          <w:rFonts w:ascii="Times New Roman" w:hAnsi="Times New Roman" w:cs="Times New Roman"/>
          <w:szCs w:val="22"/>
        </w:rPr>
      </w:pPr>
      <w:bookmarkStart w:id="17" w:name="P847"/>
      <w:bookmarkEnd w:id="17"/>
      <w:r w:rsidRPr="00C96F70">
        <w:rPr>
          <w:rFonts w:ascii="Times New Roman" w:hAnsi="Times New Roman" w:cs="Times New Roman"/>
          <w:szCs w:val="22"/>
        </w:rPr>
        <w:t>4.1. Услуги оказываются в сроки, указанные в Контракте.</w:t>
      </w:r>
    </w:p>
    <w:p w14:paraId="52ADA77D"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Начало оказания услуг </w:t>
      </w:r>
      <w:r w:rsidR="00D47D47" w:rsidRPr="00C96F70">
        <w:rPr>
          <w:rFonts w:ascii="Times New Roman" w:hAnsi="Times New Roman" w:cs="Times New Roman"/>
          <w:szCs w:val="22"/>
        </w:rPr>
        <w:t xml:space="preserve">– с </w:t>
      </w:r>
      <w:r w:rsidR="001F378C" w:rsidRPr="00C96F70">
        <w:rPr>
          <w:rFonts w:ascii="Times New Roman" w:hAnsi="Times New Roman" w:cs="Times New Roman"/>
          <w:szCs w:val="22"/>
        </w:rPr>
        <w:t>момента заключения договора</w:t>
      </w:r>
      <w:r w:rsidR="00D47D47" w:rsidRPr="00C96F70">
        <w:rPr>
          <w:rFonts w:ascii="Times New Roman" w:hAnsi="Times New Roman" w:cs="Times New Roman"/>
          <w:szCs w:val="22"/>
        </w:rPr>
        <w:t>.</w:t>
      </w:r>
    </w:p>
    <w:p w14:paraId="6AFF38F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Окончание оказания услуг </w:t>
      </w:r>
      <w:r w:rsidR="00D47D47" w:rsidRPr="00C96F70">
        <w:rPr>
          <w:rFonts w:ascii="Times New Roman" w:hAnsi="Times New Roman" w:cs="Times New Roman"/>
          <w:szCs w:val="22"/>
        </w:rPr>
        <w:t>–</w:t>
      </w:r>
      <w:r w:rsidRPr="00C96F70">
        <w:rPr>
          <w:rFonts w:ascii="Times New Roman" w:hAnsi="Times New Roman" w:cs="Times New Roman"/>
          <w:szCs w:val="22"/>
        </w:rPr>
        <w:t xml:space="preserve"> </w:t>
      </w:r>
      <w:r w:rsidR="00D47D47" w:rsidRPr="00C96F70">
        <w:rPr>
          <w:rFonts w:ascii="Times New Roman" w:hAnsi="Times New Roman" w:cs="Times New Roman"/>
          <w:szCs w:val="22"/>
        </w:rPr>
        <w:t>31.12.202</w:t>
      </w:r>
      <w:r w:rsidR="00C16426" w:rsidRPr="00C96F70">
        <w:rPr>
          <w:rFonts w:ascii="Times New Roman" w:hAnsi="Times New Roman" w:cs="Times New Roman"/>
          <w:szCs w:val="22"/>
        </w:rPr>
        <w:t>1</w:t>
      </w:r>
      <w:r w:rsidR="00D47D47" w:rsidRPr="00C96F70">
        <w:rPr>
          <w:rFonts w:ascii="Times New Roman" w:hAnsi="Times New Roman" w:cs="Times New Roman"/>
          <w:szCs w:val="22"/>
        </w:rPr>
        <w:t xml:space="preserve"> года</w:t>
      </w:r>
      <w:r w:rsidRPr="00C96F70">
        <w:rPr>
          <w:rFonts w:ascii="Times New Roman" w:hAnsi="Times New Roman" w:cs="Times New Roman"/>
          <w:szCs w:val="22"/>
        </w:rPr>
        <w:t>.</w:t>
      </w:r>
    </w:p>
    <w:p w14:paraId="5C39D577"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4.2. Датой исполнения Исполнителем обязательств по Контракту считается дата подписания Сторонами акта сдачи-приемки оказанных услуг.</w:t>
      </w:r>
    </w:p>
    <w:p w14:paraId="31BF1FCE" w14:textId="3991822D"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4.3. </w:t>
      </w:r>
      <w:r w:rsidRPr="00C96F70">
        <w:rPr>
          <w:rFonts w:ascii="Times New Roman" w:hAnsi="Times New Roman" w:cs="Times New Roman"/>
          <w:color w:val="000000" w:themeColor="text1"/>
          <w:szCs w:val="22"/>
        </w:rPr>
        <w:t xml:space="preserve">Место оказания услуг: </w:t>
      </w:r>
    </w:p>
    <w:p w14:paraId="0C33F90E" w14:textId="77777777" w:rsidR="00510BAA" w:rsidRPr="00C96F70" w:rsidRDefault="00510BAA" w:rsidP="00C96F70">
      <w:pPr>
        <w:pStyle w:val="ConsPlusNormal"/>
        <w:ind w:firstLine="540"/>
        <w:jc w:val="both"/>
        <w:rPr>
          <w:rFonts w:ascii="Times New Roman" w:hAnsi="Times New Roman" w:cs="Times New Roman"/>
          <w:szCs w:val="22"/>
        </w:rPr>
      </w:pPr>
    </w:p>
    <w:p w14:paraId="40E6520C" w14:textId="77777777" w:rsidR="00A83F28" w:rsidRPr="00C96F70" w:rsidRDefault="00A83F28" w:rsidP="00C96F70">
      <w:pPr>
        <w:pStyle w:val="ConsPlusNormal"/>
        <w:jc w:val="center"/>
        <w:outlineLvl w:val="1"/>
        <w:rPr>
          <w:rFonts w:ascii="Times New Roman" w:hAnsi="Times New Roman" w:cs="Times New Roman"/>
          <w:szCs w:val="22"/>
        </w:rPr>
      </w:pPr>
      <w:bookmarkStart w:id="18" w:name="P854"/>
      <w:bookmarkEnd w:id="18"/>
      <w:r w:rsidRPr="00C96F70">
        <w:rPr>
          <w:rFonts w:ascii="Times New Roman" w:hAnsi="Times New Roman" w:cs="Times New Roman"/>
          <w:szCs w:val="22"/>
        </w:rPr>
        <w:t>V. Порядок сдачи и приемки оказанных услуг</w:t>
      </w:r>
    </w:p>
    <w:p w14:paraId="5EE66688" w14:textId="77777777" w:rsidR="00A83F28" w:rsidRPr="00C96F70" w:rsidRDefault="00A83F28" w:rsidP="00C96F70">
      <w:pPr>
        <w:pStyle w:val="ConsPlusNormal"/>
        <w:jc w:val="both"/>
        <w:rPr>
          <w:rFonts w:ascii="Times New Roman" w:hAnsi="Times New Roman" w:cs="Times New Roman"/>
          <w:szCs w:val="22"/>
        </w:rPr>
      </w:pPr>
    </w:p>
    <w:p w14:paraId="47F856E2" w14:textId="77777777" w:rsidR="00A83F28" w:rsidRPr="00C96F70" w:rsidRDefault="00A83F28" w:rsidP="00C96F70">
      <w:pPr>
        <w:pStyle w:val="ConsPlusNormal"/>
        <w:ind w:firstLine="540"/>
        <w:jc w:val="both"/>
        <w:rPr>
          <w:rFonts w:ascii="Times New Roman" w:hAnsi="Times New Roman" w:cs="Times New Roman"/>
          <w:szCs w:val="22"/>
        </w:rPr>
      </w:pPr>
      <w:bookmarkStart w:id="19" w:name="P856"/>
      <w:bookmarkEnd w:id="19"/>
      <w:r w:rsidRPr="00C96F70">
        <w:rPr>
          <w:rFonts w:ascii="Times New Roman" w:hAnsi="Times New Roman" w:cs="Times New Roman"/>
          <w:szCs w:val="22"/>
        </w:rPr>
        <w:t xml:space="preserve">5.1. Исполнитель обязан в письменной форме уведомить Заказчика о готовности оказываемых услуг (этапа оказания услуг) к сдаче в срок </w:t>
      </w:r>
      <w:r w:rsidR="007F2271" w:rsidRPr="00C96F70">
        <w:rPr>
          <w:rFonts w:ascii="Times New Roman" w:hAnsi="Times New Roman" w:cs="Times New Roman"/>
          <w:szCs w:val="22"/>
        </w:rPr>
        <w:t>1 (один) день.</w:t>
      </w:r>
    </w:p>
    <w:p w14:paraId="1D29F006"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Уведомление Исполнителя о готовности оказываемых услуг (этапа оказания услуг) к сдаче </w:t>
      </w:r>
      <w:r w:rsidRPr="00C96F70">
        <w:rPr>
          <w:rFonts w:ascii="Times New Roman" w:hAnsi="Times New Roman" w:cs="Times New Roman"/>
          <w:szCs w:val="22"/>
        </w:rPr>
        <w:lastRenderedPageBreak/>
        <w:t>должно быть подписано руководителем Исполнителя (иным уполномоченным лицом).</w:t>
      </w:r>
    </w:p>
    <w:p w14:paraId="6CE9DA70"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Вместе с уведомлением Исполнитель представляет Заказчику акт сдачи-приемки оказанных услуг (этапа оказания услуг) в </w:t>
      </w:r>
      <w:r w:rsidR="004A57EB" w:rsidRPr="00C96F70">
        <w:rPr>
          <w:rFonts w:ascii="Times New Roman" w:hAnsi="Times New Roman" w:cs="Times New Roman"/>
          <w:szCs w:val="22"/>
        </w:rPr>
        <w:t xml:space="preserve">2 (Двух) </w:t>
      </w:r>
      <w:r w:rsidRPr="00C96F70">
        <w:rPr>
          <w:rFonts w:ascii="Times New Roman" w:hAnsi="Times New Roman" w:cs="Times New Roman"/>
          <w:szCs w:val="22"/>
        </w:rPr>
        <w:t>экземплярах.</w:t>
      </w:r>
    </w:p>
    <w:p w14:paraId="626DE6B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К акту сдачи-приемки оказанных услуг (этапа оказания услуг) прилагаются также документы, предусмотренные техническим заданием.</w:t>
      </w:r>
    </w:p>
    <w:p w14:paraId="2D399171" w14:textId="77777777" w:rsidR="00A83F28" w:rsidRPr="00C96F70" w:rsidRDefault="00A83F28" w:rsidP="00C96F70">
      <w:pPr>
        <w:pStyle w:val="ConsPlusNormal"/>
        <w:ind w:firstLine="540"/>
        <w:jc w:val="both"/>
        <w:rPr>
          <w:rFonts w:ascii="Times New Roman" w:hAnsi="Times New Roman" w:cs="Times New Roman"/>
          <w:szCs w:val="22"/>
        </w:rPr>
      </w:pPr>
      <w:bookmarkStart w:id="20" w:name="P861"/>
      <w:bookmarkEnd w:id="20"/>
      <w:r w:rsidRPr="00C96F70">
        <w:rPr>
          <w:rFonts w:ascii="Times New Roman" w:hAnsi="Times New Roman" w:cs="Times New Roman"/>
          <w:szCs w:val="22"/>
        </w:rPr>
        <w:t>5.</w:t>
      </w:r>
      <w:r w:rsidR="00FA5A94" w:rsidRPr="00C96F70">
        <w:rPr>
          <w:rFonts w:ascii="Times New Roman" w:hAnsi="Times New Roman" w:cs="Times New Roman"/>
          <w:szCs w:val="22"/>
        </w:rPr>
        <w:t>2</w:t>
      </w:r>
      <w:r w:rsidRPr="00C96F70">
        <w:rPr>
          <w:rFonts w:ascii="Times New Roman" w:hAnsi="Times New Roman" w:cs="Times New Roman"/>
          <w:szCs w:val="22"/>
        </w:rPr>
        <w:t xml:space="preserve">.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6" w:history="1">
        <w:r w:rsidRPr="00C96F70">
          <w:rPr>
            <w:rFonts w:ascii="Times New Roman" w:hAnsi="Times New Roman" w:cs="Times New Roman"/>
            <w:szCs w:val="22"/>
          </w:rPr>
          <w:t>законом</w:t>
        </w:r>
      </w:hyperlink>
      <w:r w:rsidRPr="00C96F70">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148D590C" w14:textId="77777777" w:rsidR="00A83F28" w:rsidRPr="00C96F70" w:rsidRDefault="00A83F28" w:rsidP="00C96F70">
      <w:pPr>
        <w:pStyle w:val="ConsPlusNormal"/>
        <w:ind w:firstLine="540"/>
        <w:jc w:val="both"/>
        <w:rPr>
          <w:rFonts w:ascii="Times New Roman" w:hAnsi="Times New Roman" w:cs="Times New Roman"/>
          <w:szCs w:val="22"/>
        </w:rPr>
      </w:pPr>
      <w:bookmarkStart w:id="21" w:name="P863"/>
      <w:bookmarkEnd w:id="21"/>
      <w:r w:rsidRPr="00C96F70">
        <w:rPr>
          <w:rFonts w:ascii="Times New Roman" w:hAnsi="Times New Roman" w:cs="Times New Roman"/>
          <w:szCs w:val="22"/>
        </w:rPr>
        <w:t>5.</w:t>
      </w:r>
      <w:r w:rsidR="00FA5A94" w:rsidRPr="00C96F70">
        <w:rPr>
          <w:rFonts w:ascii="Times New Roman" w:hAnsi="Times New Roman" w:cs="Times New Roman"/>
          <w:szCs w:val="22"/>
        </w:rPr>
        <w:t>3</w:t>
      </w:r>
      <w:r w:rsidRPr="00C96F70">
        <w:rPr>
          <w:rFonts w:ascii="Times New Roman" w:hAnsi="Times New Roman" w:cs="Times New Roman"/>
          <w:szCs w:val="22"/>
        </w:rPr>
        <w:t xml:space="preserve">. Заказчик в течение </w:t>
      </w:r>
      <w:r w:rsidR="004A57EB" w:rsidRPr="00C96F70">
        <w:rPr>
          <w:rFonts w:ascii="Times New Roman" w:hAnsi="Times New Roman" w:cs="Times New Roman"/>
          <w:szCs w:val="22"/>
        </w:rPr>
        <w:t xml:space="preserve">3 (Трёх) </w:t>
      </w:r>
      <w:r w:rsidRPr="00C96F70">
        <w:rPr>
          <w:rFonts w:ascii="Times New Roman" w:hAnsi="Times New Roman" w:cs="Times New Roman"/>
          <w:szCs w:val="22"/>
        </w:rPr>
        <w:t xml:space="preserve">дней с даты получения акта сдачи-приемки оказанных услуг (этапа оказания услуг) и документов, указанных в </w:t>
      </w:r>
      <w:hyperlink w:anchor="P856" w:history="1">
        <w:r w:rsidRPr="00C96F70">
          <w:rPr>
            <w:rFonts w:ascii="Times New Roman" w:hAnsi="Times New Roman" w:cs="Times New Roman"/>
            <w:szCs w:val="22"/>
          </w:rPr>
          <w:t>пунктах 5.1</w:t>
        </w:r>
      </w:hyperlink>
      <w:r w:rsidRPr="00C96F70">
        <w:rPr>
          <w:rFonts w:ascii="Times New Roman" w:hAnsi="Times New Roman" w:cs="Times New Roman"/>
          <w:szCs w:val="22"/>
        </w:rPr>
        <w:t xml:space="preserve">, </w:t>
      </w:r>
      <w:hyperlink w:anchor="P861" w:history="1">
        <w:r w:rsidRPr="00C96F70">
          <w:rPr>
            <w:rFonts w:ascii="Times New Roman" w:hAnsi="Times New Roman" w:cs="Times New Roman"/>
            <w:szCs w:val="22"/>
          </w:rPr>
          <w:t>5.2</w:t>
        </w:r>
      </w:hyperlink>
      <w:r w:rsidRPr="00C96F70">
        <w:rPr>
          <w:rFonts w:ascii="Times New Roman" w:hAnsi="Times New Roman" w:cs="Times New Roman"/>
          <w:szCs w:val="22"/>
        </w:rP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14:paraId="0D9DCF4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5.</w:t>
      </w:r>
      <w:r w:rsidR="00FA5A94" w:rsidRPr="00C96F70">
        <w:rPr>
          <w:rFonts w:ascii="Times New Roman" w:hAnsi="Times New Roman" w:cs="Times New Roman"/>
          <w:szCs w:val="22"/>
        </w:rPr>
        <w:t>4</w:t>
      </w:r>
      <w:r w:rsidRPr="00C96F70">
        <w:rPr>
          <w:rFonts w:ascii="Times New Roman" w:hAnsi="Times New Roman" w:cs="Times New Roman"/>
          <w:szCs w:val="22"/>
        </w:rPr>
        <w:t>.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14:paraId="43768AD8" w14:textId="77777777" w:rsidR="00C96F70" w:rsidRPr="00C96F70" w:rsidRDefault="00C96F70" w:rsidP="00C96F70">
      <w:pPr>
        <w:pStyle w:val="ConsPlusNormal"/>
        <w:jc w:val="both"/>
        <w:rPr>
          <w:rFonts w:ascii="Times New Roman" w:hAnsi="Times New Roman" w:cs="Times New Roman"/>
          <w:szCs w:val="22"/>
        </w:rPr>
      </w:pPr>
    </w:p>
    <w:p w14:paraId="26320AFD"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VI. Цена Контракта и порядок расчетов</w:t>
      </w:r>
    </w:p>
    <w:p w14:paraId="68DC64D9" w14:textId="77777777" w:rsidR="00A83F28" w:rsidRPr="00C96F70" w:rsidRDefault="00A83F28" w:rsidP="00C96F70">
      <w:pPr>
        <w:pStyle w:val="ConsPlusNormal"/>
        <w:jc w:val="both"/>
        <w:rPr>
          <w:rFonts w:ascii="Times New Roman" w:hAnsi="Times New Roman" w:cs="Times New Roman"/>
          <w:szCs w:val="22"/>
        </w:rPr>
      </w:pPr>
    </w:p>
    <w:p w14:paraId="6A15C9F9" w14:textId="1B9E14ED" w:rsidR="004A57EB" w:rsidRPr="00C96F70" w:rsidRDefault="00A83F28" w:rsidP="00C96F70">
      <w:pPr>
        <w:autoSpaceDE w:val="0"/>
        <w:autoSpaceDN w:val="0"/>
        <w:adjustRightInd w:val="0"/>
        <w:spacing w:after="0" w:line="240" w:lineRule="auto"/>
        <w:jc w:val="both"/>
        <w:rPr>
          <w:rFonts w:ascii="Times New Roman" w:hAnsi="Times New Roman" w:cs="Times New Roman"/>
        </w:rPr>
      </w:pPr>
      <w:bookmarkStart w:id="22" w:name="P868"/>
      <w:bookmarkEnd w:id="22"/>
      <w:r w:rsidRPr="00C96F70">
        <w:rPr>
          <w:rFonts w:ascii="Times New Roman" w:hAnsi="Times New Roman" w:cs="Times New Roman"/>
        </w:rPr>
        <w:t xml:space="preserve">  </w:t>
      </w:r>
      <w:r w:rsidR="004A57EB" w:rsidRPr="00C96F70">
        <w:rPr>
          <w:rFonts w:ascii="Times New Roman" w:hAnsi="Times New Roman" w:cs="Times New Roman"/>
        </w:rPr>
        <w:t xml:space="preserve">   6.1.  Цена Контракта (Предложение о цене за право заключения Контракта) составляет </w:t>
      </w:r>
      <w:r w:rsidR="009B1AC0">
        <w:rPr>
          <w:rFonts w:ascii="Times New Roman" w:hAnsi="Times New Roman" w:cs="Times New Roman"/>
        </w:rPr>
        <w:t xml:space="preserve">                                                 </w:t>
      </w:r>
      <w:r w:rsidR="002334FD">
        <w:rPr>
          <w:rFonts w:ascii="Times New Roman" w:hAnsi="Times New Roman" w:cs="Times New Roman"/>
        </w:rPr>
        <w:t xml:space="preserve"> </w:t>
      </w:r>
      <w:r w:rsidR="009B1AC0">
        <w:rPr>
          <w:rFonts w:ascii="Times New Roman" w:hAnsi="Times New Roman" w:cs="Times New Roman"/>
        </w:rPr>
        <w:t xml:space="preserve">                                </w:t>
      </w:r>
      <w:r w:rsidR="004A57EB" w:rsidRPr="00C96F70">
        <w:rPr>
          <w:rFonts w:ascii="Times New Roman" w:hAnsi="Times New Roman" w:cs="Times New Roman"/>
        </w:rPr>
        <w:t>(</w:t>
      </w:r>
      <w:r w:rsidR="009B1AC0">
        <w:rPr>
          <w:rFonts w:ascii="Times New Roman" w:hAnsi="Times New Roman" w:cs="Times New Roman"/>
        </w:rPr>
        <w:t xml:space="preserve">  </w:t>
      </w:r>
      <w:r w:rsidR="009B1AC0" w:rsidRPr="009B1AC0">
        <w:rPr>
          <w:rFonts w:ascii="Times New Roman" w:hAnsi="Times New Roman" w:cs="Times New Roman"/>
          <w:u w:val="single"/>
        </w:rPr>
        <w:t xml:space="preserve">                               </w:t>
      </w:r>
      <w:r w:rsidR="009B1AC0">
        <w:rPr>
          <w:rFonts w:ascii="Times New Roman" w:hAnsi="Times New Roman" w:cs="Times New Roman"/>
        </w:rPr>
        <w:t xml:space="preserve"> </w:t>
      </w:r>
      <w:r w:rsidR="004A57EB" w:rsidRPr="00C96F70">
        <w:rPr>
          <w:rFonts w:ascii="Times New Roman" w:hAnsi="Times New Roman" w:cs="Times New Roman"/>
        </w:rPr>
        <w:t>)</w:t>
      </w:r>
      <w:r w:rsidR="002334FD">
        <w:rPr>
          <w:rFonts w:ascii="Times New Roman" w:hAnsi="Times New Roman" w:cs="Times New Roman"/>
        </w:rPr>
        <w:t>.</w:t>
      </w:r>
    </w:p>
    <w:p w14:paraId="60F239EF" w14:textId="071E4306" w:rsidR="00A83F28" w:rsidRPr="00C96F70" w:rsidRDefault="00A83F28" w:rsidP="00C96F70">
      <w:pPr>
        <w:pStyle w:val="ConsPlusNonformat"/>
        <w:jc w:val="both"/>
        <w:rPr>
          <w:rFonts w:ascii="Times New Roman" w:hAnsi="Times New Roman" w:cs="Times New Roman"/>
          <w:sz w:val="22"/>
          <w:szCs w:val="22"/>
        </w:rPr>
      </w:pPr>
      <w:r w:rsidRPr="00C96F70">
        <w:rPr>
          <w:rFonts w:ascii="Times New Roman" w:hAnsi="Times New Roman" w:cs="Times New Roman"/>
          <w:sz w:val="22"/>
          <w:szCs w:val="22"/>
        </w:rPr>
        <w:t xml:space="preserve"> Максимальное значение цены Контракта составляет</w:t>
      </w:r>
      <w:r w:rsidRPr="009B1AC0">
        <w:rPr>
          <w:rFonts w:ascii="Times New Roman" w:hAnsi="Times New Roman" w:cs="Times New Roman"/>
          <w:sz w:val="22"/>
          <w:szCs w:val="22"/>
          <w:u w:val="single"/>
        </w:rPr>
        <w:t xml:space="preserve"> </w:t>
      </w:r>
      <w:bookmarkStart w:id="23" w:name="P882"/>
      <w:bookmarkStart w:id="24" w:name="P886"/>
      <w:bookmarkEnd w:id="23"/>
      <w:bookmarkEnd w:id="24"/>
      <w:r w:rsidR="009B1AC0" w:rsidRPr="009B1AC0">
        <w:rPr>
          <w:rFonts w:ascii="Times New Roman" w:hAnsi="Times New Roman" w:cs="Times New Roman"/>
          <w:sz w:val="22"/>
          <w:szCs w:val="22"/>
          <w:u w:val="single"/>
        </w:rPr>
        <w:t xml:space="preserve">                          </w:t>
      </w:r>
      <w:r w:rsidR="004A57EB" w:rsidRPr="009B1AC0">
        <w:rPr>
          <w:rFonts w:ascii="Times New Roman" w:eastAsiaTheme="minorHAnsi" w:hAnsi="Times New Roman" w:cs="Times New Roman"/>
          <w:sz w:val="22"/>
          <w:szCs w:val="22"/>
          <w:u w:val="single"/>
        </w:rPr>
        <w:t xml:space="preserve"> </w:t>
      </w:r>
      <w:r w:rsidR="009B1AC0">
        <w:rPr>
          <w:rFonts w:ascii="Times New Roman" w:eastAsiaTheme="minorHAnsi" w:hAnsi="Times New Roman" w:cs="Times New Roman"/>
          <w:sz w:val="22"/>
          <w:szCs w:val="22"/>
        </w:rPr>
        <w:t xml:space="preserve">(   </w:t>
      </w:r>
      <w:r w:rsidR="009B1AC0" w:rsidRPr="009B1AC0">
        <w:rPr>
          <w:rFonts w:ascii="Times New Roman" w:eastAsiaTheme="minorHAnsi" w:hAnsi="Times New Roman" w:cs="Times New Roman"/>
          <w:sz w:val="22"/>
          <w:szCs w:val="22"/>
          <w:u w:val="single"/>
        </w:rPr>
        <w:t xml:space="preserve">                         </w:t>
      </w:r>
      <w:r w:rsidR="009B1AC0">
        <w:rPr>
          <w:rFonts w:ascii="Times New Roman" w:eastAsiaTheme="minorHAnsi" w:hAnsi="Times New Roman" w:cs="Times New Roman"/>
          <w:sz w:val="22"/>
          <w:szCs w:val="22"/>
        </w:rPr>
        <w:t xml:space="preserve">    </w:t>
      </w:r>
      <w:r w:rsidR="002A58D4">
        <w:rPr>
          <w:rFonts w:ascii="Times New Roman" w:eastAsiaTheme="minorHAnsi" w:hAnsi="Times New Roman" w:cs="Times New Roman"/>
          <w:sz w:val="22"/>
          <w:szCs w:val="22"/>
        </w:rPr>
        <w:t>)</w:t>
      </w:r>
      <w:r w:rsidRPr="00C96F70">
        <w:rPr>
          <w:rFonts w:ascii="Times New Roman" w:hAnsi="Times New Roman" w:cs="Times New Roman"/>
          <w:sz w:val="22"/>
          <w:szCs w:val="22"/>
        </w:rPr>
        <w:t>.</w:t>
      </w:r>
    </w:p>
    <w:p w14:paraId="47A575E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31A98805" w14:textId="77777777" w:rsidR="00A83F28" w:rsidRPr="00C96F70" w:rsidRDefault="00A83F28" w:rsidP="00C96F70">
      <w:pPr>
        <w:pStyle w:val="ConsPlusNormal"/>
        <w:ind w:firstLine="540"/>
        <w:jc w:val="both"/>
        <w:rPr>
          <w:rFonts w:ascii="Times New Roman" w:hAnsi="Times New Roman" w:cs="Times New Roman"/>
          <w:szCs w:val="22"/>
        </w:rPr>
      </w:pPr>
      <w:bookmarkStart w:id="25" w:name="P887"/>
      <w:bookmarkEnd w:id="25"/>
      <w:r w:rsidRPr="00C96F70">
        <w:rPr>
          <w:rFonts w:ascii="Times New Roman" w:hAnsi="Times New Roman" w:cs="Times New Roman"/>
          <w:szCs w:val="22"/>
        </w:rPr>
        <w:t>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002F75FF" w:rsidRPr="00C96F70">
        <w:rPr>
          <w:rFonts w:ascii="Times New Roman" w:hAnsi="Times New Roman" w:cs="Times New Roman"/>
          <w:szCs w:val="22"/>
        </w:rPr>
        <w:t xml:space="preserve"> </w:t>
      </w:r>
    </w:p>
    <w:p w14:paraId="4FD404E0" w14:textId="77777777" w:rsidR="00A83F28" w:rsidRPr="00C96F70" w:rsidRDefault="00A83F28" w:rsidP="00C96F70">
      <w:pPr>
        <w:pStyle w:val="ConsPlusNormal"/>
        <w:ind w:firstLine="540"/>
        <w:jc w:val="both"/>
        <w:rPr>
          <w:rFonts w:ascii="Times New Roman" w:hAnsi="Times New Roman" w:cs="Times New Roman"/>
          <w:szCs w:val="22"/>
        </w:rPr>
      </w:pPr>
      <w:bookmarkStart w:id="26" w:name="P888"/>
      <w:bookmarkEnd w:id="26"/>
      <w:r w:rsidRPr="00C96F70">
        <w:rPr>
          <w:rFonts w:ascii="Times New Roman" w:hAnsi="Times New Roman" w:cs="Times New Roman"/>
          <w:szCs w:val="22"/>
        </w:rP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Pr="00C96F70">
          <w:rPr>
            <w:rFonts w:ascii="Times New Roman" w:hAnsi="Times New Roman" w:cs="Times New Roman"/>
            <w:szCs w:val="22"/>
          </w:rPr>
          <w:t>законом</w:t>
        </w:r>
      </w:hyperlink>
      <w:r w:rsidRPr="00C96F70">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14:paraId="13CBF625" w14:textId="77777777" w:rsidR="00A83F28" w:rsidRPr="00C96F70" w:rsidRDefault="00A83F28" w:rsidP="00C96F70">
      <w:pPr>
        <w:pStyle w:val="ConsPlusNormal"/>
        <w:ind w:firstLine="540"/>
        <w:jc w:val="both"/>
        <w:rPr>
          <w:rFonts w:ascii="Times New Roman" w:hAnsi="Times New Roman" w:cs="Times New Roman"/>
          <w:szCs w:val="22"/>
        </w:rPr>
      </w:pPr>
      <w:bookmarkStart w:id="27" w:name="P889"/>
      <w:bookmarkEnd w:id="27"/>
      <w:r w:rsidRPr="00C96F70">
        <w:rPr>
          <w:rFonts w:ascii="Times New Roman" w:hAnsi="Times New Roman" w:cs="Times New Roman"/>
          <w:szCs w:val="22"/>
        </w:rPr>
        <w:t xml:space="preserve">Цена Контракта может быть снижена по соглашению Сторон </w:t>
      </w:r>
      <w:r w:rsidR="002F75FF" w:rsidRPr="00C96F70">
        <w:rPr>
          <w:rFonts w:ascii="Times New Roman" w:hAnsi="Times New Roman" w:cs="Times New Roman"/>
          <w:szCs w:val="22"/>
        </w:rPr>
        <w:t>без изменения,</w:t>
      </w:r>
      <w:r w:rsidRPr="00C96F70">
        <w:rPr>
          <w:rFonts w:ascii="Times New Roman" w:hAnsi="Times New Roman" w:cs="Times New Roman"/>
          <w:szCs w:val="22"/>
        </w:rPr>
        <w:t xml:space="preserve"> предусмотренных Контрактом объема и качества оказываемых услуг и иных условий Контракта</w:t>
      </w:r>
      <w:r w:rsidR="002F75FF" w:rsidRPr="00C96F70">
        <w:rPr>
          <w:rFonts w:ascii="Times New Roman" w:hAnsi="Times New Roman" w:cs="Times New Roman"/>
          <w:szCs w:val="22"/>
        </w:rPr>
        <w:t>.</w:t>
      </w:r>
    </w:p>
    <w:p w14:paraId="12AEAB15"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6.5. Источник финансирования Контракта </w:t>
      </w:r>
      <w:r w:rsidR="002F75FF" w:rsidRPr="00C96F70">
        <w:rPr>
          <w:rFonts w:ascii="Times New Roman" w:hAnsi="Times New Roman" w:cs="Times New Roman"/>
          <w:szCs w:val="22"/>
        </w:rPr>
        <w:t>–</w:t>
      </w:r>
      <w:r w:rsidRPr="00C96F70">
        <w:rPr>
          <w:rFonts w:ascii="Times New Roman" w:hAnsi="Times New Roman" w:cs="Times New Roman"/>
          <w:szCs w:val="22"/>
        </w:rPr>
        <w:t xml:space="preserve"> </w:t>
      </w:r>
      <w:r w:rsidR="002F75FF" w:rsidRPr="00C96F70">
        <w:rPr>
          <w:rFonts w:ascii="Times New Roman" w:hAnsi="Times New Roman" w:cs="Times New Roman"/>
          <w:szCs w:val="22"/>
        </w:rPr>
        <w:t>бюджет города Челябинска</w:t>
      </w:r>
      <w:r w:rsidRPr="00C96F70">
        <w:rPr>
          <w:rFonts w:ascii="Times New Roman" w:hAnsi="Times New Roman" w:cs="Times New Roman"/>
          <w:szCs w:val="22"/>
        </w:rPr>
        <w:t xml:space="preserve">. </w:t>
      </w:r>
    </w:p>
    <w:p w14:paraId="51E5FC9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6.6. Расчеты между Заказчиком и Исполнителем за оказанные услуги производятся не позднее </w:t>
      </w:r>
      <w:r w:rsidR="002F75FF" w:rsidRPr="00C96F70">
        <w:rPr>
          <w:rFonts w:ascii="Times New Roman" w:hAnsi="Times New Roman" w:cs="Times New Roman"/>
          <w:szCs w:val="22"/>
        </w:rPr>
        <w:t>30 (Тридцати)</w:t>
      </w:r>
      <w:r w:rsidRPr="00C96F70">
        <w:rPr>
          <w:rFonts w:ascii="Times New Roman" w:hAnsi="Times New Roman" w:cs="Times New Roman"/>
          <w:szCs w:val="22"/>
        </w:rPr>
        <w:t xml:space="preserve"> дней с даты подписания Заказчиком акта сдачи-приемки оказанных услуг (этапа оказания услуг).</w:t>
      </w:r>
    </w:p>
    <w:p w14:paraId="7F186DB8" w14:textId="48F63F48" w:rsidR="00A83F28" w:rsidRDefault="00A83F28" w:rsidP="00C96F70">
      <w:pPr>
        <w:pStyle w:val="ConsPlusNormal"/>
        <w:ind w:firstLine="540"/>
        <w:jc w:val="both"/>
        <w:rPr>
          <w:rFonts w:ascii="Times New Roman" w:hAnsi="Times New Roman" w:cs="Times New Roman"/>
          <w:szCs w:val="22"/>
        </w:rPr>
      </w:pPr>
      <w:bookmarkStart w:id="28" w:name="P892"/>
      <w:bookmarkStart w:id="29" w:name="P895"/>
      <w:bookmarkStart w:id="30" w:name="P896"/>
      <w:bookmarkStart w:id="31" w:name="P898"/>
      <w:bookmarkStart w:id="32" w:name="P899"/>
      <w:bookmarkStart w:id="33" w:name="P904"/>
      <w:bookmarkEnd w:id="28"/>
      <w:bookmarkEnd w:id="29"/>
      <w:bookmarkEnd w:id="30"/>
      <w:bookmarkEnd w:id="31"/>
      <w:bookmarkEnd w:id="32"/>
      <w:bookmarkEnd w:id="33"/>
      <w:r w:rsidRPr="00C96F70">
        <w:rPr>
          <w:rFonts w:ascii="Times New Roman" w:hAnsi="Times New Roman" w:cs="Times New Roman"/>
          <w:szCs w:val="22"/>
        </w:rPr>
        <w:t>6.</w:t>
      </w:r>
      <w:r w:rsidR="00FA5A94" w:rsidRPr="00C96F70">
        <w:rPr>
          <w:rFonts w:ascii="Times New Roman" w:hAnsi="Times New Roman" w:cs="Times New Roman"/>
          <w:szCs w:val="22"/>
        </w:rPr>
        <w:t>7</w:t>
      </w:r>
      <w:r w:rsidRPr="00C96F70">
        <w:rPr>
          <w:rFonts w:ascii="Times New Roman" w:hAnsi="Times New Roman" w:cs="Times New Roman"/>
          <w:szCs w:val="22"/>
        </w:rPr>
        <w: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rsidR="002F75FF" w:rsidRPr="00C96F70">
        <w:rPr>
          <w:rFonts w:ascii="Times New Roman" w:hAnsi="Times New Roman" w:cs="Times New Roman"/>
          <w:szCs w:val="22"/>
        </w:rPr>
        <w:t xml:space="preserve"> </w:t>
      </w:r>
    </w:p>
    <w:p w14:paraId="29E69469" w14:textId="77777777" w:rsidR="00C96F70" w:rsidRPr="00C96F70" w:rsidRDefault="00C96F70" w:rsidP="00C96F70">
      <w:pPr>
        <w:pStyle w:val="ConsPlusNormal"/>
        <w:ind w:firstLine="540"/>
        <w:jc w:val="both"/>
        <w:rPr>
          <w:rFonts w:ascii="Times New Roman" w:hAnsi="Times New Roman" w:cs="Times New Roman"/>
          <w:szCs w:val="22"/>
        </w:rPr>
      </w:pPr>
    </w:p>
    <w:p w14:paraId="67361A83" w14:textId="77777777" w:rsidR="00A83F28" w:rsidRPr="00C96F70" w:rsidRDefault="00A83F28" w:rsidP="00C96F70">
      <w:pPr>
        <w:pStyle w:val="ConsPlusNormal"/>
        <w:jc w:val="both"/>
        <w:rPr>
          <w:rFonts w:ascii="Times New Roman" w:hAnsi="Times New Roman" w:cs="Times New Roman"/>
          <w:szCs w:val="22"/>
        </w:rPr>
      </w:pPr>
    </w:p>
    <w:p w14:paraId="21A3F85F" w14:textId="77777777" w:rsidR="00A83F28" w:rsidRPr="00C96F70" w:rsidRDefault="00A83F28" w:rsidP="00C96F70">
      <w:pPr>
        <w:pStyle w:val="ConsPlusNormal"/>
        <w:jc w:val="center"/>
        <w:outlineLvl w:val="1"/>
        <w:rPr>
          <w:rFonts w:ascii="Times New Roman" w:hAnsi="Times New Roman" w:cs="Times New Roman"/>
          <w:szCs w:val="22"/>
        </w:rPr>
      </w:pPr>
      <w:bookmarkStart w:id="34" w:name="P925"/>
      <w:bookmarkEnd w:id="34"/>
      <w:r w:rsidRPr="00C96F70">
        <w:rPr>
          <w:rFonts w:ascii="Times New Roman" w:hAnsi="Times New Roman" w:cs="Times New Roman"/>
          <w:szCs w:val="22"/>
        </w:rPr>
        <w:t>VII. Гарантийные обязательства</w:t>
      </w:r>
    </w:p>
    <w:p w14:paraId="2A7C13C1" w14:textId="77777777" w:rsidR="00A83F28" w:rsidRPr="00C96F70" w:rsidRDefault="00A83F28" w:rsidP="00C96F70">
      <w:pPr>
        <w:pStyle w:val="ConsPlusNormal"/>
        <w:jc w:val="both"/>
        <w:rPr>
          <w:rFonts w:ascii="Times New Roman" w:hAnsi="Times New Roman" w:cs="Times New Roman"/>
          <w:szCs w:val="22"/>
        </w:rPr>
      </w:pPr>
    </w:p>
    <w:p w14:paraId="750E9246" w14:textId="77777777" w:rsidR="00A83F28" w:rsidRPr="00C96F70" w:rsidRDefault="009914B5"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7</w:t>
      </w:r>
      <w:r w:rsidR="00A83F28" w:rsidRPr="00C96F70">
        <w:rPr>
          <w:rFonts w:ascii="Times New Roman" w:hAnsi="Times New Roman" w:cs="Times New Roman"/>
          <w:szCs w:val="22"/>
        </w:rPr>
        <w:t>.1. Исполнитель гарантирует Заказчику качество оказания услуг в соответствии с требованиями, предусмотренными Контрактом.</w:t>
      </w:r>
    </w:p>
    <w:p w14:paraId="4B0E8C5A" w14:textId="77777777" w:rsidR="009914B5" w:rsidRPr="00C96F70" w:rsidRDefault="009914B5" w:rsidP="00C96F70">
      <w:pPr>
        <w:pStyle w:val="ConsPlusNormal"/>
        <w:ind w:firstLine="540"/>
        <w:jc w:val="both"/>
        <w:rPr>
          <w:rFonts w:ascii="Times New Roman" w:hAnsi="Times New Roman" w:cs="Times New Roman"/>
          <w:szCs w:val="22"/>
        </w:rPr>
      </w:pPr>
      <w:bookmarkStart w:id="35" w:name="P928"/>
      <w:bookmarkEnd w:id="35"/>
      <w:r w:rsidRPr="00C96F70">
        <w:rPr>
          <w:rFonts w:ascii="Times New Roman" w:hAnsi="Times New Roman" w:cs="Times New Roman"/>
          <w:szCs w:val="22"/>
        </w:rPr>
        <w:t>7</w:t>
      </w:r>
      <w:r w:rsidR="00A83F28" w:rsidRPr="00C96F70">
        <w:rPr>
          <w:rFonts w:ascii="Times New Roman" w:hAnsi="Times New Roman" w:cs="Times New Roman"/>
          <w:szCs w:val="22"/>
        </w:rPr>
        <w:t xml:space="preserve">.2. Гарантийный срок на оказанные услуги с даты подписания акта сдачи-приемки оказанных услуг (этапа оказания услуг) составляет </w:t>
      </w:r>
      <w:r w:rsidRPr="00C96F70">
        <w:rPr>
          <w:rFonts w:ascii="Times New Roman" w:hAnsi="Times New Roman" w:cs="Times New Roman"/>
          <w:szCs w:val="22"/>
        </w:rPr>
        <w:t>1 (Один) год</w:t>
      </w:r>
      <w:bookmarkStart w:id="36" w:name="P929"/>
      <w:bookmarkEnd w:id="36"/>
      <w:r w:rsidRPr="00C96F70">
        <w:rPr>
          <w:rFonts w:ascii="Times New Roman" w:hAnsi="Times New Roman" w:cs="Times New Roman"/>
          <w:szCs w:val="22"/>
        </w:rPr>
        <w:t>.</w:t>
      </w:r>
    </w:p>
    <w:p w14:paraId="082B3B88" w14:textId="77777777" w:rsidR="00A83F28" w:rsidRPr="00C96F70" w:rsidRDefault="009914B5"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7</w:t>
      </w:r>
      <w:r w:rsidR="00A83F28" w:rsidRPr="00C96F70">
        <w:rPr>
          <w:rFonts w:ascii="Times New Roman" w:hAnsi="Times New Roman" w:cs="Times New Roman"/>
          <w:szCs w:val="22"/>
        </w:rPr>
        <w:t xml:space="preserve">.3.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p>
    <w:p w14:paraId="7D9773EB" w14:textId="77777777" w:rsidR="00A83F28" w:rsidRPr="00C96F70" w:rsidRDefault="00A83F28" w:rsidP="00C96F70">
      <w:pPr>
        <w:pStyle w:val="ConsPlusNormal"/>
        <w:jc w:val="both"/>
        <w:rPr>
          <w:rFonts w:ascii="Times New Roman" w:hAnsi="Times New Roman" w:cs="Times New Roman"/>
          <w:szCs w:val="22"/>
        </w:rPr>
      </w:pPr>
    </w:p>
    <w:p w14:paraId="36470252" w14:textId="77777777" w:rsidR="00A83F28" w:rsidRPr="00C96F70" w:rsidRDefault="009914B5" w:rsidP="00C96F70">
      <w:pPr>
        <w:pStyle w:val="ConsPlusNormal"/>
        <w:jc w:val="center"/>
        <w:outlineLvl w:val="1"/>
        <w:rPr>
          <w:rFonts w:ascii="Times New Roman" w:hAnsi="Times New Roman" w:cs="Times New Roman"/>
          <w:szCs w:val="22"/>
        </w:rPr>
      </w:pPr>
      <w:bookmarkStart w:id="37" w:name="P931"/>
      <w:bookmarkStart w:id="38" w:name="P964"/>
      <w:bookmarkEnd w:id="37"/>
      <w:bookmarkEnd w:id="38"/>
      <w:r w:rsidRPr="00C96F70">
        <w:rPr>
          <w:rFonts w:ascii="Times New Roman" w:hAnsi="Times New Roman" w:cs="Times New Roman"/>
          <w:szCs w:val="22"/>
        </w:rPr>
        <w:t>V</w:t>
      </w:r>
      <w:r w:rsidRPr="00C96F70">
        <w:rPr>
          <w:rFonts w:ascii="Times New Roman" w:hAnsi="Times New Roman" w:cs="Times New Roman"/>
          <w:szCs w:val="22"/>
          <w:lang w:val="en-US"/>
        </w:rPr>
        <w:t>I</w:t>
      </w:r>
      <w:r w:rsidRPr="00C96F70">
        <w:rPr>
          <w:rFonts w:ascii="Times New Roman" w:hAnsi="Times New Roman" w:cs="Times New Roman"/>
          <w:szCs w:val="22"/>
        </w:rPr>
        <w:t>II</w:t>
      </w:r>
      <w:r w:rsidR="00A83F28" w:rsidRPr="00C96F70">
        <w:rPr>
          <w:rFonts w:ascii="Times New Roman" w:hAnsi="Times New Roman" w:cs="Times New Roman"/>
          <w:szCs w:val="22"/>
        </w:rPr>
        <w:t>. Ответственность Сторон</w:t>
      </w:r>
    </w:p>
    <w:p w14:paraId="5D30D8AE" w14:textId="77777777" w:rsidR="00A83F28" w:rsidRPr="00C96F70" w:rsidRDefault="00A83F28" w:rsidP="00C96F70">
      <w:pPr>
        <w:pStyle w:val="ConsPlusNormal"/>
        <w:jc w:val="both"/>
        <w:rPr>
          <w:rFonts w:ascii="Times New Roman" w:hAnsi="Times New Roman" w:cs="Times New Roman"/>
          <w:szCs w:val="22"/>
        </w:rPr>
      </w:pPr>
    </w:p>
    <w:p w14:paraId="35F583B2"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26CA2081"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334DAA5D" w14:textId="77777777" w:rsidR="00A83F28" w:rsidRPr="00C96F70" w:rsidRDefault="00FC77AA" w:rsidP="00C96F70">
      <w:pPr>
        <w:pStyle w:val="ConsPlusNormal"/>
        <w:ind w:firstLine="540"/>
        <w:jc w:val="both"/>
        <w:rPr>
          <w:rFonts w:ascii="Times New Roman" w:hAnsi="Times New Roman" w:cs="Times New Roman"/>
          <w:szCs w:val="22"/>
        </w:rPr>
      </w:pPr>
      <w:bookmarkStart w:id="39" w:name="P968"/>
      <w:bookmarkEnd w:id="39"/>
      <w:r w:rsidRPr="00C96F70">
        <w:rPr>
          <w:rFonts w:ascii="Times New Roman" w:hAnsi="Times New Roman" w:cs="Times New Roman"/>
          <w:szCs w:val="22"/>
        </w:rPr>
        <w:t>8</w:t>
      </w:r>
      <w:r w:rsidR="00A83F28" w:rsidRPr="00C96F70">
        <w:rPr>
          <w:rFonts w:ascii="Times New Roman" w:hAnsi="Times New Roman" w:cs="Times New Roman"/>
          <w:szCs w:val="22"/>
        </w:rPr>
        <w:t>.3.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14:paraId="458D7FC9"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 xml:space="preserve">.4.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8" w:history="1">
        <w:r w:rsidR="00A83F28" w:rsidRPr="00C96F70">
          <w:rPr>
            <w:rFonts w:ascii="Times New Roman" w:hAnsi="Times New Roman" w:cs="Times New Roman"/>
            <w:szCs w:val="22"/>
          </w:rPr>
          <w:t>Правилами</w:t>
        </w:r>
      </w:hyperlink>
      <w:r w:rsidR="00A83F28" w:rsidRPr="00C96F70">
        <w:rPr>
          <w:rFonts w:ascii="Times New Roman" w:hAnsi="Times New Roman" w:cs="Times New Roman"/>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w:t>
      </w:r>
      <w:r w:rsidR="009914B5" w:rsidRPr="00C96F70">
        <w:rPr>
          <w:rFonts w:ascii="Times New Roman" w:hAnsi="Times New Roman" w:cs="Times New Roman"/>
          <w:szCs w:val="22"/>
        </w:rPr>
        <w:t xml:space="preserve"> 10</w:t>
      </w:r>
      <w:r w:rsidR="00A83F28" w:rsidRPr="00C96F70">
        <w:rPr>
          <w:rFonts w:ascii="Times New Roman" w:hAnsi="Times New Roman" w:cs="Times New Roman"/>
          <w:szCs w:val="22"/>
        </w:rPr>
        <w:t>% цены Контракта.</w:t>
      </w:r>
    </w:p>
    <w:p w14:paraId="606C1F3B" w14:textId="77777777" w:rsidR="00A83F28" w:rsidRPr="00C96F70" w:rsidRDefault="00FC77AA" w:rsidP="00C96F70">
      <w:pPr>
        <w:pStyle w:val="ConsPlusNormal"/>
        <w:ind w:firstLine="540"/>
        <w:jc w:val="both"/>
        <w:rPr>
          <w:rFonts w:ascii="Times New Roman" w:hAnsi="Times New Roman" w:cs="Times New Roman"/>
          <w:szCs w:val="22"/>
        </w:rPr>
      </w:pPr>
      <w:bookmarkStart w:id="40" w:name="P970"/>
      <w:bookmarkEnd w:id="40"/>
      <w:r w:rsidRPr="00C96F70">
        <w:rPr>
          <w:rFonts w:ascii="Times New Roman" w:hAnsi="Times New Roman" w:cs="Times New Roman"/>
          <w:szCs w:val="22"/>
        </w:rPr>
        <w:t>8</w:t>
      </w:r>
      <w:r w:rsidR="00A83F28" w:rsidRPr="00C96F70">
        <w:rPr>
          <w:rFonts w:ascii="Times New Roman" w:hAnsi="Times New Roman" w:cs="Times New Roman"/>
          <w:szCs w:val="22"/>
        </w:rPr>
        <w:t xml:space="preserve">.5.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9" w:history="1">
        <w:r w:rsidR="00A83F28" w:rsidRPr="00C96F70">
          <w:rPr>
            <w:rFonts w:ascii="Times New Roman" w:hAnsi="Times New Roman" w:cs="Times New Roman"/>
            <w:szCs w:val="22"/>
          </w:rPr>
          <w:t>Правилами</w:t>
        </w:r>
      </w:hyperlink>
      <w:r w:rsidR="00A83F28" w:rsidRPr="00C96F70">
        <w:rPr>
          <w:rFonts w:ascii="Times New Roman" w:hAnsi="Times New Roman" w:cs="Times New Roman"/>
          <w:szCs w:val="22"/>
        </w:rPr>
        <w:t xml:space="preserve"> и составляет </w:t>
      </w:r>
      <w:r w:rsidR="009914B5" w:rsidRPr="00C96F70">
        <w:rPr>
          <w:rFonts w:ascii="Times New Roman" w:hAnsi="Times New Roman" w:cs="Times New Roman"/>
          <w:szCs w:val="22"/>
        </w:rPr>
        <w:t>1 000,00 (Одна тысяча рублей 00 копеек).</w:t>
      </w:r>
    </w:p>
    <w:p w14:paraId="2EF6F2C7" w14:textId="77777777" w:rsidR="00A83F28" w:rsidRPr="00C96F70" w:rsidRDefault="00FC77AA" w:rsidP="00C96F70">
      <w:pPr>
        <w:pStyle w:val="ConsPlusNormal"/>
        <w:ind w:firstLine="540"/>
        <w:jc w:val="both"/>
        <w:rPr>
          <w:rFonts w:ascii="Times New Roman" w:hAnsi="Times New Roman" w:cs="Times New Roman"/>
          <w:szCs w:val="22"/>
        </w:rPr>
      </w:pPr>
      <w:bookmarkStart w:id="41" w:name="P971"/>
      <w:bookmarkEnd w:id="41"/>
      <w:r w:rsidRPr="00C96F70">
        <w:rPr>
          <w:rFonts w:ascii="Times New Roman" w:hAnsi="Times New Roman" w:cs="Times New Roman"/>
          <w:szCs w:val="22"/>
        </w:rPr>
        <w:t>8</w:t>
      </w:r>
      <w:r w:rsidR="00A83F28" w:rsidRPr="00C96F70">
        <w:rPr>
          <w:rFonts w:ascii="Times New Roman" w:hAnsi="Times New Roman" w:cs="Times New Roman"/>
          <w:szCs w:val="22"/>
        </w:rPr>
        <w:t>.</w:t>
      </w:r>
      <w:r w:rsidR="009914B5" w:rsidRPr="00C96F70">
        <w:rPr>
          <w:rFonts w:ascii="Times New Roman" w:hAnsi="Times New Roman" w:cs="Times New Roman"/>
          <w:szCs w:val="22"/>
        </w:rPr>
        <w:t>6</w:t>
      </w:r>
      <w:r w:rsidR="00A83F28" w:rsidRPr="00C96F70">
        <w:rPr>
          <w:rFonts w:ascii="Times New Roman" w:hAnsi="Times New Roman" w:cs="Times New Roman"/>
          <w:szCs w:val="22"/>
        </w:rPr>
        <w:t>.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52CC75B0"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w:t>
      </w:r>
      <w:r w:rsidR="009914B5" w:rsidRPr="00C96F70">
        <w:rPr>
          <w:rFonts w:ascii="Times New Roman" w:hAnsi="Times New Roman" w:cs="Times New Roman"/>
          <w:szCs w:val="22"/>
        </w:rPr>
        <w:t>7</w:t>
      </w:r>
      <w:r w:rsidR="00A83F28" w:rsidRPr="00C96F70">
        <w:rPr>
          <w:rFonts w:ascii="Times New Roman" w:hAnsi="Times New Roman" w:cs="Times New Roman"/>
          <w:szCs w:val="22"/>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10" w:history="1">
        <w:r w:rsidR="00A83F28" w:rsidRPr="00C96F70">
          <w:rPr>
            <w:rFonts w:ascii="Times New Roman" w:hAnsi="Times New Roman" w:cs="Times New Roman"/>
            <w:szCs w:val="22"/>
          </w:rPr>
          <w:t>Правилами</w:t>
        </w:r>
      </w:hyperlink>
      <w:r w:rsidR="00A83F28" w:rsidRPr="00C96F70">
        <w:rPr>
          <w:rFonts w:ascii="Times New Roman" w:hAnsi="Times New Roman" w:cs="Times New Roman"/>
          <w:szCs w:val="22"/>
        </w:rPr>
        <w:t xml:space="preserve"> и составляет </w:t>
      </w:r>
      <w:r w:rsidRPr="00C96F70">
        <w:rPr>
          <w:rFonts w:ascii="Times New Roman" w:hAnsi="Times New Roman" w:cs="Times New Roman"/>
          <w:szCs w:val="22"/>
        </w:rPr>
        <w:t>1 000,00 (Одна тысяча рублей 00 копеек)</w:t>
      </w:r>
    </w:p>
    <w:p w14:paraId="08CBC006" w14:textId="77777777" w:rsidR="00A83F28" w:rsidRPr="00C96F70" w:rsidRDefault="00FC77AA" w:rsidP="00C96F70">
      <w:pPr>
        <w:pStyle w:val="ConsPlusNormal"/>
        <w:ind w:firstLine="540"/>
        <w:jc w:val="both"/>
        <w:rPr>
          <w:rFonts w:ascii="Times New Roman" w:hAnsi="Times New Roman" w:cs="Times New Roman"/>
          <w:szCs w:val="22"/>
        </w:rPr>
      </w:pPr>
      <w:bookmarkStart w:id="42" w:name="P975"/>
      <w:bookmarkEnd w:id="42"/>
      <w:r w:rsidRPr="00C96F70">
        <w:rPr>
          <w:rFonts w:ascii="Times New Roman" w:hAnsi="Times New Roman" w:cs="Times New Roman"/>
          <w:szCs w:val="22"/>
        </w:rPr>
        <w:t>8</w:t>
      </w:r>
      <w:r w:rsidR="00A83F28" w:rsidRPr="00C96F70">
        <w:rPr>
          <w:rFonts w:ascii="Times New Roman" w:hAnsi="Times New Roman" w:cs="Times New Roman"/>
          <w:szCs w:val="22"/>
        </w:rPr>
        <w:t>.</w:t>
      </w:r>
      <w:r w:rsidR="00FA5A94" w:rsidRPr="00C96F70">
        <w:rPr>
          <w:rFonts w:ascii="Times New Roman" w:hAnsi="Times New Roman" w:cs="Times New Roman"/>
          <w:szCs w:val="22"/>
        </w:rPr>
        <w:t>7</w:t>
      </w:r>
      <w:r w:rsidR="00A83F28" w:rsidRPr="00C96F70">
        <w:rPr>
          <w:rFonts w:ascii="Times New Roman" w:hAnsi="Times New Roman" w:cs="Times New Roman"/>
          <w:szCs w:val="22"/>
        </w:rPr>
        <w:t>. Применение неустойки (штрафа, пени) не освобождает Стороны от исполнения обязательств по Контракту.</w:t>
      </w:r>
    </w:p>
    <w:p w14:paraId="0B926CEA"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w:t>
      </w:r>
      <w:r w:rsidR="00FA5A94" w:rsidRPr="00C96F70">
        <w:rPr>
          <w:rFonts w:ascii="Times New Roman" w:hAnsi="Times New Roman" w:cs="Times New Roman"/>
          <w:szCs w:val="22"/>
        </w:rPr>
        <w:t>9</w:t>
      </w:r>
      <w:r w:rsidR="00A83F28" w:rsidRPr="00C96F70">
        <w:rPr>
          <w:rFonts w:ascii="Times New Roman" w:hAnsi="Times New Roman" w:cs="Times New Roman"/>
          <w:szCs w:val="22"/>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0B691278"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8</w:t>
      </w:r>
      <w:r w:rsidR="00A83F28" w:rsidRPr="00C96F70">
        <w:rPr>
          <w:rFonts w:ascii="Times New Roman" w:hAnsi="Times New Roman" w:cs="Times New Roman"/>
          <w:szCs w:val="22"/>
        </w:rPr>
        <w:t>.1</w:t>
      </w:r>
      <w:r w:rsidR="00FA5A94" w:rsidRPr="00C96F70">
        <w:rPr>
          <w:rFonts w:ascii="Times New Roman" w:hAnsi="Times New Roman" w:cs="Times New Roman"/>
          <w:szCs w:val="22"/>
        </w:rPr>
        <w:t>0</w:t>
      </w:r>
      <w:r w:rsidR="00A83F28" w:rsidRPr="00C96F70">
        <w:rPr>
          <w:rFonts w:ascii="Times New Roman" w:hAnsi="Times New Roman" w:cs="Times New Roman"/>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58F647AE" w14:textId="77777777" w:rsidR="00A83F28" w:rsidRPr="00C96F70" w:rsidRDefault="00FC77AA"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lastRenderedPageBreak/>
        <w:t>8</w:t>
      </w:r>
      <w:r w:rsidR="00A83F28" w:rsidRPr="00C96F70">
        <w:rPr>
          <w:rFonts w:ascii="Times New Roman" w:hAnsi="Times New Roman" w:cs="Times New Roman"/>
          <w:szCs w:val="22"/>
        </w:rPr>
        <w:t>.1</w:t>
      </w:r>
      <w:r w:rsidR="00FA5A94" w:rsidRPr="00C96F70">
        <w:rPr>
          <w:rFonts w:ascii="Times New Roman" w:hAnsi="Times New Roman" w:cs="Times New Roman"/>
          <w:szCs w:val="22"/>
        </w:rPr>
        <w:t>1</w:t>
      </w:r>
      <w:r w:rsidR="00A83F28" w:rsidRPr="00C96F70">
        <w:rPr>
          <w:rFonts w:ascii="Times New Roman" w:hAnsi="Times New Roman" w:cs="Times New Roman"/>
          <w:szCs w:val="22"/>
        </w:rPr>
        <w:t>.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B28BFFD" w14:textId="77777777" w:rsidR="00A83F28" w:rsidRPr="00C96F70" w:rsidRDefault="00A83F28" w:rsidP="00C96F70">
      <w:pPr>
        <w:pStyle w:val="ConsPlusNormal"/>
        <w:jc w:val="both"/>
        <w:rPr>
          <w:rFonts w:ascii="Times New Roman" w:hAnsi="Times New Roman" w:cs="Times New Roman"/>
          <w:szCs w:val="22"/>
        </w:rPr>
      </w:pPr>
    </w:p>
    <w:p w14:paraId="655A4EAF" w14:textId="77777777" w:rsidR="00A83F28" w:rsidRPr="00C96F70" w:rsidRDefault="00951D29"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lang w:val="en-US"/>
        </w:rPr>
        <w:t>I</w:t>
      </w:r>
      <w:r w:rsidR="00A83F28" w:rsidRPr="00C96F70">
        <w:rPr>
          <w:rFonts w:ascii="Times New Roman" w:hAnsi="Times New Roman" w:cs="Times New Roman"/>
          <w:szCs w:val="22"/>
        </w:rPr>
        <w:t>X. Обстоятельства непреодолимой силы</w:t>
      </w:r>
    </w:p>
    <w:p w14:paraId="5489807D" w14:textId="77777777" w:rsidR="00A83F28" w:rsidRPr="00C96F70" w:rsidRDefault="00A83F28" w:rsidP="00C96F70">
      <w:pPr>
        <w:pStyle w:val="ConsPlusNormal"/>
        <w:jc w:val="both"/>
        <w:rPr>
          <w:rFonts w:ascii="Times New Roman" w:hAnsi="Times New Roman" w:cs="Times New Roman"/>
          <w:szCs w:val="22"/>
        </w:rPr>
      </w:pPr>
    </w:p>
    <w:p w14:paraId="3A133159" w14:textId="77777777" w:rsidR="00A83F28" w:rsidRPr="00C96F70" w:rsidRDefault="00951D29"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9</w:t>
      </w:r>
      <w:r w:rsidR="00A83F28" w:rsidRPr="00C96F70">
        <w:rPr>
          <w:rFonts w:ascii="Times New Roman" w:hAnsi="Times New Roman" w:cs="Times New Roman"/>
          <w:szCs w:val="22"/>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0D58F96E" w14:textId="77777777" w:rsidR="00A83F28" w:rsidRPr="00C96F70" w:rsidRDefault="00951D29"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9</w:t>
      </w:r>
      <w:r w:rsidR="00A83F28" w:rsidRPr="00C96F70">
        <w:rPr>
          <w:rFonts w:ascii="Times New Roman" w:hAnsi="Times New Roman" w:cs="Times New Roman"/>
          <w:szCs w:val="22"/>
        </w:rPr>
        <w:t xml:space="preserve">.2.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sidR="00FC77AA" w:rsidRPr="00C96F70">
        <w:rPr>
          <w:rFonts w:ascii="Times New Roman" w:hAnsi="Times New Roman" w:cs="Times New Roman"/>
          <w:szCs w:val="22"/>
        </w:rPr>
        <w:t>5 (Пяти)</w:t>
      </w:r>
      <w:r w:rsidR="00A83F28" w:rsidRPr="00C96F70">
        <w:rPr>
          <w:rFonts w:ascii="Times New Roman" w:hAnsi="Times New Roman" w:cs="Times New Roman"/>
          <w:szCs w:val="22"/>
        </w:rP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29659920" w14:textId="77777777" w:rsidR="00A83F28" w:rsidRPr="00C96F70" w:rsidRDefault="00951D29"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9</w:t>
      </w:r>
      <w:r w:rsidR="00A83F28" w:rsidRPr="00C96F70">
        <w:rPr>
          <w:rFonts w:ascii="Times New Roman" w:hAnsi="Times New Roman" w:cs="Times New Roman"/>
          <w:szCs w:val="22"/>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9B021E3" w14:textId="77777777" w:rsidR="00A83F28" w:rsidRPr="00C96F70" w:rsidRDefault="00951D29"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9</w:t>
      </w:r>
      <w:r w:rsidR="00A83F28" w:rsidRPr="00C96F70">
        <w:rPr>
          <w:rFonts w:ascii="Times New Roman" w:hAnsi="Times New Roman" w:cs="Times New Roman"/>
          <w:szCs w:val="22"/>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3510E352" w14:textId="77777777" w:rsidR="00A83F28" w:rsidRPr="00C96F70" w:rsidRDefault="00A83F28" w:rsidP="00C96F70">
      <w:pPr>
        <w:pStyle w:val="ConsPlusNormal"/>
        <w:jc w:val="both"/>
        <w:rPr>
          <w:rFonts w:ascii="Times New Roman" w:hAnsi="Times New Roman" w:cs="Times New Roman"/>
          <w:szCs w:val="22"/>
        </w:rPr>
      </w:pPr>
    </w:p>
    <w:p w14:paraId="63EDA32B"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X. Рассмотрение и разрешение споров</w:t>
      </w:r>
    </w:p>
    <w:p w14:paraId="2E99956B" w14:textId="77777777" w:rsidR="00A83F28" w:rsidRPr="00C96F70" w:rsidRDefault="00A83F28" w:rsidP="00C96F70">
      <w:pPr>
        <w:pStyle w:val="ConsPlusNormal"/>
        <w:jc w:val="both"/>
        <w:rPr>
          <w:rFonts w:ascii="Times New Roman" w:hAnsi="Times New Roman" w:cs="Times New Roman"/>
          <w:szCs w:val="22"/>
        </w:rPr>
      </w:pPr>
    </w:p>
    <w:p w14:paraId="5505F9D2"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0</w:t>
      </w:r>
      <w:r w:rsidRPr="00C96F70">
        <w:rPr>
          <w:rFonts w:ascii="Times New Roman" w:hAnsi="Times New Roman" w:cs="Times New Roman"/>
          <w:szCs w:val="22"/>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614DBFDC"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0</w:t>
      </w:r>
      <w:r w:rsidRPr="00C96F70">
        <w:rPr>
          <w:rFonts w:ascii="Times New Roman" w:hAnsi="Times New Roman" w:cs="Times New Roman"/>
          <w:szCs w:val="22"/>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7EC63B34"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 xml:space="preserve">Срок рассмотрения претензии не может превышать </w:t>
      </w:r>
      <w:r w:rsidR="00FC77AA" w:rsidRPr="00C96F70">
        <w:rPr>
          <w:rFonts w:ascii="Times New Roman" w:hAnsi="Times New Roman" w:cs="Times New Roman"/>
          <w:szCs w:val="22"/>
        </w:rPr>
        <w:t>3 (Трех)</w:t>
      </w:r>
      <w:r w:rsidRPr="00C96F70">
        <w:rPr>
          <w:rFonts w:ascii="Times New Roman" w:hAnsi="Times New Roman" w:cs="Times New Roman"/>
          <w:szCs w:val="22"/>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15DA2364"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0</w:t>
      </w:r>
      <w:r w:rsidRPr="00C96F70">
        <w:rPr>
          <w:rFonts w:ascii="Times New Roman" w:hAnsi="Times New Roman" w:cs="Times New Roman"/>
          <w:szCs w:val="22"/>
        </w:rPr>
        <w:t>.3. При неурегулировании Сторонами спора в досудебном порядке спор разрешается в судебном порядке.</w:t>
      </w:r>
    </w:p>
    <w:p w14:paraId="6C8C8393"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XI. Срок действия Контракта</w:t>
      </w:r>
    </w:p>
    <w:p w14:paraId="65A08CD8" w14:textId="77777777" w:rsidR="00A83F28" w:rsidRPr="00C96F70" w:rsidRDefault="00A83F28" w:rsidP="00C96F70">
      <w:pPr>
        <w:pStyle w:val="ConsPlusNormal"/>
        <w:jc w:val="both"/>
        <w:rPr>
          <w:rFonts w:ascii="Times New Roman" w:hAnsi="Times New Roman" w:cs="Times New Roman"/>
          <w:szCs w:val="22"/>
        </w:rPr>
      </w:pPr>
    </w:p>
    <w:p w14:paraId="5B4830C7"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1</w:t>
      </w:r>
      <w:r w:rsidRPr="00C96F70">
        <w:rPr>
          <w:rFonts w:ascii="Times New Roman" w:hAnsi="Times New Roman" w:cs="Times New Roman"/>
          <w:szCs w:val="22"/>
        </w:rPr>
        <w:t xml:space="preserve">.1. Контракт вступает в силу с даты его подписания обеими Сторонами по </w:t>
      </w:r>
      <w:r w:rsidR="00FC77AA" w:rsidRPr="00C96F70">
        <w:rPr>
          <w:rFonts w:ascii="Times New Roman" w:hAnsi="Times New Roman" w:cs="Times New Roman"/>
          <w:szCs w:val="22"/>
        </w:rPr>
        <w:t>31 декабря 202</w:t>
      </w:r>
      <w:r w:rsidR="00D65E64" w:rsidRPr="00C96F70">
        <w:rPr>
          <w:rFonts w:ascii="Times New Roman" w:hAnsi="Times New Roman" w:cs="Times New Roman"/>
          <w:szCs w:val="22"/>
        </w:rPr>
        <w:t>1</w:t>
      </w:r>
      <w:r w:rsidR="00FC77AA" w:rsidRPr="00C96F70">
        <w:rPr>
          <w:rFonts w:ascii="Times New Roman" w:hAnsi="Times New Roman" w:cs="Times New Roman"/>
          <w:szCs w:val="22"/>
        </w:rPr>
        <w:t>г.</w:t>
      </w:r>
      <w:r w:rsidRPr="00C96F70">
        <w:rPr>
          <w:rFonts w:ascii="Times New Roman" w:hAnsi="Times New Roman" w:cs="Times New Roman"/>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w:t>
      </w:r>
      <w:r w:rsidR="00FC77AA" w:rsidRPr="00C96F70">
        <w:rPr>
          <w:rFonts w:ascii="Times New Roman" w:hAnsi="Times New Roman" w:cs="Times New Roman"/>
          <w:szCs w:val="22"/>
        </w:rPr>
        <w:t>.</w:t>
      </w:r>
    </w:p>
    <w:p w14:paraId="7B843B39" w14:textId="77777777" w:rsidR="00A83F28" w:rsidRPr="00C96F70" w:rsidRDefault="00A83F28" w:rsidP="00C96F70">
      <w:pPr>
        <w:pStyle w:val="ConsPlusNormal"/>
        <w:jc w:val="both"/>
        <w:rPr>
          <w:rFonts w:ascii="Times New Roman" w:hAnsi="Times New Roman" w:cs="Times New Roman"/>
          <w:szCs w:val="22"/>
        </w:rPr>
      </w:pPr>
    </w:p>
    <w:p w14:paraId="1AE1005B" w14:textId="47AE2AE0" w:rsidR="00A83F28" w:rsidRDefault="00A83F28" w:rsidP="00C96F70">
      <w:pPr>
        <w:pStyle w:val="ConsPlusNormal"/>
        <w:jc w:val="center"/>
        <w:outlineLvl w:val="1"/>
        <w:rPr>
          <w:rFonts w:ascii="Times New Roman" w:hAnsi="Times New Roman" w:cs="Times New Roman"/>
          <w:szCs w:val="22"/>
        </w:rPr>
      </w:pPr>
      <w:bookmarkStart w:id="43" w:name="P1000"/>
      <w:bookmarkEnd w:id="43"/>
      <w:r w:rsidRPr="00C96F70">
        <w:rPr>
          <w:rFonts w:ascii="Times New Roman" w:hAnsi="Times New Roman" w:cs="Times New Roman"/>
          <w:szCs w:val="22"/>
        </w:rPr>
        <w:t>X</w:t>
      </w:r>
      <w:r w:rsidR="00951D29" w:rsidRPr="00C96F70">
        <w:rPr>
          <w:rFonts w:ascii="Times New Roman" w:hAnsi="Times New Roman" w:cs="Times New Roman"/>
          <w:szCs w:val="22"/>
          <w:lang w:val="en-US"/>
        </w:rPr>
        <w:t>II</w:t>
      </w:r>
      <w:r w:rsidRPr="00C96F70">
        <w:rPr>
          <w:rFonts w:ascii="Times New Roman" w:hAnsi="Times New Roman" w:cs="Times New Roman"/>
          <w:szCs w:val="22"/>
        </w:rPr>
        <w:t xml:space="preserve">. Иные положения </w:t>
      </w:r>
    </w:p>
    <w:p w14:paraId="7FAFB4EE" w14:textId="77777777" w:rsidR="00C96F70" w:rsidRPr="00C96F70" w:rsidRDefault="00C96F70" w:rsidP="00C96F70">
      <w:pPr>
        <w:pStyle w:val="ConsPlusNormal"/>
        <w:jc w:val="center"/>
        <w:outlineLvl w:val="1"/>
        <w:rPr>
          <w:rFonts w:ascii="Times New Roman" w:hAnsi="Times New Roman" w:cs="Times New Roman"/>
          <w:szCs w:val="22"/>
        </w:rPr>
      </w:pPr>
    </w:p>
    <w:p w14:paraId="44D76645"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167B3C4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14:paraId="10C4807C"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 xml:space="preserve">.4. Изменение условий Контракта при его исполнении не допускается за исключением случаев, предусмотренных </w:t>
      </w:r>
      <w:hyperlink r:id="rId11" w:history="1">
        <w:r w:rsidRPr="00C96F70">
          <w:rPr>
            <w:rFonts w:ascii="Times New Roman" w:hAnsi="Times New Roman" w:cs="Times New Roman"/>
            <w:szCs w:val="22"/>
          </w:rPr>
          <w:t>статьей 95</w:t>
        </w:r>
      </w:hyperlink>
      <w:r w:rsidRPr="00C96F70">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5D81BEDB"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5583BF0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3A449031"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14:paraId="735C6C0F"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lastRenderedPageBreak/>
        <w:t>1</w:t>
      </w:r>
      <w:r w:rsidR="00951D29" w:rsidRPr="00C96F70">
        <w:rPr>
          <w:rFonts w:ascii="Times New Roman" w:hAnsi="Times New Roman" w:cs="Times New Roman"/>
          <w:szCs w:val="22"/>
        </w:rPr>
        <w:t>2</w:t>
      </w:r>
      <w:r w:rsidRPr="00C96F70">
        <w:rPr>
          <w:rFonts w:ascii="Times New Roman" w:hAnsi="Times New Roman" w:cs="Times New Roman"/>
          <w:szCs w:val="22"/>
        </w:rPr>
        <w:t xml:space="preserve">.7.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hyperlink r:id="rId12" w:history="1">
        <w:r w:rsidRPr="00C96F70">
          <w:rPr>
            <w:rFonts w:ascii="Times New Roman" w:hAnsi="Times New Roman" w:cs="Times New Roman"/>
            <w:szCs w:val="22"/>
          </w:rPr>
          <w:t>частями 9</w:t>
        </w:r>
      </w:hyperlink>
      <w:r w:rsidRPr="00C96F70">
        <w:rPr>
          <w:rFonts w:ascii="Times New Roman" w:hAnsi="Times New Roman" w:cs="Times New Roman"/>
          <w:szCs w:val="22"/>
        </w:rPr>
        <w:t xml:space="preserve"> - </w:t>
      </w:r>
      <w:hyperlink r:id="rId13" w:history="1">
        <w:r w:rsidRPr="00C96F70">
          <w:rPr>
            <w:rFonts w:ascii="Times New Roman" w:hAnsi="Times New Roman" w:cs="Times New Roman"/>
            <w:szCs w:val="22"/>
          </w:rPr>
          <w:t>23 статьи 95</w:t>
        </w:r>
      </w:hyperlink>
      <w:r w:rsidRPr="00C96F70">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3BAA677F" w14:textId="0DD83F2A" w:rsidR="00A83F28"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2</w:t>
      </w:r>
      <w:r w:rsidRPr="00C96F70">
        <w:rPr>
          <w:rFonts w:ascii="Times New Roman" w:hAnsi="Times New Roman" w:cs="Times New Roman"/>
          <w:szCs w:val="22"/>
        </w:rPr>
        <w:t>.8. Во всем, что не оговорено в Контракте, Стороны руководствуются действующим законодательством Российской Федерации.</w:t>
      </w:r>
    </w:p>
    <w:p w14:paraId="3BFBD885" w14:textId="77777777" w:rsidR="00C96F70" w:rsidRPr="00C96F70" w:rsidRDefault="00C96F70" w:rsidP="00C96F70">
      <w:pPr>
        <w:pStyle w:val="ConsPlusNormal"/>
        <w:ind w:firstLine="540"/>
        <w:jc w:val="both"/>
        <w:rPr>
          <w:rFonts w:ascii="Times New Roman" w:hAnsi="Times New Roman" w:cs="Times New Roman"/>
          <w:szCs w:val="22"/>
        </w:rPr>
      </w:pPr>
    </w:p>
    <w:p w14:paraId="13514A48"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X</w:t>
      </w:r>
      <w:r w:rsidR="00951D29" w:rsidRPr="00C96F70">
        <w:rPr>
          <w:rFonts w:ascii="Times New Roman" w:hAnsi="Times New Roman" w:cs="Times New Roman"/>
          <w:szCs w:val="22"/>
          <w:lang w:val="en-US"/>
        </w:rPr>
        <w:t>III</w:t>
      </w:r>
      <w:r w:rsidRPr="00C96F70">
        <w:rPr>
          <w:rFonts w:ascii="Times New Roman" w:hAnsi="Times New Roman" w:cs="Times New Roman"/>
          <w:szCs w:val="22"/>
        </w:rPr>
        <w:t>. Перечень приложений</w:t>
      </w:r>
    </w:p>
    <w:p w14:paraId="309B6926" w14:textId="77777777" w:rsidR="00A83F28" w:rsidRPr="00C96F70" w:rsidRDefault="00A83F28" w:rsidP="00C96F70">
      <w:pPr>
        <w:pStyle w:val="ConsPlusNormal"/>
        <w:jc w:val="both"/>
        <w:rPr>
          <w:rFonts w:ascii="Times New Roman" w:hAnsi="Times New Roman" w:cs="Times New Roman"/>
          <w:szCs w:val="22"/>
        </w:rPr>
      </w:pPr>
    </w:p>
    <w:p w14:paraId="551DAB19" w14:textId="77777777" w:rsidR="00A83F28" w:rsidRPr="00C96F70" w:rsidRDefault="00A83F28" w:rsidP="00C96F70">
      <w:pPr>
        <w:pStyle w:val="ConsPlusNormal"/>
        <w:ind w:firstLine="540"/>
        <w:jc w:val="both"/>
        <w:rPr>
          <w:rFonts w:ascii="Times New Roman" w:hAnsi="Times New Roman" w:cs="Times New Roman"/>
          <w:szCs w:val="22"/>
        </w:rPr>
      </w:pPr>
      <w:r w:rsidRPr="00C96F70">
        <w:rPr>
          <w:rFonts w:ascii="Times New Roman" w:hAnsi="Times New Roman" w:cs="Times New Roman"/>
          <w:szCs w:val="22"/>
        </w:rPr>
        <w:t>1</w:t>
      </w:r>
      <w:r w:rsidR="00951D29" w:rsidRPr="00C96F70">
        <w:rPr>
          <w:rFonts w:ascii="Times New Roman" w:hAnsi="Times New Roman" w:cs="Times New Roman"/>
          <w:szCs w:val="22"/>
        </w:rPr>
        <w:t>3</w:t>
      </w:r>
      <w:r w:rsidRPr="00C96F70">
        <w:rPr>
          <w:rFonts w:ascii="Times New Roman" w:hAnsi="Times New Roman" w:cs="Times New Roman"/>
          <w:szCs w:val="22"/>
        </w:rPr>
        <w:t>.1. Неотъемлемой частью Контракта является следующее приложение:</w:t>
      </w:r>
      <w:r w:rsidR="006E438A" w:rsidRPr="00C96F70">
        <w:rPr>
          <w:rFonts w:ascii="Times New Roman" w:hAnsi="Times New Roman" w:cs="Times New Roman"/>
          <w:szCs w:val="22"/>
        </w:rPr>
        <w:t xml:space="preserve"> </w:t>
      </w:r>
      <w:r w:rsidRPr="00C96F70">
        <w:rPr>
          <w:rFonts w:ascii="Times New Roman" w:hAnsi="Times New Roman" w:cs="Times New Roman"/>
          <w:szCs w:val="22"/>
        </w:rPr>
        <w:t>техническое задание.</w:t>
      </w:r>
    </w:p>
    <w:p w14:paraId="6E39C52E" w14:textId="77777777" w:rsidR="00A83F28" w:rsidRPr="00C96F70" w:rsidRDefault="00A83F28" w:rsidP="00C96F70">
      <w:pPr>
        <w:pStyle w:val="ConsPlusNormal"/>
        <w:jc w:val="both"/>
        <w:rPr>
          <w:rFonts w:ascii="Times New Roman" w:hAnsi="Times New Roman" w:cs="Times New Roman"/>
          <w:szCs w:val="22"/>
        </w:rPr>
      </w:pPr>
      <w:bookmarkStart w:id="44" w:name="P1017"/>
      <w:bookmarkEnd w:id="44"/>
    </w:p>
    <w:p w14:paraId="394E7384" w14:textId="77777777" w:rsidR="00A83F28" w:rsidRPr="00C96F70" w:rsidRDefault="00A83F28" w:rsidP="00C96F70">
      <w:pPr>
        <w:pStyle w:val="ConsPlusNormal"/>
        <w:jc w:val="center"/>
        <w:outlineLvl w:val="1"/>
        <w:rPr>
          <w:rFonts w:ascii="Times New Roman" w:hAnsi="Times New Roman" w:cs="Times New Roman"/>
          <w:szCs w:val="22"/>
        </w:rPr>
      </w:pPr>
      <w:r w:rsidRPr="00C96F70">
        <w:rPr>
          <w:rFonts w:ascii="Times New Roman" w:hAnsi="Times New Roman" w:cs="Times New Roman"/>
          <w:szCs w:val="22"/>
        </w:rPr>
        <w:t>X</w:t>
      </w:r>
      <w:r w:rsidR="00F41636" w:rsidRPr="00C96F70">
        <w:rPr>
          <w:rFonts w:ascii="Times New Roman" w:hAnsi="Times New Roman" w:cs="Times New Roman"/>
          <w:szCs w:val="22"/>
          <w:lang w:val="en-US"/>
        </w:rPr>
        <w:t>I</w:t>
      </w:r>
      <w:r w:rsidRPr="00C96F70">
        <w:rPr>
          <w:rFonts w:ascii="Times New Roman" w:hAnsi="Times New Roman" w:cs="Times New Roman"/>
          <w:szCs w:val="22"/>
        </w:rPr>
        <w:t>V. Адреса и банковские реквизиты Сторон</w:t>
      </w:r>
    </w:p>
    <w:p w14:paraId="11B267E5" w14:textId="77777777" w:rsidR="00A83F28" w:rsidRPr="00C96F70" w:rsidRDefault="00A83F28" w:rsidP="00C96F70">
      <w:pPr>
        <w:pStyle w:val="ConsPlusNormal"/>
        <w:jc w:val="both"/>
        <w:rPr>
          <w:rFonts w:ascii="Times New Roman" w:hAnsi="Times New Roman" w:cs="Times New Roman"/>
          <w:szCs w:val="22"/>
        </w:rPr>
      </w:pPr>
    </w:p>
    <w:tbl>
      <w:tblPr>
        <w:tblW w:w="9714" w:type="dxa"/>
        <w:tblLook w:val="0000" w:firstRow="0" w:lastRow="0" w:firstColumn="0" w:lastColumn="0" w:noHBand="0" w:noVBand="0"/>
      </w:tblPr>
      <w:tblGrid>
        <w:gridCol w:w="347"/>
        <w:gridCol w:w="4002"/>
        <w:gridCol w:w="340"/>
        <w:gridCol w:w="681"/>
        <w:gridCol w:w="3684"/>
        <w:gridCol w:w="660"/>
      </w:tblGrid>
      <w:tr w:rsidR="005A0E4D" w:rsidRPr="00C96F70" w14:paraId="4C451D22" w14:textId="77777777" w:rsidTr="001F378C">
        <w:trPr>
          <w:gridBefore w:val="1"/>
          <w:wBefore w:w="347" w:type="dxa"/>
          <w:trHeight w:val="185"/>
        </w:trPr>
        <w:tc>
          <w:tcPr>
            <w:tcW w:w="5023" w:type="dxa"/>
            <w:gridSpan w:val="3"/>
          </w:tcPr>
          <w:p w14:paraId="044886F9" w14:textId="77777777" w:rsidR="005A0E4D" w:rsidRPr="00C96F70" w:rsidRDefault="005A0E4D" w:rsidP="00C96F70">
            <w:pPr>
              <w:pStyle w:val="a3"/>
              <w:ind w:left="0"/>
              <w:jc w:val="left"/>
              <w:rPr>
                <w:b w:val="0"/>
                <w:bCs/>
                <w:sz w:val="22"/>
                <w:szCs w:val="22"/>
              </w:rPr>
            </w:pPr>
            <w:r w:rsidRPr="00C96F70">
              <w:rPr>
                <w:b w:val="0"/>
                <w:bCs/>
                <w:sz w:val="22"/>
                <w:szCs w:val="22"/>
              </w:rPr>
              <w:t>«ЗАКАЗЧИК»</w:t>
            </w:r>
          </w:p>
        </w:tc>
        <w:tc>
          <w:tcPr>
            <w:tcW w:w="4344" w:type="dxa"/>
            <w:gridSpan w:val="2"/>
          </w:tcPr>
          <w:p w14:paraId="6D6EBC92" w14:textId="77777777" w:rsidR="005A0E4D" w:rsidRPr="00C96F70" w:rsidRDefault="005A0E4D" w:rsidP="00C96F70">
            <w:pPr>
              <w:pStyle w:val="a3"/>
              <w:ind w:left="0"/>
              <w:jc w:val="left"/>
              <w:rPr>
                <w:b w:val="0"/>
                <w:bCs/>
                <w:sz w:val="22"/>
                <w:szCs w:val="22"/>
              </w:rPr>
            </w:pPr>
            <w:r w:rsidRPr="00C96F70">
              <w:rPr>
                <w:b w:val="0"/>
                <w:bCs/>
                <w:sz w:val="22"/>
                <w:szCs w:val="22"/>
              </w:rPr>
              <w:t>«ИСПОЛНИТЕЛЬ»</w:t>
            </w:r>
          </w:p>
        </w:tc>
      </w:tr>
      <w:tr w:rsidR="005A0E4D" w:rsidRPr="00C96F70" w14:paraId="68EAA360" w14:textId="77777777" w:rsidTr="001F378C">
        <w:trPr>
          <w:gridBefore w:val="1"/>
          <w:wBefore w:w="347" w:type="dxa"/>
          <w:trHeight w:val="2297"/>
        </w:trPr>
        <w:tc>
          <w:tcPr>
            <w:tcW w:w="5023" w:type="dxa"/>
            <w:gridSpan w:val="3"/>
          </w:tcPr>
          <w:p w14:paraId="127B7101"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Комитет дорожного хозяйства города Челябинска</w:t>
            </w:r>
          </w:p>
          <w:p w14:paraId="24AAEA10"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 xml:space="preserve">Юридический адрес (местонахождение): 454008 </w:t>
            </w:r>
            <w:proofErr w:type="spellStart"/>
            <w:r w:rsidRPr="00C96F70">
              <w:rPr>
                <w:rFonts w:ascii="Times New Roman" w:hAnsi="Times New Roman" w:cs="Times New Roman"/>
              </w:rPr>
              <w:t>г.Челябинск</w:t>
            </w:r>
            <w:proofErr w:type="spellEnd"/>
            <w:r w:rsidRPr="00C96F70">
              <w:rPr>
                <w:rFonts w:ascii="Times New Roman" w:hAnsi="Times New Roman" w:cs="Times New Roman"/>
              </w:rPr>
              <w:t xml:space="preserve">, </w:t>
            </w:r>
            <w:proofErr w:type="spellStart"/>
            <w:r w:rsidRPr="00C96F70">
              <w:rPr>
                <w:rFonts w:ascii="Times New Roman" w:hAnsi="Times New Roman" w:cs="Times New Roman"/>
              </w:rPr>
              <w:t>Пр-кт</w:t>
            </w:r>
            <w:proofErr w:type="spellEnd"/>
            <w:r w:rsidRPr="00C96F70">
              <w:rPr>
                <w:rFonts w:ascii="Times New Roman" w:hAnsi="Times New Roman" w:cs="Times New Roman"/>
              </w:rPr>
              <w:t xml:space="preserve"> Комсомольский д.4</w:t>
            </w:r>
          </w:p>
          <w:p w14:paraId="4BE23237"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ИНН 7451227906 КПП 744801001</w:t>
            </w:r>
          </w:p>
          <w:p w14:paraId="3FAD4FFB"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ОГРН 1067451013882</w:t>
            </w:r>
          </w:p>
          <w:p w14:paraId="76E22E84"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Отделение Челябинск Банка России//УФК по Челябинской области г.Челябинск</w:t>
            </w:r>
          </w:p>
          <w:p w14:paraId="5E1F7217"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БИК 017501500</w:t>
            </w:r>
          </w:p>
          <w:p w14:paraId="7768CB2C"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ЛС 0347100698Б</w:t>
            </w:r>
          </w:p>
          <w:p w14:paraId="0A4749A1" w14:textId="77777777" w:rsidR="00B1330B" w:rsidRPr="00C96F70" w:rsidRDefault="00B1330B" w:rsidP="00C96F70">
            <w:pPr>
              <w:spacing w:after="0" w:line="240" w:lineRule="auto"/>
              <w:jc w:val="both"/>
              <w:rPr>
                <w:rFonts w:ascii="Times New Roman" w:hAnsi="Times New Roman" w:cs="Times New Roman"/>
              </w:rPr>
            </w:pPr>
            <w:r w:rsidRPr="00C96F70">
              <w:rPr>
                <w:rFonts w:ascii="Times New Roman" w:hAnsi="Times New Roman" w:cs="Times New Roman"/>
              </w:rPr>
              <w:t>Расчетный/счет 03231643757010006900</w:t>
            </w:r>
          </w:p>
          <w:p w14:paraId="6BE055AA" w14:textId="77777777" w:rsidR="00BE08A8" w:rsidRPr="00C96F70" w:rsidRDefault="00BE08A8" w:rsidP="00C96F70">
            <w:pPr>
              <w:spacing w:after="0" w:line="240" w:lineRule="auto"/>
              <w:rPr>
                <w:rFonts w:ascii="Times New Roman" w:hAnsi="Times New Roman" w:cs="Times New Roman"/>
              </w:rPr>
            </w:pPr>
          </w:p>
          <w:p w14:paraId="18435318" w14:textId="77777777" w:rsidR="00BE08A8" w:rsidRPr="00C96F70" w:rsidRDefault="00BE08A8" w:rsidP="00C96F70">
            <w:pPr>
              <w:spacing w:after="0" w:line="240" w:lineRule="auto"/>
              <w:rPr>
                <w:rFonts w:ascii="Times New Roman" w:hAnsi="Times New Roman" w:cs="Times New Roman"/>
              </w:rPr>
            </w:pPr>
          </w:p>
          <w:p w14:paraId="69D78EC4" w14:textId="77777777" w:rsidR="00BE08A8" w:rsidRPr="00C96F70" w:rsidRDefault="00BE08A8" w:rsidP="00C96F70">
            <w:pPr>
              <w:spacing w:after="0" w:line="240" w:lineRule="auto"/>
              <w:rPr>
                <w:rFonts w:ascii="Times New Roman" w:hAnsi="Times New Roman" w:cs="Times New Roman"/>
              </w:rPr>
            </w:pPr>
          </w:p>
          <w:p w14:paraId="0D8CE73F" w14:textId="77777777" w:rsidR="005A0E4D" w:rsidRPr="00C96F70" w:rsidRDefault="005A0E4D" w:rsidP="00C96F70">
            <w:pPr>
              <w:spacing w:after="0" w:line="240" w:lineRule="auto"/>
              <w:rPr>
                <w:rFonts w:ascii="Times New Roman" w:hAnsi="Times New Roman" w:cs="Times New Roman"/>
              </w:rPr>
            </w:pPr>
          </w:p>
        </w:tc>
        <w:tc>
          <w:tcPr>
            <w:tcW w:w="4344" w:type="dxa"/>
            <w:gridSpan w:val="2"/>
          </w:tcPr>
          <w:p w14:paraId="4ECB50E1" w14:textId="2C8B4F2D" w:rsidR="006B0314" w:rsidRPr="00C96F70" w:rsidRDefault="006B0314" w:rsidP="00073210">
            <w:pPr>
              <w:pStyle w:val="a3"/>
              <w:ind w:left="0"/>
              <w:jc w:val="left"/>
              <w:rPr>
                <w:b w:val="0"/>
                <w:sz w:val="22"/>
                <w:szCs w:val="22"/>
              </w:rPr>
            </w:pPr>
          </w:p>
        </w:tc>
      </w:tr>
      <w:tr w:rsidR="006E438A" w:rsidRPr="00C96F70" w14:paraId="2A78F562"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nil"/>
              <w:right w:val="nil"/>
            </w:tcBorders>
          </w:tcPr>
          <w:p w14:paraId="0C8A7956"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ЗАКАЗЧИК:</w:t>
            </w:r>
          </w:p>
        </w:tc>
        <w:tc>
          <w:tcPr>
            <w:tcW w:w="340" w:type="dxa"/>
            <w:tcBorders>
              <w:top w:val="nil"/>
              <w:left w:val="nil"/>
              <w:bottom w:val="nil"/>
              <w:right w:val="nil"/>
            </w:tcBorders>
          </w:tcPr>
          <w:p w14:paraId="375D9B74"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nil"/>
              <w:right w:val="nil"/>
            </w:tcBorders>
          </w:tcPr>
          <w:p w14:paraId="1D21885C"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ИСПОЛНИТЕЛЬ:</w:t>
            </w:r>
          </w:p>
        </w:tc>
      </w:tr>
      <w:tr w:rsidR="006E438A" w:rsidRPr="00C96F70" w14:paraId="431BAD99"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single" w:sz="4" w:space="0" w:color="auto"/>
              <w:right w:val="nil"/>
            </w:tcBorders>
          </w:tcPr>
          <w:p w14:paraId="7D6A80C5" w14:textId="77777777" w:rsidR="006E438A" w:rsidRPr="00C96F70" w:rsidRDefault="006E438A" w:rsidP="00C96F70">
            <w:pPr>
              <w:pStyle w:val="ConsPlusNormal"/>
              <w:rPr>
                <w:rFonts w:ascii="Times New Roman" w:hAnsi="Times New Roman" w:cs="Times New Roman"/>
                <w:szCs w:val="22"/>
              </w:rPr>
            </w:pPr>
            <w:r w:rsidRPr="00C96F70">
              <w:rPr>
                <w:rFonts w:ascii="Times New Roman" w:hAnsi="Times New Roman" w:cs="Times New Roman"/>
                <w:szCs w:val="22"/>
              </w:rPr>
              <w:t>Председатель Комитета дорожного хозяйства города Челябинска</w:t>
            </w:r>
          </w:p>
        </w:tc>
        <w:tc>
          <w:tcPr>
            <w:tcW w:w="340" w:type="dxa"/>
            <w:tcBorders>
              <w:top w:val="nil"/>
              <w:left w:val="nil"/>
              <w:bottom w:val="nil"/>
              <w:right w:val="nil"/>
            </w:tcBorders>
          </w:tcPr>
          <w:p w14:paraId="79DB1367"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single" w:sz="4" w:space="0" w:color="auto"/>
              <w:right w:val="nil"/>
            </w:tcBorders>
          </w:tcPr>
          <w:p w14:paraId="648450C6" w14:textId="4E72FC3F" w:rsidR="006E438A" w:rsidRPr="00C96F70" w:rsidRDefault="006E438A" w:rsidP="00C96F70">
            <w:pPr>
              <w:pStyle w:val="ConsPlusNormal"/>
              <w:rPr>
                <w:rFonts w:ascii="Times New Roman" w:hAnsi="Times New Roman" w:cs="Times New Roman"/>
                <w:szCs w:val="22"/>
              </w:rPr>
            </w:pPr>
          </w:p>
        </w:tc>
      </w:tr>
      <w:tr w:rsidR="006E438A" w:rsidRPr="00C96F70" w14:paraId="52075F05"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single" w:sz="4" w:space="0" w:color="auto"/>
              <w:left w:val="nil"/>
              <w:bottom w:val="nil"/>
              <w:right w:val="nil"/>
            </w:tcBorders>
          </w:tcPr>
          <w:p w14:paraId="17DF8F1E"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(должность)</w:t>
            </w:r>
          </w:p>
        </w:tc>
        <w:tc>
          <w:tcPr>
            <w:tcW w:w="340" w:type="dxa"/>
            <w:tcBorders>
              <w:top w:val="nil"/>
              <w:left w:val="nil"/>
              <w:bottom w:val="nil"/>
              <w:right w:val="nil"/>
            </w:tcBorders>
          </w:tcPr>
          <w:p w14:paraId="76821EC7"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single" w:sz="4" w:space="0" w:color="auto"/>
              <w:left w:val="nil"/>
              <w:bottom w:val="nil"/>
              <w:right w:val="nil"/>
            </w:tcBorders>
          </w:tcPr>
          <w:p w14:paraId="78E3B0ED"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(должность)</w:t>
            </w:r>
          </w:p>
        </w:tc>
      </w:tr>
      <w:tr w:rsidR="006E438A" w:rsidRPr="00C96F70" w14:paraId="29385FB6"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single" w:sz="4" w:space="0" w:color="auto"/>
              <w:right w:val="nil"/>
            </w:tcBorders>
          </w:tcPr>
          <w:p w14:paraId="7FD52472" w14:textId="32793325" w:rsidR="006E438A" w:rsidRPr="00C96F70" w:rsidRDefault="006E438A" w:rsidP="00C96F70">
            <w:pPr>
              <w:pStyle w:val="ConsPlusNormal"/>
              <w:rPr>
                <w:rFonts w:ascii="Times New Roman" w:hAnsi="Times New Roman" w:cs="Times New Roman"/>
                <w:szCs w:val="22"/>
              </w:rPr>
            </w:pPr>
            <w:r w:rsidRPr="00C96F70">
              <w:rPr>
                <w:rFonts w:ascii="Times New Roman" w:hAnsi="Times New Roman" w:cs="Times New Roman"/>
                <w:szCs w:val="22"/>
              </w:rPr>
              <w:t xml:space="preserve">                                              Р.Г. </w:t>
            </w:r>
            <w:proofErr w:type="spellStart"/>
            <w:r w:rsidRPr="00C96F70">
              <w:rPr>
                <w:rFonts w:ascii="Times New Roman" w:hAnsi="Times New Roman" w:cs="Times New Roman"/>
                <w:szCs w:val="22"/>
              </w:rPr>
              <w:t>Кучитаров</w:t>
            </w:r>
            <w:proofErr w:type="spellEnd"/>
          </w:p>
        </w:tc>
        <w:tc>
          <w:tcPr>
            <w:tcW w:w="340" w:type="dxa"/>
            <w:tcBorders>
              <w:top w:val="nil"/>
              <w:left w:val="nil"/>
              <w:bottom w:val="nil"/>
              <w:right w:val="nil"/>
            </w:tcBorders>
          </w:tcPr>
          <w:p w14:paraId="2EE41D41"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single" w:sz="4" w:space="0" w:color="auto"/>
              <w:right w:val="nil"/>
            </w:tcBorders>
          </w:tcPr>
          <w:p w14:paraId="00431990" w14:textId="6392BA16" w:rsidR="006E438A" w:rsidRPr="00C96F70" w:rsidRDefault="006E438A" w:rsidP="00C96F70">
            <w:pPr>
              <w:pStyle w:val="ConsPlusNormal"/>
              <w:rPr>
                <w:rFonts w:ascii="Times New Roman" w:hAnsi="Times New Roman" w:cs="Times New Roman"/>
                <w:szCs w:val="22"/>
              </w:rPr>
            </w:pPr>
            <w:r w:rsidRPr="00C96F70">
              <w:rPr>
                <w:rFonts w:ascii="Times New Roman" w:hAnsi="Times New Roman" w:cs="Times New Roman"/>
                <w:szCs w:val="22"/>
              </w:rPr>
              <w:t xml:space="preserve">                                               </w:t>
            </w:r>
          </w:p>
        </w:tc>
      </w:tr>
      <w:tr w:rsidR="006E438A" w:rsidRPr="00C96F70" w14:paraId="1A3D9003"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single" w:sz="4" w:space="0" w:color="auto"/>
              <w:left w:val="nil"/>
              <w:bottom w:val="nil"/>
              <w:right w:val="nil"/>
            </w:tcBorders>
          </w:tcPr>
          <w:p w14:paraId="72BC9E02"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(подпись, фамилия, имя, отчество (при наличии)</w:t>
            </w:r>
          </w:p>
        </w:tc>
        <w:tc>
          <w:tcPr>
            <w:tcW w:w="340" w:type="dxa"/>
            <w:tcBorders>
              <w:top w:val="nil"/>
              <w:left w:val="nil"/>
              <w:bottom w:val="nil"/>
              <w:right w:val="nil"/>
            </w:tcBorders>
          </w:tcPr>
          <w:p w14:paraId="4906B999"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single" w:sz="4" w:space="0" w:color="auto"/>
              <w:left w:val="nil"/>
              <w:bottom w:val="nil"/>
              <w:right w:val="nil"/>
            </w:tcBorders>
          </w:tcPr>
          <w:p w14:paraId="220AFAA0"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(подпись, фамилия, имя, отчество (при наличии)</w:t>
            </w:r>
          </w:p>
        </w:tc>
      </w:tr>
      <w:tr w:rsidR="006E438A" w:rsidRPr="00C96F70" w14:paraId="26B8AF3C"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nil"/>
              <w:right w:val="nil"/>
            </w:tcBorders>
          </w:tcPr>
          <w:p w14:paraId="46CA8C4B" w14:textId="77777777" w:rsidR="006E438A" w:rsidRPr="00C96F70" w:rsidRDefault="001F378C" w:rsidP="00C96F70">
            <w:pPr>
              <w:pStyle w:val="ConsPlusNormal"/>
              <w:jc w:val="center"/>
              <w:rPr>
                <w:rFonts w:ascii="Times New Roman" w:hAnsi="Times New Roman" w:cs="Times New Roman"/>
                <w:szCs w:val="22"/>
              </w:rPr>
            </w:pPr>
            <w:r w:rsidRPr="00C96F70">
              <w:rPr>
                <w:rFonts w:ascii="Times New Roman" w:hAnsi="Times New Roman" w:cs="Times New Roman"/>
                <w:szCs w:val="22"/>
              </w:rPr>
              <w:t>«____»</w:t>
            </w:r>
            <w:r w:rsidR="006E438A" w:rsidRPr="00C96F70">
              <w:rPr>
                <w:rFonts w:ascii="Times New Roman" w:hAnsi="Times New Roman" w:cs="Times New Roman"/>
                <w:szCs w:val="22"/>
              </w:rPr>
              <w:t xml:space="preserve"> </w:t>
            </w:r>
            <w:r w:rsidRPr="00C96F70">
              <w:rPr>
                <w:rFonts w:ascii="Times New Roman" w:hAnsi="Times New Roman" w:cs="Times New Roman"/>
                <w:szCs w:val="22"/>
              </w:rPr>
              <w:t>__________________</w:t>
            </w:r>
            <w:r w:rsidR="006E438A" w:rsidRPr="00C96F70">
              <w:rPr>
                <w:rFonts w:ascii="Times New Roman" w:hAnsi="Times New Roman" w:cs="Times New Roman"/>
                <w:szCs w:val="22"/>
              </w:rPr>
              <w:t xml:space="preserve"> 202</w:t>
            </w:r>
            <w:r w:rsidR="00B1330B" w:rsidRPr="00C96F70">
              <w:rPr>
                <w:rFonts w:ascii="Times New Roman" w:hAnsi="Times New Roman" w:cs="Times New Roman"/>
                <w:szCs w:val="22"/>
              </w:rPr>
              <w:t>1</w:t>
            </w:r>
            <w:r w:rsidR="006E438A" w:rsidRPr="00C96F70">
              <w:rPr>
                <w:rFonts w:ascii="Times New Roman" w:hAnsi="Times New Roman" w:cs="Times New Roman"/>
                <w:szCs w:val="22"/>
              </w:rPr>
              <w:t xml:space="preserve"> г.</w:t>
            </w:r>
          </w:p>
        </w:tc>
        <w:tc>
          <w:tcPr>
            <w:tcW w:w="340" w:type="dxa"/>
            <w:tcBorders>
              <w:top w:val="nil"/>
              <w:left w:val="nil"/>
              <w:bottom w:val="nil"/>
              <w:right w:val="nil"/>
            </w:tcBorders>
          </w:tcPr>
          <w:p w14:paraId="637504D7"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nil"/>
              <w:right w:val="nil"/>
            </w:tcBorders>
          </w:tcPr>
          <w:p w14:paraId="1B47A604" w14:textId="77777777" w:rsidR="006E438A" w:rsidRPr="00C96F70" w:rsidRDefault="001F378C" w:rsidP="00C96F70">
            <w:pPr>
              <w:pStyle w:val="ConsPlusNormal"/>
              <w:jc w:val="center"/>
              <w:rPr>
                <w:rFonts w:ascii="Times New Roman" w:hAnsi="Times New Roman" w:cs="Times New Roman"/>
                <w:szCs w:val="22"/>
              </w:rPr>
            </w:pPr>
            <w:r w:rsidRPr="00C96F70">
              <w:rPr>
                <w:rFonts w:ascii="Times New Roman" w:hAnsi="Times New Roman" w:cs="Times New Roman"/>
                <w:szCs w:val="22"/>
              </w:rPr>
              <w:t>«____» __________________ 2021 г.</w:t>
            </w:r>
          </w:p>
        </w:tc>
      </w:tr>
      <w:tr w:rsidR="006E438A" w:rsidRPr="00C96F70" w14:paraId="2C648A01" w14:textId="77777777" w:rsidTr="001F378C">
        <w:tblPrEx>
          <w:tblCellMar>
            <w:top w:w="102" w:type="dxa"/>
            <w:left w:w="62" w:type="dxa"/>
            <w:bottom w:w="102" w:type="dxa"/>
            <w:right w:w="62" w:type="dxa"/>
          </w:tblCellMar>
          <w:tblLook w:val="04A0" w:firstRow="1" w:lastRow="0" w:firstColumn="1" w:lastColumn="0" w:noHBand="0" w:noVBand="1"/>
        </w:tblPrEx>
        <w:trPr>
          <w:gridAfter w:val="1"/>
          <w:wAfter w:w="660" w:type="dxa"/>
        </w:trPr>
        <w:tc>
          <w:tcPr>
            <w:tcW w:w="4349" w:type="dxa"/>
            <w:gridSpan w:val="2"/>
            <w:tcBorders>
              <w:top w:val="nil"/>
              <w:left w:val="nil"/>
              <w:bottom w:val="nil"/>
              <w:right w:val="nil"/>
            </w:tcBorders>
          </w:tcPr>
          <w:p w14:paraId="16276B17"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М.П. (при наличии)</w:t>
            </w:r>
          </w:p>
        </w:tc>
        <w:tc>
          <w:tcPr>
            <w:tcW w:w="340" w:type="dxa"/>
            <w:tcBorders>
              <w:top w:val="nil"/>
              <w:left w:val="nil"/>
              <w:bottom w:val="nil"/>
              <w:right w:val="nil"/>
            </w:tcBorders>
          </w:tcPr>
          <w:p w14:paraId="0144001D" w14:textId="77777777" w:rsidR="006E438A" w:rsidRPr="00C96F70" w:rsidRDefault="006E438A" w:rsidP="00C96F70">
            <w:pPr>
              <w:pStyle w:val="ConsPlusNormal"/>
              <w:rPr>
                <w:rFonts w:ascii="Times New Roman" w:hAnsi="Times New Roman" w:cs="Times New Roman"/>
                <w:szCs w:val="22"/>
              </w:rPr>
            </w:pPr>
          </w:p>
        </w:tc>
        <w:tc>
          <w:tcPr>
            <w:tcW w:w="4365" w:type="dxa"/>
            <w:gridSpan w:val="2"/>
            <w:tcBorders>
              <w:top w:val="nil"/>
              <w:left w:val="nil"/>
              <w:bottom w:val="nil"/>
              <w:right w:val="nil"/>
            </w:tcBorders>
          </w:tcPr>
          <w:p w14:paraId="28C51933" w14:textId="77777777" w:rsidR="006E438A" w:rsidRPr="00C96F70" w:rsidRDefault="006E438A" w:rsidP="00C96F70">
            <w:pPr>
              <w:pStyle w:val="ConsPlusNormal"/>
              <w:jc w:val="center"/>
              <w:rPr>
                <w:rFonts w:ascii="Times New Roman" w:hAnsi="Times New Roman" w:cs="Times New Roman"/>
                <w:szCs w:val="22"/>
              </w:rPr>
            </w:pPr>
            <w:r w:rsidRPr="00C96F70">
              <w:rPr>
                <w:rFonts w:ascii="Times New Roman" w:hAnsi="Times New Roman" w:cs="Times New Roman"/>
                <w:szCs w:val="22"/>
              </w:rPr>
              <w:t>М.П. (при наличии)</w:t>
            </w:r>
          </w:p>
        </w:tc>
      </w:tr>
    </w:tbl>
    <w:p w14:paraId="280F0A7D" w14:textId="77777777" w:rsidR="001F378C" w:rsidRPr="00C96F70" w:rsidRDefault="001F378C" w:rsidP="00C96F70">
      <w:pPr>
        <w:pStyle w:val="ConsPlusNormal"/>
        <w:jc w:val="center"/>
        <w:rPr>
          <w:rFonts w:ascii="Times New Roman" w:hAnsi="Times New Roman" w:cs="Times New Roman"/>
          <w:szCs w:val="22"/>
        </w:rPr>
      </w:pPr>
    </w:p>
    <w:p w14:paraId="21314B4E" w14:textId="77777777" w:rsidR="00C96F70" w:rsidRDefault="00C96F70" w:rsidP="00C96F70">
      <w:pPr>
        <w:pStyle w:val="ConsPlusNormal"/>
        <w:jc w:val="center"/>
        <w:rPr>
          <w:rFonts w:ascii="Times New Roman" w:hAnsi="Times New Roman" w:cs="Times New Roman"/>
          <w:szCs w:val="22"/>
        </w:rPr>
      </w:pPr>
    </w:p>
    <w:p w14:paraId="7A769B1C" w14:textId="77777777" w:rsidR="00C96F70" w:rsidRDefault="00C96F70" w:rsidP="00C96F70">
      <w:pPr>
        <w:pStyle w:val="ConsPlusNormal"/>
        <w:jc w:val="center"/>
        <w:rPr>
          <w:rFonts w:ascii="Times New Roman" w:hAnsi="Times New Roman" w:cs="Times New Roman"/>
          <w:szCs w:val="22"/>
        </w:rPr>
      </w:pPr>
    </w:p>
    <w:p w14:paraId="5B8B83A7" w14:textId="77777777" w:rsidR="00C96F70" w:rsidRDefault="00C96F70" w:rsidP="00C96F70">
      <w:pPr>
        <w:pStyle w:val="ConsPlusNormal"/>
        <w:jc w:val="center"/>
        <w:rPr>
          <w:rFonts w:ascii="Times New Roman" w:hAnsi="Times New Roman" w:cs="Times New Roman"/>
          <w:szCs w:val="22"/>
        </w:rPr>
      </w:pPr>
    </w:p>
    <w:p w14:paraId="37A80244" w14:textId="77777777" w:rsidR="00C96F70" w:rsidRDefault="00C96F70" w:rsidP="00C96F70">
      <w:pPr>
        <w:pStyle w:val="ConsPlusNormal"/>
        <w:jc w:val="center"/>
        <w:rPr>
          <w:rFonts w:ascii="Times New Roman" w:hAnsi="Times New Roman" w:cs="Times New Roman"/>
          <w:szCs w:val="22"/>
        </w:rPr>
      </w:pPr>
    </w:p>
    <w:p w14:paraId="16D04C26" w14:textId="77777777" w:rsidR="00C96F70" w:rsidRDefault="00C96F70" w:rsidP="00C96F70">
      <w:pPr>
        <w:pStyle w:val="ConsPlusNormal"/>
        <w:jc w:val="center"/>
        <w:rPr>
          <w:rFonts w:ascii="Times New Roman" w:hAnsi="Times New Roman" w:cs="Times New Roman"/>
          <w:szCs w:val="22"/>
        </w:rPr>
      </w:pPr>
    </w:p>
    <w:p w14:paraId="10F61E22" w14:textId="77777777" w:rsidR="00C96F70" w:rsidRDefault="00C96F70" w:rsidP="00C96F70">
      <w:pPr>
        <w:pStyle w:val="ConsPlusNormal"/>
        <w:jc w:val="center"/>
        <w:rPr>
          <w:rFonts w:ascii="Times New Roman" w:hAnsi="Times New Roman" w:cs="Times New Roman"/>
          <w:szCs w:val="22"/>
        </w:rPr>
      </w:pPr>
    </w:p>
    <w:p w14:paraId="7E6AA9B1" w14:textId="3EC84FEB" w:rsidR="00C96F70" w:rsidRDefault="00C96F70" w:rsidP="00C96F70">
      <w:pPr>
        <w:pStyle w:val="ConsPlusNormal"/>
        <w:jc w:val="center"/>
        <w:rPr>
          <w:rFonts w:ascii="Times New Roman" w:hAnsi="Times New Roman" w:cs="Times New Roman"/>
          <w:szCs w:val="22"/>
        </w:rPr>
      </w:pPr>
    </w:p>
    <w:p w14:paraId="25AECEED" w14:textId="77777777" w:rsidR="00C96F70" w:rsidRDefault="00C96F70" w:rsidP="00C96F70">
      <w:pPr>
        <w:pStyle w:val="ConsPlusNormal"/>
        <w:jc w:val="center"/>
        <w:rPr>
          <w:rFonts w:ascii="Times New Roman" w:hAnsi="Times New Roman" w:cs="Times New Roman"/>
          <w:szCs w:val="22"/>
        </w:rPr>
      </w:pPr>
    </w:p>
    <w:p w14:paraId="6A6B4DA5" w14:textId="2EFDE44B" w:rsidR="00C96F70" w:rsidRDefault="00C96F70" w:rsidP="00C96F70">
      <w:pPr>
        <w:pStyle w:val="ConsPlusNormal"/>
        <w:jc w:val="center"/>
        <w:rPr>
          <w:rFonts w:ascii="Times New Roman" w:hAnsi="Times New Roman" w:cs="Times New Roman"/>
          <w:szCs w:val="22"/>
        </w:rPr>
      </w:pPr>
    </w:p>
    <w:p w14:paraId="5D2BE40A" w14:textId="77777777" w:rsidR="009B1AC0" w:rsidRDefault="009B1AC0" w:rsidP="00C96F70">
      <w:pPr>
        <w:pStyle w:val="ConsPlusNormal"/>
        <w:jc w:val="center"/>
        <w:rPr>
          <w:rFonts w:ascii="Times New Roman" w:hAnsi="Times New Roman" w:cs="Times New Roman"/>
          <w:szCs w:val="22"/>
        </w:rPr>
      </w:pPr>
    </w:p>
    <w:p w14:paraId="2107CA46" w14:textId="77777777" w:rsidR="00073210" w:rsidRDefault="00073210" w:rsidP="00C96F70">
      <w:pPr>
        <w:pStyle w:val="ConsPlusNormal"/>
        <w:jc w:val="center"/>
        <w:rPr>
          <w:rFonts w:ascii="Times New Roman" w:hAnsi="Times New Roman" w:cs="Times New Roman"/>
          <w:szCs w:val="22"/>
        </w:rPr>
      </w:pPr>
    </w:p>
    <w:p w14:paraId="64122F7E" w14:textId="1CA62567" w:rsidR="004A3E34" w:rsidRPr="00C96F70" w:rsidRDefault="004A3E34" w:rsidP="00C96F70">
      <w:pPr>
        <w:pStyle w:val="ConsPlusNormal"/>
        <w:jc w:val="right"/>
        <w:rPr>
          <w:rFonts w:ascii="Times New Roman" w:hAnsi="Times New Roman" w:cs="Times New Roman"/>
          <w:szCs w:val="22"/>
        </w:rPr>
      </w:pPr>
      <w:r w:rsidRPr="00C96F70">
        <w:rPr>
          <w:rFonts w:ascii="Times New Roman" w:hAnsi="Times New Roman" w:cs="Times New Roman"/>
          <w:szCs w:val="22"/>
        </w:rPr>
        <w:lastRenderedPageBreak/>
        <w:t xml:space="preserve">Приложение к муниципальному контракту </w:t>
      </w:r>
    </w:p>
    <w:p w14:paraId="7A1952CC" w14:textId="5EFAE04B" w:rsidR="00B901F3" w:rsidRPr="00C96F70" w:rsidRDefault="00B901F3" w:rsidP="00C96F70">
      <w:pPr>
        <w:pStyle w:val="ConsPlusNormal"/>
        <w:jc w:val="right"/>
        <w:rPr>
          <w:rFonts w:ascii="Times New Roman" w:hAnsi="Times New Roman" w:cs="Times New Roman"/>
          <w:szCs w:val="22"/>
        </w:rPr>
      </w:pPr>
      <w:r w:rsidRPr="00C96F70">
        <w:rPr>
          <w:rFonts w:ascii="Times New Roman" w:hAnsi="Times New Roman" w:cs="Times New Roman"/>
          <w:szCs w:val="22"/>
        </w:rPr>
        <w:t xml:space="preserve"> услуги по </w:t>
      </w:r>
      <w:r w:rsidR="00C96F70">
        <w:rPr>
          <w:rFonts w:ascii="Times New Roman" w:hAnsi="Times New Roman" w:cs="Times New Roman"/>
          <w:szCs w:val="22"/>
        </w:rPr>
        <w:t>ремонту</w:t>
      </w:r>
      <w:r w:rsidRPr="00C96F70">
        <w:rPr>
          <w:rFonts w:ascii="Times New Roman" w:hAnsi="Times New Roman" w:cs="Times New Roman"/>
          <w:szCs w:val="22"/>
        </w:rPr>
        <w:t xml:space="preserve"> автотранспортных средств </w:t>
      </w:r>
    </w:p>
    <w:p w14:paraId="388A4C34" w14:textId="77777777" w:rsidR="00A83F28" w:rsidRPr="00C96F70" w:rsidRDefault="004A3E34" w:rsidP="00C96F70">
      <w:pPr>
        <w:pStyle w:val="ConsPlusNormal"/>
        <w:jc w:val="right"/>
        <w:rPr>
          <w:rFonts w:ascii="Times New Roman" w:hAnsi="Times New Roman" w:cs="Times New Roman"/>
          <w:szCs w:val="22"/>
        </w:rPr>
      </w:pPr>
      <w:r w:rsidRPr="00C96F70">
        <w:rPr>
          <w:rFonts w:ascii="Times New Roman" w:hAnsi="Times New Roman" w:cs="Times New Roman"/>
          <w:szCs w:val="22"/>
        </w:rPr>
        <w:t xml:space="preserve">    </w:t>
      </w:r>
      <w:r w:rsidR="00A83F28" w:rsidRPr="00C96F70">
        <w:rPr>
          <w:rFonts w:ascii="Times New Roman" w:hAnsi="Times New Roman" w:cs="Times New Roman"/>
          <w:szCs w:val="22"/>
        </w:rPr>
        <w:t xml:space="preserve">от </w:t>
      </w:r>
      <w:r w:rsidR="001F378C" w:rsidRPr="00C96F70">
        <w:rPr>
          <w:rFonts w:ascii="Times New Roman" w:hAnsi="Times New Roman" w:cs="Times New Roman"/>
          <w:szCs w:val="22"/>
        </w:rPr>
        <w:t xml:space="preserve">«____» _____________ 2021 </w:t>
      </w:r>
      <w:proofErr w:type="spellStart"/>
      <w:r w:rsidR="001F378C" w:rsidRPr="00C96F70">
        <w:rPr>
          <w:rFonts w:ascii="Times New Roman" w:hAnsi="Times New Roman" w:cs="Times New Roman"/>
          <w:szCs w:val="22"/>
        </w:rPr>
        <w:t>г.</w:t>
      </w:r>
      <w:r w:rsidR="00A83F28" w:rsidRPr="00C96F70">
        <w:rPr>
          <w:rFonts w:ascii="Times New Roman" w:hAnsi="Times New Roman" w:cs="Times New Roman"/>
          <w:szCs w:val="22"/>
        </w:rPr>
        <w:t>N</w:t>
      </w:r>
      <w:proofErr w:type="spellEnd"/>
      <w:r w:rsidR="00A83F28" w:rsidRPr="00C96F70">
        <w:rPr>
          <w:rFonts w:ascii="Times New Roman" w:hAnsi="Times New Roman" w:cs="Times New Roman"/>
          <w:szCs w:val="22"/>
        </w:rPr>
        <w:t xml:space="preserve"> </w:t>
      </w:r>
      <w:r w:rsidR="00B1330B" w:rsidRPr="00C96F70">
        <w:rPr>
          <w:rFonts w:ascii="Times New Roman" w:hAnsi="Times New Roman" w:cs="Times New Roman"/>
          <w:szCs w:val="22"/>
        </w:rPr>
        <w:t>_______</w:t>
      </w:r>
    </w:p>
    <w:p w14:paraId="7377176D" w14:textId="77777777" w:rsidR="00C96F70" w:rsidRDefault="00C96F70" w:rsidP="00C96F70">
      <w:pPr>
        <w:pStyle w:val="ConsPlusNormal"/>
        <w:jc w:val="center"/>
        <w:rPr>
          <w:rFonts w:ascii="Times New Roman" w:hAnsi="Times New Roman" w:cs="Times New Roman"/>
          <w:szCs w:val="22"/>
        </w:rPr>
      </w:pPr>
      <w:bookmarkStart w:id="45" w:name="P1294"/>
      <w:bookmarkEnd w:id="45"/>
    </w:p>
    <w:p w14:paraId="2C9A368A" w14:textId="597B8A57" w:rsidR="00A83F28" w:rsidRPr="00C96F70" w:rsidRDefault="00A83F28" w:rsidP="00C96F70">
      <w:pPr>
        <w:pStyle w:val="ConsPlusNormal"/>
        <w:jc w:val="center"/>
        <w:rPr>
          <w:rFonts w:ascii="Times New Roman" w:hAnsi="Times New Roman" w:cs="Times New Roman"/>
          <w:szCs w:val="22"/>
        </w:rPr>
      </w:pPr>
      <w:r w:rsidRPr="00C96F70">
        <w:rPr>
          <w:rFonts w:ascii="Times New Roman" w:hAnsi="Times New Roman" w:cs="Times New Roman"/>
          <w:szCs w:val="22"/>
        </w:rPr>
        <w:t>Техническое задание</w:t>
      </w:r>
    </w:p>
    <w:p w14:paraId="11BBFA2F" w14:textId="5CDE53B4" w:rsidR="005A3BFF" w:rsidRPr="009141F1" w:rsidRDefault="00A83F28" w:rsidP="009141F1">
      <w:pPr>
        <w:pStyle w:val="ConsPlusNormal"/>
        <w:jc w:val="center"/>
        <w:rPr>
          <w:rStyle w:val="a8"/>
          <w:rFonts w:ascii="Times New Roman" w:hAnsi="Times New Roman" w:cs="Times New Roman"/>
          <w:b w:val="0"/>
          <w:bCs w:val="0"/>
          <w:szCs w:val="22"/>
        </w:rPr>
      </w:pPr>
      <w:r w:rsidRPr="00C96F70">
        <w:rPr>
          <w:rFonts w:ascii="Times New Roman" w:hAnsi="Times New Roman" w:cs="Times New Roman"/>
          <w:szCs w:val="22"/>
        </w:rPr>
        <w:t xml:space="preserve">на </w:t>
      </w:r>
      <w:r w:rsidR="00B901F3" w:rsidRPr="00C96F70">
        <w:rPr>
          <w:rFonts w:ascii="Times New Roman" w:hAnsi="Times New Roman" w:cs="Times New Roman"/>
          <w:szCs w:val="22"/>
        </w:rPr>
        <w:t xml:space="preserve">услуги по </w:t>
      </w:r>
      <w:r w:rsidR="001F378C" w:rsidRPr="00C96F70">
        <w:rPr>
          <w:rFonts w:ascii="Times New Roman" w:hAnsi="Times New Roman" w:cs="Times New Roman"/>
          <w:szCs w:val="22"/>
        </w:rPr>
        <w:t xml:space="preserve">ремонту </w:t>
      </w:r>
      <w:r w:rsidR="00B901F3" w:rsidRPr="00C96F70">
        <w:rPr>
          <w:rFonts w:ascii="Times New Roman" w:hAnsi="Times New Roman" w:cs="Times New Roman"/>
          <w:szCs w:val="22"/>
        </w:rPr>
        <w:t>автотранспортных средств</w:t>
      </w:r>
    </w:p>
    <w:p w14:paraId="7379AAD9" w14:textId="2B47FDD5" w:rsidR="005A3BFF" w:rsidRPr="00C96F70" w:rsidRDefault="005A3BFF" w:rsidP="00C96F70">
      <w:pPr>
        <w:tabs>
          <w:tab w:val="left" w:pos="7005"/>
        </w:tabs>
        <w:spacing w:after="0" w:line="240" w:lineRule="auto"/>
        <w:rPr>
          <w:rFonts w:ascii="Times New Roman" w:hAnsi="Times New Roman" w:cs="Times New Roman"/>
        </w:rPr>
      </w:pPr>
    </w:p>
    <w:p w14:paraId="1D9C3581" w14:textId="77777777" w:rsidR="005A3BFF" w:rsidRPr="00C96F70" w:rsidRDefault="005A3BFF" w:rsidP="00C96F70">
      <w:pPr>
        <w:tabs>
          <w:tab w:val="left" w:pos="7005"/>
        </w:tabs>
        <w:spacing w:after="0" w:line="240" w:lineRule="auto"/>
        <w:rPr>
          <w:rFonts w:ascii="Times New Roman" w:hAnsi="Times New Roman" w:cs="Times New Roman"/>
        </w:rPr>
      </w:pPr>
    </w:p>
    <w:p w14:paraId="0CBD5448" w14:textId="77777777" w:rsidR="005A3BFF" w:rsidRPr="00C96F70" w:rsidRDefault="005A3BFF" w:rsidP="00C96F70">
      <w:pPr>
        <w:tabs>
          <w:tab w:val="left" w:pos="7005"/>
        </w:tabs>
        <w:spacing w:after="0" w:line="240" w:lineRule="auto"/>
        <w:rPr>
          <w:rFonts w:ascii="Times New Roman" w:hAnsi="Times New Roman" w:cs="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8222"/>
      </w:tblGrid>
      <w:tr w:rsidR="000F48A1" w:rsidRPr="009141F1" w14:paraId="0C770D08" w14:textId="77777777" w:rsidTr="000F48A1">
        <w:trPr>
          <w:trHeight w:val="694"/>
        </w:trPr>
        <w:tc>
          <w:tcPr>
            <w:tcW w:w="1134" w:type="dxa"/>
            <w:shd w:val="clear" w:color="auto" w:fill="auto"/>
          </w:tcPr>
          <w:p w14:paraId="3AAFA034" w14:textId="77777777" w:rsidR="000F48A1" w:rsidRPr="009141F1" w:rsidRDefault="000F48A1" w:rsidP="000F48A1">
            <w:pPr>
              <w:tabs>
                <w:tab w:val="left" w:pos="7005"/>
              </w:tabs>
              <w:spacing w:after="0" w:line="240" w:lineRule="auto"/>
              <w:rPr>
                <w:rFonts w:ascii="Times New Roman" w:hAnsi="Times New Roman" w:cs="Times New Roman"/>
              </w:rPr>
            </w:pPr>
            <w:r w:rsidRPr="009141F1">
              <w:rPr>
                <w:rFonts w:ascii="Times New Roman" w:hAnsi="Times New Roman" w:cs="Times New Roman"/>
              </w:rPr>
              <w:t>№ п/п</w:t>
            </w:r>
          </w:p>
        </w:tc>
        <w:tc>
          <w:tcPr>
            <w:tcW w:w="8222" w:type="dxa"/>
            <w:shd w:val="clear" w:color="auto" w:fill="auto"/>
          </w:tcPr>
          <w:p w14:paraId="7EA1AE9F" w14:textId="77777777" w:rsidR="000F48A1" w:rsidRPr="009141F1" w:rsidRDefault="000F48A1" w:rsidP="000F48A1">
            <w:pPr>
              <w:tabs>
                <w:tab w:val="left" w:pos="7005"/>
              </w:tabs>
              <w:spacing w:after="0" w:line="240" w:lineRule="auto"/>
              <w:jc w:val="center"/>
              <w:rPr>
                <w:rFonts w:ascii="Times New Roman" w:hAnsi="Times New Roman" w:cs="Times New Roman"/>
              </w:rPr>
            </w:pPr>
            <w:r w:rsidRPr="009141F1">
              <w:rPr>
                <w:rFonts w:ascii="Times New Roman" w:hAnsi="Times New Roman" w:cs="Times New Roman"/>
              </w:rPr>
              <w:t>Наименование ТС</w:t>
            </w:r>
          </w:p>
        </w:tc>
      </w:tr>
      <w:tr w:rsidR="000F48A1" w:rsidRPr="009141F1" w14:paraId="6455984F" w14:textId="77777777" w:rsidTr="000F48A1">
        <w:trPr>
          <w:trHeight w:val="683"/>
        </w:trPr>
        <w:tc>
          <w:tcPr>
            <w:tcW w:w="1134" w:type="dxa"/>
            <w:shd w:val="clear" w:color="auto" w:fill="auto"/>
          </w:tcPr>
          <w:p w14:paraId="4E3B9F4E" w14:textId="77777777" w:rsidR="000F48A1" w:rsidRPr="009141F1" w:rsidRDefault="000F48A1" w:rsidP="009141F1">
            <w:pPr>
              <w:tabs>
                <w:tab w:val="left" w:pos="7005"/>
              </w:tabs>
              <w:spacing w:after="0" w:line="240" w:lineRule="auto"/>
              <w:rPr>
                <w:rFonts w:ascii="Times New Roman" w:hAnsi="Times New Roman" w:cs="Times New Roman"/>
              </w:rPr>
            </w:pPr>
            <w:r w:rsidRPr="009141F1">
              <w:rPr>
                <w:rFonts w:ascii="Times New Roman" w:hAnsi="Times New Roman" w:cs="Times New Roman"/>
              </w:rPr>
              <w:t>1.</w:t>
            </w:r>
          </w:p>
        </w:tc>
        <w:tc>
          <w:tcPr>
            <w:tcW w:w="8222" w:type="dxa"/>
            <w:shd w:val="clear" w:color="auto" w:fill="auto"/>
          </w:tcPr>
          <w:p w14:paraId="7B6A5B27" w14:textId="77777777" w:rsidR="000F48A1" w:rsidRPr="00667D66" w:rsidRDefault="000F48A1" w:rsidP="000F48A1">
            <w:pPr>
              <w:tabs>
                <w:tab w:val="left" w:pos="7005"/>
              </w:tabs>
              <w:spacing w:after="0" w:line="240" w:lineRule="auto"/>
              <w:jc w:val="center"/>
              <w:rPr>
                <w:rFonts w:ascii="Times New Roman" w:hAnsi="Times New Roman" w:cs="Times New Roman"/>
              </w:rPr>
            </w:pPr>
            <w:r>
              <w:rPr>
                <w:rFonts w:ascii="Times New Roman" w:hAnsi="Times New Roman" w:cs="Times New Roman"/>
              </w:rPr>
              <w:t>Газель</w:t>
            </w:r>
            <w:r w:rsidRPr="00667D66">
              <w:rPr>
                <w:rFonts w:ascii="Times New Roman" w:hAnsi="Times New Roman" w:cs="Times New Roman"/>
              </w:rPr>
              <w:t xml:space="preserve"> (3302)</w:t>
            </w:r>
          </w:p>
          <w:p w14:paraId="6561E174" w14:textId="77777777" w:rsidR="000F48A1" w:rsidRPr="00667D66" w:rsidRDefault="000F48A1" w:rsidP="000F48A1">
            <w:pPr>
              <w:tabs>
                <w:tab w:val="left" w:pos="7005"/>
              </w:tabs>
              <w:spacing w:after="0" w:line="240" w:lineRule="auto"/>
              <w:jc w:val="center"/>
              <w:rPr>
                <w:rFonts w:ascii="Times New Roman" w:hAnsi="Times New Roman" w:cs="Times New Roman"/>
              </w:rPr>
            </w:pPr>
            <w:r>
              <w:rPr>
                <w:rFonts w:ascii="Times New Roman" w:hAnsi="Times New Roman" w:cs="Times New Roman"/>
                <w:lang w:val="en-US"/>
              </w:rPr>
              <w:t>VIN</w:t>
            </w:r>
            <w:r w:rsidRPr="00667D66">
              <w:rPr>
                <w:rFonts w:ascii="Times New Roman" w:hAnsi="Times New Roman" w:cs="Times New Roman"/>
              </w:rPr>
              <w:t xml:space="preserve"> </w:t>
            </w:r>
            <w:r>
              <w:rPr>
                <w:rFonts w:ascii="Times New Roman" w:hAnsi="Times New Roman" w:cs="Times New Roman"/>
              </w:rPr>
              <w:t xml:space="preserve">код – </w:t>
            </w:r>
            <w:r>
              <w:rPr>
                <w:rFonts w:ascii="Times New Roman" w:hAnsi="Times New Roman" w:cs="Times New Roman"/>
                <w:lang w:val="en-US"/>
              </w:rPr>
              <w:t>X</w:t>
            </w:r>
            <w:r w:rsidRPr="00667D66">
              <w:rPr>
                <w:rFonts w:ascii="Times New Roman" w:hAnsi="Times New Roman" w:cs="Times New Roman"/>
              </w:rPr>
              <w:t>9632213080616585</w:t>
            </w:r>
          </w:p>
          <w:p w14:paraId="32DA9445" w14:textId="1970CC57" w:rsidR="000F48A1" w:rsidRDefault="000F48A1" w:rsidP="000F48A1">
            <w:pPr>
              <w:tabs>
                <w:tab w:val="left" w:pos="7005"/>
              </w:tabs>
              <w:spacing w:after="0" w:line="240" w:lineRule="auto"/>
              <w:jc w:val="center"/>
              <w:rPr>
                <w:rFonts w:ascii="Times New Roman" w:hAnsi="Times New Roman" w:cs="Times New Roman"/>
              </w:rPr>
            </w:pPr>
            <w:r>
              <w:rPr>
                <w:rFonts w:ascii="Times New Roman" w:hAnsi="Times New Roman" w:cs="Times New Roman"/>
              </w:rPr>
              <w:t>Год выпуска – 2008</w:t>
            </w:r>
          </w:p>
          <w:p w14:paraId="0F563344" w14:textId="14B6C832" w:rsidR="000F48A1" w:rsidRDefault="000F48A1" w:rsidP="000F48A1">
            <w:pPr>
              <w:tabs>
                <w:tab w:val="left" w:pos="7005"/>
              </w:tabs>
              <w:spacing w:after="0" w:line="240" w:lineRule="auto"/>
              <w:jc w:val="center"/>
              <w:rPr>
                <w:rFonts w:ascii="Times New Roman" w:hAnsi="Times New Roman" w:cs="Times New Roman"/>
              </w:rPr>
            </w:pPr>
            <w:r>
              <w:rPr>
                <w:rFonts w:ascii="Times New Roman" w:hAnsi="Times New Roman" w:cs="Times New Roman"/>
              </w:rPr>
              <w:t>Пробег – 275965</w:t>
            </w:r>
          </w:p>
          <w:p w14:paraId="605B6467" w14:textId="7051318F" w:rsidR="000F48A1" w:rsidRPr="000F48A1" w:rsidRDefault="000F48A1" w:rsidP="000F48A1">
            <w:pPr>
              <w:tabs>
                <w:tab w:val="left" w:pos="7005"/>
              </w:tabs>
              <w:spacing w:after="0" w:line="240" w:lineRule="auto"/>
              <w:jc w:val="center"/>
              <w:rPr>
                <w:rFonts w:ascii="Times New Roman" w:hAnsi="Times New Roman" w:cs="Times New Roman"/>
                <w:lang w:val="en-US"/>
              </w:rPr>
            </w:pPr>
            <w:r>
              <w:rPr>
                <w:rFonts w:ascii="Times New Roman" w:hAnsi="Times New Roman" w:cs="Times New Roman"/>
              </w:rPr>
              <w:t>Регистрационный № - Т130</w:t>
            </w:r>
            <w:r>
              <w:rPr>
                <w:rFonts w:ascii="Times New Roman" w:hAnsi="Times New Roman" w:cs="Times New Roman"/>
                <w:lang w:val="en-US"/>
              </w:rPr>
              <w:t>HX</w:t>
            </w:r>
          </w:p>
        </w:tc>
      </w:tr>
    </w:tbl>
    <w:p w14:paraId="56570D65" w14:textId="03E191C0" w:rsidR="005A3BFF" w:rsidRPr="00C96F70" w:rsidRDefault="005A3BFF" w:rsidP="00C96F70">
      <w:pPr>
        <w:tabs>
          <w:tab w:val="left" w:pos="7005"/>
        </w:tabs>
        <w:spacing w:after="0" w:line="240" w:lineRule="auto"/>
        <w:rPr>
          <w:rFonts w:ascii="Times New Roman" w:hAnsi="Times New Roman" w:cs="Times New Roman"/>
        </w:rPr>
      </w:pPr>
    </w:p>
    <w:p w14:paraId="64A9C138" w14:textId="77777777" w:rsidR="005A3BFF" w:rsidRPr="00C96F70" w:rsidRDefault="005A3BFF" w:rsidP="00C96F70">
      <w:pPr>
        <w:tabs>
          <w:tab w:val="left" w:pos="7005"/>
        </w:tabs>
        <w:spacing w:after="0" w:line="240" w:lineRule="auto"/>
        <w:rPr>
          <w:rFonts w:ascii="Times New Roman" w:hAnsi="Times New Roman" w:cs="Times New Roman"/>
        </w:rPr>
      </w:pPr>
    </w:p>
    <w:p w14:paraId="5F665FE7" w14:textId="7FA11D28" w:rsidR="005A3BFF" w:rsidRPr="00C96F70" w:rsidRDefault="005A3BFF" w:rsidP="00C96F70">
      <w:pPr>
        <w:tabs>
          <w:tab w:val="left" w:pos="7005"/>
        </w:tabs>
        <w:spacing w:after="0" w:line="240" w:lineRule="auto"/>
        <w:rPr>
          <w:rFonts w:ascii="Times New Roman" w:hAnsi="Times New Roman" w:cs="Times New Roman"/>
        </w:rPr>
      </w:pPr>
    </w:p>
    <w:p w14:paraId="757A0398" w14:textId="77777777" w:rsidR="005A3BFF" w:rsidRPr="00C96F70" w:rsidRDefault="005A3BFF" w:rsidP="00C96F70">
      <w:pPr>
        <w:tabs>
          <w:tab w:val="left" w:pos="7005"/>
        </w:tabs>
        <w:spacing w:after="0" w:line="240" w:lineRule="auto"/>
        <w:rPr>
          <w:rFonts w:ascii="Times New Roman" w:hAnsi="Times New Roman" w:cs="Times New Roman"/>
        </w:rPr>
      </w:pPr>
    </w:p>
    <w:tbl>
      <w:tblPr>
        <w:tblStyle w:val="ab"/>
        <w:tblW w:w="0" w:type="auto"/>
        <w:tblLook w:val="04A0" w:firstRow="1" w:lastRow="0" w:firstColumn="1" w:lastColumn="0" w:noHBand="0" w:noVBand="1"/>
      </w:tblPr>
      <w:tblGrid>
        <w:gridCol w:w="1129"/>
        <w:gridCol w:w="6521"/>
        <w:gridCol w:w="1695"/>
      </w:tblGrid>
      <w:tr w:rsidR="000F48A1" w14:paraId="4DB50C1A" w14:textId="77777777" w:rsidTr="000F48A1">
        <w:trPr>
          <w:trHeight w:val="673"/>
        </w:trPr>
        <w:tc>
          <w:tcPr>
            <w:tcW w:w="1129" w:type="dxa"/>
          </w:tcPr>
          <w:p w14:paraId="62BDD668" w14:textId="23C16DC5" w:rsidR="000F48A1" w:rsidRPr="000F48A1" w:rsidRDefault="000F48A1" w:rsidP="000F48A1">
            <w:pPr>
              <w:tabs>
                <w:tab w:val="left" w:pos="7005"/>
              </w:tabs>
              <w:jc w:val="center"/>
              <w:rPr>
                <w:rFonts w:ascii="Times New Roman" w:hAnsi="Times New Roman" w:cs="Times New Roman"/>
              </w:rPr>
            </w:pPr>
            <w:r>
              <w:rPr>
                <w:rFonts w:ascii="Times New Roman" w:hAnsi="Times New Roman" w:cs="Times New Roman"/>
              </w:rPr>
              <w:t>№ П/П</w:t>
            </w:r>
          </w:p>
        </w:tc>
        <w:tc>
          <w:tcPr>
            <w:tcW w:w="6521" w:type="dxa"/>
          </w:tcPr>
          <w:p w14:paraId="27D74766" w14:textId="4EAC3D7A" w:rsidR="000F48A1" w:rsidRDefault="000F48A1" w:rsidP="000F48A1">
            <w:pPr>
              <w:tabs>
                <w:tab w:val="left" w:pos="7005"/>
              </w:tabs>
              <w:jc w:val="center"/>
              <w:rPr>
                <w:rFonts w:ascii="Times New Roman" w:hAnsi="Times New Roman" w:cs="Times New Roman"/>
              </w:rPr>
            </w:pPr>
            <w:r>
              <w:rPr>
                <w:rFonts w:ascii="Times New Roman" w:hAnsi="Times New Roman" w:cs="Times New Roman"/>
              </w:rPr>
              <w:t>Услуга</w:t>
            </w:r>
          </w:p>
        </w:tc>
        <w:tc>
          <w:tcPr>
            <w:tcW w:w="1695" w:type="dxa"/>
          </w:tcPr>
          <w:p w14:paraId="08DAD1F3" w14:textId="4182B6D1" w:rsidR="000F48A1" w:rsidRDefault="000F48A1" w:rsidP="000F48A1">
            <w:pPr>
              <w:tabs>
                <w:tab w:val="left" w:pos="7005"/>
              </w:tabs>
              <w:jc w:val="center"/>
              <w:rPr>
                <w:rFonts w:ascii="Times New Roman" w:hAnsi="Times New Roman" w:cs="Times New Roman"/>
              </w:rPr>
            </w:pPr>
            <w:r>
              <w:rPr>
                <w:rFonts w:ascii="Times New Roman" w:hAnsi="Times New Roman" w:cs="Times New Roman"/>
              </w:rPr>
              <w:t>Кол-во</w:t>
            </w:r>
          </w:p>
        </w:tc>
      </w:tr>
      <w:tr w:rsidR="000F48A1" w14:paraId="3064E1E8" w14:textId="77777777" w:rsidTr="000F48A1">
        <w:trPr>
          <w:trHeight w:val="697"/>
        </w:trPr>
        <w:tc>
          <w:tcPr>
            <w:tcW w:w="1129" w:type="dxa"/>
          </w:tcPr>
          <w:p w14:paraId="359E1D75" w14:textId="40BF4B16" w:rsidR="000F48A1" w:rsidRDefault="000F48A1" w:rsidP="00C96F70">
            <w:pPr>
              <w:tabs>
                <w:tab w:val="left" w:pos="7005"/>
              </w:tabs>
              <w:rPr>
                <w:rFonts w:ascii="Times New Roman" w:hAnsi="Times New Roman" w:cs="Times New Roman"/>
              </w:rPr>
            </w:pPr>
            <w:r>
              <w:rPr>
                <w:rFonts w:ascii="Times New Roman" w:hAnsi="Times New Roman" w:cs="Times New Roman"/>
              </w:rPr>
              <w:t>1</w:t>
            </w:r>
          </w:p>
        </w:tc>
        <w:tc>
          <w:tcPr>
            <w:tcW w:w="6521" w:type="dxa"/>
          </w:tcPr>
          <w:p w14:paraId="0DDCED72" w14:textId="1E116592" w:rsidR="000F48A1" w:rsidRDefault="000F48A1" w:rsidP="00C96F70">
            <w:pPr>
              <w:tabs>
                <w:tab w:val="left" w:pos="7005"/>
              </w:tabs>
              <w:rPr>
                <w:rFonts w:ascii="Times New Roman" w:hAnsi="Times New Roman" w:cs="Times New Roman"/>
              </w:rPr>
            </w:pPr>
            <w:r>
              <w:rPr>
                <w:rFonts w:ascii="Times New Roman" w:hAnsi="Times New Roman" w:cs="Times New Roman"/>
              </w:rPr>
              <w:t>Чистка, смазка направляющих задних суппортов</w:t>
            </w:r>
          </w:p>
        </w:tc>
        <w:tc>
          <w:tcPr>
            <w:tcW w:w="1695" w:type="dxa"/>
          </w:tcPr>
          <w:p w14:paraId="6F8DDD04" w14:textId="1C7257A6" w:rsidR="000F48A1" w:rsidRDefault="000F48A1" w:rsidP="00C96F70">
            <w:pPr>
              <w:tabs>
                <w:tab w:val="left" w:pos="7005"/>
              </w:tabs>
              <w:rPr>
                <w:rFonts w:ascii="Times New Roman" w:hAnsi="Times New Roman" w:cs="Times New Roman"/>
              </w:rPr>
            </w:pPr>
            <w:r>
              <w:rPr>
                <w:rFonts w:ascii="Times New Roman" w:hAnsi="Times New Roman" w:cs="Times New Roman"/>
              </w:rPr>
              <w:t>1</w:t>
            </w:r>
          </w:p>
        </w:tc>
      </w:tr>
      <w:tr w:rsidR="000F48A1" w14:paraId="63E6D85D" w14:textId="77777777" w:rsidTr="000F48A1">
        <w:trPr>
          <w:trHeight w:val="551"/>
        </w:trPr>
        <w:tc>
          <w:tcPr>
            <w:tcW w:w="1129" w:type="dxa"/>
          </w:tcPr>
          <w:p w14:paraId="293B5A13" w14:textId="186838D5" w:rsidR="000F48A1" w:rsidRDefault="000F48A1" w:rsidP="00C96F70">
            <w:pPr>
              <w:tabs>
                <w:tab w:val="left" w:pos="7005"/>
              </w:tabs>
              <w:rPr>
                <w:rFonts w:ascii="Times New Roman" w:hAnsi="Times New Roman" w:cs="Times New Roman"/>
              </w:rPr>
            </w:pPr>
            <w:r>
              <w:rPr>
                <w:rFonts w:ascii="Times New Roman" w:hAnsi="Times New Roman" w:cs="Times New Roman"/>
              </w:rPr>
              <w:t>2</w:t>
            </w:r>
          </w:p>
        </w:tc>
        <w:tc>
          <w:tcPr>
            <w:tcW w:w="6521" w:type="dxa"/>
          </w:tcPr>
          <w:p w14:paraId="64FB47BE" w14:textId="304BCA50" w:rsidR="000F48A1" w:rsidRDefault="002A592C" w:rsidP="00C96F70">
            <w:pPr>
              <w:tabs>
                <w:tab w:val="left" w:pos="7005"/>
              </w:tabs>
              <w:rPr>
                <w:rFonts w:ascii="Times New Roman" w:hAnsi="Times New Roman" w:cs="Times New Roman"/>
              </w:rPr>
            </w:pPr>
            <w:r>
              <w:rPr>
                <w:rFonts w:ascii="Times New Roman" w:hAnsi="Times New Roman" w:cs="Times New Roman"/>
              </w:rPr>
              <w:t>Замена цепи ГРМ код: Р6Р882104</w:t>
            </w:r>
          </w:p>
        </w:tc>
        <w:tc>
          <w:tcPr>
            <w:tcW w:w="1695" w:type="dxa"/>
          </w:tcPr>
          <w:p w14:paraId="16FC30BF" w14:textId="669D1D8D" w:rsidR="000F48A1" w:rsidRDefault="002A592C" w:rsidP="00C96F70">
            <w:pPr>
              <w:tabs>
                <w:tab w:val="left" w:pos="7005"/>
              </w:tabs>
              <w:rPr>
                <w:rFonts w:ascii="Times New Roman" w:hAnsi="Times New Roman" w:cs="Times New Roman"/>
              </w:rPr>
            </w:pPr>
            <w:r>
              <w:rPr>
                <w:rFonts w:ascii="Times New Roman" w:hAnsi="Times New Roman" w:cs="Times New Roman"/>
              </w:rPr>
              <w:t>1</w:t>
            </w:r>
          </w:p>
        </w:tc>
      </w:tr>
      <w:tr w:rsidR="000F48A1" w14:paraId="7891C319" w14:textId="77777777" w:rsidTr="002A592C">
        <w:trPr>
          <w:trHeight w:val="559"/>
        </w:trPr>
        <w:tc>
          <w:tcPr>
            <w:tcW w:w="1129" w:type="dxa"/>
          </w:tcPr>
          <w:p w14:paraId="2A0764D8" w14:textId="60DB1473" w:rsidR="000F48A1" w:rsidRDefault="002A592C" w:rsidP="00C96F70">
            <w:pPr>
              <w:tabs>
                <w:tab w:val="left" w:pos="7005"/>
              </w:tabs>
              <w:rPr>
                <w:rFonts w:ascii="Times New Roman" w:hAnsi="Times New Roman" w:cs="Times New Roman"/>
              </w:rPr>
            </w:pPr>
            <w:r>
              <w:rPr>
                <w:rFonts w:ascii="Times New Roman" w:hAnsi="Times New Roman" w:cs="Times New Roman"/>
              </w:rPr>
              <w:t>3</w:t>
            </w:r>
          </w:p>
        </w:tc>
        <w:tc>
          <w:tcPr>
            <w:tcW w:w="6521" w:type="dxa"/>
          </w:tcPr>
          <w:p w14:paraId="78B46C03" w14:textId="2A6556D5" w:rsidR="000F48A1" w:rsidRDefault="002A592C" w:rsidP="00C96F70">
            <w:pPr>
              <w:tabs>
                <w:tab w:val="left" w:pos="7005"/>
              </w:tabs>
              <w:rPr>
                <w:rFonts w:ascii="Times New Roman" w:hAnsi="Times New Roman" w:cs="Times New Roman"/>
              </w:rPr>
            </w:pPr>
            <w:r>
              <w:rPr>
                <w:rFonts w:ascii="Times New Roman" w:hAnsi="Times New Roman" w:cs="Times New Roman"/>
              </w:rPr>
              <w:t>Замена прокладки поддона ДВС код: Р6Р882242</w:t>
            </w:r>
          </w:p>
        </w:tc>
        <w:tc>
          <w:tcPr>
            <w:tcW w:w="1695" w:type="dxa"/>
          </w:tcPr>
          <w:p w14:paraId="3CA09C1C" w14:textId="64EF7883" w:rsidR="000F48A1" w:rsidRDefault="002A592C" w:rsidP="00C96F70">
            <w:pPr>
              <w:tabs>
                <w:tab w:val="left" w:pos="7005"/>
              </w:tabs>
              <w:rPr>
                <w:rFonts w:ascii="Times New Roman" w:hAnsi="Times New Roman" w:cs="Times New Roman"/>
              </w:rPr>
            </w:pPr>
            <w:r>
              <w:rPr>
                <w:rFonts w:ascii="Times New Roman" w:hAnsi="Times New Roman" w:cs="Times New Roman"/>
              </w:rPr>
              <w:t>1</w:t>
            </w:r>
          </w:p>
        </w:tc>
      </w:tr>
      <w:tr w:rsidR="000F48A1" w14:paraId="2BBE148B" w14:textId="77777777" w:rsidTr="002A592C">
        <w:trPr>
          <w:trHeight w:val="567"/>
        </w:trPr>
        <w:tc>
          <w:tcPr>
            <w:tcW w:w="1129" w:type="dxa"/>
          </w:tcPr>
          <w:p w14:paraId="0AF689A0" w14:textId="0AB53644" w:rsidR="000F48A1" w:rsidRDefault="002A592C" w:rsidP="00C96F70">
            <w:pPr>
              <w:tabs>
                <w:tab w:val="left" w:pos="7005"/>
              </w:tabs>
              <w:rPr>
                <w:rFonts w:ascii="Times New Roman" w:hAnsi="Times New Roman" w:cs="Times New Roman"/>
              </w:rPr>
            </w:pPr>
            <w:r>
              <w:rPr>
                <w:rFonts w:ascii="Times New Roman" w:hAnsi="Times New Roman" w:cs="Times New Roman"/>
              </w:rPr>
              <w:t>4</w:t>
            </w:r>
          </w:p>
        </w:tc>
        <w:tc>
          <w:tcPr>
            <w:tcW w:w="6521" w:type="dxa"/>
          </w:tcPr>
          <w:p w14:paraId="2F0A7633" w14:textId="72F9858C" w:rsidR="000F48A1" w:rsidRDefault="002A592C" w:rsidP="00C96F70">
            <w:pPr>
              <w:tabs>
                <w:tab w:val="left" w:pos="7005"/>
              </w:tabs>
              <w:rPr>
                <w:rFonts w:ascii="Times New Roman" w:hAnsi="Times New Roman" w:cs="Times New Roman"/>
              </w:rPr>
            </w:pPr>
            <w:r>
              <w:rPr>
                <w:rFonts w:ascii="Times New Roman" w:hAnsi="Times New Roman" w:cs="Times New Roman"/>
              </w:rPr>
              <w:t>Заменить ремень дополнительного оборудования</w:t>
            </w:r>
          </w:p>
        </w:tc>
        <w:tc>
          <w:tcPr>
            <w:tcW w:w="1695" w:type="dxa"/>
          </w:tcPr>
          <w:p w14:paraId="3F654969" w14:textId="69854F35" w:rsidR="000F48A1" w:rsidRDefault="002A592C" w:rsidP="00C96F70">
            <w:pPr>
              <w:tabs>
                <w:tab w:val="left" w:pos="7005"/>
              </w:tabs>
              <w:rPr>
                <w:rFonts w:ascii="Times New Roman" w:hAnsi="Times New Roman" w:cs="Times New Roman"/>
              </w:rPr>
            </w:pPr>
            <w:r>
              <w:rPr>
                <w:rFonts w:ascii="Times New Roman" w:hAnsi="Times New Roman" w:cs="Times New Roman"/>
              </w:rPr>
              <w:t>1</w:t>
            </w:r>
          </w:p>
        </w:tc>
      </w:tr>
      <w:tr w:rsidR="000F48A1" w14:paraId="16DB60B4" w14:textId="77777777" w:rsidTr="002A592C">
        <w:trPr>
          <w:trHeight w:val="561"/>
        </w:trPr>
        <w:tc>
          <w:tcPr>
            <w:tcW w:w="1129" w:type="dxa"/>
          </w:tcPr>
          <w:p w14:paraId="3626D257" w14:textId="648C4D6C" w:rsidR="000F48A1" w:rsidRDefault="002A592C" w:rsidP="00C96F70">
            <w:pPr>
              <w:tabs>
                <w:tab w:val="left" w:pos="7005"/>
              </w:tabs>
              <w:rPr>
                <w:rFonts w:ascii="Times New Roman" w:hAnsi="Times New Roman" w:cs="Times New Roman"/>
              </w:rPr>
            </w:pPr>
            <w:r>
              <w:rPr>
                <w:rFonts w:ascii="Times New Roman" w:hAnsi="Times New Roman" w:cs="Times New Roman"/>
              </w:rPr>
              <w:t>5</w:t>
            </w:r>
          </w:p>
        </w:tc>
        <w:tc>
          <w:tcPr>
            <w:tcW w:w="6521" w:type="dxa"/>
          </w:tcPr>
          <w:p w14:paraId="0A603624" w14:textId="32FEE060" w:rsidR="000F48A1" w:rsidRDefault="002A592C" w:rsidP="00C96F70">
            <w:pPr>
              <w:tabs>
                <w:tab w:val="left" w:pos="7005"/>
              </w:tabs>
              <w:rPr>
                <w:rFonts w:ascii="Times New Roman" w:hAnsi="Times New Roman" w:cs="Times New Roman"/>
              </w:rPr>
            </w:pPr>
            <w:r>
              <w:rPr>
                <w:rFonts w:ascii="Times New Roman" w:hAnsi="Times New Roman" w:cs="Times New Roman"/>
              </w:rPr>
              <w:t>Установить ремень безопасности</w:t>
            </w:r>
          </w:p>
        </w:tc>
        <w:tc>
          <w:tcPr>
            <w:tcW w:w="1695" w:type="dxa"/>
          </w:tcPr>
          <w:p w14:paraId="2809B116" w14:textId="21541D90" w:rsidR="000F48A1" w:rsidRDefault="002A592C" w:rsidP="00C96F70">
            <w:pPr>
              <w:tabs>
                <w:tab w:val="left" w:pos="7005"/>
              </w:tabs>
              <w:rPr>
                <w:rFonts w:ascii="Times New Roman" w:hAnsi="Times New Roman" w:cs="Times New Roman"/>
              </w:rPr>
            </w:pPr>
            <w:r>
              <w:rPr>
                <w:rFonts w:ascii="Times New Roman" w:hAnsi="Times New Roman" w:cs="Times New Roman"/>
              </w:rPr>
              <w:t>11</w:t>
            </w:r>
          </w:p>
        </w:tc>
      </w:tr>
      <w:tr w:rsidR="000F48A1" w14:paraId="0DC80A2B" w14:textId="77777777" w:rsidTr="002A592C">
        <w:trPr>
          <w:trHeight w:val="541"/>
        </w:trPr>
        <w:tc>
          <w:tcPr>
            <w:tcW w:w="1129" w:type="dxa"/>
          </w:tcPr>
          <w:p w14:paraId="79198658" w14:textId="085B1A5A" w:rsidR="000F48A1" w:rsidRDefault="002A592C" w:rsidP="00C96F70">
            <w:pPr>
              <w:tabs>
                <w:tab w:val="left" w:pos="7005"/>
              </w:tabs>
              <w:rPr>
                <w:rFonts w:ascii="Times New Roman" w:hAnsi="Times New Roman" w:cs="Times New Roman"/>
              </w:rPr>
            </w:pPr>
            <w:r>
              <w:rPr>
                <w:rFonts w:ascii="Times New Roman" w:hAnsi="Times New Roman" w:cs="Times New Roman"/>
              </w:rPr>
              <w:t>6</w:t>
            </w:r>
          </w:p>
        </w:tc>
        <w:tc>
          <w:tcPr>
            <w:tcW w:w="6521" w:type="dxa"/>
          </w:tcPr>
          <w:p w14:paraId="6343DD92" w14:textId="70EB730A" w:rsidR="000F48A1" w:rsidRDefault="002A592C" w:rsidP="00C96F70">
            <w:pPr>
              <w:tabs>
                <w:tab w:val="left" w:pos="7005"/>
              </w:tabs>
              <w:rPr>
                <w:rFonts w:ascii="Times New Roman" w:hAnsi="Times New Roman" w:cs="Times New Roman"/>
              </w:rPr>
            </w:pPr>
            <w:r>
              <w:rPr>
                <w:rFonts w:ascii="Times New Roman" w:hAnsi="Times New Roman" w:cs="Times New Roman"/>
              </w:rPr>
              <w:t xml:space="preserve">Ремень </w:t>
            </w:r>
            <w:proofErr w:type="spellStart"/>
            <w:r>
              <w:rPr>
                <w:rFonts w:ascii="Times New Roman" w:hAnsi="Times New Roman" w:cs="Times New Roman"/>
              </w:rPr>
              <w:t>безопасн</w:t>
            </w:r>
            <w:proofErr w:type="spellEnd"/>
            <w:r>
              <w:rPr>
                <w:rFonts w:ascii="Times New Roman" w:hAnsi="Times New Roman" w:cs="Times New Roman"/>
              </w:rPr>
              <w:t xml:space="preserve">. </w:t>
            </w:r>
            <w:proofErr w:type="spellStart"/>
            <w:r>
              <w:rPr>
                <w:rFonts w:ascii="Times New Roman" w:hAnsi="Times New Roman" w:cs="Times New Roman"/>
              </w:rPr>
              <w:t>Передн</w:t>
            </w:r>
            <w:proofErr w:type="spellEnd"/>
            <w:r>
              <w:rPr>
                <w:rFonts w:ascii="Times New Roman" w:hAnsi="Times New Roman" w:cs="Times New Roman"/>
              </w:rPr>
              <w:t>. Левый (комплект) с/у (при снятой обивке центральной стойки нижней л)</w:t>
            </w:r>
          </w:p>
        </w:tc>
        <w:tc>
          <w:tcPr>
            <w:tcW w:w="1695" w:type="dxa"/>
          </w:tcPr>
          <w:p w14:paraId="3D9810C4" w14:textId="13A948B6" w:rsidR="000F48A1" w:rsidRDefault="002A592C" w:rsidP="00C96F70">
            <w:pPr>
              <w:tabs>
                <w:tab w:val="left" w:pos="7005"/>
              </w:tabs>
              <w:rPr>
                <w:rFonts w:ascii="Times New Roman" w:hAnsi="Times New Roman" w:cs="Times New Roman"/>
              </w:rPr>
            </w:pPr>
            <w:r>
              <w:rPr>
                <w:rFonts w:ascii="Times New Roman" w:hAnsi="Times New Roman" w:cs="Times New Roman"/>
              </w:rPr>
              <w:t>1</w:t>
            </w:r>
          </w:p>
        </w:tc>
      </w:tr>
      <w:tr w:rsidR="000F48A1" w14:paraId="6E93BC36" w14:textId="77777777" w:rsidTr="002A592C">
        <w:trPr>
          <w:trHeight w:val="705"/>
        </w:trPr>
        <w:tc>
          <w:tcPr>
            <w:tcW w:w="1129" w:type="dxa"/>
          </w:tcPr>
          <w:p w14:paraId="4E3ADABA" w14:textId="1F9A6955" w:rsidR="000F48A1" w:rsidRDefault="002A592C" w:rsidP="00C96F70">
            <w:pPr>
              <w:tabs>
                <w:tab w:val="left" w:pos="7005"/>
              </w:tabs>
              <w:rPr>
                <w:rFonts w:ascii="Times New Roman" w:hAnsi="Times New Roman" w:cs="Times New Roman"/>
              </w:rPr>
            </w:pPr>
            <w:r>
              <w:rPr>
                <w:rFonts w:ascii="Times New Roman" w:hAnsi="Times New Roman" w:cs="Times New Roman"/>
              </w:rPr>
              <w:t>7</w:t>
            </w:r>
          </w:p>
        </w:tc>
        <w:tc>
          <w:tcPr>
            <w:tcW w:w="6521" w:type="dxa"/>
          </w:tcPr>
          <w:p w14:paraId="42E5F9DF" w14:textId="283725B3" w:rsidR="000F48A1" w:rsidRDefault="00D05E31" w:rsidP="00C96F70">
            <w:pPr>
              <w:tabs>
                <w:tab w:val="left" w:pos="7005"/>
              </w:tabs>
              <w:rPr>
                <w:rFonts w:ascii="Times New Roman" w:hAnsi="Times New Roman" w:cs="Times New Roman"/>
              </w:rPr>
            </w:pPr>
            <w:r>
              <w:rPr>
                <w:rFonts w:ascii="Times New Roman" w:hAnsi="Times New Roman" w:cs="Times New Roman"/>
              </w:rPr>
              <w:t xml:space="preserve">Ремень </w:t>
            </w:r>
            <w:proofErr w:type="spellStart"/>
            <w:r>
              <w:rPr>
                <w:rFonts w:ascii="Times New Roman" w:hAnsi="Times New Roman" w:cs="Times New Roman"/>
              </w:rPr>
              <w:t>безопасн</w:t>
            </w:r>
            <w:proofErr w:type="spellEnd"/>
            <w:r>
              <w:rPr>
                <w:rFonts w:ascii="Times New Roman" w:hAnsi="Times New Roman" w:cs="Times New Roman"/>
              </w:rPr>
              <w:t>. Перед. Правый (комплект) с/у (при снятой обивке центральной стойки нижней п)</w:t>
            </w:r>
          </w:p>
        </w:tc>
        <w:tc>
          <w:tcPr>
            <w:tcW w:w="1695" w:type="dxa"/>
          </w:tcPr>
          <w:p w14:paraId="0BAFB3DC" w14:textId="66AE10FA" w:rsidR="000F48A1" w:rsidRDefault="00D05E31" w:rsidP="00C96F70">
            <w:pPr>
              <w:tabs>
                <w:tab w:val="left" w:pos="7005"/>
              </w:tabs>
              <w:rPr>
                <w:rFonts w:ascii="Times New Roman" w:hAnsi="Times New Roman" w:cs="Times New Roman"/>
              </w:rPr>
            </w:pPr>
            <w:r>
              <w:rPr>
                <w:rFonts w:ascii="Times New Roman" w:hAnsi="Times New Roman" w:cs="Times New Roman"/>
              </w:rPr>
              <w:t>1</w:t>
            </w:r>
          </w:p>
        </w:tc>
      </w:tr>
      <w:tr w:rsidR="002A592C" w14:paraId="457FAD5A" w14:textId="77777777" w:rsidTr="002A592C">
        <w:trPr>
          <w:trHeight w:val="705"/>
        </w:trPr>
        <w:tc>
          <w:tcPr>
            <w:tcW w:w="1129" w:type="dxa"/>
          </w:tcPr>
          <w:p w14:paraId="037336E2" w14:textId="3ECE3591" w:rsidR="002A592C" w:rsidRDefault="00D05E31" w:rsidP="00C96F70">
            <w:pPr>
              <w:tabs>
                <w:tab w:val="left" w:pos="7005"/>
              </w:tabs>
              <w:rPr>
                <w:rFonts w:ascii="Times New Roman" w:hAnsi="Times New Roman" w:cs="Times New Roman"/>
              </w:rPr>
            </w:pPr>
            <w:r>
              <w:rPr>
                <w:rFonts w:ascii="Times New Roman" w:hAnsi="Times New Roman" w:cs="Times New Roman"/>
              </w:rPr>
              <w:t>8</w:t>
            </w:r>
          </w:p>
        </w:tc>
        <w:tc>
          <w:tcPr>
            <w:tcW w:w="6521" w:type="dxa"/>
          </w:tcPr>
          <w:p w14:paraId="760D2529" w14:textId="21F0E7E2" w:rsidR="002A592C" w:rsidRDefault="00D05E31" w:rsidP="00C96F70">
            <w:pPr>
              <w:tabs>
                <w:tab w:val="left" w:pos="7005"/>
              </w:tabs>
              <w:rPr>
                <w:rFonts w:ascii="Times New Roman" w:hAnsi="Times New Roman" w:cs="Times New Roman"/>
              </w:rPr>
            </w:pPr>
            <w:r>
              <w:rPr>
                <w:rFonts w:ascii="Times New Roman" w:hAnsi="Times New Roman" w:cs="Times New Roman"/>
              </w:rPr>
              <w:t>Установка тахографа</w:t>
            </w:r>
          </w:p>
        </w:tc>
        <w:tc>
          <w:tcPr>
            <w:tcW w:w="1695" w:type="dxa"/>
          </w:tcPr>
          <w:p w14:paraId="71578469" w14:textId="31FC90E2" w:rsidR="002A592C" w:rsidRDefault="00D05E31" w:rsidP="00C96F70">
            <w:pPr>
              <w:tabs>
                <w:tab w:val="left" w:pos="7005"/>
              </w:tabs>
              <w:rPr>
                <w:rFonts w:ascii="Times New Roman" w:hAnsi="Times New Roman" w:cs="Times New Roman"/>
              </w:rPr>
            </w:pPr>
            <w:r>
              <w:rPr>
                <w:rFonts w:ascii="Times New Roman" w:hAnsi="Times New Roman" w:cs="Times New Roman"/>
              </w:rPr>
              <w:t>1</w:t>
            </w:r>
          </w:p>
        </w:tc>
      </w:tr>
      <w:tr w:rsidR="00D05E31" w14:paraId="22F6D6F0" w14:textId="77777777" w:rsidTr="00334658">
        <w:trPr>
          <w:trHeight w:val="705"/>
        </w:trPr>
        <w:tc>
          <w:tcPr>
            <w:tcW w:w="9345" w:type="dxa"/>
            <w:gridSpan w:val="3"/>
          </w:tcPr>
          <w:p w14:paraId="4BF8CDAA" w14:textId="528D1B74" w:rsidR="00D05E31" w:rsidRDefault="00D05E31" w:rsidP="00D05E31">
            <w:pPr>
              <w:tabs>
                <w:tab w:val="left" w:pos="7005"/>
              </w:tabs>
              <w:jc w:val="center"/>
              <w:rPr>
                <w:rFonts w:ascii="Times New Roman" w:hAnsi="Times New Roman" w:cs="Times New Roman"/>
              </w:rPr>
            </w:pPr>
            <w:r>
              <w:rPr>
                <w:rFonts w:ascii="Times New Roman" w:hAnsi="Times New Roman" w:cs="Times New Roman"/>
              </w:rPr>
              <w:t>Список использованных З/Ч и материалов</w:t>
            </w:r>
          </w:p>
        </w:tc>
      </w:tr>
      <w:tr w:rsidR="002A592C" w14:paraId="4279DF66" w14:textId="77777777" w:rsidTr="002A592C">
        <w:trPr>
          <w:trHeight w:val="705"/>
        </w:trPr>
        <w:tc>
          <w:tcPr>
            <w:tcW w:w="1129" w:type="dxa"/>
          </w:tcPr>
          <w:p w14:paraId="72A08967" w14:textId="6E122282" w:rsidR="002A592C" w:rsidRDefault="00D05E31" w:rsidP="00C96F70">
            <w:pPr>
              <w:tabs>
                <w:tab w:val="left" w:pos="7005"/>
              </w:tabs>
              <w:rPr>
                <w:rFonts w:ascii="Times New Roman" w:hAnsi="Times New Roman" w:cs="Times New Roman"/>
              </w:rPr>
            </w:pPr>
            <w:r>
              <w:rPr>
                <w:rFonts w:ascii="Times New Roman" w:hAnsi="Times New Roman" w:cs="Times New Roman"/>
              </w:rPr>
              <w:t>1</w:t>
            </w:r>
          </w:p>
        </w:tc>
        <w:tc>
          <w:tcPr>
            <w:tcW w:w="6521" w:type="dxa"/>
          </w:tcPr>
          <w:p w14:paraId="13C43AEB" w14:textId="5FC807F4" w:rsidR="002A592C" w:rsidRDefault="00D05E31" w:rsidP="00C96F70">
            <w:pPr>
              <w:tabs>
                <w:tab w:val="left" w:pos="7005"/>
              </w:tabs>
              <w:rPr>
                <w:rFonts w:ascii="Times New Roman" w:hAnsi="Times New Roman" w:cs="Times New Roman"/>
              </w:rPr>
            </w:pPr>
            <w:r>
              <w:rPr>
                <w:rFonts w:ascii="Times New Roman" w:hAnsi="Times New Roman" w:cs="Times New Roman"/>
              </w:rPr>
              <w:t>Рычаг ручного тормоза ГАЗ 3302 ГАЗ</w:t>
            </w:r>
          </w:p>
        </w:tc>
        <w:tc>
          <w:tcPr>
            <w:tcW w:w="1695" w:type="dxa"/>
          </w:tcPr>
          <w:p w14:paraId="6A14FEA5" w14:textId="60A9E851" w:rsidR="002A592C" w:rsidRDefault="00D05E31" w:rsidP="00C96F70">
            <w:pPr>
              <w:tabs>
                <w:tab w:val="left" w:pos="7005"/>
              </w:tabs>
              <w:rPr>
                <w:rFonts w:ascii="Times New Roman" w:hAnsi="Times New Roman" w:cs="Times New Roman"/>
              </w:rPr>
            </w:pPr>
            <w:r>
              <w:rPr>
                <w:rFonts w:ascii="Times New Roman" w:hAnsi="Times New Roman" w:cs="Times New Roman"/>
              </w:rPr>
              <w:t>1 шт.</w:t>
            </w:r>
          </w:p>
        </w:tc>
      </w:tr>
      <w:tr w:rsidR="002A592C" w14:paraId="51BB6C0B" w14:textId="77777777" w:rsidTr="002A592C">
        <w:trPr>
          <w:trHeight w:val="705"/>
        </w:trPr>
        <w:tc>
          <w:tcPr>
            <w:tcW w:w="1129" w:type="dxa"/>
          </w:tcPr>
          <w:p w14:paraId="3A8DABA8" w14:textId="6C4F1E1F" w:rsidR="002A592C" w:rsidRDefault="00D05E31" w:rsidP="00C96F70">
            <w:pPr>
              <w:tabs>
                <w:tab w:val="left" w:pos="7005"/>
              </w:tabs>
              <w:rPr>
                <w:rFonts w:ascii="Times New Roman" w:hAnsi="Times New Roman" w:cs="Times New Roman"/>
              </w:rPr>
            </w:pPr>
            <w:r>
              <w:rPr>
                <w:rFonts w:ascii="Times New Roman" w:hAnsi="Times New Roman" w:cs="Times New Roman"/>
              </w:rPr>
              <w:t>2</w:t>
            </w:r>
          </w:p>
        </w:tc>
        <w:tc>
          <w:tcPr>
            <w:tcW w:w="6521" w:type="dxa"/>
          </w:tcPr>
          <w:p w14:paraId="67FF0D24" w14:textId="176C4344" w:rsidR="002A592C" w:rsidRPr="00D05E31" w:rsidRDefault="00D05E31" w:rsidP="00C96F70">
            <w:pPr>
              <w:tabs>
                <w:tab w:val="left" w:pos="7005"/>
              </w:tabs>
              <w:rPr>
                <w:rFonts w:ascii="Times New Roman" w:hAnsi="Times New Roman" w:cs="Times New Roman"/>
              </w:rPr>
            </w:pPr>
            <w:r>
              <w:rPr>
                <w:rFonts w:ascii="Times New Roman" w:hAnsi="Times New Roman" w:cs="Times New Roman"/>
              </w:rPr>
              <w:t>Прокладка клапанной крышки ЗМЗ-409 Е-</w:t>
            </w:r>
            <w:r>
              <w:rPr>
                <w:rFonts w:ascii="Times New Roman" w:hAnsi="Times New Roman" w:cs="Times New Roman"/>
                <w:lang w:val="en-US"/>
              </w:rPr>
              <w:t>IV</w:t>
            </w:r>
            <w:r w:rsidRPr="00D05E31">
              <w:rPr>
                <w:rFonts w:ascii="Times New Roman" w:hAnsi="Times New Roman" w:cs="Times New Roman"/>
              </w:rPr>
              <w:t xml:space="preserve"> </w:t>
            </w:r>
            <w:r>
              <w:rPr>
                <w:rFonts w:ascii="Times New Roman" w:hAnsi="Times New Roman" w:cs="Times New Roman"/>
              </w:rPr>
              <w:t>(8отв.)</w:t>
            </w:r>
          </w:p>
        </w:tc>
        <w:tc>
          <w:tcPr>
            <w:tcW w:w="1695" w:type="dxa"/>
          </w:tcPr>
          <w:p w14:paraId="3EA8185D" w14:textId="7F4F5696" w:rsidR="002A592C" w:rsidRDefault="00D05E31" w:rsidP="00C96F70">
            <w:pPr>
              <w:tabs>
                <w:tab w:val="left" w:pos="7005"/>
              </w:tabs>
              <w:rPr>
                <w:rFonts w:ascii="Times New Roman" w:hAnsi="Times New Roman" w:cs="Times New Roman"/>
              </w:rPr>
            </w:pPr>
            <w:r>
              <w:rPr>
                <w:rFonts w:ascii="Times New Roman" w:hAnsi="Times New Roman" w:cs="Times New Roman"/>
              </w:rPr>
              <w:t>1 шт.</w:t>
            </w:r>
          </w:p>
        </w:tc>
      </w:tr>
      <w:tr w:rsidR="002A592C" w14:paraId="5A9E380D" w14:textId="77777777" w:rsidTr="002A592C">
        <w:trPr>
          <w:trHeight w:val="705"/>
        </w:trPr>
        <w:tc>
          <w:tcPr>
            <w:tcW w:w="1129" w:type="dxa"/>
          </w:tcPr>
          <w:p w14:paraId="1E2CCE0C" w14:textId="21B9C356" w:rsidR="002A592C" w:rsidRDefault="00D05E31" w:rsidP="00C96F70">
            <w:pPr>
              <w:tabs>
                <w:tab w:val="left" w:pos="7005"/>
              </w:tabs>
              <w:rPr>
                <w:rFonts w:ascii="Times New Roman" w:hAnsi="Times New Roman" w:cs="Times New Roman"/>
              </w:rPr>
            </w:pPr>
            <w:r>
              <w:rPr>
                <w:rFonts w:ascii="Times New Roman" w:hAnsi="Times New Roman" w:cs="Times New Roman"/>
              </w:rPr>
              <w:t>3</w:t>
            </w:r>
          </w:p>
        </w:tc>
        <w:tc>
          <w:tcPr>
            <w:tcW w:w="6521" w:type="dxa"/>
          </w:tcPr>
          <w:p w14:paraId="37E952FD" w14:textId="0801A34F" w:rsidR="002A592C" w:rsidRDefault="00D05E31" w:rsidP="00C96F70">
            <w:pPr>
              <w:tabs>
                <w:tab w:val="left" w:pos="7005"/>
              </w:tabs>
              <w:rPr>
                <w:rFonts w:ascii="Times New Roman" w:hAnsi="Times New Roman" w:cs="Times New Roman"/>
              </w:rPr>
            </w:pPr>
            <w:r>
              <w:rPr>
                <w:rFonts w:ascii="Times New Roman" w:hAnsi="Times New Roman" w:cs="Times New Roman"/>
              </w:rPr>
              <w:t>Прокладка свечного колодца (ДЛЯ А/М УАЗ Патриот</w:t>
            </w:r>
            <w:r w:rsidR="005A3F8A">
              <w:rPr>
                <w:rFonts w:ascii="Times New Roman" w:hAnsi="Times New Roman" w:cs="Times New Roman"/>
              </w:rPr>
              <w:t xml:space="preserve"> ДВ. ЗМЗ 409040624100724800)</w:t>
            </w:r>
          </w:p>
        </w:tc>
        <w:tc>
          <w:tcPr>
            <w:tcW w:w="1695" w:type="dxa"/>
          </w:tcPr>
          <w:p w14:paraId="0D218955" w14:textId="074C3023" w:rsidR="002A592C" w:rsidRDefault="005A3F8A" w:rsidP="00C96F70">
            <w:pPr>
              <w:tabs>
                <w:tab w:val="left" w:pos="7005"/>
              </w:tabs>
              <w:rPr>
                <w:rFonts w:ascii="Times New Roman" w:hAnsi="Times New Roman" w:cs="Times New Roman"/>
              </w:rPr>
            </w:pPr>
            <w:r>
              <w:rPr>
                <w:rFonts w:ascii="Times New Roman" w:hAnsi="Times New Roman" w:cs="Times New Roman"/>
              </w:rPr>
              <w:t>4 шт.</w:t>
            </w:r>
          </w:p>
        </w:tc>
      </w:tr>
      <w:tr w:rsidR="002A592C" w14:paraId="5E9A225A" w14:textId="77777777" w:rsidTr="002A592C">
        <w:trPr>
          <w:trHeight w:val="705"/>
        </w:trPr>
        <w:tc>
          <w:tcPr>
            <w:tcW w:w="1129" w:type="dxa"/>
          </w:tcPr>
          <w:p w14:paraId="1273DB48" w14:textId="10DF6019" w:rsidR="002A592C" w:rsidRDefault="005A3F8A" w:rsidP="00C96F70">
            <w:pPr>
              <w:tabs>
                <w:tab w:val="left" w:pos="7005"/>
              </w:tabs>
              <w:rPr>
                <w:rFonts w:ascii="Times New Roman" w:hAnsi="Times New Roman" w:cs="Times New Roman"/>
              </w:rPr>
            </w:pPr>
            <w:r>
              <w:rPr>
                <w:rFonts w:ascii="Times New Roman" w:hAnsi="Times New Roman" w:cs="Times New Roman"/>
              </w:rPr>
              <w:t>4</w:t>
            </w:r>
          </w:p>
        </w:tc>
        <w:tc>
          <w:tcPr>
            <w:tcW w:w="6521" w:type="dxa"/>
          </w:tcPr>
          <w:p w14:paraId="01B00F2F" w14:textId="47CD0D92" w:rsidR="002A592C" w:rsidRDefault="005A3F8A" w:rsidP="00C96F70">
            <w:pPr>
              <w:tabs>
                <w:tab w:val="left" w:pos="7005"/>
              </w:tabs>
              <w:rPr>
                <w:rFonts w:ascii="Times New Roman" w:hAnsi="Times New Roman" w:cs="Times New Roman"/>
              </w:rPr>
            </w:pPr>
            <w:r>
              <w:rPr>
                <w:rFonts w:ascii="Times New Roman" w:hAnsi="Times New Roman" w:cs="Times New Roman"/>
              </w:rPr>
              <w:t>Крепление АКБ ГАЗ 3302 н/образца в сборе</w:t>
            </w:r>
          </w:p>
        </w:tc>
        <w:tc>
          <w:tcPr>
            <w:tcW w:w="1695" w:type="dxa"/>
          </w:tcPr>
          <w:p w14:paraId="5A433020" w14:textId="1F622F16" w:rsidR="002A592C" w:rsidRDefault="005A3F8A" w:rsidP="00C96F70">
            <w:pPr>
              <w:tabs>
                <w:tab w:val="left" w:pos="7005"/>
              </w:tabs>
              <w:rPr>
                <w:rFonts w:ascii="Times New Roman" w:hAnsi="Times New Roman" w:cs="Times New Roman"/>
              </w:rPr>
            </w:pPr>
            <w:r>
              <w:rPr>
                <w:rFonts w:ascii="Times New Roman" w:hAnsi="Times New Roman" w:cs="Times New Roman"/>
              </w:rPr>
              <w:t>1 шт.</w:t>
            </w:r>
          </w:p>
        </w:tc>
      </w:tr>
      <w:tr w:rsidR="002A592C" w14:paraId="55B79791" w14:textId="77777777" w:rsidTr="002A592C">
        <w:trPr>
          <w:trHeight w:val="705"/>
        </w:trPr>
        <w:tc>
          <w:tcPr>
            <w:tcW w:w="1129" w:type="dxa"/>
          </w:tcPr>
          <w:p w14:paraId="5A24C8A9" w14:textId="14B5213B" w:rsidR="002A592C" w:rsidRDefault="005A3F8A" w:rsidP="00C96F70">
            <w:pPr>
              <w:tabs>
                <w:tab w:val="left" w:pos="7005"/>
              </w:tabs>
              <w:rPr>
                <w:rFonts w:ascii="Times New Roman" w:hAnsi="Times New Roman" w:cs="Times New Roman"/>
              </w:rPr>
            </w:pPr>
            <w:r>
              <w:rPr>
                <w:rFonts w:ascii="Times New Roman" w:hAnsi="Times New Roman" w:cs="Times New Roman"/>
              </w:rPr>
              <w:lastRenderedPageBreak/>
              <w:t>5</w:t>
            </w:r>
          </w:p>
        </w:tc>
        <w:tc>
          <w:tcPr>
            <w:tcW w:w="6521" w:type="dxa"/>
          </w:tcPr>
          <w:p w14:paraId="5032DFCC" w14:textId="25B88C51" w:rsidR="002A592C" w:rsidRPr="005A3F8A" w:rsidRDefault="005A3F8A" w:rsidP="00C96F70">
            <w:pPr>
              <w:tabs>
                <w:tab w:val="left" w:pos="7005"/>
              </w:tabs>
              <w:rPr>
                <w:rFonts w:ascii="Times New Roman" w:hAnsi="Times New Roman" w:cs="Times New Roman"/>
                <w:lang w:val="en-US"/>
              </w:rPr>
            </w:pPr>
            <w:r>
              <w:rPr>
                <w:rFonts w:ascii="Times New Roman" w:hAnsi="Times New Roman" w:cs="Times New Roman"/>
              </w:rPr>
              <w:t xml:space="preserve">Комплект ГРМ </w:t>
            </w:r>
            <w:r>
              <w:rPr>
                <w:rFonts w:ascii="Times New Roman" w:hAnsi="Times New Roman" w:cs="Times New Roman"/>
                <w:lang w:val="en-US"/>
              </w:rPr>
              <w:t>UAZ</w:t>
            </w:r>
            <w:r w:rsidRPr="005A3F8A">
              <w:rPr>
                <w:rFonts w:ascii="Times New Roman" w:hAnsi="Times New Roman" w:cs="Times New Roman"/>
              </w:rPr>
              <w:t xml:space="preserve"> </w:t>
            </w:r>
            <w:r>
              <w:rPr>
                <w:rFonts w:ascii="Times New Roman" w:hAnsi="Times New Roman" w:cs="Times New Roman"/>
              </w:rPr>
              <w:t xml:space="preserve">ЗМЗ-406 (полный) </w:t>
            </w:r>
            <w:proofErr w:type="spellStart"/>
            <w:r>
              <w:rPr>
                <w:rFonts w:ascii="Times New Roman" w:hAnsi="Times New Roman" w:cs="Times New Roman"/>
              </w:rPr>
              <w:t>двухряд</w:t>
            </w:r>
            <w:proofErr w:type="spellEnd"/>
            <w:r>
              <w:rPr>
                <w:rFonts w:ascii="Times New Roman" w:hAnsi="Times New Roman" w:cs="Times New Roman"/>
              </w:rPr>
              <w:t xml:space="preserve">. Цепь </w:t>
            </w:r>
            <w:r>
              <w:rPr>
                <w:rFonts w:ascii="Times New Roman" w:hAnsi="Times New Roman" w:cs="Times New Roman"/>
                <w:lang w:val="en-US"/>
              </w:rPr>
              <w:t xml:space="preserve">UAZ </w:t>
            </w:r>
            <w:r>
              <w:rPr>
                <w:rFonts w:ascii="Times New Roman" w:hAnsi="Times New Roman" w:cs="Times New Roman"/>
              </w:rPr>
              <w:t>(</w:t>
            </w:r>
            <w:r>
              <w:rPr>
                <w:rFonts w:ascii="Times New Roman" w:hAnsi="Times New Roman" w:cs="Times New Roman"/>
                <w:lang w:val="en-US"/>
              </w:rPr>
              <w:t>INA) 040600390662502</w:t>
            </w:r>
          </w:p>
        </w:tc>
        <w:tc>
          <w:tcPr>
            <w:tcW w:w="1695" w:type="dxa"/>
          </w:tcPr>
          <w:p w14:paraId="4AC07E3C" w14:textId="2A9199D4" w:rsidR="002A592C" w:rsidRPr="005A3F8A" w:rsidRDefault="005A3F8A" w:rsidP="00C96F70">
            <w:pPr>
              <w:tabs>
                <w:tab w:val="left" w:pos="7005"/>
              </w:tabs>
              <w:rPr>
                <w:rFonts w:ascii="Times New Roman" w:hAnsi="Times New Roman" w:cs="Times New Roman"/>
              </w:rPr>
            </w:pPr>
            <w:r>
              <w:rPr>
                <w:rFonts w:ascii="Times New Roman" w:hAnsi="Times New Roman" w:cs="Times New Roman"/>
                <w:lang w:val="en-US"/>
              </w:rPr>
              <w:t xml:space="preserve">1 </w:t>
            </w:r>
            <w:r>
              <w:rPr>
                <w:rFonts w:ascii="Times New Roman" w:hAnsi="Times New Roman" w:cs="Times New Roman"/>
              </w:rPr>
              <w:t>шт.</w:t>
            </w:r>
          </w:p>
        </w:tc>
      </w:tr>
      <w:tr w:rsidR="002A592C" w14:paraId="14BC85CA" w14:textId="77777777" w:rsidTr="002A592C">
        <w:trPr>
          <w:trHeight w:val="705"/>
        </w:trPr>
        <w:tc>
          <w:tcPr>
            <w:tcW w:w="1129" w:type="dxa"/>
          </w:tcPr>
          <w:p w14:paraId="30A470E2" w14:textId="2EC722C6" w:rsidR="002A592C" w:rsidRDefault="005A3F8A" w:rsidP="00C96F70">
            <w:pPr>
              <w:tabs>
                <w:tab w:val="left" w:pos="7005"/>
              </w:tabs>
              <w:rPr>
                <w:rFonts w:ascii="Times New Roman" w:hAnsi="Times New Roman" w:cs="Times New Roman"/>
              </w:rPr>
            </w:pPr>
            <w:r>
              <w:rPr>
                <w:rFonts w:ascii="Times New Roman" w:hAnsi="Times New Roman" w:cs="Times New Roman"/>
              </w:rPr>
              <w:t>6</w:t>
            </w:r>
          </w:p>
        </w:tc>
        <w:tc>
          <w:tcPr>
            <w:tcW w:w="6521" w:type="dxa"/>
          </w:tcPr>
          <w:p w14:paraId="2F8B6DA3" w14:textId="65B4F5B2" w:rsidR="002A592C" w:rsidRDefault="005A3F8A" w:rsidP="00C96F70">
            <w:pPr>
              <w:tabs>
                <w:tab w:val="left" w:pos="7005"/>
              </w:tabs>
              <w:rPr>
                <w:rFonts w:ascii="Times New Roman" w:hAnsi="Times New Roman" w:cs="Times New Roman"/>
              </w:rPr>
            </w:pPr>
            <w:r>
              <w:rPr>
                <w:rFonts w:ascii="Times New Roman" w:hAnsi="Times New Roman" w:cs="Times New Roman"/>
              </w:rPr>
              <w:t xml:space="preserve">Прокладка термостата 409 </w:t>
            </w:r>
            <w:proofErr w:type="spellStart"/>
            <w:r>
              <w:rPr>
                <w:rFonts w:ascii="Times New Roman" w:hAnsi="Times New Roman" w:cs="Times New Roman"/>
              </w:rPr>
              <w:t>дв</w:t>
            </w:r>
            <w:proofErr w:type="spellEnd"/>
            <w:r>
              <w:rPr>
                <w:rFonts w:ascii="Times New Roman" w:hAnsi="Times New Roman" w:cs="Times New Roman"/>
              </w:rPr>
              <w:t>.</w:t>
            </w:r>
          </w:p>
        </w:tc>
        <w:tc>
          <w:tcPr>
            <w:tcW w:w="1695" w:type="dxa"/>
          </w:tcPr>
          <w:p w14:paraId="12F9D066" w14:textId="3C964CA9" w:rsidR="002A592C" w:rsidRDefault="005A3F8A" w:rsidP="00C96F70">
            <w:pPr>
              <w:tabs>
                <w:tab w:val="left" w:pos="7005"/>
              </w:tabs>
              <w:rPr>
                <w:rFonts w:ascii="Times New Roman" w:hAnsi="Times New Roman" w:cs="Times New Roman"/>
              </w:rPr>
            </w:pPr>
            <w:r>
              <w:rPr>
                <w:rFonts w:ascii="Times New Roman" w:hAnsi="Times New Roman" w:cs="Times New Roman"/>
              </w:rPr>
              <w:t>1 шт.</w:t>
            </w:r>
          </w:p>
        </w:tc>
      </w:tr>
      <w:tr w:rsidR="002A592C" w14:paraId="2B420A85" w14:textId="77777777" w:rsidTr="002A592C">
        <w:trPr>
          <w:trHeight w:val="705"/>
        </w:trPr>
        <w:tc>
          <w:tcPr>
            <w:tcW w:w="1129" w:type="dxa"/>
          </w:tcPr>
          <w:p w14:paraId="1F655AB8" w14:textId="6D07B740" w:rsidR="002A592C" w:rsidRDefault="005A3F8A" w:rsidP="00C96F70">
            <w:pPr>
              <w:tabs>
                <w:tab w:val="left" w:pos="7005"/>
              </w:tabs>
              <w:rPr>
                <w:rFonts w:ascii="Times New Roman" w:hAnsi="Times New Roman" w:cs="Times New Roman"/>
              </w:rPr>
            </w:pPr>
            <w:r>
              <w:rPr>
                <w:rFonts w:ascii="Times New Roman" w:hAnsi="Times New Roman" w:cs="Times New Roman"/>
              </w:rPr>
              <w:t>7</w:t>
            </w:r>
          </w:p>
        </w:tc>
        <w:tc>
          <w:tcPr>
            <w:tcW w:w="6521" w:type="dxa"/>
          </w:tcPr>
          <w:p w14:paraId="0E561180" w14:textId="1DB221A7" w:rsidR="002A592C" w:rsidRDefault="005A3F8A" w:rsidP="00C96F70">
            <w:pPr>
              <w:tabs>
                <w:tab w:val="left" w:pos="7005"/>
              </w:tabs>
              <w:rPr>
                <w:rFonts w:ascii="Times New Roman" w:hAnsi="Times New Roman" w:cs="Times New Roman"/>
              </w:rPr>
            </w:pPr>
            <w:r>
              <w:rPr>
                <w:rFonts w:ascii="Times New Roman" w:hAnsi="Times New Roman" w:cs="Times New Roman"/>
              </w:rPr>
              <w:t>Герметик прокладочный универсальный 70-31414-10 316300473407400</w:t>
            </w:r>
          </w:p>
        </w:tc>
        <w:tc>
          <w:tcPr>
            <w:tcW w:w="1695" w:type="dxa"/>
          </w:tcPr>
          <w:p w14:paraId="16EA0803" w14:textId="17C1FD96" w:rsidR="002A592C" w:rsidRDefault="005A3F8A" w:rsidP="00C96F70">
            <w:pPr>
              <w:tabs>
                <w:tab w:val="left" w:pos="7005"/>
              </w:tabs>
              <w:rPr>
                <w:rFonts w:ascii="Times New Roman" w:hAnsi="Times New Roman" w:cs="Times New Roman"/>
              </w:rPr>
            </w:pPr>
            <w:r>
              <w:rPr>
                <w:rFonts w:ascii="Times New Roman" w:hAnsi="Times New Roman" w:cs="Times New Roman"/>
              </w:rPr>
              <w:t>1 шт.</w:t>
            </w:r>
          </w:p>
        </w:tc>
      </w:tr>
      <w:tr w:rsidR="005A3F8A" w14:paraId="0DB51C03" w14:textId="77777777" w:rsidTr="002A592C">
        <w:trPr>
          <w:trHeight w:val="705"/>
        </w:trPr>
        <w:tc>
          <w:tcPr>
            <w:tcW w:w="1129" w:type="dxa"/>
          </w:tcPr>
          <w:p w14:paraId="39C8FAA1" w14:textId="1508224E" w:rsidR="005A3F8A" w:rsidRDefault="005A3F8A" w:rsidP="00C96F70">
            <w:pPr>
              <w:tabs>
                <w:tab w:val="left" w:pos="7005"/>
              </w:tabs>
              <w:rPr>
                <w:rFonts w:ascii="Times New Roman" w:hAnsi="Times New Roman" w:cs="Times New Roman"/>
              </w:rPr>
            </w:pPr>
            <w:r>
              <w:rPr>
                <w:rFonts w:ascii="Times New Roman" w:hAnsi="Times New Roman" w:cs="Times New Roman"/>
              </w:rPr>
              <w:t>8</w:t>
            </w:r>
          </w:p>
        </w:tc>
        <w:tc>
          <w:tcPr>
            <w:tcW w:w="6521" w:type="dxa"/>
          </w:tcPr>
          <w:p w14:paraId="6E43C774" w14:textId="3982B554" w:rsidR="005A3F8A" w:rsidRPr="00C41AF3" w:rsidRDefault="005A3F8A" w:rsidP="00C96F70">
            <w:pPr>
              <w:tabs>
                <w:tab w:val="left" w:pos="7005"/>
              </w:tabs>
              <w:rPr>
                <w:rFonts w:ascii="Times New Roman" w:hAnsi="Times New Roman" w:cs="Times New Roman"/>
              </w:rPr>
            </w:pPr>
            <w:r>
              <w:rPr>
                <w:rFonts w:ascii="Times New Roman" w:hAnsi="Times New Roman" w:cs="Times New Roman"/>
              </w:rPr>
              <w:t xml:space="preserve">Очиститель карбюратора аэрозоль </w:t>
            </w:r>
            <w:r>
              <w:rPr>
                <w:rFonts w:ascii="Times New Roman" w:hAnsi="Times New Roman" w:cs="Times New Roman"/>
                <w:lang w:val="en-US"/>
              </w:rPr>
              <w:t>A</w:t>
            </w:r>
            <w:r w:rsidR="00C41AF3">
              <w:rPr>
                <w:rFonts w:ascii="Times New Roman" w:hAnsi="Times New Roman" w:cs="Times New Roman"/>
                <w:lang w:val="en-US"/>
              </w:rPr>
              <w:t>IM</w:t>
            </w:r>
            <w:r w:rsidR="00C41AF3" w:rsidRPr="00C41AF3">
              <w:rPr>
                <w:rFonts w:ascii="Times New Roman" w:hAnsi="Times New Roman" w:cs="Times New Roman"/>
              </w:rPr>
              <w:t>-</w:t>
            </w:r>
            <w:r w:rsidR="00C41AF3">
              <w:rPr>
                <w:rFonts w:ascii="Times New Roman" w:hAnsi="Times New Roman" w:cs="Times New Roman"/>
                <w:lang w:val="en-US"/>
              </w:rPr>
              <w:t>ONE</w:t>
            </w:r>
          </w:p>
        </w:tc>
        <w:tc>
          <w:tcPr>
            <w:tcW w:w="1695" w:type="dxa"/>
          </w:tcPr>
          <w:p w14:paraId="3947AC98" w14:textId="4622E13F" w:rsidR="005A3F8A" w:rsidRDefault="00C41AF3" w:rsidP="00C96F70">
            <w:pPr>
              <w:tabs>
                <w:tab w:val="left" w:pos="7005"/>
              </w:tabs>
              <w:rPr>
                <w:rFonts w:ascii="Times New Roman" w:hAnsi="Times New Roman" w:cs="Times New Roman"/>
              </w:rPr>
            </w:pPr>
            <w:r>
              <w:rPr>
                <w:rFonts w:ascii="Times New Roman" w:hAnsi="Times New Roman" w:cs="Times New Roman"/>
              </w:rPr>
              <w:t>1 шт.</w:t>
            </w:r>
          </w:p>
        </w:tc>
      </w:tr>
      <w:tr w:rsidR="005A3F8A" w14:paraId="38089315" w14:textId="77777777" w:rsidTr="002A592C">
        <w:trPr>
          <w:trHeight w:val="705"/>
        </w:trPr>
        <w:tc>
          <w:tcPr>
            <w:tcW w:w="1129" w:type="dxa"/>
          </w:tcPr>
          <w:p w14:paraId="647929A6" w14:textId="43280939" w:rsidR="005A3F8A" w:rsidRDefault="00C41AF3" w:rsidP="00C96F70">
            <w:pPr>
              <w:tabs>
                <w:tab w:val="left" w:pos="7005"/>
              </w:tabs>
              <w:rPr>
                <w:rFonts w:ascii="Times New Roman" w:hAnsi="Times New Roman" w:cs="Times New Roman"/>
              </w:rPr>
            </w:pPr>
            <w:r>
              <w:rPr>
                <w:rFonts w:ascii="Times New Roman" w:hAnsi="Times New Roman" w:cs="Times New Roman"/>
              </w:rPr>
              <w:t>9</w:t>
            </w:r>
          </w:p>
        </w:tc>
        <w:tc>
          <w:tcPr>
            <w:tcW w:w="6521" w:type="dxa"/>
          </w:tcPr>
          <w:p w14:paraId="173FA118" w14:textId="30A72340" w:rsidR="005A3F8A" w:rsidRPr="00C41AF3" w:rsidRDefault="00C41AF3" w:rsidP="00C96F70">
            <w:pPr>
              <w:tabs>
                <w:tab w:val="left" w:pos="7005"/>
              </w:tabs>
              <w:rPr>
                <w:rFonts w:ascii="Times New Roman" w:hAnsi="Times New Roman" w:cs="Times New Roman"/>
              </w:rPr>
            </w:pPr>
            <w:r>
              <w:rPr>
                <w:rFonts w:ascii="Times New Roman" w:hAnsi="Times New Roman" w:cs="Times New Roman"/>
              </w:rPr>
              <w:t xml:space="preserve">Фиксатор резьбовой высокопрочный </w:t>
            </w:r>
            <w:r>
              <w:rPr>
                <w:rFonts w:ascii="Times New Roman" w:hAnsi="Times New Roman" w:cs="Times New Roman"/>
                <w:lang w:val="en-US"/>
              </w:rPr>
              <w:t>LA</w:t>
            </w:r>
            <w:r w:rsidRPr="00C41AF3">
              <w:rPr>
                <w:rFonts w:ascii="Times New Roman" w:hAnsi="Times New Roman" w:cs="Times New Roman"/>
              </w:rPr>
              <w:t>270</w:t>
            </w:r>
            <w:r>
              <w:rPr>
                <w:rFonts w:ascii="Times New Roman" w:hAnsi="Times New Roman" w:cs="Times New Roman"/>
              </w:rPr>
              <w:t>/3мл.</w:t>
            </w:r>
          </w:p>
        </w:tc>
        <w:tc>
          <w:tcPr>
            <w:tcW w:w="1695" w:type="dxa"/>
          </w:tcPr>
          <w:p w14:paraId="7F13DCBF" w14:textId="38B729E6" w:rsidR="005A3F8A" w:rsidRDefault="00C41AF3" w:rsidP="00C96F70">
            <w:pPr>
              <w:tabs>
                <w:tab w:val="left" w:pos="7005"/>
              </w:tabs>
              <w:rPr>
                <w:rFonts w:ascii="Times New Roman" w:hAnsi="Times New Roman" w:cs="Times New Roman"/>
              </w:rPr>
            </w:pPr>
            <w:r>
              <w:rPr>
                <w:rFonts w:ascii="Times New Roman" w:hAnsi="Times New Roman" w:cs="Times New Roman"/>
              </w:rPr>
              <w:t>1 шт.</w:t>
            </w:r>
          </w:p>
        </w:tc>
      </w:tr>
      <w:tr w:rsidR="005A3F8A" w14:paraId="5D6B8642" w14:textId="77777777" w:rsidTr="002A592C">
        <w:trPr>
          <w:trHeight w:val="705"/>
        </w:trPr>
        <w:tc>
          <w:tcPr>
            <w:tcW w:w="1129" w:type="dxa"/>
          </w:tcPr>
          <w:p w14:paraId="4FF87714" w14:textId="57A346AB" w:rsidR="005A3F8A" w:rsidRDefault="00C41AF3" w:rsidP="00C96F70">
            <w:pPr>
              <w:tabs>
                <w:tab w:val="left" w:pos="7005"/>
              </w:tabs>
              <w:rPr>
                <w:rFonts w:ascii="Times New Roman" w:hAnsi="Times New Roman" w:cs="Times New Roman"/>
              </w:rPr>
            </w:pPr>
            <w:r>
              <w:rPr>
                <w:rFonts w:ascii="Times New Roman" w:hAnsi="Times New Roman" w:cs="Times New Roman"/>
              </w:rPr>
              <w:t>10</w:t>
            </w:r>
          </w:p>
        </w:tc>
        <w:tc>
          <w:tcPr>
            <w:tcW w:w="6521" w:type="dxa"/>
          </w:tcPr>
          <w:p w14:paraId="09FD0DD0" w14:textId="7545EC34" w:rsidR="005A3F8A" w:rsidRPr="00C41AF3" w:rsidRDefault="00C41AF3" w:rsidP="00C96F70">
            <w:pPr>
              <w:tabs>
                <w:tab w:val="left" w:pos="7005"/>
              </w:tabs>
              <w:rPr>
                <w:rFonts w:ascii="Times New Roman" w:hAnsi="Times New Roman" w:cs="Times New Roman"/>
              </w:rPr>
            </w:pPr>
            <w:r>
              <w:rPr>
                <w:rFonts w:ascii="Times New Roman" w:hAnsi="Times New Roman" w:cs="Times New Roman"/>
              </w:rPr>
              <w:t>Крышка двигателя передняя UAZ ЗМЗ-405-409 Евро3 (крышка цепи)</w:t>
            </w:r>
          </w:p>
        </w:tc>
        <w:tc>
          <w:tcPr>
            <w:tcW w:w="1695" w:type="dxa"/>
          </w:tcPr>
          <w:p w14:paraId="4C07AC58" w14:textId="04FFD86C" w:rsidR="005A3F8A" w:rsidRDefault="00C41AF3" w:rsidP="00C96F70">
            <w:pPr>
              <w:tabs>
                <w:tab w:val="left" w:pos="7005"/>
              </w:tabs>
              <w:rPr>
                <w:rFonts w:ascii="Times New Roman" w:hAnsi="Times New Roman" w:cs="Times New Roman"/>
              </w:rPr>
            </w:pPr>
            <w:r>
              <w:rPr>
                <w:rFonts w:ascii="Times New Roman" w:hAnsi="Times New Roman" w:cs="Times New Roman"/>
              </w:rPr>
              <w:t>1 шт.</w:t>
            </w:r>
          </w:p>
        </w:tc>
      </w:tr>
      <w:tr w:rsidR="005A3F8A" w14:paraId="5917ED68" w14:textId="77777777" w:rsidTr="002A592C">
        <w:trPr>
          <w:trHeight w:val="705"/>
        </w:trPr>
        <w:tc>
          <w:tcPr>
            <w:tcW w:w="1129" w:type="dxa"/>
          </w:tcPr>
          <w:p w14:paraId="010A6719" w14:textId="3603845C" w:rsidR="005A3F8A" w:rsidRDefault="00C41AF3" w:rsidP="00C96F70">
            <w:pPr>
              <w:tabs>
                <w:tab w:val="left" w:pos="7005"/>
              </w:tabs>
              <w:rPr>
                <w:rFonts w:ascii="Times New Roman" w:hAnsi="Times New Roman" w:cs="Times New Roman"/>
              </w:rPr>
            </w:pPr>
            <w:r>
              <w:rPr>
                <w:rFonts w:ascii="Times New Roman" w:hAnsi="Times New Roman" w:cs="Times New Roman"/>
              </w:rPr>
              <w:t>11</w:t>
            </w:r>
          </w:p>
        </w:tc>
        <w:tc>
          <w:tcPr>
            <w:tcW w:w="6521" w:type="dxa"/>
          </w:tcPr>
          <w:p w14:paraId="0721EAC0" w14:textId="39198377" w:rsidR="005A3F8A" w:rsidRPr="00C41AF3" w:rsidRDefault="00C41AF3" w:rsidP="00C96F70">
            <w:pPr>
              <w:tabs>
                <w:tab w:val="left" w:pos="7005"/>
              </w:tabs>
              <w:rPr>
                <w:rFonts w:ascii="Times New Roman" w:hAnsi="Times New Roman" w:cs="Times New Roman"/>
                <w:lang w:val="en-US"/>
              </w:rPr>
            </w:pPr>
            <w:r>
              <w:rPr>
                <w:rFonts w:ascii="Times New Roman" w:hAnsi="Times New Roman" w:cs="Times New Roman"/>
              </w:rPr>
              <w:t xml:space="preserve">Хомут винтовой 12-22мм </w:t>
            </w:r>
            <w:r>
              <w:rPr>
                <w:rFonts w:ascii="Times New Roman" w:hAnsi="Times New Roman" w:cs="Times New Roman"/>
                <w:lang w:val="en-US"/>
              </w:rPr>
              <w:t>WURTH</w:t>
            </w:r>
          </w:p>
        </w:tc>
        <w:tc>
          <w:tcPr>
            <w:tcW w:w="1695" w:type="dxa"/>
          </w:tcPr>
          <w:p w14:paraId="3B3771DD" w14:textId="7B972AE8" w:rsidR="005A3F8A" w:rsidRDefault="00C41AF3" w:rsidP="00C96F70">
            <w:pPr>
              <w:tabs>
                <w:tab w:val="left" w:pos="7005"/>
              </w:tabs>
              <w:rPr>
                <w:rFonts w:ascii="Times New Roman" w:hAnsi="Times New Roman" w:cs="Times New Roman"/>
              </w:rPr>
            </w:pPr>
            <w:r>
              <w:rPr>
                <w:rFonts w:ascii="Times New Roman" w:hAnsi="Times New Roman" w:cs="Times New Roman"/>
              </w:rPr>
              <w:t>2 шт.</w:t>
            </w:r>
          </w:p>
        </w:tc>
      </w:tr>
      <w:tr w:rsidR="005A3F8A" w14:paraId="616CF8D6" w14:textId="77777777" w:rsidTr="002A592C">
        <w:trPr>
          <w:trHeight w:val="705"/>
        </w:trPr>
        <w:tc>
          <w:tcPr>
            <w:tcW w:w="1129" w:type="dxa"/>
          </w:tcPr>
          <w:p w14:paraId="4ACC41A3" w14:textId="0DEA21DC" w:rsidR="005A3F8A" w:rsidRDefault="00C41AF3" w:rsidP="00C96F70">
            <w:pPr>
              <w:tabs>
                <w:tab w:val="left" w:pos="7005"/>
              </w:tabs>
              <w:rPr>
                <w:rFonts w:ascii="Times New Roman" w:hAnsi="Times New Roman" w:cs="Times New Roman"/>
              </w:rPr>
            </w:pPr>
            <w:r>
              <w:rPr>
                <w:rFonts w:ascii="Times New Roman" w:hAnsi="Times New Roman" w:cs="Times New Roman"/>
              </w:rPr>
              <w:t>12</w:t>
            </w:r>
          </w:p>
        </w:tc>
        <w:tc>
          <w:tcPr>
            <w:tcW w:w="6521" w:type="dxa"/>
          </w:tcPr>
          <w:p w14:paraId="18FEE781" w14:textId="57A9EA0F" w:rsidR="005A3F8A" w:rsidRPr="00C41AF3" w:rsidRDefault="00C41AF3" w:rsidP="00C96F70">
            <w:pPr>
              <w:tabs>
                <w:tab w:val="left" w:pos="7005"/>
              </w:tabs>
              <w:rPr>
                <w:rFonts w:ascii="Times New Roman" w:hAnsi="Times New Roman" w:cs="Times New Roman"/>
                <w:lang w:val="en-US"/>
              </w:rPr>
            </w:pPr>
            <w:r>
              <w:rPr>
                <w:rFonts w:ascii="Times New Roman" w:hAnsi="Times New Roman" w:cs="Times New Roman"/>
              </w:rPr>
              <w:t xml:space="preserve">Бачок расширительный ГАЗ 3302 рестайлинг в инд. Упаковке </w:t>
            </w:r>
            <w:r>
              <w:rPr>
                <w:rFonts w:ascii="Times New Roman" w:hAnsi="Times New Roman" w:cs="Times New Roman"/>
                <w:lang w:val="en-US"/>
              </w:rPr>
              <w:t>AV Autoplastic</w:t>
            </w:r>
          </w:p>
        </w:tc>
        <w:tc>
          <w:tcPr>
            <w:tcW w:w="1695" w:type="dxa"/>
          </w:tcPr>
          <w:p w14:paraId="0603F8D0" w14:textId="37C047AD" w:rsidR="005A3F8A" w:rsidRPr="00C41AF3" w:rsidRDefault="00C41AF3" w:rsidP="00C96F70">
            <w:pPr>
              <w:tabs>
                <w:tab w:val="left" w:pos="7005"/>
              </w:tabs>
              <w:rPr>
                <w:rFonts w:ascii="Times New Roman" w:hAnsi="Times New Roman" w:cs="Times New Roman"/>
              </w:rPr>
            </w:pPr>
            <w:r>
              <w:rPr>
                <w:rFonts w:ascii="Times New Roman" w:hAnsi="Times New Roman" w:cs="Times New Roman"/>
                <w:lang w:val="en-US"/>
              </w:rPr>
              <w:t xml:space="preserve">2 </w:t>
            </w:r>
            <w:r>
              <w:rPr>
                <w:rFonts w:ascii="Times New Roman" w:hAnsi="Times New Roman" w:cs="Times New Roman"/>
              </w:rPr>
              <w:t>шт.</w:t>
            </w:r>
          </w:p>
        </w:tc>
      </w:tr>
      <w:tr w:rsidR="005A3F8A" w14:paraId="770334B7" w14:textId="77777777" w:rsidTr="002A592C">
        <w:trPr>
          <w:trHeight w:val="705"/>
        </w:trPr>
        <w:tc>
          <w:tcPr>
            <w:tcW w:w="1129" w:type="dxa"/>
          </w:tcPr>
          <w:p w14:paraId="2C930934" w14:textId="6C6005FB" w:rsidR="005A3F8A" w:rsidRDefault="00C41AF3" w:rsidP="00C96F70">
            <w:pPr>
              <w:tabs>
                <w:tab w:val="left" w:pos="7005"/>
              </w:tabs>
              <w:rPr>
                <w:rFonts w:ascii="Times New Roman" w:hAnsi="Times New Roman" w:cs="Times New Roman"/>
              </w:rPr>
            </w:pPr>
            <w:r>
              <w:rPr>
                <w:rFonts w:ascii="Times New Roman" w:hAnsi="Times New Roman" w:cs="Times New Roman"/>
              </w:rPr>
              <w:t>13</w:t>
            </w:r>
          </w:p>
        </w:tc>
        <w:tc>
          <w:tcPr>
            <w:tcW w:w="6521" w:type="dxa"/>
          </w:tcPr>
          <w:p w14:paraId="1FD4D31B" w14:textId="3F354A84" w:rsidR="005A3F8A" w:rsidRPr="00C41AF3" w:rsidRDefault="00C41AF3" w:rsidP="00C96F70">
            <w:pPr>
              <w:tabs>
                <w:tab w:val="left" w:pos="7005"/>
              </w:tabs>
              <w:rPr>
                <w:rFonts w:ascii="Times New Roman" w:hAnsi="Times New Roman" w:cs="Times New Roman"/>
                <w:lang w:val="en-US"/>
              </w:rPr>
            </w:pPr>
            <w:r>
              <w:rPr>
                <w:rFonts w:ascii="Times New Roman" w:hAnsi="Times New Roman" w:cs="Times New Roman"/>
              </w:rPr>
              <w:t>Шланг d8*16,</w:t>
            </w:r>
            <w:r w:rsidR="00996849">
              <w:rPr>
                <w:rFonts w:ascii="Times New Roman" w:hAnsi="Times New Roman" w:cs="Times New Roman"/>
              </w:rPr>
              <w:t>5-1,6</w:t>
            </w:r>
          </w:p>
        </w:tc>
        <w:tc>
          <w:tcPr>
            <w:tcW w:w="1695" w:type="dxa"/>
          </w:tcPr>
          <w:p w14:paraId="42B363A9" w14:textId="7D63031F" w:rsidR="005A3F8A" w:rsidRDefault="00996849" w:rsidP="00C96F70">
            <w:pPr>
              <w:tabs>
                <w:tab w:val="left" w:pos="7005"/>
              </w:tabs>
              <w:rPr>
                <w:rFonts w:ascii="Times New Roman" w:hAnsi="Times New Roman" w:cs="Times New Roman"/>
              </w:rPr>
            </w:pPr>
            <w:r>
              <w:rPr>
                <w:rFonts w:ascii="Times New Roman" w:hAnsi="Times New Roman" w:cs="Times New Roman"/>
              </w:rPr>
              <w:t>1 шт.</w:t>
            </w:r>
          </w:p>
        </w:tc>
      </w:tr>
      <w:tr w:rsidR="005A3F8A" w14:paraId="61BEF0A4" w14:textId="77777777" w:rsidTr="002A592C">
        <w:trPr>
          <w:trHeight w:val="705"/>
        </w:trPr>
        <w:tc>
          <w:tcPr>
            <w:tcW w:w="1129" w:type="dxa"/>
          </w:tcPr>
          <w:p w14:paraId="510A4704" w14:textId="56EBD610" w:rsidR="005A3F8A" w:rsidRDefault="00996849" w:rsidP="00C96F70">
            <w:pPr>
              <w:tabs>
                <w:tab w:val="left" w:pos="7005"/>
              </w:tabs>
              <w:rPr>
                <w:rFonts w:ascii="Times New Roman" w:hAnsi="Times New Roman" w:cs="Times New Roman"/>
              </w:rPr>
            </w:pPr>
            <w:r>
              <w:rPr>
                <w:rFonts w:ascii="Times New Roman" w:hAnsi="Times New Roman" w:cs="Times New Roman"/>
              </w:rPr>
              <w:t>14</w:t>
            </w:r>
          </w:p>
        </w:tc>
        <w:tc>
          <w:tcPr>
            <w:tcW w:w="6521" w:type="dxa"/>
          </w:tcPr>
          <w:p w14:paraId="12534C15" w14:textId="4DD03B38" w:rsidR="005A3F8A" w:rsidRDefault="00996849" w:rsidP="00C96F70">
            <w:pPr>
              <w:tabs>
                <w:tab w:val="left" w:pos="7005"/>
              </w:tabs>
              <w:rPr>
                <w:rFonts w:ascii="Times New Roman" w:hAnsi="Times New Roman" w:cs="Times New Roman"/>
              </w:rPr>
            </w:pPr>
            <w:r>
              <w:rPr>
                <w:rFonts w:ascii="Times New Roman" w:hAnsi="Times New Roman" w:cs="Times New Roman"/>
              </w:rPr>
              <w:t>Ремень безопасности ГАЗ 3302, ПАЗ 2-ух точечный инерционный кор. кронштейн</w:t>
            </w:r>
          </w:p>
        </w:tc>
        <w:tc>
          <w:tcPr>
            <w:tcW w:w="1695" w:type="dxa"/>
          </w:tcPr>
          <w:p w14:paraId="209A7D20" w14:textId="764DE58F" w:rsidR="005A3F8A" w:rsidRDefault="00996849" w:rsidP="00C96F70">
            <w:pPr>
              <w:tabs>
                <w:tab w:val="left" w:pos="7005"/>
              </w:tabs>
              <w:rPr>
                <w:rFonts w:ascii="Times New Roman" w:hAnsi="Times New Roman" w:cs="Times New Roman"/>
              </w:rPr>
            </w:pPr>
            <w:r>
              <w:rPr>
                <w:rFonts w:ascii="Times New Roman" w:hAnsi="Times New Roman" w:cs="Times New Roman"/>
              </w:rPr>
              <w:t>11 шт.</w:t>
            </w:r>
          </w:p>
        </w:tc>
      </w:tr>
      <w:tr w:rsidR="005A3F8A" w14:paraId="307509DD" w14:textId="77777777" w:rsidTr="002A592C">
        <w:trPr>
          <w:trHeight w:val="705"/>
        </w:trPr>
        <w:tc>
          <w:tcPr>
            <w:tcW w:w="1129" w:type="dxa"/>
          </w:tcPr>
          <w:p w14:paraId="7522B05F" w14:textId="533F2B9F" w:rsidR="005A3F8A" w:rsidRDefault="00996849" w:rsidP="00C96F70">
            <w:pPr>
              <w:tabs>
                <w:tab w:val="left" w:pos="7005"/>
              </w:tabs>
              <w:rPr>
                <w:rFonts w:ascii="Times New Roman" w:hAnsi="Times New Roman" w:cs="Times New Roman"/>
              </w:rPr>
            </w:pPr>
            <w:r>
              <w:rPr>
                <w:rFonts w:ascii="Times New Roman" w:hAnsi="Times New Roman" w:cs="Times New Roman"/>
              </w:rPr>
              <w:t>15</w:t>
            </w:r>
          </w:p>
        </w:tc>
        <w:tc>
          <w:tcPr>
            <w:tcW w:w="6521" w:type="dxa"/>
          </w:tcPr>
          <w:p w14:paraId="4ED522D3" w14:textId="4645B7CE" w:rsidR="005A3F8A" w:rsidRPr="00996849" w:rsidRDefault="00996849" w:rsidP="00C96F70">
            <w:pPr>
              <w:tabs>
                <w:tab w:val="left" w:pos="7005"/>
              </w:tabs>
              <w:rPr>
                <w:rFonts w:ascii="Times New Roman" w:hAnsi="Times New Roman" w:cs="Times New Roman"/>
              </w:rPr>
            </w:pPr>
            <w:r>
              <w:rPr>
                <w:rFonts w:ascii="Times New Roman" w:hAnsi="Times New Roman" w:cs="Times New Roman"/>
              </w:rPr>
              <w:t>Ремень безопасности ГАЗ 3302, ПАЗ 3-х точечный инерционный на длинной ленте (</w:t>
            </w:r>
            <w:r>
              <w:rPr>
                <w:rFonts w:ascii="Times New Roman" w:hAnsi="Times New Roman" w:cs="Times New Roman"/>
                <w:lang w:val="en-US"/>
              </w:rPr>
              <w:t>L</w:t>
            </w:r>
            <w:r w:rsidRPr="00996849">
              <w:rPr>
                <w:rFonts w:ascii="Times New Roman" w:hAnsi="Times New Roman" w:cs="Times New Roman"/>
              </w:rPr>
              <w:t>=330</w:t>
            </w:r>
            <w:r>
              <w:rPr>
                <w:rFonts w:ascii="Times New Roman" w:hAnsi="Times New Roman" w:cs="Times New Roman"/>
              </w:rPr>
              <w:t>мм)</w:t>
            </w:r>
          </w:p>
        </w:tc>
        <w:tc>
          <w:tcPr>
            <w:tcW w:w="1695" w:type="dxa"/>
          </w:tcPr>
          <w:p w14:paraId="61A5CB4C" w14:textId="3678B7B0" w:rsidR="005A3F8A" w:rsidRDefault="00996849" w:rsidP="00C96F70">
            <w:pPr>
              <w:tabs>
                <w:tab w:val="left" w:pos="7005"/>
              </w:tabs>
              <w:rPr>
                <w:rFonts w:ascii="Times New Roman" w:hAnsi="Times New Roman" w:cs="Times New Roman"/>
              </w:rPr>
            </w:pPr>
            <w:r>
              <w:rPr>
                <w:rFonts w:ascii="Times New Roman" w:hAnsi="Times New Roman" w:cs="Times New Roman"/>
              </w:rPr>
              <w:t>1 шт.</w:t>
            </w:r>
          </w:p>
        </w:tc>
      </w:tr>
      <w:tr w:rsidR="00996849" w14:paraId="3BFDA99F" w14:textId="77777777" w:rsidTr="002A592C">
        <w:trPr>
          <w:trHeight w:val="705"/>
        </w:trPr>
        <w:tc>
          <w:tcPr>
            <w:tcW w:w="1129" w:type="dxa"/>
          </w:tcPr>
          <w:p w14:paraId="5DF29484" w14:textId="48635A23" w:rsidR="00996849" w:rsidRDefault="00996849" w:rsidP="00C96F70">
            <w:pPr>
              <w:tabs>
                <w:tab w:val="left" w:pos="7005"/>
              </w:tabs>
              <w:rPr>
                <w:rFonts w:ascii="Times New Roman" w:hAnsi="Times New Roman" w:cs="Times New Roman"/>
              </w:rPr>
            </w:pPr>
            <w:r>
              <w:rPr>
                <w:rFonts w:ascii="Times New Roman" w:hAnsi="Times New Roman" w:cs="Times New Roman"/>
              </w:rPr>
              <w:t>16</w:t>
            </w:r>
          </w:p>
        </w:tc>
        <w:tc>
          <w:tcPr>
            <w:tcW w:w="6521" w:type="dxa"/>
          </w:tcPr>
          <w:p w14:paraId="3E388304" w14:textId="0C24145C" w:rsidR="00996849" w:rsidRPr="00996849" w:rsidRDefault="00996849" w:rsidP="00C96F70">
            <w:pPr>
              <w:tabs>
                <w:tab w:val="left" w:pos="7005"/>
              </w:tabs>
              <w:rPr>
                <w:rFonts w:ascii="Times New Roman" w:hAnsi="Times New Roman" w:cs="Times New Roman"/>
              </w:rPr>
            </w:pPr>
            <w:r>
              <w:rPr>
                <w:rFonts w:ascii="Times New Roman" w:hAnsi="Times New Roman" w:cs="Times New Roman"/>
              </w:rPr>
              <w:t>Ремень безопасности ГАЗ 3302, ПАЗ 3-х точечный инерционный дли</w:t>
            </w:r>
            <w:r w:rsidR="009B1AC0">
              <w:rPr>
                <w:rFonts w:ascii="Times New Roman" w:hAnsi="Times New Roman" w:cs="Times New Roman"/>
              </w:rPr>
              <w:t>нн</w:t>
            </w:r>
            <w:r>
              <w:rPr>
                <w:rFonts w:ascii="Times New Roman" w:hAnsi="Times New Roman" w:cs="Times New Roman"/>
              </w:rPr>
              <w:t>ый изогнутый кронштейн 191695</w:t>
            </w:r>
            <w:r>
              <w:rPr>
                <w:rFonts w:ascii="Times New Roman" w:hAnsi="Times New Roman" w:cs="Times New Roman"/>
                <w:lang w:val="en-US"/>
              </w:rPr>
              <w:t>S</w:t>
            </w:r>
          </w:p>
        </w:tc>
        <w:tc>
          <w:tcPr>
            <w:tcW w:w="1695" w:type="dxa"/>
          </w:tcPr>
          <w:p w14:paraId="1906FBFC" w14:textId="0D3465AA" w:rsidR="00996849" w:rsidRDefault="009B1AC0" w:rsidP="00C96F70">
            <w:pPr>
              <w:tabs>
                <w:tab w:val="left" w:pos="7005"/>
              </w:tabs>
              <w:rPr>
                <w:rFonts w:ascii="Times New Roman" w:hAnsi="Times New Roman" w:cs="Times New Roman"/>
              </w:rPr>
            </w:pPr>
            <w:r>
              <w:rPr>
                <w:rFonts w:ascii="Times New Roman" w:hAnsi="Times New Roman" w:cs="Times New Roman"/>
              </w:rPr>
              <w:t>1 шт.</w:t>
            </w:r>
          </w:p>
        </w:tc>
      </w:tr>
      <w:tr w:rsidR="00996849" w14:paraId="17EB1236" w14:textId="77777777" w:rsidTr="002A592C">
        <w:trPr>
          <w:trHeight w:val="705"/>
        </w:trPr>
        <w:tc>
          <w:tcPr>
            <w:tcW w:w="1129" w:type="dxa"/>
          </w:tcPr>
          <w:p w14:paraId="3A1DA54F" w14:textId="0BE323A0" w:rsidR="00996849" w:rsidRDefault="009B1AC0" w:rsidP="00C96F70">
            <w:pPr>
              <w:tabs>
                <w:tab w:val="left" w:pos="7005"/>
              </w:tabs>
              <w:rPr>
                <w:rFonts w:ascii="Times New Roman" w:hAnsi="Times New Roman" w:cs="Times New Roman"/>
              </w:rPr>
            </w:pPr>
            <w:r>
              <w:rPr>
                <w:rFonts w:ascii="Times New Roman" w:hAnsi="Times New Roman" w:cs="Times New Roman"/>
              </w:rPr>
              <w:t>17</w:t>
            </w:r>
          </w:p>
        </w:tc>
        <w:tc>
          <w:tcPr>
            <w:tcW w:w="6521" w:type="dxa"/>
          </w:tcPr>
          <w:p w14:paraId="1E5B9C12" w14:textId="5AD2501E" w:rsidR="00996849" w:rsidRDefault="009B1AC0" w:rsidP="00C96F70">
            <w:pPr>
              <w:tabs>
                <w:tab w:val="left" w:pos="7005"/>
              </w:tabs>
              <w:rPr>
                <w:rFonts w:ascii="Times New Roman" w:hAnsi="Times New Roman" w:cs="Times New Roman"/>
              </w:rPr>
            </w:pPr>
            <w:r>
              <w:rPr>
                <w:rFonts w:ascii="Times New Roman" w:hAnsi="Times New Roman" w:cs="Times New Roman"/>
              </w:rPr>
              <w:t>Крепление сидения (скобы пластиковые) 1627</w:t>
            </w:r>
          </w:p>
        </w:tc>
        <w:tc>
          <w:tcPr>
            <w:tcW w:w="1695" w:type="dxa"/>
          </w:tcPr>
          <w:p w14:paraId="3B7F263F" w14:textId="38E51A72" w:rsidR="00996849" w:rsidRDefault="009B1AC0" w:rsidP="00C96F70">
            <w:pPr>
              <w:tabs>
                <w:tab w:val="left" w:pos="7005"/>
              </w:tabs>
              <w:rPr>
                <w:rFonts w:ascii="Times New Roman" w:hAnsi="Times New Roman" w:cs="Times New Roman"/>
              </w:rPr>
            </w:pPr>
            <w:r>
              <w:rPr>
                <w:rFonts w:ascii="Times New Roman" w:hAnsi="Times New Roman" w:cs="Times New Roman"/>
              </w:rPr>
              <w:t>50 шт.</w:t>
            </w:r>
          </w:p>
        </w:tc>
      </w:tr>
      <w:tr w:rsidR="00996849" w14:paraId="0186D65C" w14:textId="77777777" w:rsidTr="002A592C">
        <w:trPr>
          <w:trHeight w:val="705"/>
        </w:trPr>
        <w:tc>
          <w:tcPr>
            <w:tcW w:w="1129" w:type="dxa"/>
          </w:tcPr>
          <w:p w14:paraId="61CD2372" w14:textId="1E2D3926" w:rsidR="00996849" w:rsidRDefault="009B1AC0" w:rsidP="00C96F70">
            <w:pPr>
              <w:tabs>
                <w:tab w:val="left" w:pos="7005"/>
              </w:tabs>
              <w:rPr>
                <w:rFonts w:ascii="Times New Roman" w:hAnsi="Times New Roman" w:cs="Times New Roman"/>
              </w:rPr>
            </w:pPr>
            <w:r>
              <w:rPr>
                <w:rFonts w:ascii="Times New Roman" w:hAnsi="Times New Roman" w:cs="Times New Roman"/>
              </w:rPr>
              <w:t>18</w:t>
            </w:r>
          </w:p>
        </w:tc>
        <w:tc>
          <w:tcPr>
            <w:tcW w:w="6521" w:type="dxa"/>
          </w:tcPr>
          <w:p w14:paraId="15D5B458" w14:textId="0FE7F73D" w:rsidR="00996849" w:rsidRDefault="009B1AC0" w:rsidP="00C96F70">
            <w:pPr>
              <w:tabs>
                <w:tab w:val="left" w:pos="7005"/>
              </w:tabs>
              <w:rPr>
                <w:rFonts w:ascii="Times New Roman" w:hAnsi="Times New Roman" w:cs="Times New Roman"/>
              </w:rPr>
            </w:pPr>
            <w:r>
              <w:rPr>
                <w:rFonts w:ascii="Times New Roman" w:hAnsi="Times New Roman" w:cs="Times New Roman"/>
              </w:rPr>
              <w:t>Крепление ремня безопасности ГАЗ</w:t>
            </w:r>
          </w:p>
        </w:tc>
        <w:tc>
          <w:tcPr>
            <w:tcW w:w="1695" w:type="dxa"/>
          </w:tcPr>
          <w:p w14:paraId="427444F9" w14:textId="6E6A80EC" w:rsidR="00996849" w:rsidRDefault="009B1AC0" w:rsidP="00C96F70">
            <w:pPr>
              <w:tabs>
                <w:tab w:val="left" w:pos="7005"/>
              </w:tabs>
              <w:rPr>
                <w:rFonts w:ascii="Times New Roman" w:hAnsi="Times New Roman" w:cs="Times New Roman"/>
              </w:rPr>
            </w:pPr>
            <w:r>
              <w:rPr>
                <w:rFonts w:ascii="Times New Roman" w:hAnsi="Times New Roman" w:cs="Times New Roman"/>
              </w:rPr>
              <w:t>23 шт.</w:t>
            </w:r>
          </w:p>
        </w:tc>
      </w:tr>
    </w:tbl>
    <w:p w14:paraId="446E6991" w14:textId="77777777" w:rsidR="005A3BFF" w:rsidRPr="00C96F70" w:rsidRDefault="005A3BFF" w:rsidP="00C96F70">
      <w:pPr>
        <w:tabs>
          <w:tab w:val="left" w:pos="7005"/>
        </w:tabs>
        <w:spacing w:after="0" w:line="240" w:lineRule="auto"/>
        <w:rPr>
          <w:rFonts w:ascii="Times New Roman" w:hAnsi="Times New Roman" w:cs="Times New Roman"/>
        </w:rPr>
      </w:pPr>
    </w:p>
    <w:p w14:paraId="5AD4B76A" w14:textId="77777777" w:rsidR="005A3BFF" w:rsidRPr="00C96F70" w:rsidRDefault="005A3BFF" w:rsidP="00C96F70">
      <w:pPr>
        <w:tabs>
          <w:tab w:val="left" w:pos="7005"/>
        </w:tabs>
        <w:spacing w:after="0" w:line="240" w:lineRule="auto"/>
        <w:rPr>
          <w:rFonts w:ascii="Times New Roman" w:hAnsi="Times New Roman" w:cs="Times New Roman"/>
        </w:rPr>
      </w:pPr>
    </w:p>
    <w:p w14:paraId="21991494" w14:textId="46F619C8" w:rsidR="005A3BFF" w:rsidRPr="009141F1" w:rsidRDefault="005A3BFF" w:rsidP="00C96F70">
      <w:pPr>
        <w:pStyle w:val="ConsPlusNormal"/>
        <w:rPr>
          <w:rFonts w:ascii="Times New Roman" w:hAnsi="Times New Roman" w:cs="Times New Roman"/>
          <w:szCs w:val="22"/>
        </w:rPr>
      </w:pPr>
    </w:p>
    <w:tbl>
      <w:tblPr>
        <w:tblW w:w="9714" w:type="dxa"/>
        <w:tblCellMar>
          <w:top w:w="102" w:type="dxa"/>
          <w:left w:w="62" w:type="dxa"/>
          <w:bottom w:w="102" w:type="dxa"/>
          <w:right w:w="62" w:type="dxa"/>
        </w:tblCellMar>
        <w:tblLook w:val="04A0" w:firstRow="1" w:lastRow="0" w:firstColumn="1" w:lastColumn="0" w:noHBand="0" w:noVBand="1"/>
      </w:tblPr>
      <w:tblGrid>
        <w:gridCol w:w="4666"/>
        <w:gridCol w:w="365"/>
        <w:gridCol w:w="4683"/>
      </w:tblGrid>
      <w:tr w:rsidR="00C96F70" w:rsidRPr="00C96F70" w14:paraId="00A7370E" w14:textId="77777777" w:rsidTr="00447E86">
        <w:tc>
          <w:tcPr>
            <w:tcW w:w="4349" w:type="dxa"/>
            <w:tcBorders>
              <w:top w:val="nil"/>
              <w:left w:val="nil"/>
              <w:bottom w:val="nil"/>
              <w:right w:val="nil"/>
            </w:tcBorders>
          </w:tcPr>
          <w:p w14:paraId="44547BEB"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ЗАКАЗЧИК:</w:t>
            </w:r>
          </w:p>
        </w:tc>
        <w:tc>
          <w:tcPr>
            <w:tcW w:w="340" w:type="dxa"/>
            <w:tcBorders>
              <w:top w:val="nil"/>
              <w:left w:val="nil"/>
              <w:bottom w:val="nil"/>
              <w:right w:val="nil"/>
            </w:tcBorders>
          </w:tcPr>
          <w:p w14:paraId="7822B6C4" w14:textId="77777777" w:rsidR="00C96F70" w:rsidRPr="00C96F70" w:rsidRDefault="00C96F70" w:rsidP="00447E86">
            <w:pPr>
              <w:pStyle w:val="ConsPlusNormal"/>
              <w:rPr>
                <w:rFonts w:ascii="Times New Roman" w:hAnsi="Times New Roman" w:cs="Times New Roman"/>
                <w:szCs w:val="22"/>
              </w:rPr>
            </w:pPr>
          </w:p>
        </w:tc>
        <w:tc>
          <w:tcPr>
            <w:tcW w:w="4365" w:type="dxa"/>
            <w:tcBorders>
              <w:top w:val="nil"/>
              <w:left w:val="nil"/>
              <w:bottom w:val="nil"/>
              <w:right w:val="nil"/>
            </w:tcBorders>
          </w:tcPr>
          <w:p w14:paraId="66CA7995"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ИСПОЛНИТЕЛЬ:</w:t>
            </w:r>
          </w:p>
        </w:tc>
      </w:tr>
      <w:tr w:rsidR="00C96F70" w:rsidRPr="00C96F70" w14:paraId="74F45634" w14:textId="77777777" w:rsidTr="00447E86">
        <w:tc>
          <w:tcPr>
            <w:tcW w:w="4349" w:type="dxa"/>
            <w:tcBorders>
              <w:top w:val="nil"/>
              <w:left w:val="nil"/>
              <w:bottom w:val="single" w:sz="4" w:space="0" w:color="auto"/>
              <w:right w:val="nil"/>
            </w:tcBorders>
          </w:tcPr>
          <w:p w14:paraId="29F7B31C" w14:textId="77777777" w:rsidR="00C96F70" w:rsidRPr="00C96F70" w:rsidRDefault="00C96F70" w:rsidP="00447E86">
            <w:pPr>
              <w:pStyle w:val="ConsPlusNormal"/>
              <w:rPr>
                <w:rFonts w:ascii="Times New Roman" w:hAnsi="Times New Roman" w:cs="Times New Roman"/>
                <w:szCs w:val="22"/>
              </w:rPr>
            </w:pPr>
            <w:r w:rsidRPr="00C96F70">
              <w:rPr>
                <w:rFonts w:ascii="Times New Roman" w:hAnsi="Times New Roman" w:cs="Times New Roman"/>
                <w:szCs w:val="22"/>
              </w:rPr>
              <w:t>Председатель Комитета дорожного хозяйства города Челябинска</w:t>
            </w:r>
          </w:p>
        </w:tc>
        <w:tc>
          <w:tcPr>
            <w:tcW w:w="340" w:type="dxa"/>
            <w:tcBorders>
              <w:top w:val="nil"/>
              <w:left w:val="nil"/>
              <w:bottom w:val="nil"/>
              <w:right w:val="nil"/>
            </w:tcBorders>
          </w:tcPr>
          <w:p w14:paraId="1E9EF44B" w14:textId="77777777" w:rsidR="00C96F70" w:rsidRPr="00C96F70" w:rsidRDefault="00C96F70" w:rsidP="00447E86">
            <w:pPr>
              <w:pStyle w:val="ConsPlusNormal"/>
              <w:rPr>
                <w:rFonts w:ascii="Times New Roman" w:hAnsi="Times New Roman" w:cs="Times New Roman"/>
                <w:szCs w:val="22"/>
              </w:rPr>
            </w:pPr>
          </w:p>
        </w:tc>
        <w:tc>
          <w:tcPr>
            <w:tcW w:w="4365" w:type="dxa"/>
            <w:tcBorders>
              <w:top w:val="nil"/>
              <w:left w:val="nil"/>
              <w:bottom w:val="single" w:sz="4" w:space="0" w:color="auto"/>
              <w:right w:val="nil"/>
            </w:tcBorders>
          </w:tcPr>
          <w:p w14:paraId="530EAC49" w14:textId="39B4C5C7" w:rsidR="00C96F70" w:rsidRPr="00C96F70" w:rsidRDefault="00636094" w:rsidP="00447E86">
            <w:pPr>
              <w:pStyle w:val="ConsPlusNormal"/>
              <w:rPr>
                <w:rFonts w:ascii="Times New Roman" w:hAnsi="Times New Roman" w:cs="Times New Roman"/>
                <w:szCs w:val="22"/>
              </w:rPr>
            </w:pPr>
            <w:r>
              <w:rPr>
                <w:rFonts w:ascii="Times New Roman" w:hAnsi="Times New Roman" w:cs="Times New Roman"/>
                <w:szCs w:val="22"/>
              </w:rPr>
              <w:t>Генеральный директор</w:t>
            </w:r>
          </w:p>
        </w:tc>
      </w:tr>
      <w:tr w:rsidR="00C96F70" w:rsidRPr="00C96F70" w14:paraId="3918DA74" w14:textId="77777777" w:rsidTr="00447E86">
        <w:tc>
          <w:tcPr>
            <w:tcW w:w="4349" w:type="dxa"/>
            <w:tcBorders>
              <w:top w:val="single" w:sz="4" w:space="0" w:color="auto"/>
              <w:left w:val="nil"/>
              <w:bottom w:val="nil"/>
              <w:right w:val="nil"/>
            </w:tcBorders>
          </w:tcPr>
          <w:p w14:paraId="5C9BFDC7"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(должность)</w:t>
            </w:r>
          </w:p>
        </w:tc>
        <w:tc>
          <w:tcPr>
            <w:tcW w:w="340" w:type="dxa"/>
            <w:tcBorders>
              <w:top w:val="nil"/>
              <w:left w:val="nil"/>
              <w:bottom w:val="nil"/>
              <w:right w:val="nil"/>
            </w:tcBorders>
          </w:tcPr>
          <w:p w14:paraId="6763A2EB" w14:textId="77777777" w:rsidR="00C96F70" w:rsidRPr="00C96F70" w:rsidRDefault="00C96F70" w:rsidP="00447E86">
            <w:pPr>
              <w:pStyle w:val="ConsPlusNormal"/>
              <w:rPr>
                <w:rFonts w:ascii="Times New Roman" w:hAnsi="Times New Roman" w:cs="Times New Roman"/>
                <w:szCs w:val="22"/>
              </w:rPr>
            </w:pPr>
          </w:p>
        </w:tc>
        <w:tc>
          <w:tcPr>
            <w:tcW w:w="4365" w:type="dxa"/>
            <w:tcBorders>
              <w:top w:val="single" w:sz="4" w:space="0" w:color="auto"/>
              <w:left w:val="nil"/>
              <w:bottom w:val="nil"/>
              <w:right w:val="nil"/>
            </w:tcBorders>
          </w:tcPr>
          <w:p w14:paraId="746DF339"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(должность)</w:t>
            </w:r>
          </w:p>
        </w:tc>
      </w:tr>
      <w:tr w:rsidR="00C96F70" w:rsidRPr="00C96F70" w14:paraId="3A98A530" w14:textId="77777777" w:rsidTr="00447E86">
        <w:tc>
          <w:tcPr>
            <w:tcW w:w="4349" w:type="dxa"/>
            <w:tcBorders>
              <w:top w:val="nil"/>
              <w:left w:val="nil"/>
              <w:bottom w:val="single" w:sz="4" w:space="0" w:color="auto"/>
              <w:right w:val="nil"/>
            </w:tcBorders>
          </w:tcPr>
          <w:p w14:paraId="09815AA7" w14:textId="77777777" w:rsidR="00C96F70" w:rsidRPr="00C96F70" w:rsidRDefault="00C96F70" w:rsidP="00447E86">
            <w:pPr>
              <w:pStyle w:val="ConsPlusNormal"/>
              <w:rPr>
                <w:rFonts w:ascii="Times New Roman" w:hAnsi="Times New Roman" w:cs="Times New Roman"/>
                <w:szCs w:val="22"/>
              </w:rPr>
            </w:pPr>
            <w:r w:rsidRPr="00C96F70">
              <w:rPr>
                <w:rFonts w:ascii="Times New Roman" w:hAnsi="Times New Roman" w:cs="Times New Roman"/>
                <w:szCs w:val="22"/>
              </w:rPr>
              <w:t xml:space="preserve">                                              Р.Г. </w:t>
            </w:r>
            <w:proofErr w:type="spellStart"/>
            <w:r w:rsidRPr="00C96F70">
              <w:rPr>
                <w:rFonts w:ascii="Times New Roman" w:hAnsi="Times New Roman" w:cs="Times New Roman"/>
                <w:szCs w:val="22"/>
              </w:rPr>
              <w:t>Кучитаров</w:t>
            </w:r>
            <w:proofErr w:type="spellEnd"/>
          </w:p>
        </w:tc>
        <w:tc>
          <w:tcPr>
            <w:tcW w:w="340" w:type="dxa"/>
            <w:tcBorders>
              <w:top w:val="nil"/>
              <w:left w:val="nil"/>
              <w:bottom w:val="nil"/>
              <w:right w:val="nil"/>
            </w:tcBorders>
          </w:tcPr>
          <w:p w14:paraId="427F6939" w14:textId="77777777" w:rsidR="00C96F70" w:rsidRPr="00C96F70" w:rsidRDefault="00C96F70" w:rsidP="00447E86">
            <w:pPr>
              <w:pStyle w:val="ConsPlusNormal"/>
              <w:rPr>
                <w:rFonts w:ascii="Times New Roman" w:hAnsi="Times New Roman" w:cs="Times New Roman"/>
                <w:szCs w:val="22"/>
              </w:rPr>
            </w:pPr>
          </w:p>
        </w:tc>
        <w:tc>
          <w:tcPr>
            <w:tcW w:w="4365" w:type="dxa"/>
            <w:tcBorders>
              <w:top w:val="nil"/>
              <w:left w:val="nil"/>
              <w:bottom w:val="single" w:sz="4" w:space="0" w:color="auto"/>
              <w:right w:val="nil"/>
            </w:tcBorders>
          </w:tcPr>
          <w:p w14:paraId="2CF47E29" w14:textId="0CFC5FEA" w:rsidR="00C96F70" w:rsidRPr="00C96F70" w:rsidRDefault="00C96F70" w:rsidP="00447E86">
            <w:pPr>
              <w:pStyle w:val="ConsPlusNormal"/>
              <w:rPr>
                <w:rFonts w:ascii="Times New Roman" w:hAnsi="Times New Roman" w:cs="Times New Roman"/>
                <w:szCs w:val="22"/>
              </w:rPr>
            </w:pPr>
            <w:r w:rsidRPr="00C96F70">
              <w:rPr>
                <w:rFonts w:ascii="Times New Roman" w:hAnsi="Times New Roman" w:cs="Times New Roman"/>
                <w:szCs w:val="22"/>
              </w:rPr>
              <w:t xml:space="preserve">                                               </w:t>
            </w:r>
            <w:r w:rsidR="009141F1">
              <w:rPr>
                <w:rFonts w:ascii="Times New Roman" w:hAnsi="Times New Roman" w:cs="Times New Roman"/>
                <w:szCs w:val="22"/>
              </w:rPr>
              <w:t>П.О.</w:t>
            </w:r>
            <w:r w:rsidR="00636094">
              <w:rPr>
                <w:rFonts w:ascii="Times New Roman" w:hAnsi="Times New Roman" w:cs="Times New Roman"/>
                <w:szCs w:val="22"/>
              </w:rPr>
              <w:t xml:space="preserve"> Леонов</w:t>
            </w:r>
          </w:p>
        </w:tc>
      </w:tr>
      <w:tr w:rsidR="00C96F70" w:rsidRPr="00C96F70" w14:paraId="1D3261D6" w14:textId="77777777" w:rsidTr="00447E86">
        <w:tc>
          <w:tcPr>
            <w:tcW w:w="4349" w:type="dxa"/>
            <w:tcBorders>
              <w:top w:val="single" w:sz="4" w:space="0" w:color="auto"/>
              <w:left w:val="nil"/>
              <w:bottom w:val="nil"/>
              <w:right w:val="nil"/>
            </w:tcBorders>
          </w:tcPr>
          <w:p w14:paraId="0D06086B"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(подпись, фамилия, имя, отчество (при наличии)</w:t>
            </w:r>
          </w:p>
        </w:tc>
        <w:tc>
          <w:tcPr>
            <w:tcW w:w="340" w:type="dxa"/>
            <w:tcBorders>
              <w:top w:val="nil"/>
              <w:left w:val="nil"/>
              <w:bottom w:val="nil"/>
              <w:right w:val="nil"/>
            </w:tcBorders>
          </w:tcPr>
          <w:p w14:paraId="3B7DAC84" w14:textId="77777777" w:rsidR="00C96F70" w:rsidRPr="00C96F70" w:rsidRDefault="00C96F70" w:rsidP="00447E86">
            <w:pPr>
              <w:pStyle w:val="ConsPlusNormal"/>
              <w:rPr>
                <w:rFonts w:ascii="Times New Roman" w:hAnsi="Times New Roman" w:cs="Times New Roman"/>
                <w:szCs w:val="22"/>
              </w:rPr>
            </w:pPr>
          </w:p>
        </w:tc>
        <w:tc>
          <w:tcPr>
            <w:tcW w:w="4365" w:type="dxa"/>
            <w:tcBorders>
              <w:top w:val="single" w:sz="4" w:space="0" w:color="auto"/>
              <w:left w:val="nil"/>
              <w:bottom w:val="nil"/>
              <w:right w:val="nil"/>
            </w:tcBorders>
          </w:tcPr>
          <w:p w14:paraId="5F500DE8"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(подпись, фамилия, имя, отчество (при наличии)</w:t>
            </w:r>
          </w:p>
        </w:tc>
      </w:tr>
      <w:tr w:rsidR="00C96F70" w:rsidRPr="00C96F70" w14:paraId="46B335C6" w14:textId="77777777" w:rsidTr="00447E86">
        <w:tc>
          <w:tcPr>
            <w:tcW w:w="4349" w:type="dxa"/>
            <w:tcBorders>
              <w:top w:val="nil"/>
              <w:left w:val="nil"/>
              <w:bottom w:val="nil"/>
              <w:right w:val="nil"/>
            </w:tcBorders>
          </w:tcPr>
          <w:p w14:paraId="30E01F71"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«____» __________________ 2021 г.</w:t>
            </w:r>
          </w:p>
        </w:tc>
        <w:tc>
          <w:tcPr>
            <w:tcW w:w="340" w:type="dxa"/>
            <w:tcBorders>
              <w:top w:val="nil"/>
              <w:left w:val="nil"/>
              <w:bottom w:val="nil"/>
              <w:right w:val="nil"/>
            </w:tcBorders>
          </w:tcPr>
          <w:p w14:paraId="2122FD95" w14:textId="77777777" w:rsidR="00C96F70" w:rsidRPr="00C96F70" w:rsidRDefault="00C96F70" w:rsidP="00447E86">
            <w:pPr>
              <w:pStyle w:val="ConsPlusNormal"/>
              <w:rPr>
                <w:rFonts w:ascii="Times New Roman" w:hAnsi="Times New Roman" w:cs="Times New Roman"/>
                <w:szCs w:val="22"/>
              </w:rPr>
            </w:pPr>
          </w:p>
        </w:tc>
        <w:tc>
          <w:tcPr>
            <w:tcW w:w="4365" w:type="dxa"/>
            <w:tcBorders>
              <w:top w:val="nil"/>
              <w:left w:val="nil"/>
              <w:bottom w:val="nil"/>
              <w:right w:val="nil"/>
            </w:tcBorders>
          </w:tcPr>
          <w:p w14:paraId="5666F433"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«____» __________________ 2021 г.</w:t>
            </w:r>
          </w:p>
        </w:tc>
      </w:tr>
      <w:tr w:rsidR="00C96F70" w:rsidRPr="00C96F70" w14:paraId="6AE11402" w14:textId="77777777" w:rsidTr="00447E86">
        <w:tc>
          <w:tcPr>
            <w:tcW w:w="4349" w:type="dxa"/>
            <w:tcBorders>
              <w:top w:val="nil"/>
              <w:left w:val="nil"/>
              <w:bottom w:val="nil"/>
              <w:right w:val="nil"/>
            </w:tcBorders>
          </w:tcPr>
          <w:p w14:paraId="6422C053"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М.П. (при наличии)</w:t>
            </w:r>
          </w:p>
        </w:tc>
        <w:tc>
          <w:tcPr>
            <w:tcW w:w="340" w:type="dxa"/>
            <w:tcBorders>
              <w:top w:val="nil"/>
              <w:left w:val="nil"/>
              <w:bottom w:val="nil"/>
              <w:right w:val="nil"/>
            </w:tcBorders>
          </w:tcPr>
          <w:p w14:paraId="2439105D" w14:textId="77777777" w:rsidR="00C96F70" w:rsidRPr="00C96F70" w:rsidRDefault="00C96F70" w:rsidP="00447E86">
            <w:pPr>
              <w:pStyle w:val="ConsPlusNormal"/>
              <w:rPr>
                <w:rFonts w:ascii="Times New Roman" w:hAnsi="Times New Roman" w:cs="Times New Roman"/>
                <w:szCs w:val="22"/>
              </w:rPr>
            </w:pPr>
          </w:p>
        </w:tc>
        <w:tc>
          <w:tcPr>
            <w:tcW w:w="4365" w:type="dxa"/>
            <w:tcBorders>
              <w:top w:val="nil"/>
              <w:left w:val="nil"/>
              <w:bottom w:val="nil"/>
              <w:right w:val="nil"/>
            </w:tcBorders>
          </w:tcPr>
          <w:p w14:paraId="3C357BF4" w14:textId="77777777" w:rsidR="00C96F70" w:rsidRPr="00C96F70" w:rsidRDefault="00C96F70" w:rsidP="00447E86">
            <w:pPr>
              <w:pStyle w:val="ConsPlusNormal"/>
              <w:jc w:val="center"/>
              <w:rPr>
                <w:rFonts w:ascii="Times New Roman" w:hAnsi="Times New Roman" w:cs="Times New Roman"/>
                <w:szCs w:val="22"/>
              </w:rPr>
            </w:pPr>
            <w:r w:rsidRPr="00C96F70">
              <w:rPr>
                <w:rFonts w:ascii="Times New Roman" w:hAnsi="Times New Roman" w:cs="Times New Roman"/>
                <w:szCs w:val="22"/>
              </w:rPr>
              <w:t>М.П. (при наличии)</w:t>
            </w:r>
          </w:p>
        </w:tc>
      </w:tr>
    </w:tbl>
    <w:p w14:paraId="76E81A97" w14:textId="415110A9" w:rsidR="00C96F70" w:rsidRDefault="00C96F70" w:rsidP="009B1AC0">
      <w:pPr>
        <w:autoSpaceDE w:val="0"/>
        <w:autoSpaceDN w:val="0"/>
        <w:adjustRightInd w:val="0"/>
        <w:spacing w:after="0" w:line="240" w:lineRule="auto"/>
        <w:rPr>
          <w:rFonts w:ascii="Times New Roman" w:hAnsi="Times New Roman" w:cs="Times New Roman"/>
          <w:b/>
          <w:bCs/>
        </w:rPr>
      </w:pPr>
      <w:bookmarkStart w:id="46" w:name="P1322"/>
      <w:bookmarkEnd w:id="46"/>
    </w:p>
    <w:p w14:paraId="558F040B" w14:textId="66A46DED" w:rsidR="004A3E34" w:rsidRPr="00C96F70" w:rsidRDefault="004A3E34" w:rsidP="00C96F70">
      <w:pPr>
        <w:autoSpaceDE w:val="0"/>
        <w:autoSpaceDN w:val="0"/>
        <w:adjustRightInd w:val="0"/>
        <w:spacing w:after="0" w:line="240" w:lineRule="auto"/>
        <w:jc w:val="center"/>
        <w:rPr>
          <w:rFonts w:ascii="Times New Roman" w:hAnsi="Times New Roman" w:cs="Times New Roman"/>
          <w:b/>
          <w:bCs/>
        </w:rPr>
      </w:pPr>
      <w:r w:rsidRPr="00C96F70">
        <w:rPr>
          <w:rFonts w:ascii="Times New Roman" w:hAnsi="Times New Roman" w:cs="Times New Roman"/>
          <w:b/>
          <w:bCs/>
        </w:rPr>
        <w:t>ИНФОРМАЦИОННАЯ КАРТА</w:t>
      </w:r>
    </w:p>
    <w:p w14:paraId="6A9B0B23" w14:textId="05D8A816" w:rsidR="004A3E34" w:rsidRPr="00C96F70" w:rsidRDefault="004A3E34" w:rsidP="00C96F70">
      <w:pPr>
        <w:autoSpaceDE w:val="0"/>
        <w:autoSpaceDN w:val="0"/>
        <w:adjustRightInd w:val="0"/>
        <w:spacing w:after="0" w:line="240" w:lineRule="auto"/>
        <w:jc w:val="center"/>
        <w:rPr>
          <w:rFonts w:ascii="Times New Roman" w:hAnsi="Times New Roman" w:cs="Times New Roman"/>
          <w:b/>
          <w:bCs/>
        </w:rPr>
      </w:pPr>
      <w:r w:rsidRPr="00C96F70">
        <w:rPr>
          <w:rFonts w:ascii="Times New Roman" w:hAnsi="Times New Roman" w:cs="Times New Roman"/>
          <w:b/>
          <w:bCs/>
        </w:rPr>
        <w:t xml:space="preserve">ТИПОВОГО КОНТРАКТА НА ОКАЗАНИЕ УСЛУГ ПО </w:t>
      </w:r>
      <w:r w:rsidR="004F3526">
        <w:rPr>
          <w:rFonts w:ascii="Times New Roman" w:hAnsi="Times New Roman" w:cs="Times New Roman"/>
          <w:b/>
          <w:bCs/>
        </w:rPr>
        <w:t>РЕМОНТУ</w:t>
      </w:r>
      <w:r w:rsidR="00B459CE" w:rsidRPr="00C96F70">
        <w:rPr>
          <w:rFonts w:ascii="Times New Roman" w:hAnsi="Times New Roman" w:cs="Times New Roman"/>
          <w:b/>
          <w:bCs/>
        </w:rPr>
        <w:t xml:space="preserve"> АВТОТРАНСПОРТНЫХ СРЕДСТВ</w:t>
      </w:r>
    </w:p>
    <w:p w14:paraId="59072DA8" w14:textId="77777777" w:rsidR="004A3E34" w:rsidRPr="00C96F70" w:rsidRDefault="004A3E34" w:rsidP="00C96F70">
      <w:pPr>
        <w:autoSpaceDE w:val="0"/>
        <w:autoSpaceDN w:val="0"/>
        <w:adjustRightInd w:val="0"/>
        <w:spacing w:after="0" w:line="240" w:lineRule="auto"/>
        <w:jc w:val="both"/>
        <w:outlineLvl w:val="0"/>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1"/>
        <w:gridCol w:w="4637"/>
        <w:gridCol w:w="3969"/>
      </w:tblGrid>
      <w:tr w:rsidR="004A3E34" w:rsidRPr="00C96F70" w14:paraId="55B0D97B" w14:textId="77777777">
        <w:tc>
          <w:tcPr>
            <w:tcW w:w="461" w:type="dxa"/>
          </w:tcPr>
          <w:p w14:paraId="036F6E1C"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1.</w:t>
            </w:r>
          </w:p>
        </w:tc>
        <w:tc>
          <w:tcPr>
            <w:tcW w:w="4637" w:type="dxa"/>
          </w:tcPr>
          <w:p w14:paraId="64DFE71C"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Общие сведения о нормативном правовом акте, которым утвержден типовой контракт, типовые условия контракта:</w:t>
            </w:r>
          </w:p>
        </w:tc>
        <w:tc>
          <w:tcPr>
            <w:tcW w:w="3969" w:type="dxa"/>
          </w:tcPr>
          <w:p w14:paraId="7CB20D30"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p>
        </w:tc>
      </w:tr>
      <w:tr w:rsidR="004A3E34" w:rsidRPr="00C96F70" w14:paraId="6369933C" w14:textId="77777777">
        <w:tc>
          <w:tcPr>
            <w:tcW w:w="461" w:type="dxa"/>
          </w:tcPr>
          <w:p w14:paraId="7C942503"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а)</w:t>
            </w:r>
          </w:p>
        </w:tc>
        <w:tc>
          <w:tcPr>
            <w:tcW w:w="4637" w:type="dxa"/>
          </w:tcPr>
          <w:p w14:paraId="5A5CE26B"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3969" w:type="dxa"/>
          </w:tcPr>
          <w:p w14:paraId="3867064D" w14:textId="77777777" w:rsidR="004A3E34" w:rsidRPr="00C96F70" w:rsidRDefault="00B459CE"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Комитет дорожного хозяйства города Челябинска</w:t>
            </w:r>
          </w:p>
        </w:tc>
      </w:tr>
      <w:tr w:rsidR="004A3E34" w:rsidRPr="00C96F70" w14:paraId="631F0585" w14:textId="77777777">
        <w:tc>
          <w:tcPr>
            <w:tcW w:w="461" w:type="dxa"/>
          </w:tcPr>
          <w:p w14:paraId="644247C6"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б)</w:t>
            </w:r>
          </w:p>
        </w:tc>
        <w:tc>
          <w:tcPr>
            <w:tcW w:w="4637" w:type="dxa"/>
          </w:tcPr>
          <w:p w14:paraId="5DC8751C"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вид документа (типовой контракт или типовые условия контракта).</w:t>
            </w:r>
          </w:p>
        </w:tc>
        <w:tc>
          <w:tcPr>
            <w:tcW w:w="3969" w:type="dxa"/>
          </w:tcPr>
          <w:p w14:paraId="6E418883"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типовой контракт</w:t>
            </w:r>
          </w:p>
        </w:tc>
      </w:tr>
      <w:tr w:rsidR="004A3E34" w:rsidRPr="00C96F70" w14:paraId="3D44A6CD" w14:textId="77777777">
        <w:tc>
          <w:tcPr>
            <w:tcW w:w="461" w:type="dxa"/>
          </w:tcPr>
          <w:p w14:paraId="3823A9F1"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2.</w:t>
            </w:r>
          </w:p>
        </w:tc>
        <w:tc>
          <w:tcPr>
            <w:tcW w:w="4637" w:type="dxa"/>
          </w:tcPr>
          <w:p w14:paraId="4B3B483C"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Показатели для применения типового контракта, типовых условий контракта:</w:t>
            </w:r>
          </w:p>
        </w:tc>
        <w:tc>
          <w:tcPr>
            <w:tcW w:w="3969" w:type="dxa"/>
          </w:tcPr>
          <w:p w14:paraId="3C4EFCCA"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p>
        </w:tc>
      </w:tr>
      <w:tr w:rsidR="004A3E34" w:rsidRPr="00C96F70" w14:paraId="1AD66477" w14:textId="77777777">
        <w:tc>
          <w:tcPr>
            <w:tcW w:w="461" w:type="dxa"/>
          </w:tcPr>
          <w:p w14:paraId="0DBFE303"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а)</w:t>
            </w:r>
          </w:p>
        </w:tc>
        <w:tc>
          <w:tcPr>
            <w:tcW w:w="4637" w:type="dxa"/>
          </w:tcPr>
          <w:p w14:paraId="1574AA15"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наименование товара, работы, услуги;</w:t>
            </w:r>
          </w:p>
        </w:tc>
        <w:tc>
          <w:tcPr>
            <w:tcW w:w="3969" w:type="dxa"/>
          </w:tcPr>
          <w:p w14:paraId="37AD9FC0" w14:textId="37AC13BA" w:rsidR="004A3E34" w:rsidRPr="00C96F70" w:rsidRDefault="00B459CE"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 xml:space="preserve">услуги по </w:t>
            </w:r>
            <w:r w:rsidR="00D34BC0">
              <w:rPr>
                <w:rFonts w:ascii="Times New Roman" w:hAnsi="Times New Roman" w:cs="Times New Roman"/>
              </w:rPr>
              <w:t xml:space="preserve">ремонту </w:t>
            </w:r>
            <w:r w:rsidRPr="00C96F70">
              <w:rPr>
                <w:rFonts w:ascii="Times New Roman" w:hAnsi="Times New Roman" w:cs="Times New Roman"/>
              </w:rPr>
              <w:t>автотранспортных средств</w:t>
            </w:r>
          </w:p>
        </w:tc>
      </w:tr>
      <w:tr w:rsidR="004A3E34" w:rsidRPr="00C96F70" w14:paraId="09103141" w14:textId="77777777">
        <w:tc>
          <w:tcPr>
            <w:tcW w:w="461" w:type="dxa"/>
          </w:tcPr>
          <w:p w14:paraId="2DD8E94C"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б)</w:t>
            </w:r>
          </w:p>
        </w:tc>
        <w:tc>
          <w:tcPr>
            <w:tcW w:w="4637" w:type="dxa"/>
          </w:tcPr>
          <w:p w14:paraId="757AC7B2"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код (коды) предмета контракта:</w:t>
            </w:r>
          </w:p>
          <w:p w14:paraId="024BF59F" w14:textId="42E79168"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 xml:space="preserve">по общероссийскому </w:t>
            </w:r>
            <w:hyperlink r:id="rId14" w:history="1">
              <w:proofErr w:type="spellStart"/>
              <w:r w:rsidRPr="00C96F70">
                <w:rPr>
                  <w:rFonts w:ascii="Times New Roman" w:hAnsi="Times New Roman" w:cs="Times New Roman"/>
                </w:rPr>
                <w:t>классификатору</w:t>
              </w:r>
            </w:hyperlink>
            <w:r w:rsidRPr="00C96F70">
              <w:rPr>
                <w:rFonts w:ascii="Times New Roman" w:hAnsi="Times New Roman" w:cs="Times New Roman"/>
              </w:rPr>
              <w:t>продукции</w:t>
            </w:r>
            <w:proofErr w:type="spellEnd"/>
            <w:r w:rsidRPr="00C96F70">
              <w:rPr>
                <w:rFonts w:ascii="Times New Roman" w:hAnsi="Times New Roman" w:cs="Times New Roman"/>
              </w:rPr>
              <w:t xml:space="preserve"> по видам экономической деятельности (ОКПД2);</w:t>
            </w:r>
          </w:p>
          <w:p w14:paraId="371A9547"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 xml:space="preserve">по общероссийскому </w:t>
            </w:r>
            <w:hyperlink r:id="rId15" w:history="1">
              <w:r w:rsidRPr="00C96F70">
                <w:rPr>
                  <w:rFonts w:ascii="Times New Roman" w:hAnsi="Times New Roman" w:cs="Times New Roman"/>
                </w:rPr>
                <w:t>классификатору</w:t>
              </w:r>
            </w:hyperlink>
            <w:r w:rsidRPr="00C96F70">
              <w:rPr>
                <w:rFonts w:ascii="Times New Roman" w:hAnsi="Times New Roman" w:cs="Times New Roman"/>
              </w:rPr>
              <w:t xml:space="preserve"> видов экономической деятельности (ОКВЭД2);</w:t>
            </w:r>
          </w:p>
          <w:p w14:paraId="11DD8756"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по каталогу товаров, работ, услуг для обеспечения государственных и муниципальных нужд;</w:t>
            </w:r>
          </w:p>
        </w:tc>
        <w:tc>
          <w:tcPr>
            <w:tcW w:w="3969" w:type="dxa"/>
          </w:tcPr>
          <w:p w14:paraId="7A9D9DBE"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 xml:space="preserve">код (коды) предмета контракта по </w:t>
            </w:r>
            <w:hyperlink r:id="rId16" w:history="1">
              <w:r w:rsidRPr="00C96F70">
                <w:rPr>
                  <w:rFonts w:ascii="Times New Roman" w:hAnsi="Times New Roman" w:cs="Times New Roman"/>
                </w:rPr>
                <w:t>ОКПД2</w:t>
              </w:r>
            </w:hyperlink>
            <w:r w:rsidRPr="00C96F70">
              <w:rPr>
                <w:rFonts w:ascii="Times New Roman" w:hAnsi="Times New Roman" w:cs="Times New Roman"/>
              </w:rPr>
              <w:t xml:space="preserve">: </w:t>
            </w:r>
            <w:r w:rsidR="00B459CE" w:rsidRPr="00C96F70">
              <w:rPr>
                <w:rFonts w:ascii="Times New Roman" w:hAnsi="Times New Roman" w:cs="Times New Roman"/>
              </w:rPr>
              <w:t>71.20.14.000</w:t>
            </w:r>
            <w:r w:rsidRPr="00C96F70">
              <w:rPr>
                <w:rFonts w:ascii="Times New Roman" w:hAnsi="Times New Roman" w:cs="Times New Roman"/>
              </w:rPr>
              <w:t>,</w:t>
            </w:r>
          </w:p>
          <w:p w14:paraId="0BB98860"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 xml:space="preserve">код (коды) предмета контракта по </w:t>
            </w:r>
            <w:hyperlink r:id="rId17" w:history="1">
              <w:r w:rsidRPr="00C96F70">
                <w:rPr>
                  <w:rFonts w:ascii="Times New Roman" w:hAnsi="Times New Roman" w:cs="Times New Roman"/>
                </w:rPr>
                <w:t>ОКВЭД2</w:t>
              </w:r>
            </w:hyperlink>
            <w:r w:rsidRPr="00C96F70">
              <w:rPr>
                <w:rFonts w:ascii="Times New Roman" w:hAnsi="Times New Roman" w:cs="Times New Roman"/>
              </w:rPr>
              <w:t xml:space="preserve">: </w:t>
            </w:r>
            <w:r w:rsidR="00B459CE" w:rsidRPr="00C96F70">
              <w:rPr>
                <w:rFonts w:ascii="Times New Roman" w:hAnsi="Times New Roman" w:cs="Times New Roman"/>
              </w:rPr>
              <w:t>71.20</w:t>
            </w:r>
          </w:p>
          <w:p w14:paraId="67B17236"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код (коды) предмета контракта по каталогу товаров, работ, услуг для обеспечения государственных и муниципальных нужд:</w:t>
            </w:r>
          </w:p>
          <w:p w14:paraId="1D776952" w14:textId="77777777" w:rsidR="004A3E34" w:rsidRPr="00C96F70" w:rsidRDefault="00B459CE"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w:t>
            </w:r>
          </w:p>
        </w:tc>
      </w:tr>
      <w:tr w:rsidR="004A3E34" w:rsidRPr="00C96F70" w14:paraId="7C71E602" w14:textId="77777777">
        <w:tc>
          <w:tcPr>
            <w:tcW w:w="461" w:type="dxa"/>
          </w:tcPr>
          <w:p w14:paraId="4D3E4282"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в)</w:t>
            </w:r>
          </w:p>
        </w:tc>
        <w:tc>
          <w:tcPr>
            <w:tcW w:w="4637" w:type="dxa"/>
          </w:tcPr>
          <w:p w14:paraId="688A6265"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3969" w:type="dxa"/>
          </w:tcPr>
          <w:p w14:paraId="1FEDAF7C"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4A3E34" w:rsidRPr="00C96F70" w14:paraId="48DE0C89" w14:textId="77777777">
        <w:tc>
          <w:tcPr>
            <w:tcW w:w="461" w:type="dxa"/>
          </w:tcPr>
          <w:p w14:paraId="3891E33F"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г)</w:t>
            </w:r>
          </w:p>
        </w:tc>
        <w:tc>
          <w:tcPr>
            <w:tcW w:w="4637" w:type="dxa"/>
          </w:tcPr>
          <w:p w14:paraId="4FC7BFED" w14:textId="77777777" w:rsidR="004A3E34" w:rsidRPr="00C96F70" w:rsidRDefault="004A3E34" w:rsidP="00C96F70">
            <w:pPr>
              <w:autoSpaceDE w:val="0"/>
              <w:autoSpaceDN w:val="0"/>
              <w:adjustRightInd w:val="0"/>
              <w:spacing w:after="0" w:line="240" w:lineRule="auto"/>
              <w:rPr>
                <w:rFonts w:ascii="Times New Roman" w:hAnsi="Times New Roman" w:cs="Times New Roman"/>
              </w:rPr>
            </w:pPr>
            <w:r w:rsidRPr="00C96F70">
              <w:rPr>
                <w:rFonts w:ascii="Times New Roman" w:hAnsi="Times New Roman" w:cs="Times New Roman"/>
              </w:rPr>
              <w:t>иные показатели для применения типового контракта, типовых условий контракта.</w:t>
            </w:r>
          </w:p>
        </w:tc>
        <w:tc>
          <w:tcPr>
            <w:tcW w:w="3969" w:type="dxa"/>
          </w:tcPr>
          <w:p w14:paraId="3D1AD159" w14:textId="77777777" w:rsidR="004A3E34" w:rsidRPr="00C96F70" w:rsidRDefault="004A3E34" w:rsidP="00C96F70">
            <w:pPr>
              <w:autoSpaceDE w:val="0"/>
              <w:autoSpaceDN w:val="0"/>
              <w:adjustRightInd w:val="0"/>
              <w:spacing w:after="0" w:line="240" w:lineRule="auto"/>
              <w:jc w:val="center"/>
              <w:rPr>
                <w:rFonts w:ascii="Times New Roman" w:hAnsi="Times New Roman" w:cs="Times New Roman"/>
              </w:rPr>
            </w:pPr>
            <w:r w:rsidRPr="00C96F70">
              <w:rPr>
                <w:rFonts w:ascii="Times New Roman" w:hAnsi="Times New Roman" w:cs="Times New Roman"/>
              </w:rPr>
              <w:t>не применяется в отношении закупок по государственному оборонному заказу</w:t>
            </w:r>
          </w:p>
        </w:tc>
      </w:tr>
    </w:tbl>
    <w:p w14:paraId="0993CF5F" w14:textId="77777777" w:rsidR="004A3E34" w:rsidRPr="00C96F70" w:rsidRDefault="004A3E34" w:rsidP="00C96F70">
      <w:pPr>
        <w:spacing w:after="0" w:line="240" w:lineRule="auto"/>
        <w:rPr>
          <w:rFonts w:ascii="Times New Roman" w:hAnsi="Times New Roman" w:cs="Times New Roman"/>
        </w:rPr>
      </w:pPr>
    </w:p>
    <w:sectPr w:rsidR="004A3E34" w:rsidRPr="00C96F70" w:rsidSect="00197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28"/>
    <w:rsid w:val="00007621"/>
    <w:rsid w:val="00073210"/>
    <w:rsid w:val="000F48A1"/>
    <w:rsid w:val="001605B7"/>
    <w:rsid w:val="00197F98"/>
    <w:rsid w:val="001D0AEB"/>
    <w:rsid w:val="001F378C"/>
    <w:rsid w:val="002334FD"/>
    <w:rsid w:val="002A58D4"/>
    <w:rsid w:val="002A592C"/>
    <w:rsid w:val="002F75FF"/>
    <w:rsid w:val="002F763E"/>
    <w:rsid w:val="00364546"/>
    <w:rsid w:val="0039749D"/>
    <w:rsid w:val="003A21F6"/>
    <w:rsid w:val="003A3EB9"/>
    <w:rsid w:val="003C256E"/>
    <w:rsid w:val="004A3E34"/>
    <w:rsid w:val="004A57EB"/>
    <w:rsid w:val="004D612C"/>
    <w:rsid w:val="004F3526"/>
    <w:rsid w:val="00510BAA"/>
    <w:rsid w:val="00561065"/>
    <w:rsid w:val="005A0E4D"/>
    <w:rsid w:val="005A3BFF"/>
    <w:rsid w:val="005A3F8A"/>
    <w:rsid w:val="005F1895"/>
    <w:rsid w:val="00606D45"/>
    <w:rsid w:val="00636094"/>
    <w:rsid w:val="00667D66"/>
    <w:rsid w:val="006B0314"/>
    <w:rsid w:val="006E438A"/>
    <w:rsid w:val="007D78BA"/>
    <w:rsid w:val="007F2271"/>
    <w:rsid w:val="0081380A"/>
    <w:rsid w:val="00892CC7"/>
    <w:rsid w:val="008A4616"/>
    <w:rsid w:val="009141F1"/>
    <w:rsid w:val="0094304B"/>
    <w:rsid w:val="00951D29"/>
    <w:rsid w:val="009914B5"/>
    <w:rsid w:val="00996849"/>
    <w:rsid w:val="009B1AC0"/>
    <w:rsid w:val="009D4F0B"/>
    <w:rsid w:val="009F6861"/>
    <w:rsid w:val="00A83F28"/>
    <w:rsid w:val="00B1330B"/>
    <w:rsid w:val="00B459CE"/>
    <w:rsid w:val="00B901F3"/>
    <w:rsid w:val="00BD0766"/>
    <w:rsid w:val="00BE08A8"/>
    <w:rsid w:val="00C16426"/>
    <w:rsid w:val="00C41AF3"/>
    <w:rsid w:val="00C54095"/>
    <w:rsid w:val="00C65213"/>
    <w:rsid w:val="00C72E13"/>
    <w:rsid w:val="00C96F70"/>
    <w:rsid w:val="00CB2178"/>
    <w:rsid w:val="00CD3C44"/>
    <w:rsid w:val="00D05E31"/>
    <w:rsid w:val="00D34BC0"/>
    <w:rsid w:val="00D47D47"/>
    <w:rsid w:val="00D65E64"/>
    <w:rsid w:val="00EC302F"/>
    <w:rsid w:val="00EE28D4"/>
    <w:rsid w:val="00EE41B8"/>
    <w:rsid w:val="00F41636"/>
    <w:rsid w:val="00FA5A94"/>
    <w:rsid w:val="00FC77AA"/>
    <w:rsid w:val="00FE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7915"/>
  <w15:docId w15:val="{9D727033-A64E-49F1-955E-F38BC244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63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F28"/>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rsid w:val="005A0E4D"/>
    <w:pPr>
      <w:overflowPunct w:val="0"/>
      <w:autoSpaceDE w:val="0"/>
      <w:autoSpaceDN w:val="0"/>
      <w:adjustRightInd w:val="0"/>
      <w:spacing w:after="0" w:line="240" w:lineRule="auto"/>
      <w:ind w:left="420"/>
      <w:jc w:val="center"/>
      <w:textAlignment w:val="baseline"/>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5A0E4D"/>
    <w:rPr>
      <w:rFonts w:ascii="Times New Roman" w:eastAsia="Times New Roman" w:hAnsi="Times New Roman" w:cs="Times New Roman"/>
      <w:b/>
      <w:sz w:val="24"/>
      <w:szCs w:val="20"/>
      <w:lang w:eastAsia="ru-RU"/>
    </w:rPr>
  </w:style>
  <w:style w:type="paragraph" w:customStyle="1" w:styleId="a5">
    <w:name w:val="Текст документа"/>
    <w:basedOn w:val="a"/>
    <w:link w:val="a6"/>
    <w:qFormat/>
    <w:rsid w:val="006B0314"/>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7">
    <w:name w:val="Текст шапки"/>
    <w:basedOn w:val="a"/>
    <w:qFormat/>
    <w:rsid w:val="006B0314"/>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6">
    <w:name w:val="Текст документа Знак"/>
    <w:basedOn w:val="a0"/>
    <w:link w:val="a5"/>
    <w:rsid w:val="006B0314"/>
    <w:rPr>
      <w:rFonts w:ascii="Times New Roman" w:eastAsia="Times New Roman" w:hAnsi="Times New Roman" w:cs="Times New Roman"/>
      <w:sz w:val="24"/>
      <w:szCs w:val="20"/>
      <w:lang w:eastAsia="ru-RU"/>
    </w:rPr>
  </w:style>
  <w:style w:type="character" w:styleId="a8">
    <w:name w:val="Strong"/>
    <w:basedOn w:val="a0"/>
    <w:uiPriority w:val="22"/>
    <w:qFormat/>
    <w:rsid w:val="005A3BFF"/>
    <w:rPr>
      <w:b/>
      <w:bCs/>
    </w:rPr>
  </w:style>
  <w:style w:type="paragraph" w:styleId="a9">
    <w:name w:val="Balloon Text"/>
    <w:basedOn w:val="a"/>
    <w:link w:val="aa"/>
    <w:uiPriority w:val="99"/>
    <w:semiHidden/>
    <w:unhideWhenUsed/>
    <w:rsid w:val="005A3BF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3BFF"/>
    <w:rPr>
      <w:rFonts w:ascii="Tahoma" w:hAnsi="Tahoma" w:cs="Tahoma"/>
      <w:sz w:val="16"/>
      <w:szCs w:val="16"/>
    </w:rPr>
  </w:style>
  <w:style w:type="table" w:styleId="ab">
    <w:name w:val="Table Grid"/>
    <w:basedOn w:val="a1"/>
    <w:uiPriority w:val="39"/>
    <w:rsid w:val="000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6280">
      <w:bodyDiv w:val="1"/>
      <w:marLeft w:val="0"/>
      <w:marRight w:val="0"/>
      <w:marTop w:val="0"/>
      <w:marBottom w:val="0"/>
      <w:divBdr>
        <w:top w:val="none" w:sz="0" w:space="0" w:color="auto"/>
        <w:left w:val="none" w:sz="0" w:space="0" w:color="auto"/>
        <w:bottom w:val="none" w:sz="0" w:space="0" w:color="auto"/>
        <w:right w:val="none" w:sz="0" w:space="0" w:color="auto"/>
      </w:divBdr>
    </w:div>
    <w:div w:id="150798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C21B416E57A8C25AEB9B552CB3DA8084115A40A35AD0F888EAA933CE12FB0831634F21884F0787E85142409C6493E555C0A5BO7E" TargetMode="External"/><Relationship Id="rId13" Type="http://schemas.openxmlformats.org/officeDocument/2006/relationships/hyperlink" Target="consultantplus://offline/ref=BB0C21B416E57A8C25AEB9B552CB3DA8084715A00431AD0F888EAA933CE12FB0831634F013D1A2382B83417D539245215F4209B6485ED1E95DOC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B0C21B416E57A8C25AEB9B552CB3DA8084715A00431AD0F888EAA933CE12FB091166CFC12D8BF3D2A96172C155CO7E" TargetMode="External"/><Relationship Id="rId12" Type="http://schemas.openxmlformats.org/officeDocument/2006/relationships/hyperlink" Target="consultantplus://offline/ref=BB0C21B416E57A8C25AEB9B552CB3DA8084715A00431AD0F888EAA933CE12FB0831634F013D1A6352F83417D539245215F4209B6485ED1E95DOCE" TargetMode="External"/><Relationship Id="rId17" Type="http://schemas.openxmlformats.org/officeDocument/2006/relationships/hyperlink" Target="consultantplus://offline/ref=EDC2768181C11E27C9C1F57BFD03A176D23ACD869225DB35FCC24825F084C5E19399AC7D1C221843A7CC2AE383kFt2I" TargetMode="External"/><Relationship Id="rId2" Type="http://schemas.openxmlformats.org/officeDocument/2006/relationships/settings" Target="settings.xml"/><Relationship Id="rId16" Type="http://schemas.openxmlformats.org/officeDocument/2006/relationships/hyperlink" Target="consultantplus://offline/ref=EDC2768181C11E27C9C1F57BFD03A176D23ACD86922ADB35FCC24825F084C5E19399AC7D1C221843A7CC2AE383kFt2I" TargetMode="External"/><Relationship Id="rId1" Type="http://schemas.openxmlformats.org/officeDocument/2006/relationships/styles" Target="styles.xml"/><Relationship Id="rId6" Type="http://schemas.openxmlformats.org/officeDocument/2006/relationships/hyperlink" Target="consultantplus://offline/ref=BB0C21B416E57A8C25AEB9B552CB3DA8084715A00431AD0F888EAA933CE12FB091166CFC12D8BF3D2A96172C155CO7E" TargetMode="External"/><Relationship Id="rId11" Type="http://schemas.openxmlformats.org/officeDocument/2006/relationships/hyperlink" Target="consultantplus://offline/ref=BB0C21B416E57A8C25AEB9B552CB3DA8084715A00431AD0F888EAA933CE12FB0831634F013D1A23C2283417D539245215F4209B6485ED1E95DOCE" TargetMode="External"/><Relationship Id="rId5" Type="http://schemas.openxmlformats.org/officeDocument/2006/relationships/hyperlink" Target="consultantplus://offline/ref=BB0C21B416E57A8C25AEB9B552CB3DA8084715A00431AD0F888EAA933CE12FB091166CFC12D8BF3D2A96172C155CO7E" TargetMode="External"/><Relationship Id="rId15" Type="http://schemas.openxmlformats.org/officeDocument/2006/relationships/hyperlink" Target="consultantplus://offline/ref=EDC2768181C11E27C9C1F57BFD03A176D23ACD869225DB35FCC24825F084C5E19399AC7D1C221843A7CC2AE383kFt2I" TargetMode="External"/><Relationship Id="rId10" Type="http://schemas.openxmlformats.org/officeDocument/2006/relationships/hyperlink" Target="consultantplus://offline/ref=BB0C21B416E57A8C25AEB9B552CB3DA8084115A40A35AD0F888EAA933CE12FB0831634F21884F0787E85142409C6493E555C0A5BO7E" TargetMode="External"/><Relationship Id="rId19" Type="http://schemas.openxmlformats.org/officeDocument/2006/relationships/theme" Target="theme/theme1.xml"/><Relationship Id="rId4" Type="http://schemas.openxmlformats.org/officeDocument/2006/relationships/hyperlink" Target="consultantplus://offline/ref=BB0C21B416E57A8C25AEB9B552CB3DA8084715A00431AD0F888EAA933CE12FB0831634F013D8AA687ACC402116CF562156420AB75455OCE" TargetMode="External"/><Relationship Id="rId9" Type="http://schemas.openxmlformats.org/officeDocument/2006/relationships/hyperlink" Target="consultantplus://offline/ref=BB0C21B416E57A8C25AEB9B552CB3DA8084115A40A35AD0F888EAA933CE12FB0831634F21884F0787E85142409C6493E555C0A5BO7E" TargetMode="External"/><Relationship Id="rId14" Type="http://schemas.openxmlformats.org/officeDocument/2006/relationships/hyperlink" Target="consultantplus://offline/ref=EDC2768181C11E27C9C1F57BFD03A176D23ACD86922ADB35FCC24825F084C5E19399AC7D1C221843A7CC2AE383kFt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9</Pages>
  <Words>4011</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Дорожного Хозяйства</dc:creator>
  <cp:lastModifiedBy>Управление Дорожного Хозяйства</cp:lastModifiedBy>
  <cp:revision>10</cp:revision>
  <cp:lastPrinted>2021-10-29T10:33:00Z</cp:lastPrinted>
  <dcterms:created xsi:type="dcterms:W3CDTF">2021-02-25T11:42:00Z</dcterms:created>
  <dcterms:modified xsi:type="dcterms:W3CDTF">2021-11-02T07:34:00Z</dcterms:modified>
</cp:coreProperties>
</file>