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4B" w:rsidRPr="00D02DF9" w:rsidRDefault="00A8624B" w:rsidP="00A8624B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ТЕХНИЧЕСКОЕ ЗАДАНИЕ</w:t>
      </w:r>
    </w:p>
    <w:p w:rsidR="00A8624B" w:rsidRPr="00D02DF9" w:rsidRDefault="00A8624B" w:rsidP="00A8624B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оказание услуг по испытанию наружн</w:t>
      </w:r>
      <w:r w:rsidR="009B47F1"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ой</w:t>
      </w: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пожарн</w:t>
      </w:r>
      <w:r w:rsidR="009B47F1"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ой </w:t>
      </w: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лестниц</w:t>
      </w:r>
      <w:r w:rsidR="009B47F1"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ы</w:t>
      </w: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A8624B" w:rsidRPr="00D02DF9" w:rsidRDefault="00A8624B" w:rsidP="00A8624B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624B" w:rsidRPr="00D02DF9" w:rsidRDefault="00A8624B" w:rsidP="007455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1. Общие сведения.</w:t>
      </w:r>
    </w:p>
    <w:p w:rsidR="00A8624B" w:rsidRPr="00D02DF9" w:rsidRDefault="00A8624B" w:rsidP="000933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1.1. </w:t>
      </w:r>
      <w:r w:rsidRPr="00D02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Предмет оказания услуг</w:t>
      </w: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: испытание наружн</w:t>
      </w:r>
      <w:r w:rsidR="00F93029"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ой</w:t>
      </w: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пожарн</w:t>
      </w:r>
      <w:r w:rsidR="00F93029"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ой</w:t>
      </w: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лестниц</w:t>
      </w:r>
      <w:r w:rsidR="00F93029"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ы</w:t>
      </w:r>
      <w:r w:rsidR="009B47F1"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F93029" w:rsidRPr="00D02DF9" w:rsidRDefault="00F93029" w:rsidP="000933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1.2. </w:t>
      </w:r>
      <w:r w:rsidRPr="00D02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Место оказания услуг</w:t>
      </w: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r w:rsidR="009B47F1"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Челябинск, ул. Плеханова, 43б;</w:t>
      </w:r>
    </w:p>
    <w:p w:rsidR="009B47F1" w:rsidRPr="00D02DF9" w:rsidRDefault="009B47F1" w:rsidP="0009339C">
      <w:pPr>
        <w:pStyle w:val="a4"/>
        <w:keepNext w:val="0"/>
        <w:keepLines w:val="0"/>
        <w:widowControl w:val="0"/>
        <w:spacing w:after="0"/>
        <w:jc w:val="both"/>
      </w:pPr>
      <w:r w:rsidRPr="00D02DF9">
        <w:t xml:space="preserve">1.3. </w:t>
      </w:r>
      <w:r w:rsidRPr="00D02DF9">
        <w:rPr>
          <w:b/>
        </w:rPr>
        <w:t>Сроки начала и окончания услуг</w:t>
      </w:r>
      <w:r w:rsidRPr="00D02DF9">
        <w:t xml:space="preserve">: в течении </w:t>
      </w:r>
      <w:r w:rsidR="0009339C">
        <w:t>45</w:t>
      </w:r>
      <w:r w:rsidRPr="00D02DF9">
        <w:t xml:space="preserve"> календарных дней с </w:t>
      </w:r>
      <w:r w:rsidR="0009339C">
        <w:t>момента</w:t>
      </w:r>
      <w:r w:rsidRPr="00D02DF9">
        <w:t xml:space="preserve"> заключения </w:t>
      </w:r>
      <w:r w:rsidR="0009339C">
        <w:t>договора</w:t>
      </w:r>
      <w:r w:rsidRPr="00D02DF9">
        <w:t>;</w:t>
      </w:r>
    </w:p>
    <w:p w:rsidR="009B47F1" w:rsidRPr="00D02DF9" w:rsidRDefault="009B47F1" w:rsidP="000933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1.4. </w:t>
      </w:r>
      <w:r w:rsidRPr="00D02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Цель оказания услуг</w:t>
      </w: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Определение соответствия наружной пожарной лестницы требованиям действующих норм и </w:t>
      </w:r>
      <w:proofErr w:type="gramStart"/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  в</w:t>
      </w:r>
      <w:proofErr w:type="gramEnd"/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области пожарной безопасности: </w:t>
      </w:r>
    </w:p>
    <w:p w:rsidR="00A8624B" w:rsidRPr="00D02DF9" w:rsidRDefault="00A8624B" w:rsidP="0009339C">
      <w:pPr>
        <w:widowControl w:val="0"/>
        <w:tabs>
          <w:tab w:val="num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ГОСТ Р 53254-2009. "Техника пожарная. Лестницы пожарные наружные стационарные. Ограждения кровли. Общие технические требования. Методы испытаний" </w:t>
      </w:r>
    </w:p>
    <w:p w:rsidR="00A8624B" w:rsidRPr="00D02DF9" w:rsidRDefault="00A8624B" w:rsidP="0009339C">
      <w:pPr>
        <w:widowControl w:val="0"/>
        <w:tabs>
          <w:tab w:val="num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- СНиП 21-01-97 «Пожарная бе</w:t>
      </w:r>
      <w:r w:rsidR="009B47F1"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зопасность зданий и сооружений»;</w:t>
      </w:r>
    </w:p>
    <w:p w:rsidR="00A8624B" w:rsidRPr="00D02DF9" w:rsidRDefault="00A8624B" w:rsidP="000933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="009B47F1"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D02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Характ</w:t>
      </w:r>
      <w:r w:rsidR="009B47F1" w:rsidRPr="00D02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еристика объекта оказания услуг</w:t>
      </w:r>
      <w:r w:rsidR="009B47F1"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="009B47F1"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двухэтажное здание,</w:t>
      </w:r>
      <w:r w:rsidR="009B47F1" w:rsidRPr="00D02DF9">
        <w:rPr>
          <w:szCs w:val="20"/>
        </w:rPr>
        <w:t xml:space="preserve"> </w:t>
      </w:r>
      <w:r w:rsidR="009B47F1"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маршевая пожарная н</w:t>
      </w: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аружн</w:t>
      </w:r>
      <w:r w:rsidR="009B47F1"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ая</w:t>
      </w: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лестниц</w:t>
      </w:r>
      <w:r w:rsidR="009B47F1"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1 шт.</w:t>
      </w:r>
      <w:r w:rsidR="009B47F1"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, высота – 3,8м, длина перил – 4,5 м.</w:t>
      </w:r>
    </w:p>
    <w:p w:rsidR="00A8624B" w:rsidRPr="00D02DF9" w:rsidRDefault="00A8624B" w:rsidP="007455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624B" w:rsidRPr="00D02DF9" w:rsidRDefault="00A8624B" w:rsidP="00A8624B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Требования к оказанию услуг.</w:t>
      </w:r>
    </w:p>
    <w:p w:rsidR="00A8624B" w:rsidRPr="00D02DF9" w:rsidRDefault="00A8624B" w:rsidP="00A8624B">
      <w:pPr>
        <w:widowContro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922A5" w:rsidRPr="00D02DF9" w:rsidRDefault="00A8624B" w:rsidP="00E922A5">
      <w:pPr>
        <w:pStyle w:val="2"/>
        <w:widowControl w:val="0"/>
        <w:ind w:firstLine="425"/>
        <w:rPr>
          <w:rFonts w:ascii="Times New Roman" w:hAnsi="Times New Roman"/>
          <w:sz w:val="24"/>
        </w:rPr>
      </w:pPr>
      <w:r w:rsidRPr="00D02DF9">
        <w:rPr>
          <w:rFonts w:ascii="Times New Roman" w:hAnsi="Times New Roman"/>
          <w:sz w:val="24"/>
        </w:rPr>
        <w:t xml:space="preserve">2.1. Организация, оказывающая услуги по испытанию наружных пожарных лестниц должна иметь обученный персонал, аттестованное испытательное оборудование, измерительный инструмент с результатами его поверок. </w:t>
      </w:r>
    </w:p>
    <w:p w:rsidR="00A8624B" w:rsidRPr="00D02DF9" w:rsidRDefault="00A8624B" w:rsidP="00E922A5">
      <w:pPr>
        <w:pStyle w:val="2"/>
        <w:widowControl w:val="0"/>
        <w:ind w:firstLine="425"/>
        <w:rPr>
          <w:rFonts w:ascii="Times New Roman" w:hAnsi="Times New Roman"/>
          <w:sz w:val="24"/>
        </w:rPr>
      </w:pPr>
      <w:r w:rsidRPr="00D02DF9">
        <w:rPr>
          <w:rFonts w:ascii="Times New Roman" w:hAnsi="Times New Roman"/>
          <w:sz w:val="24"/>
        </w:rPr>
        <w:t xml:space="preserve">2.2. Оказание услуг должно проводиться в строгом соответствии с ГОСТ Р 53254 2009. "Техника пожарная. Лестницы пожарные наружные стационарные. Методы испытаний» </w:t>
      </w:r>
    </w:p>
    <w:p w:rsidR="00A8624B" w:rsidRPr="00D02DF9" w:rsidRDefault="00A8624B" w:rsidP="001005F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2.3. </w:t>
      </w:r>
      <w:r w:rsidR="001005F4" w:rsidRPr="00D02DF9">
        <w:rPr>
          <w:rFonts w:ascii="Times New Roman" w:hAnsi="Times New Roman"/>
          <w:sz w:val="24"/>
        </w:rPr>
        <w:t>Контроль сроков оказания услуг, качества, объёмов и номенклатуры услуг производится представителем Заказчика</w:t>
      </w:r>
      <w:r w:rsidRPr="00D02DF9">
        <w:rPr>
          <w:rFonts w:ascii="Times New Roman" w:hAnsi="Times New Roman"/>
          <w:sz w:val="24"/>
        </w:rPr>
        <w:t xml:space="preserve"> </w:t>
      </w:r>
    </w:p>
    <w:p w:rsidR="00A8624B" w:rsidRPr="00D02DF9" w:rsidRDefault="00A8624B" w:rsidP="00A8624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624B" w:rsidRPr="00D02DF9" w:rsidRDefault="00A8624B" w:rsidP="00A8624B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3. Состав и содержание услуг.</w:t>
      </w:r>
    </w:p>
    <w:p w:rsidR="007455DA" w:rsidRPr="00D02DF9" w:rsidRDefault="007455DA" w:rsidP="007455D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Услуга испытания лестницы в обязательном порядке должна включать: </w:t>
      </w:r>
    </w:p>
    <w:p w:rsidR="007455DA" w:rsidRPr="00D02DF9" w:rsidRDefault="007455DA" w:rsidP="007455D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Выезд специалистов на место проведения испытаний с комплектом оборудования (нагрузочная площадка, комплект грузов, гидравлический инструмент, измерительное крепежное оборудование);</w:t>
      </w:r>
    </w:p>
    <w:p w:rsidR="007455DA" w:rsidRPr="00D02DF9" w:rsidRDefault="007455DA" w:rsidP="007455D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Проверка требований к размещению лестниц;</w:t>
      </w:r>
    </w:p>
    <w:p w:rsidR="007455DA" w:rsidRPr="00D02DF9" w:rsidRDefault="007455DA" w:rsidP="00745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3.</w:t>
      </w: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Обследование на предмет отсутствия/наличия дефектов (визуальный осмотр качества антикоррозионного покрытия, целостности и качества сварных соединений конструкций и их креплений);</w:t>
      </w:r>
    </w:p>
    <w:p w:rsidR="007455DA" w:rsidRPr="00D02DF9" w:rsidRDefault="007455DA" w:rsidP="00745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4.</w:t>
      </w: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Замер элементов конструкции лестниц/ограждений для проверки основных размеров и предельных отклонений размеров и форм, определения прилагаемой нагрузки;</w:t>
      </w:r>
    </w:p>
    <w:p w:rsidR="007455DA" w:rsidRPr="00D02DF9" w:rsidRDefault="007455DA" w:rsidP="00745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5.</w:t>
      </w: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Статические испытания элементов конструкций на прочность под нагрузкой с помощью специализированного оборудования;</w:t>
      </w:r>
    </w:p>
    <w:p w:rsidR="007455DA" w:rsidRPr="00D02DF9" w:rsidRDefault="007455DA" w:rsidP="00745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6.</w:t>
      </w: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Составление технической отчетной документации по результатам испытаний:</w:t>
      </w:r>
    </w:p>
    <w:p w:rsidR="007455DA" w:rsidRPr="00D02DF9" w:rsidRDefault="007455DA" w:rsidP="00745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протокол испытаний (с заключением о соответствии) - акт испытания лестниц</w:t>
      </w:r>
    </w:p>
    <w:p w:rsidR="007455DA" w:rsidRPr="007455DA" w:rsidRDefault="007455DA" w:rsidP="00745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D02DF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дефектная ведомость, с рекомендациями по устранению дефектов (в случае выявления) и дальнейшей эксплуатации.</w:t>
      </w:r>
    </w:p>
    <w:p w:rsidR="00E922A5" w:rsidRDefault="00E922A5" w:rsidP="00A8624B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922A5" w:rsidRDefault="00E922A5" w:rsidP="00A8624B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005F4" w:rsidRDefault="001005F4" w:rsidP="00A8624B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sectPr w:rsidR="0010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41638"/>
    <w:multiLevelType w:val="multilevel"/>
    <w:tmpl w:val="9F6EAD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44"/>
        </w:tabs>
        <w:ind w:left="444" w:hanging="444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70A773F9"/>
    <w:multiLevelType w:val="multilevel"/>
    <w:tmpl w:val="AB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3E"/>
    <w:rsid w:val="0009339C"/>
    <w:rsid w:val="001005F4"/>
    <w:rsid w:val="00217AA9"/>
    <w:rsid w:val="00273DBA"/>
    <w:rsid w:val="004A4450"/>
    <w:rsid w:val="00712B3E"/>
    <w:rsid w:val="007455DA"/>
    <w:rsid w:val="009B47F1"/>
    <w:rsid w:val="009D4A37"/>
    <w:rsid w:val="00A8624B"/>
    <w:rsid w:val="00B25045"/>
    <w:rsid w:val="00D02DF9"/>
    <w:rsid w:val="00E922A5"/>
    <w:rsid w:val="00F9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DBA46-435F-49F3-9D14-D44CDE9C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24B"/>
    <w:rPr>
      <w:color w:val="0000FF"/>
      <w:u w:val="single"/>
    </w:rPr>
  </w:style>
  <w:style w:type="paragraph" w:styleId="2">
    <w:name w:val="Body Text 2"/>
    <w:basedOn w:val="a"/>
    <w:link w:val="20"/>
    <w:rsid w:val="00A8624B"/>
    <w:pPr>
      <w:tabs>
        <w:tab w:val="left" w:pos="426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8624B"/>
    <w:rPr>
      <w:rFonts w:ascii="Arial" w:eastAsia="Times New Roman" w:hAnsi="Arial" w:cs="Times New Roman"/>
      <w:szCs w:val="20"/>
      <w:lang w:eastAsia="ru-RU"/>
    </w:rPr>
  </w:style>
  <w:style w:type="paragraph" w:styleId="a4">
    <w:name w:val="Body Text"/>
    <w:basedOn w:val="a"/>
    <w:link w:val="a5"/>
    <w:rsid w:val="00A8624B"/>
    <w:pPr>
      <w:keepNext/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862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3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2017-08-01T06:13:00Z</cp:lastPrinted>
  <dcterms:created xsi:type="dcterms:W3CDTF">2017-08-01T04:12:00Z</dcterms:created>
  <dcterms:modified xsi:type="dcterms:W3CDTF">2017-08-01T08:39:00Z</dcterms:modified>
</cp:coreProperties>
</file>