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3E" w:rsidRPr="00C3603E" w:rsidRDefault="00C3603E" w:rsidP="00C3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№449с/м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4" w:tooltip="Сервисное обслуживание" w:history="1">
        <w:r w:rsidRPr="00C360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сервисное обслуживание</w:t>
        </w:r>
      </w:hyperlink>
      <w:r w:rsidRPr="00C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Оборудование для прачечных" w:history="1">
        <w:r w:rsidRPr="00C360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прачечного оборудования</w:t>
        </w:r>
      </w:hyperlink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Челябинск 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2019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_______________, именуемое в дальнейшем «Исполнитель», В лице_________, действующего на основании _________с одной стороны и </w:t>
      </w:r>
      <w:r w:rsidRPr="00C3603E">
        <w:rPr>
          <w:rFonts w:ascii="Times New Roman" w:hAnsi="Times New Roman" w:cs="Times New Roman"/>
          <w:sz w:val="24"/>
          <w:szCs w:val="24"/>
        </w:rPr>
        <w:t>МАДОУ «ДС № 449 «Олимпиец» г. Челябинска», име</w:t>
      </w:r>
      <w:r w:rsidRPr="00C3603E">
        <w:rPr>
          <w:rFonts w:ascii="Times New Roman" w:hAnsi="Times New Roman" w:cs="Times New Roman"/>
          <w:sz w:val="24"/>
          <w:szCs w:val="24"/>
        </w:rPr>
        <w:t>нуемое в дальнейшем «Заказчик</w:t>
      </w:r>
      <w:proofErr w:type="gramStart"/>
      <w:r w:rsidRPr="00C3603E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Pr="00C3603E">
        <w:rPr>
          <w:rFonts w:ascii="Times New Roman" w:hAnsi="Times New Roman" w:cs="Times New Roman"/>
          <w:sz w:val="24"/>
          <w:szCs w:val="24"/>
        </w:rPr>
        <w:t xml:space="preserve"> лице заведующего Шумахер Елены Васильевны, действующего на основании Устава,  с другой стороны, далее  именуемые «Стороны», заключили настоящий договор о нижеследующем</w:t>
      </w:r>
      <w:r w:rsidRPr="00C3603E">
        <w:rPr>
          <w:sz w:val="24"/>
          <w:szCs w:val="24"/>
        </w:rPr>
        <w:t xml:space="preserve"> 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 ПРЕДМЕТ ДОГОВОРА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«ЗАКАЗЧИК» сдает, а «ИСПОЛНИТЕЛЬ» принимает на себя </w:t>
      </w:r>
      <w:hyperlink r:id="rId6" w:tooltip="Выполнение работ" w:history="1">
        <w:r w:rsidRPr="00C360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выполнение работ</w:t>
        </w:r>
      </w:hyperlink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сервисному обслуживанию прачечного оборудования.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1.2.На сервисное обслуживание принимается оборудование согласно спецификации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01.01.2019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_________шт.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Общая сумма договора составит: ____________________________________________________________________________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1.3.В перечень работ по сервисному обслуживанию входит выполнение: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осмотр оборудования;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проверка работы оборудования на холостом ходу;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проверка и зачистка контактов электроаппаратуры;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замер сопротивления изоляции </w:t>
      </w:r>
      <w:proofErr w:type="spellStart"/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электроцепей</w:t>
      </w:r>
      <w:proofErr w:type="spellEnd"/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питания. Проверка тэнов и электродвигателей;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проверка смазки;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проверить и при необходимости подтянуть резьбовые соединения;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очистка фильтров и клапанов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 отдельную плату выполняются следующие работы: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монтаж – демонтаж оборудования;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hyperlink r:id="rId7" w:tooltip="Капитальный ремонт" w:history="1">
        <w:r w:rsidRPr="00C360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капитальный ремонт</w:t>
        </w:r>
      </w:hyperlink>
      <w:r w:rsidRPr="00C3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борудования;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поставка запасных частей,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проектирование и расчет по установке оборудования;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ремонт оборудования при замене труднодоступных деталей и узлов;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1.5.Прием вновь смонтированного оборудования на сервисное обслуживание и снятие с обслуживания производятся по согласованию сторон, по письменному извещению «ЗАКАЗЧИКА».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ИСПОЛНИТЕЛЯ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Обеспечить проведение качественного сервисного обслуживания с периодичностью и в объемах, указанных в эксплуатационной документации, в рабочие дни с 9.00 до 18.00 часов.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Работы, выполняемые в пункте 1.3. настоящего договора в следующие сроки: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осмотр и профилактика оборудования 1 раз в квартал;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ремонт оборудования производится в сроки, согласованные с «ЗАКАЗЧИКОМ».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Своевременно информировать «ЗАКАЗЧИКА» о необходимости замены вышедших из строя деталей и узлов оборудования.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2.4.Составляется и оформляется у «ЗАКАЗЧИКА» для подтверждения о проделанных работах акты выполненных работ и счет-фактура.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3.ОБЯЗАННОСТИ </w:t>
      </w:r>
      <w:proofErr w:type="gramStart"/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ЗАКАЗЧИКА</w:t>
      </w:r>
      <w:proofErr w:type="gramEnd"/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«ЗАКАЗЧИК» обязан подготовить оборудование для проведения технического обслуживания и осмотров: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обесточить оборудование;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оборудование должно быть в чистом виде;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обеспечить свободный доступ к оборудованию;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 оборудование в соответствии с требованиями эксплуатационной документации, правил охраны труда и </w:t>
      </w:r>
      <w:proofErr w:type="spellStart"/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промсанитарии</w:t>
      </w:r>
      <w:proofErr w:type="spellEnd"/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обеспечить пропуск сотрудников на объект.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Обеспечивает приемку выполненных </w:t>
      </w:r>
      <w:hyperlink r:id="rId8" w:tooltip="Ремонтные работы" w:history="1">
        <w:r w:rsidRPr="00C360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 по ремонту</w:t>
        </w:r>
      </w:hyperlink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оборудования. Подписывает и заверяет печатью представленные «ИСПОЛНИТЕЛЕМ» документы о выполненных работах. Оплачивает все счета вовремя без задержек.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Назначает лицо, ответственное за организацию правильной эксплуатации оборудования, которое: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допускает к работе с оборудованием только лиц, ознакомившихся с руководством по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и прошедшие инструктаж по технике безопасности;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организует ежедневную проверку состояния оборудования;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при обнаружении неисправности оборудования «ЗАКАЗЧИК» немедленно отключает от сети и направляет заявку в по телефону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РАСЧЕТОВ.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Вид оплаты: 100% оплаты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выставленному счету.</w:t>
      </w:r>
    </w:p>
    <w:p w:rsidR="00C3603E" w:rsidRPr="00C3603E" w:rsidRDefault="00C3603E" w:rsidP="00C360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C3603E">
        <w:rPr>
          <w:rFonts w:ascii="Times New Roman" w:hAnsi="Times New Roman" w:cs="Times New Roman"/>
          <w:sz w:val="24"/>
          <w:szCs w:val="24"/>
          <w:highlight w:val="yellow"/>
        </w:rPr>
        <w:t>Оплата производится в течение 15 банковских дней месяца, следующего за отчетным.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Оплата за запасные части, используемые при ремонте прачечного оборудования, </w:t>
      </w:r>
      <w:proofErr w:type="gramStart"/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работы</w:t>
      </w:r>
      <w:proofErr w:type="gramEnd"/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входящие в объем сервисного обслуживания, оплач</w:t>
      </w:r>
      <w:r w:rsidR="00D4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иваются «ЗАКАЗЧИКОМ» в течение 15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получения счета «ИСПОЛНИТЕЛЯ».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ДЕЙСТВИЯ.</w:t>
      </w:r>
    </w:p>
    <w:p w:rsidR="00C3603E" w:rsidRP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 Срок действия договора </w:t>
      </w:r>
      <w:r w:rsidR="00D4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</w:t>
      </w:r>
      <w:r w:rsidRPr="00C3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.12.2019г.</w:t>
      </w:r>
    </w:p>
    <w:p w:rsidR="00C3603E" w:rsidRDefault="00C3603E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ЮРИДИЧЕСКИЕ АДРЕСА СТОРОН.</w:t>
      </w: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5211"/>
        <w:gridCol w:w="4928"/>
      </w:tblGrid>
      <w:tr w:rsidR="00D41BE2" w:rsidRPr="003F06A6" w:rsidTr="00630E69">
        <w:trPr>
          <w:trHeight w:val="1687"/>
        </w:trPr>
        <w:tc>
          <w:tcPr>
            <w:tcW w:w="5211" w:type="dxa"/>
          </w:tcPr>
          <w:p w:rsidR="00D41BE2" w:rsidRPr="00C3319A" w:rsidRDefault="00D41BE2" w:rsidP="00630E69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41BE2" w:rsidRPr="007E7834" w:rsidRDefault="00D41BE2" w:rsidP="00630E69">
            <w:pPr>
              <w:pStyle w:val="a3"/>
              <w:rPr>
                <w:sz w:val="20"/>
              </w:rPr>
            </w:pPr>
          </w:p>
        </w:tc>
        <w:tc>
          <w:tcPr>
            <w:tcW w:w="4928" w:type="dxa"/>
          </w:tcPr>
          <w:p w:rsidR="00D41BE2" w:rsidRPr="003F06A6" w:rsidRDefault="00D41BE2" w:rsidP="00630E69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D41BE2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8">
              <w:rPr>
                <w:rFonts w:ascii="Times New Roman" w:hAnsi="Times New Roman" w:cs="Times New Roman"/>
                <w:sz w:val="20"/>
                <w:szCs w:val="20"/>
              </w:rPr>
              <w:t xml:space="preserve">МАДОУ «ДС № 449 «Олимпиец» </w:t>
            </w:r>
          </w:p>
          <w:p w:rsidR="00D41BE2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8">
              <w:rPr>
                <w:rFonts w:ascii="Times New Roman" w:hAnsi="Times New Roman" w:cs="Times New Roman"/>
                <w:sz w:val="20"/>
                <w:szCs w:val="20"/>
              </w:rPr>
              <w:t>г. Челябинска»</w:t>
            </w:r>
          </w:p>
          <w:p w:rsidR="00D41BE2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Юр. </w:t>
            </w:r>
            <w:proofErr w:type="gram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адрес:  454038</w:t>
            </w:r>
            <w:proofErr w:type="gram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 д.18</w:t>
            </w:r>
          </w:p>
          <w:p w:rsidR="00D41BE2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proofErr w:type="gram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адрес:  454038</w:t>
            </w:r>
            <w:proofErr w:type="gram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 д.18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Тел.721-55-98, бухгалтерия: т./факс 726-06-66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ОГРН 1027402818475,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ИНН 7450027598/ КПП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001001 </w:t>
            </w:r>
          </w:p>
          <w:p w:rsidR="00D41BE2" w:rsidRPr="008B34A4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4">
              <w:rPr>
                <w:rFonts w:ascii="Times New Roman" w:hAnsi="Times New Roman" w:cs="Times New Roman"/>
                <w:sz w:val="20"/>
                <w:szCs w:val="20"/>
              </w:rPr>
              <w:t>Расчетный счет № 40703810490024000030</w:t>
            </w:r>
          </w:p>
          <w:p w:rsidR="00D41BE2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4">
              <w:rPr>
                <w:rFonts w:ascii="Times New Roman" w:hAnsi="Times New Roman" w:cs="Times New Roman"/>
                <w:sz w:val="20"/>
                <w:szCs w:val="20"/>
              </w:rPr>
              <w:t>Расчетный счет № 40703810090024000029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АО ЧЕЛЯБИНВЕСТБАНК</w:t>
            </w:r>
          </w:p>
          <w:p w:rsidR="00D41BE2" w:rsidRPr="00012560" w:rsidRDefault="00D41BE2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БИК 047501779, </w:t>
            </w:r>
            <w:proofErr w:type="spell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/счет 30101810400000000779</w:t>
            </w:r>
          </w:p>
          <w:p w:rsidR="00D41BE2" w:rsidRPr="003F06A6" w:rsidRDefault="00D41BE2" w:rsidP="00630E69"/>
        </w:tc>
      </w:tr>
    </w:tbl>
    <w:p w:rsidR="00D41BE2" w:rsidRPr="003F06A6" w:rsidRDefault="00D41BE2" w:rsidP="00D41BE2">
      <w:pPr>
        <w:pStyle w:val="ConsPlusNormal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</w:t>
      </w:r>
      <w:r w:rsidRPr="003F06A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                          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</w:t>
      </w:r>
      <w:r w:rsidRPr="003F06A6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 xml:space="preserve">Шумахер Е.В./ </w:t>
      </w: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C3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Pr="00AB45D8" w:rsidRDefault="00D41BE2" w:rsidP="00D41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№1 к договору </w:t>
      </w:r>
    </w:p>
    <w:p w:rsidR="00D41BE2" w:rsidRPr="00AB45D8" w:rsidRDefault="00D41BE2" w:rsidP="00D41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№449с/м от 01.01.2019г.</w:t>
      </w:r>
    </w:p>
    <w:p w:rsidR="00D41BE2" w:rsidRDefault="00D41BE2" w:rsidP="00D41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D41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D41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Default="00D41BE2" w:rsidP="00D41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BE2" w:rsidRPr="00AB45D8" w:rsidRDefault="00D41BE2" w:rsidP="00D41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B45D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Спецификация</w:t>
      </w:r>
    </w:p>
    <w:p w:rsidR="00D41BE2" w:rsidRDefault="00D41BE2" w:rsidP="00D41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7206"/>
        <w:gridCol w:w="709"/>
        <w:gridCol w:w="985"/>
      </w:tblGrid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D41BE2" w:rsidRPr="00AB45D8" w:rsidRDefault="00D41BE2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машина 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Ariston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D41BE2" w:rsidRPr="00AB45D8" w:rsidRDefault="00D41BE2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машина 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Bosch </w:t>
            </w:r>
            <w:proofErr w:type="spellStart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</w:t>
            </w:r>
            <w:proofErr w:type="spellEnd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D41BE2" w:rsidRPr="00AB45D8" w:rsidRDefault="00D41BE2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Сушильная машина 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 DE-10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D41BE2" w:rsidRPr="00AB45D8" w:rsidRDefault="00D41BE2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Miele</w:t>
            </w:r>
            <w:proofErr w:type="spellEnd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professional НМ 16-83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41BE2" w:rsidRPr="00AB45D8" w:rsidRDefault="00AB45D8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Парогенератор</w:t>
            </w:r>
            <w:r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 xml:space="preserve"> </w:t>
            </w:r>
            <w:proofErr w:type="spellStart"/>
            <w:r w:rsidR="00D41BE2"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Bieffe</w:t>
            </w:r>
            <w:proofErr w:type="spellEnd"/>
            <w:r w:rsidR="00D41BE2"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="00D41BE2"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Maxi</w:t>
            </w:r>
            <w:proofErr w:type="spellEnd"/>
            <w:r w:rsidR="00D41BE2"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="00D41BE2"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Vapor</w:t>
            </w:r>
            <w:proofErr w:type="spellEnd"/>
            <w:r w:rsidR="00D41BE2"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BF004CE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D41BE2" w:rsidRPr="00AB45D8" w:rsidRDefault="00AB45D8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Электронная швейная машина </w:t>
            </w:r>
            <w:proofErr w:type="spellStart"/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Janome</w:t>
            </w:r>
            <w:proofErr w:type="spellEnd"/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My</w:t>
            </w:r>
            <w:proofErr w:type="spellEnd"/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Excel</w:t>
            </w:r>
            <w:proofErr w:type="spellEnd"/>
            <w:r w:rsidRPr="00AB45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W23U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1BE2" w:rsidTr="00D41BE2">
        <w:tc>
          <w:tcPr>
            <w:tcW w:w="421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41BE2" w:rsidRPr="00AB45D8" w:rsidRDefault="00AB45D8" w:rsidP="00AB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Стирально-отжимной аппарат </w:t>
            </w:r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peed</w:t>
            </w:r>
            <w:proofErr w:type="spellEnd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Queen</w:t>
            </w:r>
            <w:proofErr w:type="spellEnd"/>
            <w:r w:rsidRPr="00AB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NF3LLFS401UT0</w:t>
            </w:r>
          </w:p>
        </w:tc>
        <w:tc>
          <w:tcPr>
            <w:tcW w:w="709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6" w:type="dxa"/>
          </w:tcPr>
          <w:p w:rsidR="00D41BE2" w:rsidRDefault="00D41BE2" w:rsidP="00D41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B45D8" w:rsidRDefault="00AB45D8" w:rsidP="00D41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5D8" w:rsidRPr="00AB45D8" w:rsidRDefault="00AB45D8" w:rsidP="00AB4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5D8" w:rsidRDefault="00AB45D8" w:rsidP="00AB4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5211"/>
        <w:gridCol w:w="4928"/>
      </w:tblGrid>
      <w:tr w:rsidR="00AB45D8" w:rsidRPr="003F06A6" w:rsidTr="00630E69">
        <w:trPr>
          <w:trHeight w:val="1687"/>
        </w:trPr>
        <w:tc>
          <w:tcPr>
            <w:tcW w:w="5211" w:type="dxa"/>
          </w:tcPr>
          <w:p w:rsidR="00AB45D8" w:rsidRPr="00C3319A" w:rsidRDefault="00AB45D8" w:rsidP="00630E69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B45D8" w:rsidRPr="007E7834" w:rsidRDefault="00AB45D8" w:rsidP="00630E69">
            <w:pPr>
              <w:pStyle w:val="a3"/>
              <w:rPr>
                <w:sz w:val="20"/>
              </w:rPr>
            </w:pPr>
          </w:p>
        </w:tc>
        <w:tc>
          <w:tcPr>
            <w:tcW w:w="4928" w:type="dxa"/>
          </w:tcPr>
          <w:p w:rsidR="00AB45D8" w:rsidRPr="003F06A6" w:rsidRDefault="00AB45D8" w:rsidP="00630E69">
            <w:pPr>
              <w:pStyle w:val="ConsPlusNormal"/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AB45D8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8">
              <w:rPr>
                <w:rFonts w:ascii="Times New Roman" w:hAnsi="Times New Roman" w:cs="Times New Roman"/>
                <w:sz w:val="20"/>
                <w:szCs w:val="20"/>
              </w:rPr>
              <w:t xml:space="preserve">МАДОУ «ДС № 449 «Олимпиец» </w:t>
            </w:r>
          </w:p>
          <w:p w:rsidR="00AB45D8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8">
              <w:rPr>
                <w:rFonts w:ascii="Times New Roman" w:hAnsi="Times New Roman" w:cs="Times New Roman"/>
                <w:sz w:val="20"/>
                <w:szCs w:val="20"/>
              </w:rPr>
              <w:t>г. Челябинска»</w:t>
            </w:r>
          </w:p>
          <w:p w:rsidR="00AB45D8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Юр. </w:t>
            </w:r>
            <w:proofErr w:type="gram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адрес:  454038</w:t>
            </w:r>
            <w:proofErr w:type="gram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 д.18</w:t>
            </w:r>
          </w:p>
          <w:p w:rsidR="00AB45D8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proofErr w:type="gram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адрес:  454038</w:t>
            </w:r>
            <w:proofErr w:type="gram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г.Челябинск</w:t>
            </w:r>
            <w:proofErr w:type="spell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ул. Краснооктябрьская, д.18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Тел.721-55-98, бухгалтерия: т./факс 726-06-66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ОГРН 1027402818475,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ИНН 7450027598/ КПП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001001 </w:t>
            </w:r>
          </w:p>
          <w:p w:rsidR="00AB45D8" w:rsidRPr="008B34A4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4">
              <w:rPr>
                <w:rFonts w:ascii="Times New Roman" w:hAnsi="Times New Roman" w:cs="Times New Roman"/>
                <w:sz w:val="20"/>
                <w:szCs w:val="20"/>
              </w:rPr>
              <w:t>Расчетный счет № 40703810490024000030</w:t>
            </w:r>
          </w:p>
          <w:p w:rsidR="00AB45D8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B34A4">
              <w:rPr>
                <w:rFonts w:ascii="Times New Roman" w:hAnsi="Times New Roman" w:cs="Times New Roman"/>
                <w:sz w:val="20"/>
                <w:szCs w:val="20"/>
              </w:rPr>
              <w:t>Расчетный счет № 40703810090024000029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АО ЧЕЛЯБИНВЕСТБАНК</w:t>
            </w:r>
          </w:p>
          <w:p w:rsidR="00AB45D8" w:rsidRPr="00012560" w:rsidRDefault="00AB45D8" w:rsidP="00630E69">
            <w:pPr>
              <w:pStyle w:val="1"/>
              <w:spacing w:line="20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12560">
              <w:rPr>
                <w:rFonts w:ascii="Times New Roman" w:hAnsi="Times New Roman" w:cs="Times New Roman"/>
                <w:sz w:val="20"/>
                <w:szCs w:val="20"/>
              </w:rPr>
              <w:t xml:space="preserve">БИК 047501779, </w:t>
            </w:r>
            <w:proofErr w:type="spellStart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012560">
              <w:rPr>
                <w:rFonts w:ascii="Times New Roman" w:hAnsi="Times New Roman" w:cs="Times New Roman"/>
                <w:sz w:val="20"/>
                <w:szCs w:val="20"/>
              </w:rPr>
              <w:t>/счет 30101810400000000779</w:t>
            </w:r>
          </w:p>
          <w:p w:rsidR="00AB45D8" w:rsidRPr="003F06A6" w:rsidRDefault="00AB45D8" w:rsidP="00630E69"/>
        </w:tc>
      </w:tr>
    </w:tbl>
    <w:p w:rsidR="00AB45D8" w:rsidRPr="003F06A6" w:rsidRDefault="00AB45D8" w:rsidP="00AB45D8">
      <w:pPr>
        <w:pStyle w:val="ConsPlusNormal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</w:t>
      </w:r>
      <w:r w:rsidRPr="003F06A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                          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</w:t>
      </w:r>
      <w:r w:rsidRPr="003F06A6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 xml:space="preserve">Шумахер Е.В./ </w:t>
      </w:r>
    </w:p>
    <w:p w:rsidR="00AB45D8" w:rsidRDefault="00AB45D8" w:rsidP="00AB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1BE2" w:rsidRPr="00AB45D8" w:rsidRDefault="00D41BE2" w:rsidP="00AB4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1BE2" w:rsidRPr="00AB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A9"/>
    <w:rsid w:val="00470DF7"/>
    <w:rsid w:val="005256A9"/>
    <w:rsid w:val="00AB45D8"/>
    <w:rsid w:val="00C3603E"/>
    <w:rsid w:val="00D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3DF1-F26F-4976-9FC5-118F260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41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41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41BE2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lang w:eastAsia="ar-SA"/>
    </w:rPr>
  </w:style>
  <w:style w:type="table" w:styleId="a5">
    <w:name w:val="Table Grid"/>
    <w:basedOn w:val="a1"/>
    <w:uiPriority w:val="39"/>
    <w:rsid w:val="00D4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77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0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39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5909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75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emontnie_rabo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apitalmznij_remo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hyperlink" Target="https://pandia.ru/text/category/oborudovanie_dlya_prachechni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servisnoe_obsluzhiva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2018-10-30T08:01:00Z</dcterms:created>
  <dcterms:modified xsi:type="dcterms:W3CDTF">2018-10-30T08:27:00Z</dcterms:modified>
</cp:coreProperties>
</file>