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6" w:rsidRDefault="00746CE3" w:rsidP="00AB335E">
      <w:pPr>
        <w:jc w:val="center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ДОГОВОР</w:t>
      </w:r>
      <w:r w:rsidR="00D84089">
        <w:rPr>
          <w:b/>
          <w:color w:val="262626"/>
          <w:sz w:val="22"/>
          <w:szCs w:val="22"/>
        </w:rPr>
        <w:t xml:space="preserve"> № ________</w:t>
      </w:r>
    </w:p>
    <w:p w:rsidR="00746CE3" w:rsidRPr="006A0DA3" w:rsidRDefault="00746CE3" w:rsidP="00AB335E">
      <w:pPr>
        <w:jc w:val="center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на оказание услуг</w:t>
      </w:r>
    </w:p>
    <w:p w:rsidR="00AF2D44" w:rsidRPr="00BC12F6" w:rsidRDefault="00BC12F6" w:rsidP="00BC12F6">
      <w:pPr>
        <w:suppressAutoHyphens w:val="0"/>
        <w:jc w:val="center"/>
        <w:rPr>
          <w:color w:val="FF0000"/>
          <w:sz w:val="22"/>
          <w:szCs w:val="22"/>
          <w:lang w:eastAsia="ru-RU"/>
        </w:rPr>
      </w:pPr>
      <w:r w:rsidRPr="00BC12F6">
        <w:rPr>
          <w:color w:val="FF0000"/>
          <w:sz w:val="22"/>
          <w:szCs w:val="22"/>
          <w:lang w:eastAsia="ru-RU"/>
        </w:rPr>
        <w:t>ИКЗ</w:t>
      </w:r>
      <w:r>
        <w:rPr>
          <w:color w:val="FF0000"/>
          <w:sz w:val="22"/>
          <w:szCs w:val="22"/>
          <w:lang w:eastAsia="ru-RU"/>
        </w:rPr>
        <w:t>2437448026</w:t>
      </w:r>
      <w:r w:rsidR="0039114C">
        <w:rPr>
          <w:color w:val="FF0000"/>
          <w:sz w:val="22"/>
          <w:szCs w:val="22"/>
          <w:lang w:eastAsia="ru-RU"/>
        </w:rPr>
        <w:t>043</w:t>
      </w:r>
      <w:r>
        <w:rPr>
          <w:color w:val="FF0000"/>
          <w:sz w:val="22"/>
          <w:szCs w:val="22"/>
          <w:lang w:eastAsia="ru-RU"/>
        </w:rPr>
        <w:t>744801001000</w:t>
      </w:r>
    </w:p>
    <w:p w:rsidR="00AB335E" w:rsidRPr="006A0DA3" w:rsidRDefault="00AB335E" w:rsidP="00AF2D44">
      <w:pPr>
        <w:suppressAutoHyphens w:val="0"/>
        <w:rPr>
          <w:sz w:val="22"/>
          <w:szCs w:val="22"/>
          <w:lang w:eastAsia="ru-RU"/>
        </w:rPr>
      </w:pPr>
    </w:p>
    <w:p w:rsidR="00AF2D44" w:rsidRPr="006A0DA3" w:rsidRDefault="00AF2D44" w:rsidP="00AF2D44">
      <w:pPr>
        <w:suppressAutoHyphens w:val="0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г. Челябинск                         </w:t>
      </w:r>
      <w:r w:rsidR="00D84089">
        <w:rPr>
          <w:sz w:val="22"/>
          <w:szCs w:val="22"/>
          <w:lang w:eastAsia="ru-RU"/>
        </w:rPr>
        <w:tab/>
      </w:r>
      <w:r w:rsidR="00D84089">
        <w:rPr>
          <w:sz w:val="22"/>
          <w:szCs w:val="22"/>
          <w:lang w:eastAsia="ru-RU"/>
        </w:rPr>
        <w:tab/>
      </w:r>
      <w:r w:rsidR="00D84089">
        <w:rPr>
          <w:sz w:val="22"/>
          <w:szCs w:val="22"/>
          <w:lang w:eastAsia="ru-RU"/>
        </w:rPr>
        <w:tab/>
      </w:r>
      <w:r w:rsidR="00D84089">
        <w:rPr>
          <w:sz w:val="22"/>
          <w:szCs w:val="22"/>
          <w:lang w:eastAsia="ru-RU"/>
        </w:rPr>
        <w:tab/>
      </w:r>
      <w:r w:rsidR="00D84089">
        <w:rPr>
          <w:sz w:val="22"/>
          <w:szCs w:val="22"/>
          <w:lang w:eastAsia="ru-RU"/>
        </w:rPr>
        <w:tab/>
      </w:r>
      <w:r w:rsidRPr="006A0DA3">
        <w:rPr>
          <w:sz w:val="22"/>
          <w:szCs w:val="22"/>
          <w:lang w:eastAsia="ru-RU"/>
        </w:rPr>
        <w:t xml:space="preserve">                    «</w:t>
      </w:r>
      <w:r w:rsidR="00615791">
        <w:rPr>
          <w:sz w:val="22"/>
          <w:szCs w:val="22"/>
          <w:lang w:eastAsia="ru-RU"/>
        </w:rPr>
        <w:t>_____</w:t>
      </w:r>
      <w:r w:rsidRPr="006A0DA3">
        <w:rPr>
          <w:sz w:val="22"/>
          <w:szCs w:val="22"/>
          <w:lang w:eastAsia="ru-RU"/>
        </w:rPr>
        <w:t>»</w:t>
      </w:r>
      <w:r w:rsidR="00615791">
        <w:rPr>
          <w:sz w:val="22"/>
          <w:szCs w:val="22"/>
          <w:lang w:eastAsia="ru-RU"/>
        </w:rPr>
        <w:t>______________</w:t>
      </w:r>
      <w:r w:rsidR="002C6333">
        <w:rPr>
          <w:sz w:val="22"/>
          <w:szCs w:val="22"/>
          <w:lang w:eastAsia="ru-RU"/>
        </w:rPr>
        <w:t>202</w:t>
      </w:r>
      <w:r w:rsidR="00BC12F6">
        <w:rPr>
          <w:sz w:val="22"/>
          <w:szCs w:val="22"/>
          <w:lang w:eastAsia="ru-RU"/>
        </w:rPr>
        <w:t>4</w:t>
      </w:r>
      <w:r w:rsidRPr="006A0DA3">
        <w:rPr>
          <w:sz w:val="22"/>
          <w:szCs w:val="22"/>
          <w:lang w:eastAsia="ru-RU"/>
        </w:rPr>
        <w:t xml:space="preserve"> г.</w:t>
      </w:r>
    </w:p>
    <w:p w:rsidR="008831C5" w:rsidRPr="006A0DA3" w:rsidRDefault="008831C5" w:rsidP="00AF2D44">
      <w:pPr>
        <w:suppressAutoHyphens w:val="0"/>
        <w:rPr>
          <w:sz w:val="22"/>
          <w:szCs w:val="22"/>
          <w:lang w:eastAsia="ru-RU"/>
        </w:rPr>
      </w:pPr>
    </w:p>
    <w:p w:rsidR="00BC12F6" w:rsidRPr="00BC12F6" w:rsidRDefault="00BC12F6" w:rsidP="00BC12F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F2D44" w:rsidRDefault="0039114C" w:rsidP="00BC12F6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proofErr w:type="gramStart"/>
      <w:r w:rsidRPr="004F4F6F">
        <w:rPr>
          <w:bCs/>
        </w:rPr>
        <w:t>Муниципальное бюджетное общеобразовательное учреждение «Средняя общеобразовательная школа № 22 г. Челябинска» «Кадетская (казачья) школа» в лице Директора Милюковой Ольги Геннадьевны, действующей на основании Устава</w:t>
      </w:r>
      <w:r w:rsidR="00AF2D44" w:rsidRPr="006A0DA3">
        <w:rPr>
          <w:sz w:val="22"/>
          <w:szCs w:val="22"/>
          <w:lang w:eastAsia="ru-RU"/>
        </w:rPr>
        <w:t xml:space="preserve">, именуемое в дальнейшем «Заказчик», с одной стороны, и </w:t>
      </w:r>
      <w:r w:rsidR="003729E9">
        <w:rPr>
          <w:sz w:val="22"/>
          <w:szCs w:val="22"/>
          <w:lang w:eastAsia="ru-RU"/>
        </w:rPr>
        <w:t>__________________________________________</w:t>
      </w:r>
      <w:r w:rsidR="005D19D4" w:rsidRPr="005D19D4">
        <w:rPr>
          <w:sz w:val="22"/>
          <w:szCs w:val="22"/>
          <w:lang w:eastAsia="ru-RU"/>
        </w:rPr>
        <w:t>,</w:t>
      </w:r>
      <w:r w:rsidR="00D84089">
        <w:rPr>
          <w:sz w:val="22"/>
          <w:szCs w:val="22"/>
          <w:lang w:eastAsia="ru-RU"/>
        </w:rPr>
        <w:t xml:space="preserve"> </w:t>
      </w:r>
      <w:r w:rsidR="00AF2D44" w:rsidRPr="006A0DA3">
        <w:rPr>
          <w:color w:val="000000" w:themeColor="text1"/>
          <w:sz w:val="22"/>
          <w:szCs w:val="22"/>
        </w:rPr>
        <w:t>име</w:t>
      </w:r>
      <w:r w:rsidR="00D84089">
        <w:rPr>
          <w:color w:val="000000" w:themeColor="text1"/>
          <w:sz w:val="22"/>
          <w:szCs w:val="22"/>
        </w:rPr>
        <w:t>нуемое в дальнейшем «</w:t>
      </w:r>
      <w:r w:rsidR="00746CE3">
        <w:rPr>
          <w:color w:val="000000" w:themeColor="text1"/>
          <w:sz w:val="22"/>
          <w:szCs w:val="22"/>
        </w:rPr>
        <w:t>Исполнитель</w:t>
      </w:r>
      <w:r w:rsidR="00D84089">
        <w:rPr>
          <w:color w:val="000000" w:themeColor="text1"/>
          <w:sz w:val="22"/>
          <w:szCs w:val="22"/>
        </w:rPr>
        <w:t xml:space="preserve">» в лице </w:t>
      </w:r>
      <w:r w:rsidR="003729E9">
        <w:rPr>
          <w:color w:val="000000" w:themeColor="text1"/>
          <w:sz w:val="22"/>
          <w:szCs w:val="22"/>
        </w:rPr>
        <w:t>_________________________________________________</w:t>
      </w:r>
      <w:r w:rsidR="00264B10">
        <w:rPr>
          <w:color w:val="000000" w:themeColor="text1"/>
          <w:sz w:val="22"/>
          <w:szCs w:val="22"/>
        </w:rPr>
        <w:t>, действующего на основании Устава</w:t>
      </w:r>
      <w:r w:rsidR="00AF2D44" w:rsidRPr="006A0DA3">
        <w:rPr>
          <w:color w:val="000000" w:themeColor="text1"/>
          <w:sz w:val="22"/>
          <w:szCs w:val="22"/>
        </w:rPr>
        <w:t xml:space="preserve"> </w:t>
      </w:r>
      <w:r w:rsidR="00AF2D44" w:rsidRPr="006A0DA3">
        <w:rPr>
          <w:sz w:val="22"/>
          <w:szCs w:val="22"/>
          <w:lang w:eastAsia="ru-RU"/>
        </w:rPr>
        <w:t>с другой стороны, заключили настоящий Договор о нижеследующем:</w:t>
      </w:r>
      <w:proofErr w:type="gramEnd"/>
    </w:p>
    <w:p w:rsidR="00EA4559" w:rsidRPr="006A0DA3" w:rsidRDefault="00EA4559" w:rsidP="00615791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</w:p>
    <w:p w:rsidR="00EA4559" w:rsidRPr="00AB335E" w:rsidRDefault="00AF2D44" w:rsidP="00AB335E">
      <w:pPr>
        <w:numPr>
          <w:ilvl w:val="0"/>
          <w:numId w:val="3"/>
        </w:numPr>
        <w:suppressAutoHyphens w:val="0"/>
        <w:jc w:val="center"/>
        <w:rPr>
          <w:b/>
          <w:sz w:val="22"/>
          <w:szCs w:val="22"/>
          <w:lang w:eastAsia="ru-RU"/>
        </w:rPr>
      </w:pPr>
      <w:r w:rsidRPr="00615791">
        <w:rPr>
          <w:b/>
          <w:sz w:val="22"/>
          <w:szCs w:val="22"/>
          <w:lang w:eastAsia="ru-RU"/>
        </w:rPr>
        <w:t>Предмет договора</w:t>
      </w:r>
    </w:p>
    <w:p w:rsidR="00AF2D44" w:rsidRPr="006A0DA3" w:rsidRDefault="00AF2D44" w:rsidP="006A0DA3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bookmarkStart w:id="0" w:name="OLE_LINK1"/>
      <w:bookmarkStart w:id="1" w:name="OLE_LINK2"/>
      <w:bookmarkStart w:id="2" w:name="OLE_LINK3"/>
      <w:r w:rsidRPr="006A0DA3">
        <w:rPr>
          <w:sz w:val="22"/>
          <w:szCs w:val="22"/>
          <w:lang w:eastAsia="ru-RU"/>
        </w:rPr>
        <w:t>1.1. Настоящий договор з</w:t>
      </w:r>
      <w:r w:rsidR="00746BF1">
        <w:rPr>
          <w:sz w:val="22"/>
          <w:szCs w:val="22"/>
          <w:lang w:eastAsia="ru-RU"/>
        </w:rPr>
        <w:t xml:space="preserve">аключается на основании </w:t>
      </w:r>
      <w:r w:rsidR="00BC12F6">
        <w:rPr>
          <w:sz w:val="22"/>
          <w:szCs w:val="22"/>
          <w:lang w:eastAsia="ru-RU"/>
        </w:rPr>
        <w:t xml:space="preserve"> </w:t>
      </w:r>
      <w:r w:rsidR="002C6333">
        <w:rPr>
          <w:sz w:val="22"/>
          <w:szCs w:val="22"/>
          <w:lang w:eastAsia="ru-RU"/>
        </w:rPr>
        <w:t>п.</w:t>
      </w:r>
      <w:proofErr w:type="gramStart"/>
      <w:r w:rsidR="00BC12F6">
        <w:rPr>
          <w:sz w:val="22"/>
          <w:szCs w:val="22"/>
          <w:lang w:eastAsia="ru-RU"/>
        </w:rPr>
        <w:t xml:space="preserve"> </w:t>
      </w:r>
      <w:r w:rsidR="0039114C">
        <w:rPr>
          <w:color w:val="FF0000"/>
          <w:sz w:val="22"/>
          <w:szCs w:val="22"/>
          <w:lang w:eastAsia="ru-RU"/>
        </w:rPr>
        <w:t xml:space="preserve"> </w:t>
      </w:r>
      <w:r w:rsidR="002C6333">
        <w:rPr>
          <w:sz w:val="22"/>
          <w:szCs w:val="22"/>
          <w:lang w:eastAsia="ru-RU"/>
        </w:rPr>
        <w:t xml:space="preserve">  </w:t>
      </w:r>
      <w:r w:rsidR="00763409">
        <w:rPr>
          <w:sz w:val="22"/>
          <w:szCs w:val="22"/>
          <w:lang w:eastAsia="ru-RU"/>
        </w:rPr>
        <w:t>.</w:t>
      </w:r>
      <w:proofErr w:type="gramEnd"/>
      <w:r w:rsidR="00763409">
        <w:rPr>
          <w:sz w:val="22"/>
          <w:szCs w:val="22"/>
          <w:lang w:eastAsia="ru-RU"/>
        </w:rPr>
        <w:t xml:space="preserve"> </w:t>
      </w:r>
      <w:r w:rsidR="00746BF1">
        <w:rPr>
          <w:sz w:val="22"/>
          <w:szCs w:val="22"/>
          <w:lang w:eastAsia="ru-RU"/>
        </w:rPr>
        <w:t xml:space="preserve">ч.1 </w:t>
      </w:r>
      <w:r w:rsidRPr="006A0DA3">
        <w:rPr>
          <w:sz w:val="22"/>
          <w:szCs w:val="22"/>
          <w:lang w:eastAsia="ru-RU"/>
        </w:rPr>
        <w:t>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соблюдением требований Гражданского кодекса Российской Федерации и других нормативно-правовых актов Российской Федерации, Челябинской области и города Челябинска.</w:t>
      </w:r>
    </w:p>
    <w:bookmarkEnd w:id="0"/>
    <w:bookmarkEnd w:id="1"/>
    <w:bookmarkEnd w:id="2"/>
    <w:p w:rsidR="006A0DA3" w:rsidRDefault="00AF2D44" w:rsidP="006A0DA3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1.2. По настоящему договору </w:t>
      </w:r>
      <w:r w:rsidR="00746CE3">
        <w:rPr>
          <w:sz w:val="22"/>
          <w:szCs w:val="22"/>
          <w:lang w:eastAsia="ru-RU"/>
        </w:rPr>
        <w:t>Исполнитель</w:t>
      </w:r>
      <w:r w:rsidRPr="006A0DA3">
        <w:rPr>
          <w:sz w:val="22"/>
          <w:szCs w:val="22"/>
          <w:lang w:eastAsia="ru-RU"/>
        </w:rPr>
        <w:t xml:space="preserve"> обязуется в обусловленный насто</w:t>
      </w:r>
      <w:r w:rsidR="00746CE3">
        <w:rPr>
          <w:sz w:val="22"/>
          <w:szCs w:val="22"/>
          <w:lang w:eastAsia="ru-RU"/>
        </w:rPr>
        <w:t>ящим договором срок оказать</w:t>
      </w:r>
      <w:r w:rsidRPr="006A0DA3">
        <w:rPr>
          <w:sz w:val="22"/>
          <w:szCs w:val="22"/>
          <w:lang w:eastAsia="ru-RU"/>
        </w:rPr>
        <w:t xml:space="preserve"> Заказчику, а Заказчик принять и оплатить </w:t>
      </w:r>
      <w:r w:rsidR="00746CE3">
        <w:rPr>
          <w:sz w:val="22"/>
          <w:szCs w:val="22"/>
          <w:lang w:eastAsia="ru-RU"/>
        </w:rPr>
        <w:t>следующие услуги</w:t>
      </w:r>
      <w:r w:rsidR="003729E9">
        <w:rPr>
          <w:sz w:val="22"/>
          <w:szCs w:val="22"/>
          <w:lang w:eastAsia="ru-RU"/>
        </w:rPr>
        <w:t>_________________________________________</w:t>
      </w:r>
      <w:r w:rsidRPr="006A0DA3">
        <w:rPr>
          <w:sz w:val="22"/>
          <w:szCs w:val="22"/>
          <w:lang w:eastAsia="ru-RU"/>
        </w:rPr>
        <w:t xml:space="preserve"> по цене</w:t>
      </w:r>
      <w:r w:rsidR="00746CE3">
        <w:rPr>
          <w:sz w:val="22"/>
          <w:szCs w:val="22"/>
          <w:lang w:eastAsia="ru-RU"/>
        </w:rPr>
        <w:t xml:space="preserve"> и</w:t>
      </w:r>
      <w:r w:rsidR="00D84089">
        <w:rPr>
          <w:sz w:val="22"/>
          <w:szCs w:val="22"/>
          <w:lang w:eastAsia="ru-RU"/>
        </w:rPr>
        <w:t xml:space="preserve"> </w:t>
      </w:r>
      <w:r w:rsidR="00746CE3">
        <w:rPr>
          <w:sz w:val="22"/>
          <w:szCs w:val="22"/>
          <w:lang w:eastAsia="ru-RU"/>
        </w:rPr>
        <w:t>количеству</w:t>
      </w:r>
      <w:r w:rsidRPr="006A0DA3">
        <w:rPr>
          <w:sz w:val="22"/>
          <w:szCs w:val="22"/>
          <w:lang w:eastAsia="ru-RU"/>
        </w:rPr>
        <w:t>, указанном</w:t>
      </w:r>
      <w:r w:rsidR="00746CE3">
        <w:rPr>
          <w:sz w:val="22"/>
          <w:szCs w:val="22"/>
          <w:lang w:eastAsia="ru-RU"/>
        </w:rPr>
        <w:t>у в техническом задании</w:t>
      </w:r>
      <w:r w:rsidRPr="006A0DA3">
        <w:rPr>
          <w:sz w:val="22"/>
          <w:szCs w:val="22"/>
          <w:lang w:eastAsia="ru-RU"/>
        </w:rPr>
        <w:t xml:space="preserve"> (Приложение №1).</w:t>
      </w:r>
    </w:p>
    <w:p w:rsidR="006A0DA3" w:rsidRPr="0039114C" w:rsidRDefault="00D84089" w:rsidP="0039114C">
      <w:pPr>
        <w:rPr>
          <w:rFonts w:eastAsia="Calibri"/>
          <w:bCs/>
          <w:sz w:val="22"/>
          <w:szCs w:val="22"/>
          <w:lang w:eastAsia="en-US"/>
        </w:rPr>
      </w:pPr>
      <w:r>
        <w:rPr>
          <w:sz w:val="22"/>
          <w:szCs w:val="22"/>
          <w:lang w:eastAsia="ru-RU"/>
        </w:rPr>
        <w:t>1.3</w:t>
      </w:r>
      <w:r w:rsidR="00746CE3">
        <w:rPr>
          <w:sz w:val="22"/>
          <w:szCs w:val="22"/>
          <w:lang w:eastAsia="ru-RU"/>
        </w:rPr>
        <w:t>. Услуги</w:t>
      </w:r>
      <w:r w:rsidR="00AF2D44" w:rsidRPr="006A0DA3">
        <w:rPr>
          <w:sz w:val="22"/>
          <w:szCs w:val="22"/>
          <w:lang w:eastAsia="ru-RU"/>
        </w:rPr>
        <w:t xml:space="preserve"> </w:t>
      </w:r>
      <w:r w:rsidR="00746CE3">
        <w:rPr>
          <w:sz w:val="22"/>
          <w:szCs w:val="22"/>
          <w:lang w:eastAsia="ru-RU"/>
        </w:rPr>
        <w:t>оказываются</w:t>
      </w:r>
      <w:r w:rsidR="00AF2D44" w:rsidRPr="006A0DA3">
        <w:rPr>
          <w:sz w:val="22"/>
          <w:szCs w:val="22"/>
          <w:lang w:eastAsia="ru-RU"/>
        </w:rPr>
        <w:t xml:space="preserve"> по адресу: </w:t>
      </w:r>
      <w:r w:rsidR="0039114C" w:rsidRPr="00E76C7E">
        <w:rPr>
          <w:rFonts w:eastAsia="Calibri"/>
          <w:bCs/>
          <w:sz w:val="22"/>
          <w:szCs w:val="22"/>
          <w:lang w:eastAsia="en-US"/>
        </w:rPr>
        <w:t>454014, г. Челябинск, ул. Солнечная, 10 В</w:t>
      </w:r>
      <w:proofErr w:type="gramStart"/>
      <w:r w:rsidR="0039114C" w:rsidRPr="00E76C7E">
        <w:rPr>
          <w:rFonts w:eastAsia="Calibri"/>
          <w:bCs/>
          <w:sz w:val="22"/>
          <w:szCs w:val="22"/>
          <w:lang w:eastAsia="en-US"/>
        </w:rPr>
        <w:t xml:space="preserve"> </w:t>
      </w:r>
      <w:r w:rsidR="0039114C">
        <w:rPr>
          <w:rFonts w:eastAsia="Calibri"/>
          <w:bCs/>
          <w:sz w:val="22"/>
          <w:szCs w:val="22"/>
          <w:lang w:eastAsia="en-US"/>
        </w:rPr>
        <w:t>,</w:t>
      </w:r>
      <w:proofErr w:type="gramEnd"/>
      <w:r w:rsidR="0039114C">
        <w:rPr>
          <w:rFonts w:eastAsia="Calibri"/>
          <w:bCs/>
          <w:sz w:val="22"/>
          <w:szCs w:val="22"/>
          <w:lang w:eastAsia="en-US"/>
        </w:rPr>
        <w:t xml:space="preserve"> </w:t>
      </w:r>
      <w:r w:rsidR="0039114C">
        <w:t>МБОУ «СОШ № 22 г. Челябинска».</w:t>
      </w:r>
    </w:p>
    <w:p w:rsidR="00AF2D44" w:rsidRDefault="00AF2D44" w:rsidP="006A0DA3">
      <w:pPr>
        <w:widowControl w:val="0"/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1.5. Срок </w:t>
      </w:r>
      <w:r w:rsidR="00746CE3">
        <w:rPr>
          <w:sz w:val="22"/>
          <w:szCs w:val="22"/>
          <w:lang w:eastAsia="ru-RU"/>
        </w:rPr>
        <w:t>оказания услуг</w:t>
      </w:r>
      <w:r w:rsidR="00AA2F68">
        <w:rPr>
          <w:sz w:val="22"/>
          <w:szCs w:val="22"/>
          <w:lang w:eastAsia="ru-RU"/>
        </w:rPr>
        <w:t xml:space="preserve">: </w:t>
      </w:r>
      <w:r w:rsidR="00746CE3">
        <w:rPr>
          <w:sz w:val="22"/>
          <w:szCs w:val="22"/>
          <w:lang w:eastAsia="ru-RU"/>
        </w:rPr>
        <w:t>_</w:t>
      </w:r>
      <w:r w:rsidR="00746CE3" w:rsidRPr="00BC12F6">
        <w:rPr>
          <w:color w:val="FF0000"/>
          <w:sz w:val="22"/>
          <w:szCs w:val="22"/>
          <w:lang w:eastAsia="ru-RU"/>
        </w:rPr>
        <w:t>____________________________________________________________</w:t>
      </w:r>
      <w:r w:rsidRPr="006A0DA3">
        <w:rPr>
          <w:sz w:val="22"/>
          <w:szCs w:val="22"/>
          <w:lang w:eastAsia="ru-RU"/>
        </w:rPr>
        <w:t>.</w:t>
      </w:r>
    </w:p>
    <w:p w:rsidR="00615791" w:rsidRPr="006A0DA3" w:rsidRDefault="00615791" w:rsidP="006A0DA3">
      <w:pPr>
        <w:widowControl w:val="0"/>
        <w:suppressAutoHyphens w:val="0"/>
        <w:jc w:val="both"/>
        <w:rPr>
          <w:sz w:val="22"/>
          <w:szCs w:val="22"/>
          <w:lang w:eastAsia="ru-RU"/>
        </w:rPr>
      </w:pPr>
    </w:p>
    <w:p w:rsidR="00EA4559" w:rsidRPr="00AB335E" w:rsidRDefault="00AF2D44" w:rsidP="00AB335E">
      <w:pPr>
        <w:numPr>
          <w:ilvl w:val="0"/>
          <w:numId w:val="3"/>
        </w:numPr>
        <w:suppressAutoHyphens w:val="0"/>
        <w:jc w:val="center"/>
        <w:rPr>
          <w:sz w:val="22"/>
          <w:szCs w:val="22"/>
          <w:lang w:eastAsia="ru-RU"/>
        </w:rPr>
      </w:pPr>
      <w:r w:rsidRPr="00615791">
        <w:rPr>
          <w:b/>
          <w:sz w:val="22"/>
          <w:szCs w:val="22"/>
          <w:lang w:eastAsia="ru-RU"/>
        </w:rPr>
        <w:t>Права и обязанности сторон</w:t>
      </w:r>
      <w:r w:rsidR="00EA4559">
        <w:rPr>
          <w:b/>
          <w:sz w:val="22"/>
          <w:szCs w:val="22"/>
          <w:lang w:eastAsia="ru-RU"/>
        </w:rPr>
        <w:t>.</w:t>
      </w:r>
    </w:p>
    <w:p w:rsidR="00AF2D44" w:rsidRPr="006A0DA3" w:rsidRDefault="00D84089" w:rsidP="00D84089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</w:t>
      </w:r>
      <w:r w:rsidR="00AF2D44" w:rsidRPr="006A0DA3">
        <w:rPr>
          <w:sz w:val="22"/>
          <w:szCs w:val="22"/>
          <w:lang w:eastAsia="ru-RU"/>
        </w:rPr>
        <w:t xml:space="preserve"> </w:t>
      </w:r>
      <w:r w:rsidR="00746CE3">
        <w:rPr>
          <w:sz w:val="22"/>
          <w:szCs w:val="22"/>
          <w:lang w:eastAsia="ru-RU"/>
        </w:rPr>
        <w:t>Исполнитель</w:t>
      </w:r>
      <w:r w:rsidR="00AF2D44" w:rsidRPr="006A0DA3">
        <w:rPr>
          <w:sz w:val="22"/>
          <w:szCs w:val="22"/>
          <w:lang w:eastAsia="ru-RU"/>
        </w:rPr>
        <w:t xml:space="preserve"> обязуется</w:t>
      </w:r>
      <w:r w:rsidR="00AF2D44" w:rsidRPr="00D84089">
        <w:rPr>
          <w:sz w:val="22"/>
          <w:szCs w:val="22"/>
          <w:lang w:eastAsia="ru-RU"/>
        </w:rPr>
        <w:t>:</w:t>
      </w:r>
    </w:p>
    <w:p w:rsidR="00AF2D44" w:rsidRPr="006A0DA3" w:rsidRDefault="00AF2D44" w:rsidP="006A0DA3">
      <w:pPr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2.1.1.  </w:t>
      </w:r>
      <w:r w:rsidR="00746CE3">
        <w:rPr>
          <w:sz w:val="22"/>
          <w:szCs w:val="22"/>
          <w:lang w:eastAsia="ru-RU"/>
        </w:rPr>
        <w:t>Оказать услуги</w:t>
      </w:r>
      <w:r w:rsidRPr="006A0DA3">
        <w:rPr>
          <w:sz w:val="22"/>
          <w:szCs w:val="22"/>
          <w:lang w:eastAsia="ru-RU"/>
        </w:rPr>
        <w:t xml:space="preserve"> Заказчику по цене и в количестве, </w:t>
      </w:r>
      <w:proofErr w:type="gramStart"/>
      <w:r w:rsidRPr="006A0DA3">
        <w:rPr>
          <w:sz w:val="22"/>
          <w:szCs w:val="22"/>
          <w:lang w:eastAsia="ru-RU"/>
        </w:rPr>
        <w:t>указанных</w:t>
      </w:r>
      <w:proofErr w:type="gramEnd"/>
      <w:r w:rsidRPr="006A0DA3">
        <w:rPr>
          <w:sz w:val="22"/>
          <w:szCs w:val="22"/>
          <w:lang w:eastAsia="ru-RU"/>
        </w:rPr>
        <w:t xml:space="preserve"> в </w:t>
      </w:r>
      <w:r w:rsidR="00746CE3">
        <w:rPr>
          <w:sz w:val="22"/>
          <w:szCs w:val="22"/>
          <w:lang w:eastAsia="ru-RU"/>
        </w:rPr>
        <w:t>техническом задании</w:t>
      </w:r>
      <w:r w:rsidRPr="006A0DA3">
        <w:rPr>
          <w:sz w:val="22"/>
          <w:szCs w:val="22"/>
          <w:lang w:eastAsia="ru-RU"/>
        </w:rPr>
        <w:t>, являющи</w:t>
      </w:r>
      <w:r w:rsidR="00746CE3">
        <w:rPr>
          <w:sz w:val="22"/>
          <w:szCs w:val="22"/>
          <w:lang w:eastAsia="ru-RU"/>
        </w:rPr>
        <w:t>мся</w:t>
      </w:r>
      <w:r w:rsidRPr="006A0DA3">
        <w:rPr>
          <w:sz w:val="22"/>
          <w:szCs w:val="22"/>
          <w:lang w:eastAsia="ru-RU"/>
        </w:rPr>
        <w:t xml:space="preserve"> неотъемлемой частью настоящего договора. (Приложение № 1к договору)</w:t>
      </w:r>
    </w:p>
    <w:p w:rsidR="00AF2D44" w:rsidRPr="006A0DA3" w:rsidRDefault="00AF2D44" w:rsidP="006A0DA3">
      <w:pPr>
        <w:tabs>
          <w:tab w:val="left" w:pos="0"/>
          <w:tab w:val="left" w:pos="284"/>
          <w:tab w:val="left" w:pos="709"/>
          <w:tab w:val="num" w:pos="2160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2.1.2. </w:t>
      </w:r>
      <w:r w:rsidR="00746CE3">
        <w:rPr>
          <w:sz w:val="22"/>
          <w:szCs w:val="22"/>
          <w:lang w:eastAsia="ru-RU"/>
        </w:rPr>
        <w:t>Предоставить</w:t>
      </w:r>
      <w:r w:rsidRPr="006A0DA3">
        <w:rPr>
          <w:sz w:val="22"/>
          <w:szCs w:val="22"/>
          <w:lang w:eastAsia="ru-RU"/>
        </w:rPr>
        <w:t xml:space="preserve"> </w:t>
      </w:r>
      <w:r w:rsidR="00746CE3">
        <w:rPr>
          <w:sz w:val="22"/>
          <w:szCs w:val="22"/>
          <w:lang w:eastAsia="ru-RU"/>
        </w:rPr>
        <w:t>услуги</w:t>
      </w:r>
      <w:r w:rsidRPr="006A0DA3">
        <w:rPr>
          <w:sz w:val="22"/>
          <w:szCs w:val="22"/>
          <w:lang w:eastAsia="ru-RU"/>
        </w:rPr>
        <w:t xml:space="preserve"> надлежащего качества, </w:t>
      </w:r>
      <w:proofErr w:type="gramStart"/>
      <w:r w:rsidRPr="006A0DA3">
        <w:rPr>
          <w:sz w:val="22"/>
          <w:szCs w:val="22"/>
          <w:lang w:eastAsia="ru-RU"/>
        </w:rPr>
        <w:t>соответствующий</w:t>
      </w:r>
      <w:proofErr w:type="gramEnd"/>
      <w:r w:rsidRPr="006A0DA3">
        <w:rPr>
          <w:sz w:val="22"/>
          <w:szCs w:val="22"/>
          <w:lang w:eastAsia="ru-RU"/>
        </w:rPr>
        <w:t xml:space="preserve"> </w:t>
      </w:r>
      <w:proofErr w:type="spellStart"/>
      <w:r w:rsidRPr="006A0DA3">
        <w:rPr>
          <w:sz w:val="22"/>
          <w:szCs w:val="22"/>
          <w:lang w:eastAsia="ru-RU"/>
        </w:rPr>
        <w:t>ГОСТам</w:t>
      </w:r>
      <w:proofErr w:type="spellEnd"/>
      <w:r w:rsidRPr="006A0DA3">
        <w:rPr>
          <w:sz w:val="22"/>
          <w:szCs w:val="22"/>
          <w:lang w:eastAsia="ru-RU"/>
        </w:rPr>
        <w:t xml:space="preserve">, ТУ и (или) иным </w:t>
      </w:r>
      <w:r w:rsidR="00746CE3">
        <w:rPr>
          <w:sz w:val="22"/>
          <w:szCs w:val="22"/>
          <w:lang w:eastAsia="ru-RU"/>
        </w:rPr>
        <w:t>документам, регламентирующим их</w:t>
      </w:r>
      <w:r w:rsidRPr="006A0DA3">
        <w:rPr>
          <w:sz w:val="22"/>
          <w:szCs w:val="22"/>
          <w:lang w:eastAsia="ru-RU"/>
        </w:rPr>
        <w:t xml:space="preserve"> качество;</w:t>
      </w:r>
    </w:p>
    <w:p w:rsidR="00AF2D44" w:rsidRPr="006A0DA3" w:rsidRDefault="00D84089" w:rsidP="006A0DA3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2.1.4.</w:t>
      </w:r>
      <w:r w:rsidR="00AF2D44" w:rsidRPr="006A0DA3">
        <w:rPr>
          <w:sz w:val="22"/>
          <w:szCs w:val="22"/>
          <w:lang w:eastAsia="ru-RU"/>
        </w:rPr>
        <w:t xml:space="preserve"> </w:t>
      </w:r>
      <w:proofErr w:type="gramStart"/>
      <w:r w:rsidR="00AF2D44" w:rsidRPr="006A0DA3">
        <w:rPr>
          <w:sz w:val="22"/>
          <w:szCs w:val="22"/>
          <w:lang w:eastAsia="ru-RU"/>
        </w:rPr>
        <w:t>Предоставить Заказчику документы</w:t>
      </w:r>
      <w:proofErr w:type="gramEnd"/>
      <w:r w:rsidR="00AF2D44" w:rsidRPr="006A0DA3">
        <w:rPr>
          <w:sz w:val="22"/>
          <w:szCs w:val="22"/>
          <w:lang w:eastAsia="ru-RU"/>
        </w:rPr>
        <w:t xml:space="preserve"> </w:t>
      </w:r>
      <w:r w:rsidR="00746CE3">
        <w:rPr>
          <w:sz w:val="22"/>
          <w:szCs w:val="22"/>
          <w:lang w:eastAsia="ru-RU"/>
        </w:rPr>
        <w:t xml:space="preserve">об оказании услуг </w:t>
      </w:r>
      <w:r w:rsidR="00AF2D44" w:rsidRPr="006A0DA3">
        <w:rPr>
          <w:sz w:val="22"/>
          <w:szCs w:val="22"/>
          <w:lang w:eastAsia="ru-RU"/>
        </w:rPr>
        <w:t>(счета</w:t>
      </w:r>
      <w:r w:rsidR="00746CE3">
        <w:rPr>
          <w:sz w:val="22"/>
          <w:szCs w:val="22"/>
          <w:lang w:eastAsia="ru-RU"/>
        </w:rPr>
        <w:t>, счета-фактуры, акты выполненных работ</w:t>
      </w:r>
      <w:r>
        <w:rPr>
          <w:sz w:val="22"/>
          <w:szCs w:val="22"/>
          <w:lang w:eastAsia="ru-RU"/>
        </w:rPr>
        <w:t>).</w:t>
      </w:r>
    </w:p>
    <w:p w:rsidR="006A0DA3" w:rsidRDefault="00AF2D44" w:rsidP="006A0DA3">
      <w:pPr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>2.2. Заказчик имеет право:</w:t>
      </w:r>
    </w:p>
    <w:p w:rsidR="006A0DA3" w:rsidRDefault="00AF2D44" w:rsidP="006A0DA3">
      <w:pPr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2.2.1. Запрашивать в письменной форме у </w:t>
      </w:r>
      <w:r w:rsidR="00746CE3">
        <w:rPr>
          <w:sz w:val="22"/>
          <w:szCs w:val="22"/>
          <w:lang w:eastAsia="ru-RU"/>
        </w:rPr>
        <w:t>Исполнителя</w:t>
      </w:r>
      <w:r w:rsidRPr="006A0DA3">
        <w:rPr>
          <w:sz w:val="22"/>
          <w:szCs w:val="22"/>
          <w:lang w:eastAsia="ru-RU"/>
        </w:rPr>
        <w:t xml:space="preserve"> сведения и документы необходимые для надлежащего исполнения принятых на себя обязательств.</w:t>
      </w:r>
    </w:p>
    <w:p w:rsidR="00AF2D44" w:rsidRPr="006A0DA3" w:rsidRDefault="00D84089" w:rsidP="006A0DA3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2.2.2. </w:t>
      </w:r>
      <w:r w:rsidR="00AF2D44" w:rsidRPr="006A0DA3">
        <w:rPr>
          <w:sz w:val="22"/>
          <w:szCs w:val="22"/>
          <w:lang w:eastAsia="ru-RU"/>
        </w:rPr>
        <w:t xml:space="preserve">Осуществлять контроль и надзор за ходом исполнения настоящего договора со стороны </w:t>
      </w:r>
      <w:r w:rsidR="00746CE3">
        <w:rPr>
          <w:sz w:val="22"/>
          <w:szCs w:val="22"/>
          <w:lang w:eastAsia="ru-RU"/>
        </w:rPr>
        <w:t>Исполнителя</w:t>
      </w:r>
      <w:r w:rsidR="00AF2D44" w:rsidRPr="006A0DA3">
        <w:rPr>
          <w:sz w:val="22"/>
          <w:szCs w:val="22"/>
          <w:lang w:eastAsia="ru-RU"/>
        </w:rPr>
        <w:t>.</w:t>
      </w:r>
    </w:p>
    <w:p w:rsidR="00AF2D44" w:rsidRPr="006A0DA3" w:rsidRDefault="00AF2D44" w:rsidP="006A0DA3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>2.2.3.Предъявлять претензии по качеству и количеству товара, в том числе в течение гарантийного срока</w:t>
      </w:r>
    </w:p>
    <w:p w:rsidR="00AF2D44" w:rsidRPr="006A0DA3" w:rsidRDefault="00AF2D44" w:rsidP="006A0DA3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2.2.4. Привлекать </w:t>
      </w:r>
      <w:r w:rsidR="00746CE3">
        <w:rPr>
          <w:sz w:val="22"/>
          <w:szCs w:val="22"/>
          <w:lang w:eastAsia="ru-RU"/>
        </w:rPr>
        <w:t>Исполнителя</w:t>
      </w:r>
      <w:r w:rsidRPr="006A0DA3">
        <w:rPr>
          <w:sz w:val="22"/>
          <w:szCs w:val="22"/>
          <w:lang w:eastAsia="ru-RU"/>
        </w:rPr>
        <w:t xml:space="preserve"> к ответственности за нарушение им условий настоящего договора в соответствии с действующим законодательством РФ.</w:t>
      </w:r>
    </w:p>
    <w:p w:rsidR="00AF2D44" w:rsidRPr="006A0DA3" w:rsidRDefault="00AF2D44" w:rsidP="006A0DA3">
      <w:pPr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>2.3.Заказчик обязуется:</w:t>
      </w:r>
    </w:p>
    <w:p w:rsidR="00AF2D44" w:rsidRPr="006A0DA3" w:rsidRDefault="00AF2D44" w:rsidP="006A0DA3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2.3.1. Произвести оплату стоимости </w:t>
      </w:r>
      <w:r w:rsidR="00746CE3">
        <w:rPr>
          <w:sz w:val="22"/>
          <w:szCs w:val="22"/>
          <w:lang w:eastAsia="ru-RU"/>
        </w:rPr>
        <w:t>оказанных услуг</w:t>
      </w:r>
      <w:r w:rsidRPr="006A0DA3">
        <w:rPr>
          <w:sz w:val="22"/>
          <w:szCs w:val="22"/>
          <w:lang w:eastAsia="ru-RU"/>
        </w:rPr>
        <w:t xml:space="preserve"> в соответствии с настоящим договором; </w:t>
      </w:r>
    </w:p>
    <w:p w:rsidR="00AF2D44" w:rsidRPr="006A0DA3" w:rsidRDefault="00AF2D44" w:rsidP="006A0DA3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2.3.2. Осуществить приёмку </w:t>
      </w:r>
      <w:r w:rsidR="00746CE3">
        <w:rPr>
          <w:sz w:val="22"/>
          <w:szCs w:val="22"/>
          <w:lang w:eastAsia="ru-RU"/>
        </w:rPr>
        <w:t>оказанных услуг</w:t>
      </w:r>
      <w:r w:rsidRPr="006A0DA3">
        <w:rPr>
          <w:sz w:val="22"/>
          <w:szCs w:val="22"/>
          <w:lang w:eastAsia="ru-RU"/>
        </w:rPr>
        <w:t xml:space="preserve"> в соответствии с действующим законодательством.</w:t>
      </w:r>
    </w:p>
    <w:p w:rsidR="00EA4559" w:rsidRPr="00AB335E" w:rsidRDefault="00AF2D44" w:rsidP="00AB335E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6A0DA3">
        <w:rPr>
          <w:b/>
          <w:sz w:val="22"/>
          <w:szCs w:val="22"/>
          <w:lang w:eastAsia="ru-RU"/>
        </w:rPr>
        <w:t>3. Цена договора и порядок расчетов</w:t>
      </w:r>
      <w:r w:rsidR="00EA4559">
        <w:rPr>
          <w:b/>
          <w:sz w:val="22"/>
          <w:szCs w:val="22"/>
          <w:lang w:eastAsia="ru-RU"/>
        </w:rPr>
        <w:t>.</w:t>
      </w:r>
    </w:p>
    <w:p w:rsidR="00B2255F" w:rsidRPr="003729E9" w:rsidRDefault="00AF2D44" w:rsidP="003729E9">
      <w:pPr>
        <w:tabs>
          <w:tab w:val="left" w:pos="0"/>
        </w:tabs>
        <w:jc w:val="both"/>
      </w:pPr>
      <w:r w:rsidRPr="006A0DA3">
        <w:rPr>
          <w:color w:val="000000"/>
          <w:sz w:val="22"/>
          <w:szCs w:val="22"/>
          <w:lang w:eastAsia="ru-RU"/>
        </w:rPr>
        <w:t>3.1.Товар поставляется по ценам, установленным настоящим договором</w:t>
      </w:r>
      <w:r w:rsidR="00615791">
        <w:rPr>
          <w:color w:val="000000"/>
          <w:sz w:val="22"/>
          <w:szCs w:val="22"/>
          <w:lang w:eastAsia="ru-RU"/>
        </w:rPr>
        <w:t>. Ц</w:t>
      </w:r>
      <w:r w:rsidR="00AB335E">
        <w:rPr>
          <w:color w:val="000000"/>
          <w:sz w:val="22"/>
          <w:szCs w:val="22"/>
          <w:lang w:eastAsia="ru-RU"/>
        </w:rPr>
        <w:t xml:space="preserve">ена </w:t>
      </w:r>
      <w:r w:rsidRPr="006A0DA3">
        <w:rPr>
          <w:color w:val="000000"/>
          <w:sz w:val="22"/>
          <w:szCs w:val="22"/>
          <w:lang w:eastAsia="ru-RU"/>
        </w:rPr>
        <w:t>договора составляет</w:t>
      </w:r>
      <w:proofErr w:type="gramStart"/>
      <w:r w:rsidRPr="006A0DA3">
        <w:rPr>
          <w:color w:val="000000"/>
          <w:sz w:val="22"/>
          <w:szCs w:val="22"/>
          <w:lang w:eastAsia="ru-RU"/>
        </w:rPr>
        <w:t xml:space="preserve"> </w:t>
      </w:r>
      <w:r w:rsidR="003729E9">
        <w:rPr>
          <w:color w:val="000000"/>
          <w:sz w:val="22"/>
          <w:szCs w:val="22"/>
          <w:lang w:eastAsia="ru-RU"/>
        </w:rPr>
        <w:t>_____________________</w:t>
      </w:r>
      <w:r w:rsidR="00A740C7">
        <w:rPr>
          <w:b/>
          <w:color w:val="000000"/>
          <w:sz w:val="22"/>
          <w:szCs w:val="22"/>
          <w:lang w:eastAsia="ru-RU"/>
        </w:rPr>
        <w:t xml:space="preserve"> </w:t>
      </w:r>
      <w:r w:rsidR="00615791" w:rsidRPr="00763409">
        <w:rPr>
          <w:sz w:val="22"/>
          <w:szCs w:val="22"/>
          <w:lang w:eastAsia="ru-RU"/>
        </w:rPr>
        <w:t>(</w:t>
      </w:r>
      <w:r w:rsidR="003729E9" w:rsidRPr="00763409">
        <w:rPr>
          <w:sz w:val="22"/>
          <w:szCs w:val="22"/>
          <w:lang w:eastAsia="ru-RU"/>
        </w:rPr>
        <w:t>__________________________________________________</w:t>
      </w:r>
      <w:r w:rsidR="00A740C7" w:rsidRPr="00763409">
        <w:rPr>
          <w:sz w:val="22"/>
          <w:szCs w:val="22"/>
          <w:lang w:eastAsia="ru-RU"/>
        </w:rPr>
        <w:t xml:space="preserve">) </w:t>
      </w:r>
      <w:proofErr w:type="gramEnd"/>
      <w:r w:rsidR="00A740C7" w:rsidRPr="00763409">
        <w:rPr>
          <w:sz w:val="22"/>
          <w:szCs w:val="22"/>
          <w:lang w:eastAsia="ru-RU"/>
        </w:rPr>
        <w:t>рублей</w:t>
      </w:r>
      <w:r w:rsidR="00A740C7">
        <w:rPr>
          <w:b/>
          <w:sz w:val="22"/>
          <w:szCs w:val="22"/>
          <w:lang w:eastAsia="ru-RU"/>
        </w:rPr>
        <w:t xml:space="preserve">, </w:t>
      </w:r>
      <w:r w:rsidR="003729E9" w:rsidRPr="00421C60">
        <w:rPr>
          <w:color w:val="000000"/>
        </w:rPr>
        <w:t>в том числе НДС (если предусмотрен) ____________ рублей ____ копеек</w:t>
      </w:r>
      <w:r w:rsidR="003729E9" w:rsidRPr="00421C60">
        <w:t>.</w:t>
      </w:r>
      <w:r w:rsidRPr="006A0DA3">
        <w:rPr>
          <w:sz w:val="22"/>
          <w:szCs w:val="22"/>
          <w:lang w:eastAsia="ru-RU"/>
        </w:rPr>
        <w:t xml:space="preserve"> </w:t>
      </w:r>
      <w:r w:rsidRPr="006A0DA3">
        <w:rPr>
          <w:color w:val="000000"/>
          <w:sz w:val="22"/>
          <w:szCs w:val="22"/>
          <w:lang w:eastAsia="ru-RU"/>
        </w:rPr>
        <w:t xml:space="preserve">Цена договора включает в себя </w:t>
      </w:r>
      <w:r w:rsidRPr="006A0DA3">
        <w:rPr>
          <w:sz w:val="22"/>
          <w:szCs w:val="22"/>
        </w:rPr>
        <w:t>все затраты на поставку товаров</w:t>
      </w:r>
      <w:r w:rsidR="00B2255F">
        <w:rPr>
          <w:sz w:val="22"/>
          <w:szCs w:val="22"/>
        </w:rPr>
        <w:t>.</w:t>
      </w:r>
    </w:p>
    <w:p w:rsidR="00AF2D44" w:rsidRPr="006A0DA3" w:rsidRDefault="00AF2D44" w:rsidP="006A0DA3">
      <w:pPr>
        <w:widowControl w:val="0"/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6A0DA3">
        <w:rPr>
          <w:rFonts w:eastAsia="Calibri"/>
          <w:sz w:val="22"/>
          <w:szCs w:val="22"/>
          <w:lang w:eastAsia="ru-RU"/>
        </w:rPr>
        <w:t>3.2. Цена договора установлена в рублях Российской Федерации.</w:t>
      </w:r>
    </w:p>
    <w:p w:rsidR="00AF2D44" w:rsidRPr="006A0DA3" w:rsidRDefault="00AF2D44" w:rsidP="00AB335E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6A0DA3">
        <w:rPr>
          <w:rFonts w:eastAsia="Calibri"/>
          <w:sz w:val="22"/>
          <w:szCs w:val="22"/>
          <w:lang w:eastAsia="ru-RU"/>
        </w:rPr>
        <w:t>3.3 Цена договора является твердой, определ</w:t>
      </w:r>
      <w:r w:rsidR="00B2255F">
        <w:rPr>
          <w:rFonts w:eastAsia="Calibri"/>
          <w:sz w:val="22"/>
          <w:szCs w:val="22"/>
          <w:lang w:eastAsia="ru-RU"/>
        </w:rPr>
        <w:t xml:space="preserve">яется на весь срок исполнения </w:t>
      </w:r>
      <w:r w:rsidRPr="006A0DA3">
        <w:rPr>
          <w:rFonts w:eastAsia="Calibri"/>
          <w:sz w:val="22"/>
          <w:szCs w:val="22"/>
          <w:lang w:eastAsia="ru-RU"/>
        </w:rPr>
        <w:t>договора и не может изменяться в ходе исполнения договора.</w:t>
      </w:r>
    </w:p>
    <w:p w:rsidR="00AF2D44" w:rsidRPr="006A0DA3" w:rsidRDefault="00AF2D44" w:rsidP="00AB335E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3.4. </w:t>
      </w:r>
      <w:r w:rsidRPr="006A0DA3">
        <w:rPr>
          <w:rFonts w:eastAsia="Calibri"/>
          <w:sz w:val="22"/>
          <w:szCs w:val="22"/>
          <w:lang w:eastAsia="ru-RU"/>
        </w:rPr>
        <w:t xml:space="preserve">Оплата </w:t>
      </w:r>
      <w:r w:rsidRPr="006A0DA3">
        <w:rPr>
          <w:sz w:val="22"/>
          <w:szCs w:val="22"/>
          <w:lang w:eastAsia="ru-RU"/>
        </w:rPr>
        <w:t xml:space="preserve">поставленных товаров </w:t>
      </w:r>
      <w:r w:rsidR="00746CE3">
        <w:rPr>
          <w:rFonts w:eastAsia="Calibri"/>
          <w:sz w:val="22"/>
          <w:szCs w:val="22"/>
          <w:lang w:eastAsia="ru-RU"/>
        </w:rPr>
        <w:t>Исполнителю</w:t>
      </w:r>
      <w:r w:rsidRPr="006A0DA3">
        <w:rPr>
          <w:rFonts w:eastAsia="Calibri"/>
          <w:sz w:val="22"/>
          <w:szCs w:val="22"/>
          <w:lang w:eastAsia="ru-RU"/>
        </w:rPr>
        <w:t xml:space="preserve"> по настоящему договору производится Заказчиком в течение 1</w:t>
      </w:r>
      <w:r w:rsidR="00BC12F6">
        <w:rPr>
          <w:rFonts w:eastAsia="Calibri"/>
          <w:sz w:val="22"/>
          <w:szCs w:val="22"/>
          <w:lang w:eastAsia="ru-RU"/>
        </w:rPr>
        <w:t>0</w:t>
      </w:r>
      <w:r w:rsidRPr="006A0DA3">
        <w:rPr>
          <w:rFonts w:eastAsia="Calibri"/>
          <w:sz w:val="22"/>
          <w:szCs w:val="22"/>
          <w:lang w:eastAsia="ru-RU"/>
        </w:rPr>
        <w:t xml:space="preserve"> </w:t>
      </w:r>
      <w:r w:rsidR="00A740C7">
        <w:rPr>
          <w:rFonts w:eastAsia="Calibri"/>
          <w:sz w:val="22"/>
          <w:szCs w:val="22"/>
          <w:lang w:eastAsia="ru-RU"/>
        </w:rPr>
        <w:t>рабочих</w:t>
      </w:r>
      <w:r w:rsidRPr="006A0DA3">
        <w:rPr>
          <w:rFonts w:eastAsia="Calibri"/>
          <w:sz w:val="22"/>
          <w:szCs w:val="22"/>
          <w:lang w:eastAsia="ru-RU"/>
        </w:rPr>
        <w:t xml:space="preserve"> дней с момента получения </w:t>
      </w:r>
      <w:r w:rsidR="00746CE3">
        <w:rPr>
          <w:rFonts w:eastAsia="Calibri"/>
          <w:sz w:val="22"/>
          <w:szCs w:val="22"/>
          <w:lang w:eastAsia="ru-RU"/>
        </w:rPr>
        <w:t>д</w:t>
      </w:r>
      <w:r w:rsidRPr="006A0DA3">
        <w:rPr>
          <w:rFonts w:eastAsia="Calibri"/>
          <w:sz w:val="22"/>
          <w:szCs w:val="22"/>
          <w:lang w:eastAsia="ru-RU"/>
        </w:rPr>
        <w:t xml:space="preserve">окументов, подтверждающих факт </w:t>
      </w:r>
      <w:r w:rsidR="00746CE3">
        <w:rPr>
          <w:rFonts w:eastAsia="Calibri"/>
          <w:sz w:val="22"/>
          <w:szCs w:val="22"/>
          <w:lang w:eastAsia="ru-RU"/>
        </w:rPr>
        <w:t>оказания услуг</w:t>
      </w:r>
      <w:r w:rsidRPr="006A0DA3">
        <w:rPr>
          <w:rFonts w:eastAsia="Calibri"/>
          <w:sz w:val="22"/>
          <w:szCs w:val="22"/>
          <w:lang w:eastAsia="ru-RU"/>
        </w:rPr>
        <w:t xml:space="preserve"> </w:t>
      </w:r>
      <w:r w:rsidR="00746CE3">
        <w:rPr>
          <w:rFonts w:eastAsia="Calibri"/>
          <w:sz w:val="22"/>
          <w:szCs w:val="22"/>
          <w:lang w:eastAsia="ru-RU"/>
        </w:rPr>
        <w:t>Исполнителем</w:t>
      </w:r>
      <w:r w:rsidRPr="006A0DA3">
        <w:rPr>
          <w:rFonts w:eastAsia="Calibri"/>
          <w:sz w:val="22"/>
          <w:szCs w:val="22"/>
          <w:lang w:eastAsia="ru-RU"/>
        </w:rPr>
        <w:t xml:space="preserve"> путем перечисления денежных средств на счет </w:t>
      </w:r>
      <w:r w:rsidR="00746CE3">
        <w:rPr>
          <w:rFonts w:eastAsia="Calibri"/>
          <w:sz w:val="22"/>
          <w:szCs w:val="22"/>
          <w:lang w:eastAsia="ru-RU"/>
        </w:rPr>
        <w:t>Исполнителя</w:t>
      </w:r>
      <w:r w:rsidRPr="006A0DA3">
        <w:rPr>
          <w:rFonts w:eastAsia="Calibri"/>
          <w:sz w:val="22"/>
          <w:szCs w:val="22"/>
          <w:lang w:eastAsia="ru-RU"/>
        </w:rPr>
        <w:t>.</w:t>
      </w:r>
    </w:p>
    <w:p w:rsidR="00AF2D44" w:rsidRDefault="00AF2D44" w:rsidP="006A0DA3">
      <w:pPr>
        <w:suppressAutoHyphens w:val="0"/>
        <w:jc w:val="both"/>
        <w:rPr>
          <w:sz w:val="22"/>
          <w:szCs w:val="22"/>
        </w:rPr>
      </w:pPr>
      <w:r w:rsidRPr="006A0DA3">
        <w:rPr>
          <w:rFonts w:eastAsia="Calibri"/>
          <w:sz w:val="22"/>
          <w:szCs w:val="22"/>
          <w:lang w:eastAsia="ru-RU"/>
        </w:rPr>
        <w:t xml:space="preserve">3.5. </w:t>
      </w:r>
      <w:r w:rsidRPr="006A0DA3">
        <w:rPr>
          <w:sz w:val="22"/>
          <w:szCs w:val="22"/>
        </w:rPr>
        <w:t xml:space="preserve">В случае неисполнения или ненадлежащего исполнения </w:t>
      </w:r>
      <w:r w:rsidR="00746CE3">
        <w:rPr>
          <w:sz w:val="22"/>
          <w:szCs w:val="22"/>
        </w:rPr>
        <w:t>Исполнителем</w:t>
      </w:r>
      <w:r w:rsidRPr="006A0DA3">
        <w:rPr>
          <w:sz w:val="22"/>
          <w:szCs w:val="22"/>
        </w:rPr>
        <w:t xml:space="preserve"> принятых по настоящему договору обязательств, Заказчик вправе произвести оплату по настоящему договору за вычетом </w:t>
      </w:r>
      <w:r w:rsidRPr="006A0DA3">
        <w:rPr>
          <w:sz w:val="22"/>
          <w:szCs w:val="22"/>
        </w:rPr>
        <w:lastRenderedPageBreak/>
        <w:t>соответствующего размера неустойки (штрафа, пени) на основании соответствующего акта, в котором указывается сумма, подлежащая оплате в соответствии с п. 3.1. настоящего договора</w:t>
      </w:r>
    </w:p>
    <w:p w:rsidR="00615791" w:rsidRDefault="00615791" w:rsidP="006A0DA3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</w:p>
    <w:p w:rsidR="00746CE3" w:rsidRPr="006A0DA3" w:rsidRDefault="00746CE3" w:rsidP="006A0DA3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</w:p>
    <w:p w:rsidR="00EA4559" w:rsidRPr="00AB335E" w:rsidRDefault="00AF2D44" w:rsidP="00AB335E">
      <w:pPr>
        <w:numPr>
          <w:ilvl w:val="0"/>
          <w:numId w:val="5"/>
        </w:numPr>
        <w:suppressAutoHyphens w:val="0"/>
        <w:jc w:val="center"/>
        <w:rPr>
          <w:sz w:val="22"/>
          <w:szCs w:val="22"/>
          <w:lang w:eastAsia="ru-RU"/>
        </w:rPr>
      </w:pPr>
      <w:r w:rsidRPr="00615791">
        <w:rPr>
          <w:b/>
          <w:sz w:val="22"/>
          <w:szCs w:val="22"/>
          <w:lang w:eastAsia="ru-RU"/>
        </w:rPr>
        <w:t xml:space="preserve">Условия </w:t>
      </w:r>
      <w:r w:rsidR="00746CE3">
        <w:rPr>
          <w:b/>
          <w:sz w:val="22"/>
          <w:szCs w:val="22"/>
          <w:lang w:eastAsia="ru-RU"/>
        </w:rPr>
        <w:t>и</w:t>
      </w:r>
      <w:r w:rsidRPr="00615791">
        <w:rPr>
          <w:b/>
          <w:sz w:val="22"/>
          <w:szCs w:val="22"/>
          <w:lang w:eastAsia="ru-RU"/>
        </w:rPr>
        <w:t xml:space="preserve"> сроки</w:t>
      </w:r>
      <w:r w:rsidR="00746CE3">
        <w:rPr>
          <w:b/>
          <w:sz w:val="22"/>
          <w:szCs w:val="22"/>
          <w:lang w:eastAsia="ru-RU"/>
        </w:rPr>
        <w:t xml:space="preserve"> оказания услуг</w:t>
      </w:r>
      <w:r w:rsidR="00EA4559">
        <w:rPr>
          <w:b/>
          <w:sz w:val="22"/>
          <w:szCs w:val="22"/>
          <w:lang w:eastAsia="ru-RU"/>
        </w:rPr>
        <w:t>.</w:t>
      </w:r>
    </w:p>
    <w:p w:rsidR="00AF2D44" w:rsidRPr="006A0DA3" w:rsidRDefault="00AF2D44" w:rsidP="00AB335E">
      <w:pPr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>4.1.</w:t>
      </w:r>
      <w:r w:rsidR="00746CE3">
        <w:rPr>
          <w:sz w:val="22"/>
          <w:szCs w:val="22"/>
          <w:lang w:eastAsia="ru-RU"/>
        </w:rPr>
        <w:t xml:space="preserve"> Оказание услуг</w:t>
      </w:r>
      <w:r w:rsidRPr="006A0DA3">
        <w:rPr>
          <w:sz w:val="22"/>
          <w:szCs w:val="22"/>
          <w:lang w:eastAsia="ru-RU"/>
        </w:rPr>
        <w:t xml:space="preserve"> осуществляется </w:t>
      </w:r>
      <w:r w:rsidR="00746CE3">
        <w:rPr>
          <w:sz w:val="22"/>
          <w:szCs w:val="22"/>
          <w:lang w:eastAsia="ru-RU"/>
        </w:rPr>
        <w:t xml:space="preserve">Исполнителем в соответствии с заказом, </w:t>
      </w:r>
      <w:r w:rsidRPr="006A0DA3">
        <w:rPr>
          <w:sz w:val="22"/>
          <w:szCs w:val="22"/>
          <w:lang w:eastAsia="ru-RU"/>
        </w:rPr>
        <w:t>принятым от Заказчика.</w:t>
      </w:r>
    </w:p>
    <w:p w:rsidR="00AF2D44" w:rsidRPr="006A0DA3" w:rsidRDefault="00746CE3" w:rsidP="006A0DA3">
      <w:pPr>
        <w:widowControl w:val="0"/>
        <w:tabs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763409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="00AF2D44" w:rsidRPr="006A0DA3">
        <w:rPr>
          <w:sz w:val="22"/>
          <w:szCs w:val="22"/>
        </w:rPr>
        <w:t xml:space="preserve"> представляет Заказчику документы (счета, счета-фактуры, </w:t>
      </w:r>
      <w:r>
        <w:rPr>
          <w:sz w:val="22"/>
          <w:szCs w:val="22"/>
        </w:rPr>
        <w:t>акты выполненных работ</w:t>
      </w:r>
      <w:r w:rsidR="00AF2D44" w:rsidRPr="006A0DA3">
        <w:rPr>
          <w:sz w:val="22"/>
          <w:szCs w:val="22"/>
        </w:rPr>
        <w:t xml:space="preserve">), </w:t>
      </w:r>
      <w:r w:rsidR="00AF2D44" w:rsidRPr="006A0DA3">
        <w:rPr>
          <w:sz w:val="22"/>
          <w:szCs w:val="22"/>
          <w:lang w:eastAsia="ru-RU"/>
        </w:rPr>
        <w:t xml:space="preserve">подтверждающие факт </w:t>
      </w:r>
      <w:r>
        <w:rPr>
          <w:sz w:val="22"/>
          <w:szCs w:val="22"/>
          <w:lang w:eastAsia="ru-RU"/>
        </w:rPr>
        <w:t>оказания услуг</w:t>
      </w:r>
      <w:r w:rsidR="00AF2D44" w:rsidRPr="006A0DA3">
        <w:rPr>
          <w:sz w:val="22"/>
          <w:szCs w:val="22"/>
          <w:lang w:eastAsia="ru-RU"/>
        </w:rPr>
        <w:t xml:space="preserve">, </w:t>
      </w:r>
      <w:r w:rsidR="00AF2D44" w:rsidRPr="006A0DA3">
        <w:rPr>
          <w:sz w:val="22"/>
          <w:szCs w:val="22"/>
        </w:rPr>
        <w:t xml:space="preserve">подписанные </w:t>
      </w:r>
      <w:r>
        <w:rPr>
          <w:sz w:val="22"/>
          <w:szCs w:val="22"/>
        </w:rPr>
        <w:t>Исполнителем</w:t>
      </w:r>
      <w:r w:rsidR="00AF2D44" w:rsidRPr="006A0DA3">
        <w:rPr>
          <w:sz w:val="22"/>
          <w:szCs w:val="22"/>
        </w:rPr>
        <w:t>, в 2 (двух) экземплярах.</w:t>
      </w:r>
    </w:p>
    <w:p w:rsidR="00AF2D44" w:rsidRPr="006A0DA3" w:rsidRDefault="00763409" w:rsidP="006A0DA3">
      <w:pPr>
        <w:widowControl w:val="0"/>
        <w:tabs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4.5. Не позднее 3</w:t>
      </w:r>
      <w:r w:rsidR="00AF2D44" w:rsidRPr="006A0DA3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="00AF2D44" w:rsidRPr="006A0DA3">
        <w:rPr>
          <w:sz w:val="22"/>
          <w:szCs w:val="22"/>
        </w:rPr>
        <w:t xml:space="preserve">) рабочих дней после получения от </w:t>
      </w:r>
      <w:r w:rsidR="00746CE3">
        <w:rPr>
          <w:sz w:val="22"/>
          <w:szCs w:val="22"/>
        </w:rPr>
        <w:t>Исполнителя</w:t>
      </w:r>
      <w:r w:rsidR="00AF2D44" w:rsidRPr="006A0DA3">
        <w:rPr>
          <w:sz w:val="22"/>
          <w:szCs w:val="22"/>
        </w:rPr>
        <w:t xml:space="preserve"> документов, указанных в п. 4.</w:t>
      </w:r>
      <w:r w:rsidR="00746CE3">
        <w:rPr>
          <w:sz w:val="22"/>
          <w:szCs w:val="22"/>
        </w:rPr>
        <w:t>2</w:t>
      </w:r>
      <w:r w:rsidR="00AF2D44" w:rsidRPr="006A0DA3">
        <w:rPr>
          <w:sz w:val="22"/>
          <w:szCs w:val="22"/>
        </w:rPr>
        <w:t xml:space="preserve">. </w:t>
      </w:r>
      <w:proofErr w:type="gramStart"/>
      <w:r w:rsidR="00AF2D44" w:rsidRPr="006A0DA3">
        <w:rPr>
          <w:sz w:val="22"/>
          <w:szCs w:val="22"/>
        </w:rPr>
        <w:t xml:space="preserve">Договора,  Заказчик рассматривает результаты и осуществляет приемку </w:t>
      </w:r>
      <w:r w:rsidR="00251739">
        <w:rPr>
          <w:sz w:val="22"/>
          <w:szCs w:val="22"/>
        </w:rPr>
        <w:t>услуг</w:t>
      </w:r>
      <w:r w:rsidR="00AF2D44" w:rsidRPr="006A0DA3">
        <w:rPr>
          <w:sz w:val="22"/>
          <w:szCs w:val="22"/>
        </w:rPr>
        <w:t xml:space="preserve">, по настоящему Договору на предмет соответствия их объема, качества, требованиям, изложенным в настоящем Договоре, и направляет </w:t>
      </w:r>
      <w:r w:rsidR="00251739">
        <w:rPr>
          <w:sz w:val="22"/>
          <w:szCs w:val="22"/>
        </w:rPr>
        <w:t>Исполнителю</w:t>
      </w:r>
      <w:r w:rsidR="00AF2D44" w:rsidRPr="006A0DA3">
        <w:rPr>
          <w:sz w:val="22"/>
          <w:szCs w:val="22"/>
        </w:rPr>
        <w:t xml:space="preserve"> подписанный Заказчиком 1 (один) экземпляр документа</w:t>
      </w:r>
      <w:r w:rsidR="00251739">
        <w:rPr>
          <w:sz w:val="22"/>
          <w:szCs w:val="22"/>
        </w:rPr>
        <w:t xml:space="preserve"> (счета, счета-фактуры, акта выполненных работ</w:t>
      </w:r>
      <w:r w:rsidR="00AF2D44" w:rsidRPr="006A0DA3">
        <w:rPr>
          <w:sz w:val="22"/>
          <w:szCs w:val="22"/>
        </w:rPr>
        <w:t xml:space="preserve">), </w:t>
      </w:r>
      <w:r w:rsidR="00AF2D44" w:rsidRPr="006A0DA3">
        <w:rPr>
          <w:sz w:val="22"/>
          <w:szCs w:val="22"/>
          <w:lang w:eastAsia="ru-RU"/>
        </w:rPr>
        <w:t xml:space="preserve">подтверждающего факт </w:t>
      </w:r>
      <w:r w:rsidR="00251739">
        <w:rPr>
          <w:sz w:val="22"/>
          <w:szCs w:val="22"/>
          <w:lang w:eastAsia="ru-RU"/>
        </w:rPr>
        <w:t>оказания услуг</w:t>
      </w:r>
      <w:r w:rsidR="00AF2D44" w:rsidRPr="006A0DA3">
        <w:rPr>
          <w:sz w:val="22"/>
          <w:szCs w:val="22"/>
          <w:lang w:eastAsia="ru-RU"/>
        </w:rPr>
        <w:t xml:space="preserve"> </w:t>
      </w:r>
      <w:r w:rsidR="00746CE3">
        <w:rPr>
          <w:sz w:val="22"/>
          <w:szCs w:val="22"/>
          <w:lang w:eastAsia="ru-RU"/>
        </w:rPr>
        <w:t>Исполнител</w:t>
      </w:r>
      <w:r w:rsidR="00251739">
        <w:rPr>
          <w:sz w:val="22"/>
          <w:szCs w:val="22"/>
          <w:lang w:eastAsia="ru-RU"/>
        </w:rPr>
        <w:t>е</w:t>
      </w:r>
      <w:r w:rsidR="00AF2D44" w:rsidRPr="006A0DA3">
        <w:rPr>
          <w:sz w:val="22"/>
          <w:szCs w:val="22"/>
          <w:lang w:eastAsia="ru-RU"/>
        </w:rPr>
        <w:t>м,</w:t>
      </w:r>
      <w:r w:rsidR="00AF2D44" w:rsidRPr="006A0DA3">
        <w:rPr>
          <w:sz w:val="22"/>
          <w:szCs w:val="22"/>
        </w:rPr>
        <w:t xml:space="preserve"> или мотивированный отказ с перечнем выявленных недостатков.</w:t>
      </w:r>
      <w:proofErr w:type="gramEnd"/>
    </w:p>
    <w:p w:rsidR="00AF2D44" w:rsidRDefault="00AF2D44" w:rsidP="006A0DA3">
      <w:pPr>
        <w:suppressAutoHyphens w:val="0"/>
        <w:jc w:val="both"/>
        <w:rPr>
          <w:sz w:val="22"/>
          <w:szCs w:val="22"/>
        </w:rPr>
      </w:pPr>
      <w:r w:rsidRPr="006A0DA3">
        <w:rPr>
          <w:sz w:val="22"/>
          <w:szCs w:val="22"/>
        </w:rPr>
        <w:t>4.</w:t>
      </w:r>
      <w:r w:rsidR="00763409">
        <w:rPr>
          <w:sz w:val="22"/>
          <w:szCs w:val="22"/>
        </w:rPr>
        <w:t>6</w:t>
      </w:r>
      <w:r w:rsidRPr="006A0DA3">
        <w:rPr>
          <w:sz w:val="22"/>
          <w:szCs w:val="22"/>
        </w:rPr>
        <w:t xml:space="preserve">. Подписанный Заказчиком и </w:t>
      </w:r>
      <w:r w:rsidR="00251739">
        <w:rPr>
          <w:sz w:val="22"/>
          <w:szCs w:val="22"/>
        </w:rPr>
        <w:t>Исполнителем</w:t>
      </w:r>
      <w:r w:rsidRPr="006A0DA3">
        <w:rPr>
          <w:sz w:val="22"/>
          <w:szCs w:val="22"/>
        </w:rPr>
        <w:t xml:space="preserve"> документ (счет, счет-фактура, </w:t>
      </w:r>
      <w:r w:rsidR="00251739">
        <w:rPr>
          <w:sz w:val="22"/>
          <w:szCs w:val="22"/>
        </w:rPr>
        <w:t>акт выполненных работ</w:t>
      </w:r>
      <w:r w:rsidRPr="006A0DA3">
        <w:rPr>
          <w:sz w:val="22"/>
          <w:szCs w:val="22"/>
        </w:rPr>
        <w:t>),</w:t>
      </w:r>
      <w:r w:rsidRPr="006A0DA3">
        <w:rPr>
          <w:sz w:val="22"/>
          <w:szCs w:val="22"/>
          <w:lang w:eastAsia="ru-RU"/>
        </w:rPr>
        <w:t xml:space="preserve"> подтверждающий факт </w:t>
      </w:r>
      <w:r w:rsidR="00251739">
        <w:rPr>
          <w:sz w:val="22"/>
          <w:szCs w:val="22"/>
          <w:lang w:eastAsia="ru-RU"/>
        </w:rPr>
        <w:t>оказания услуг</w:t>
      </w:r>
      <w:r w:rsidRPr="006A0DA3">
        <w:rPr>
          <w:sz w:val="22"/>
          <w:szCs w:val="22"/>
          <w:lang w:eastAsia="ru-RU"/>
        </w:rPr>
        <w:t xml:space="preserve"> </w:t>
      </w:r>
      <w:r w:rsidR="00251739">
        <w:rPr>
          <w:sz w:val="22"/>
          <w:szCs w:val="22"/>
          <w:lang w:eastAsia="ru-RU"/>
        </w:rPr>
        <w:t>Исполнителем</w:t>
      </w:r>
      <w:r w:rsidRPr="006A0DA3">
        <w:rPr>
          <w:sz w:val="22"/>
          <w:szCs w:val="22"/>
          <w:lang w:eastAsia="ru-RU"/>
        </w:rPr>
        <w:t>,</w:t>
      </w:r>
      <w:r w:rsidRPr="006A0DA3">
        <w:rPr>
          <w:sz w:val="22"/>
          <w:szCs w:val="22"/>
        </w:rPr>
        <w:t xml:space="preserve"> и предъявленный </w:t>
      </w:r>
      <w:r w:rsidR="00251739">
        <w:rPr>
          <w:sz w:val="22"/>
          <w:szCs w:val="22"/>
        </w:rPr>
        <w:t>Исполнителем</w:t>
      </w:r>
      <w:r w:rsidRPr="006A0DA3">
        <w:rPr>
          <w:sz w:val="22"/>
          <w:szCs w:val="22"/>
        </w:rPr>
        <w:t xml:space="preserve"> Заказчику счет на оплату цены Договора являются основанием для оплаты </w:t>
      </w:r>
      <w:r w:rsidR="00251739">
        <w:rPr>
          <w:sz w:val="22"/>
          <w:szCs w:val="22"/>
        </w:rPr>
        <w:t>Исполнителю.</w:t>
      </w:r>
    </w:p>
    <w:p w:rsidR="00615791" w:rsidRPr="006A0DA3" w:rsidRDefault="00615791" w:rsidP="006A0DA3">
      <w:pPr>
        <w:suppressAutoHyphens w:val="0"/>
        <w:jc w:val="both"/>
        <w:rPr>
          <w:sz w:val="22"/>
          <w:szCs w:val="22"/>
          <w:lang w:eastAsia="ru-RU"/>
        </w:rPr>
      </w:pPr>
    </w:p>
    <w:p w:rsidR="00EA4559" w:rsidRPr="00AB335E" w:rsidRDefault="00AF2D44" w:rsidP="00AB335E">
      <w:pPr>
        <w:numPr>
          <w:ilvl w:val="0"/>
          <w:numId w:val="5"/>
        </w:numPr>
        <w:suppressAutoHyphens w:val="0"/>
        <w:jc w:val="center"/>
        <w:rPr>
          <w:b/>
          <w:sz w:val="22"/>
          <w:szCs w:val="22"/>
          <w:lang w:eastAsia="ru-RU"/>
        </w:rPr>
      </w:pPr>
      <w:r w:rsidRPr="00615791">
        <w:rPr>
          <w:b/>
          <w:sz w:val="22"/>
          <w:szCs w:val="22"/>
          <w:lang w:eastAsia="ru-RU"/>
        </w:rPr>
        <w:t xml:space="preserve">Качество </w:t>
      </w:r>
      <w:r w:rsidR="00251739">
        <w:rPr>
          <w:b/>
          <w:sz w:val="22"/>
          <w:szCs w:val="22"/>
          <w:lang w:eastAsia="ru-RU"/>
        </w:rPr>
        <w:t>оказания услуг</w:t>
      </w:r>
      <w:r w:rsidRPr="00615791">
        <w:rPr>
          <w:b/>
          <w:sz w:val="22"/>
          <w:szCs w:val="22"/>
          <w:lang w:eastAsia="ru-RU"/>
        </w:rPr>
        <w:t>.</w:t>
      </w:r>
    </w:p>
    <w:p w:rsidR="00AF2D44" w:rsidRPr="006A0DA3" w:rsidRDefault="00AF2D44" w:rsidP="006A0DA3">
      <w:pPr>
        <w:suppressAutoHyphens w:val="0"/>
        <w:jc w:val="both"/>
        <w:rPr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>5.1.</w:t>
      </w:r>
      <w:r w:rsidR="00746CE3">
        <w:rPr>
          <w:sz w:val="22"/>
          <w:szCs w:val="22"/>
          <w:lang w:eastAsia="ru-RU"/>
        </w:rPr>
        <w:t>Исполнитель</w:t>
      </w:r>
      <w:r w:rsidRPr="006A0DA3">
        <w:rPr>
          <w:sz w:val="22"/>
          <w:szCs w:val="22"/>
          <w:lang w:eastAsia="ru-RU"/>
        </w:rPr>
        <w:t xml:space="preserve"> гарантирует </w:t>
      </w:r>
      <w:r w:rsidR="00251739">
        <w:rPr>
          <w:sz w:val="22"/>
          <w:szCs w:val="22"/>
          <w:lang w:eastAsia="ru-RU"/>
        </w:rPr>
        <w:t>оказание услуг</w:t>
      </w:r>
      <w:r w:rsidRPr="006A0DA3">
        <w:rPr>
          <w:sz w:val="22"/>
          <w:szCs w:val="22"/>
          <w:lang w:eastAsia="ru-RU"/>
        </w:rPr>
        <w:t xml:space="preserve"> в соответствии со стандартами, установленными в Российской Федерации.</w:t>
      </w:r>
    </w:p>
    <w:p w:rsidR="00AF2D44" w:rsidRPr="006A0DA3" w:rsidRDefault="00AF2D44" w:rsidP="006A0DA3">
      <w:pPr>
        <w:suppressAutoHyphens w:val="0"/>
        <w:rPr>
          <w:sz w:val="22"/>
          <w:szCs w:val="22"/>
          <w:lang w:eastAsia="ru-RU"/>
        </w:rPr>
      </w:pPr>
    </w:p>
    <w:p w:rsidR="00A740C7" w:rsidRDefault="00AF2D44" w:rsidP="00AB335E">
      <w:pPr>
        <w:numPr>
          <w:ilvl w:val="0"/>
          <w:numId w:val="5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6A0DA3">
        <w:rPr>
          <w:b/>
          <w:sz w:val="22"/>
          <w:szCs w:val="22"/>
          <w:lang w:eastAsia="ru-RU"/>
        </w:rPr>
        <w:t>Ответственность сторон</w:t>
      </w:r>
    </w:p>
    <w:p w:rsidR="00763409" w:rsidRPr="0058680D" w:rsidRDefault="0058680D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3409" w:rsidRPr="0058680D">
        <w:rPr>
          <w:color w:val="000000"/>
          <w:sz w:val="22"/>
          <w:szCs w:val="22"/>
        </w:rPr>
        <w:t xml:space="preserve">.1. За неисполнение или ненадлежащее исполнение взятых на себя обязательств по настоящему </w:t>
      </w:r>
      <w:r>
        <w:rPr>
          <w:color w:val="000000"/>
          <w:sz w:val="22"/>
          <w:szCs w:val="22"/>
        </w:rPr>
        <w:t>Договору</w:t>
      </w:r>
      <w:r w:rsidR="00763409" w:rsidRPr="0058680D">
        <w:rPr>
          <w:color w:val="000000"/>
          <w:sz w:val="22"/>
          <w:szCs w:val="22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763409" w:rsidRPr="0058680D" w:rsidRDefault="00395E1E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3409" w:rsidRPr="0058680D">
        <w:rPr>
          <w:color w:val="000000"/>
          <w:sz w:val="22"/>
          <w:szCs w:val="22"/>
        </w:rPr>
        <w:t xml:space="preserve">.2. В случае просрочки исполнения Заказчиком обязательств, предусмотренных </w:t>
      </w:r>
      <w:r w:rsidR="0058680D">
        <w:rPr>
          <w:color w:val="000000"/>
          <w:sz w:val="22"/>
          <w:szCs w:val="22"/>
        </w:rPr>
        <w:t>Договором</w:t>
      </w:r>
      <w:r w:rsidR="00763409" w:rsidRPr="0058680D">
        <w:rPr>
          <w:color w:val="000000"/>
          <w:sz w:val="22"/>
          <w:szCs w:val="22"/>
        </w:rPr>
        <w:t>, а также неисполнения или ненадлежащего исполнения Заказчиком</w:t>
      </w:r>
      <w:r w:rsidR="0058680D">
        <w:rPr>
          <w:color w:val="000000"/>
          <w:sz w:val="22"/>
          <w:szCs w:val="22"/>
        </w:rPr>
        <w:t xml:space="preserve"> обязательств, предусмотренных Договором</w:t>
      </w:r>
      <w:r w:rsidR="00763409" w:rsidRPr="0058680D">
        <w:rPr>
          <w:color w:val="000000"/>
          <w:sz w:val="22"/>
          <w:szCs w:val="22"/>
        </w:rPr>
        <w:t xml:space="preserve">, </w:t>
      </w:r>
      <w:r w:rsidR="00746CE3">
        <w:rPr>
          <w:color w:val="000000"/>
          <w:sz w:val="22"/>
          <w:szCs w:val="22"/>
        </w:rPr>
        <w:t>Исполнитель</w:t>
      </w:r>
      <w:r w:rsidR="00763409" w:rsidRPr="0058680D">
        <w:rPr>
          <w:color w:val="000000"/>
          <w:sz w:val="22"/>
          <w:szCs w:val="22"/>
        </w:rPr>
        <w:t xml:space="preserve"> вправе потребовать уплаты неустоек (штрафов, пеней).</w:t>
      </w:r>
    </w:p>
    <w:p w:rsidR="00763409" w:rsidRPr="0058680D" w:rsidRDefault="00763409" w:rsidP="002C6333">
      <w:pPr>
        <w:ind w:firstLine="720"/>
        <w:jc w:val="both"/>
        <w:rPr>
          <w:b/>
          <w:color w:val="000000"/>
          <w:sz w:val="22"/>
          <w:szCs w:val="22"/>
        </w:rPr>
      </w:pPr>
      <w:r w:rsidRPr="0058680D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58680D">
        <w:rPr>
          <w:color w:val="000000"/>
          <w:sz w:val="22"/>
          <w:szCs w:val="22"/>
        </w:rPr>
        <w:t>Договором</w:t>
      </w:r>
      <w:r w:rsidRPr="0058680D">
        <w:rPr>
          <w:color w:val="000000"/>
          <w:sz w:val="22"/>
          <w:szCs w:val="22"/>
        </w:rPr>
        <w:t xml:space="preserve">, начиная со дня, следующего после дня истечения установленного </w:t>
      </w:r>
      <w:r w:rsidR="0058680D">
        <w:rPr>
          <w:color w:val="000000"/>
          <w:sz w:val="22"/>
          <w:szCs w:val="22"/>
        </w:rPr>
        <w:t>Договор</w:t>
      </w:r>
      <w:r w:rsidRPr="0058680D">
        <w:rPr>
          <w:color w:val="000000"/>
          <w:sz w:val="22"/>
          <w:szCs w:val="22"/>
        </w:rPr>
        <w:t xml:space="preserve">ом </w:t>
      </w:r>
      <w:r w:rsidR="002C6333">
        <w:rPr>
          <w:color w:val="000000"/>
          <w:sz w:val="22"/>
          <w:szCs w:val="22"/>
        </w:rPr>
        <w:t xml:space="preserve">срока исполнения обязательства. </w:t>
      </w:r>
      <w:r w:rsidRPr="0058680D">
        <w:rPr>
          <w:color w:val="000000"/>
          <w:sz w:val="22"/>
          <w:szCs w:val="22"/>
        </w:rPr>
        <w:t xml:space="preserve">Такая пеня устанавливается </w:t>
      </w:r>
      <w:r w:rsidR="0058680D">
        <w:rPr>
          <w:color w:val="000000"/>
          <w:sz w:val="22"/>
          <w:szCs w:val="22"/>
        </w:rPr>
        <w:t>Договор</w:t>
      </w:r>
      <w:r w:rsidRPr="0058680D">
        <w:rPr>
          <w:color w:val="000000"/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58680D">
        <w:rPr>
          <w:b/>
          <w:color w:val="000000"/>
          <w:sz w:val="22"/>
          <w:szCs w:val="22"/>
        </w:rPr>
        <w:t>.</w:t>
      </w:r>
    </w:p>
    <w:p w:rsidR="00763409" w:rsidRPr="0058680D" w:rsidRDefault="00395E1E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3409" w:rsidRPr="0058680D">
        <w:rPr>
          <w:color w:val="000000"/>
          <w:sz w:val="22"/>
          <w:szCs w:val="22"/>
        </w:rPr>
        <w:t xml:space="preserve">.3. </w:t>
      </w:r>
      <w:r w:rsidR="00763409" w:rsidRPr="0058680D">
        <w:rPr>
          <w:rFonts w:eastAsia="Calibri"/>
          <w:sz w:val="22"/>
          <w:szCs w:val="22"/>
          <w:lang w:eastAsia="en-US"/>
        </w:rPr>
        <w:t xml:space="preserve">В случае просрочки исполнения </w:t>
      </w:r>
      <w:r w:rsidR="00251739">
        <w:rPr>
          <w:rFonts w:eastAsia="Calibri"/>
          <w:sz w:val="22"/>
          <w:szCs w:val="22"/>
          <w:lang w:eastAsia="en-US"/>
        </w:rPr>
        <w:t>Исполнителем</w:t>
      </w:r>
      <w:r w:rsidR="00763409" w:rsidRPr="0058680D">
        <w:rPr>
          <w:rFonts w:eastAsia="Calibr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</w:t>
      </w:r>
      <w:r w:rsidR="0058680D">
        <w:rPr>
          <w:rFonts w:eastAsia="Calibri"/>
          <w:sz w:val="22"/>
          <w:szCs w:val="22"/>
          <w:lang w:eastAsia="en-US"/>
        </w:rPr>
        <w:t>Договором</w:t>
      </w:r>
      <w:r w:rsidR="00763409" w:rsidRPr="0058680D">
        <w:rPr>
          <w:rFonts w:eastAsia="Calibri"/>
          <w:sz w:val="22"/>
          <w:szCs w:val="22"/>
          <w:lang w:eastAsia="en-US"/>
        </w:rPr>
        <w:t xml:space="preserve">, а также неисполнения или ненадлежащего исполнения </w:t>
      </w:r>
      <w:r w:rsidR="00251739">
        <w:rPr>
          <w:rFonts w:eastAsia="Calibri"/>
          <w:sz w:val="22"/>
          <w:szCs w:val="22"/>
          <w:lang w:eastAsia="en-US"/>
        </w:rPr>
        <w:t>Исполнителем</w:t>
      </w:r>
      <w:r w:rsidR="00763409" w:rsidRPr="0058680D">
        <w:rPr>
          <w:rFonts w:eastAsia="Calibri"/>
          <w:sz w:val="22"/>
          <w:szCs w:val="22"/>
          <w:lang w:eastAsia="en-US"/>
        </w:rPr>
        <w:t xml:space="preserve"> обязательств, предусмотренных </w:t>
      </w:r>
      <w:r w:rsidR="0058680D">
        <w:rPr>
          <w:rFonts w:eastAsia="Calibri"/>
          <w:sz w:val="22"/>
          <w:szCs w:val="22"/>
          <w:lang w:eastAsia="en-US"/>
        </w:rPr>
        <w:t>Договором</w:t>
      </w:r>
      <w:r w:rsidR="00763409" w:rsidRPr="0058680D">
        <w:rPr>
          <w:rFonts w:eastAsia="Calibri"/>
          <w:sz w:val="22"/>
          <w:szCs w:val="22"/>
          <w:lang w:eastAsia="en-US"/>
        </w:rPr>
        <w:t xml:space="preserve">, Заказчик направляет </w:t>
      </w:r>
      <w:r w:rsidR="00251739">
        <w:rPr>
          <w:rFonts w:eastAsia="Calibri"/>
          <w:sz w:val="22"/>
          <w:szCs w:val="22"/>
          <w:lang w:eastAsia="en-US"/>
        </w:rPr>
        <w:t>Исполнителю</w:t>
      </w:r>
      <w:r w:rsidR="00763409" w:rsidRPr="0058680D">
        <w:rPr>
          <w:rFonts w:eastAsia="Calibri"/>
          <w:sz w:val="22"/>
          <w:szCs w:val="22"/>
          <w:lang w:eastAsia="en-US"/>
        </w:rPr>
        <w:t xml:space="preserve"> требование об уплате неустоек (штрафов, пеней</w:t>
      </w:r>
      <w:r w:rsidR="00763409" w:rsidRPr="0058680D">
        <w:rPr>
          <w:rFonts w:eastAsia="Calibri"/>
          <w:b/>
          <w:sz w:val="22"/>
          <w:szCs w:val="22"/>
          <w:lang w:eastAsia="en-US"/>
        </w:rPr>
        <w:t>).</w:t>
      </w:r>
    </w:p>
    <w:p w:rsidR="00763409" w:rsidRPr="0058680D" w:rsidRDefault="00763409" w:rsidP="00763409">
      <w:pPr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58680D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251739">
        <w:rPr>
          <w:rFonts w:eastAsia="Calibri"/>
          <w:sz w:val="22"/>
          <w:szCs w:val="22"/>
          <w:lang w:eastAsia="en-US"/>
        </w:rPr>
        <w:t>Исполнителем</w:t>
      </w:r>
      <w:r w:rsidRPr="0058680D">
        <w:rPr>
          <w:rFonts w:eastAsia="Calibri"/>
          <w:sz w:val="22"/>
          <w:szCs w:val="22"/>
          <w:lang w:eastAsia="en-US"/>
        </w:rPr>
        <w:t xml:space="preserve"> обязательства, предусмотренного </w:t>
      </w:r>
      <w:r w:rsidR="0058680D">
        <w:rPr>
          <w:rFonts w:eastAsia="Calibri"/>
          <w:sz w:val="22"/>
          <w:szCs w:val="22"/>
          <w:lang w:eastAsia="en-US"/>
        </w:rPr>
        <w:t>Договором</w:t>
      </w:r>
      <w:r w:rsidRPr="0058680D">
        <w:rPr>
          <w:rFonts w:eastAsia="Calibri"/>
          <w:sz w:val="22"/>
          <w:szCs w:val="22"/>
          <w:lang w:eastAsia="en-US"/>
        </w:rPr>
        <w:t xml:space="preserve">, начиная со дня, следующего после дня истечения установленного </w:t>
      </w:r>
      <w:r w:rsidR="0058680D">
        <w:rPr>
          <w:rFonts w:eastAsia="Calibri"/>
          <w:sz w:val="22"/>
          <w:szCs w:val="22"/>
          <w:lang w:eastAsia="en-US"/>
        </w:rPr>
        <w:t>Договором</w:t>
      </w:r>
      <w:r w:rsidRPr="0058680D">
        <w:rPr>
          <w:rFonts w:eastAsia="Calibri"/>
          <w:sz w:val="22"/>
          <w:szCs w:val="22"/>
          <w:lang w:eastAsia="en-US"/>
        </w:rPr>
        <w:t xml:space="preserve"> срока исполнения обязательства, и устанавливается </w:t>
      </w:r>
      <w:r w:rsidR="0058680D">
        <w:rPr>
          <w:rFonts w:eastAsia="Calibri"/>
          <w:sz w:val="22"/>
          <w:szCs w:val="22"/>
          <w:lang w:eastAsia="en-US"/>
        </w:rPr>
        <w:t>Договором</w:t>
      </w:r>
      <w:r w:rsidRPr="0058680D">
        <w:rPr>
          <w:rFonts w:eastAsia="Calibri"/>
          <w:sz w:val="22"/>
          <w:szCs w:val="22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58680D">
        <w:rPr>
          <w:rFonts w:eastAsia="Calibri"/>
          <w:sz w:val="22"/>
          <w:szCs w:val="22"/>
          <w:lang w:eastAsia="en-US"/>
        </w:rPr>
        <w:t>Договора</w:t>
      </w:r>
      <w:r w:rsidRPr="0058680D">
        <w:rPr>
          <w:rFonts w:eastAsia="Calibri"/>
          <w:sz w:val="22"/>
          <w:szCs w:val="22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58680D">
        <w:rPr>
          <w:rFonts w:eastAsia="Calibri"/>
          <w:sz w:val="22"/>
          <w:szCs w:val="22"/>
          <w:lang w:eastAsia="en-US"/>
        </w:rPr>
        <w:t>Договором</w:t>
      </w:r>
      <w:r w:rsidRPr="0058680D">
        <w:rPr>
          <w:rFonts w:eastAsia="Calibri"/>
          <w:sz w:val="22"/>
          <w:szCs w:val="22"/>
          <w:lang w:eastAsia="en-US"/>
        </w:rPr>
        <w:t xml:space="preserve"> и фактически исполненных </w:t>
      </w:r>
      <w:r w:rsidR="00251739">
        <w:rPr>
          <w:rFonts w:eastAsia="Calibri"/>
          <w:sz w:val="22"/>
          <w:szCs w:val="22"/>
          <w:lang w:eastAsia="en-US"/>
        </w:rPr>
        <w:t>Исполнителем</w:t>
      </w:r>
      <w:r w:rsidRPr="0058680D">
        <w:rPr>
          <w:rFonts w:eastAsia="Calibri"/>
          <w:sz w:val="22"/>
          <w:szCs w:val="22"/>
          <w:lang w:eastAsia="en-US"/>
        </w:rPr>
        <w:t>, за исключением случаев, если</w:t>
      </w:r>
      <w:proofErr w:type="gramEnd"/>
      <w:r w:rsidRPr="0058680D">
        <w:rPr>
          <w:rFonts w:eastAsia="Calibri"/>
          <w:sz w:val="22"/>
          <w:szCs w:val="22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763409" w:rsidRPr="0058680D" w:rsidRDefault="00395E1E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2C6333">
        <w:rPr>
          <w:color w:val="000000"/>
          <w:sz w:val="22"/>
          <w:szCs w:val="22"/>
        </w:rPr>
        <w:t>.4</w:t>
      </w:r>
      <w:r w:rsidR="00763409" w:rsidRPr="0058680D">
        <w:rPr>
          <w:color w:val="000000"/>
          <w:sz w:val="22"/>
          <w:szCs w:val="22"/>
        </w:rPr>
        <w:t>. Штрафы начисляются за ненадлежащее исполнение Заказчиком обязател</w:t>
      </w:r>
      <w:r w:rsidR="0058680D">
        <w:rPr>
          <w:color w:val="000000"/>
          <w:sz w:val="22"/>
          <w:szCs w:val="22"/>
        </w:rPr>
        <w:t>ьств, предусмотренных Договором</w:t>
      </w:r>
      <w:r w:rsidR="00763409" w:rsidRPr="0058680D">
        <w:rPr>
          <w:color w:val="000000"/>
          <w:sz w:val="22"/>
          <w:szCs w:val="22"/>
        </w:rPr>
        <w:t>, за исключением просрочки исполнения обязател</w:t>
      </w:r>
      <w:r w:rsidR="0058680D">
        <w:rPr>
          <w:color w:val="000000"/>
          <w:sz w:val="22"/>
          <w:szCs w:val="22"/>
        </w:rPr>
        <w:t>ьств, предусмотренных Договором</w:t>
      </w:r>
      <w:r w:rsidR="00763409" w:rsidRPr="0058680D">
        <w:rPr>
          <w:color w:val="000000"/>
          <w:sz w:val="22"/>
          <w:szCs w:val="22"/>
        </w:rPr>
        <w:t xml:space="preserve">. За каждый факт неисполнения Заказчиком обязательств, </w:t>
      </w:r>
      <w:r w:rsidR="0058680D">
        <w:rPr>
          <w:color w:val="000000"/>
          <w:sz w:val="22"/>
          <w:szCs w:val="22"/>
        </w:rPr>
        <w:t>предусмотренных Договором</w:t>
      </w:r>
      <w:r w:rsidR="00763409" w:rsidRPr="0058680D">
        <w:rPr>
          <w:color w:val="000000"/>
          <w:sz w:val="22"/>
          <w:szCs w:val="22"/>
        </w:rPr>
        <w:t>, за исключением просрочки исполнения обязател</w:t>
      </w:r>
      <w:r w:rsidR="0058680D">
        <w:rPr>
          <w:color w:val="000000"/>
          <w:sz w:val="22"/>
          <w:szCs w:val="22"/>
        </w:rPr>
        <w:t>ьств, предусмотренных Договором</w:t>
      </w:r>
      <w:r w:rsidR="00763409" w:rsidRPr="0058680D">
        <w:rPr>
          <w:color w:val="000000"/>
          <w:sz w:val="22"/>
          <w:szCs w:val="22"/>
        </w:rPr>
        <w:t>, размер штрафа устанавливается в следующем порядке:</w:t>
      </w:r>
    </w:p>
    <w:p w:rsidR="00763409" w:rsidRPr="0058680D" w:rsidRDefault="00763409" w:rsidP="002C6333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8680D">
        <w:rPr>
          <w:rFonts w:eastAsia="Calibri"/>
          <w:sz w:val="22"/>
          <w:szCs w:val="22"/>
          <w:lang w:eastAsia="en-US"/>
        </w:rPr>
        <w:t xml:space="preserve">1000 рублей, если цена </w:t>
      </w:r>
      <w:r w:rsidR="0058680D">
        <w:rPr>
          <w:rFonts w:eastAsia="Calibri"/>
          <w:sz w:val="22"/>
          <w:szCs w:val="22"/>
          <w:lang w:eastAsia="en-US"/>
        </w:rPr>
        <w:t>Договора</w:t>
      </w:r>
      <w:r w:rsidRPr="0058680D">
        <w:rPr>
          <w:rFonts w:eastAsia="Calibri"/>
          <w:sz w:val="22"/>
          <w:szCs w:val="22"/>
          <w:lang w:eastAsia="en-US"/>
        </w:rPr>
        <w:t xml:space="preserve"> не превыша</w:t>
      </w:r>
      <w:r w:rsidR="002C6333">
        <w:rPr>
          <w:rFonts w:eastAsia="Calibri"/>
          <w:sz w:val="22"/>
          <w:szCs w:val="22"/>
          <w:lang w:eastAsia="en-US"/>
        </w:rPr>
        <w:t>ет 3 млн. рублей (включительно).</w:t>
      </w:r>
    </w:p>
    <w:p w:rsidR="00763409" w:rsidRPr="0058680D" w:rsidRDefault="00395E1E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2C6333">
        <w:rPr>
          <w:color w:val="000000"/>
          <w:sz w:val="22"/>
          <w:szCs w:val="22"/>
        </w:rPr>
        <w:t>.5</w:t>
      </w:r>
      <w:r w:rsidR="00763409" w:rsidRPr="0058680D">
        <w:rPr>
          <w:color w:val="000000"/>
          <w:sz w:val="22"/>
          <w:szCs w:val="22"/>
        </w:rPr>
        <w:t xml:space="preserve">. Штрафы начисляются за неисполнение или ненадлежащее исполнение </w:t>
      </w:r>
      <w:r w:rsidR="00251739">
        <w:rPr>
          <w:rFonts w:eastAsia="Calibri"/>
          <w:sz w:val="22"/>
          <w:szCs w:val="22"/>
          <w:lang w:eastAsia="en-US"/>
        </w:rPr>
        <w:t>Исполнителем</w:t>
      </w:r>
      <w:r w:rsidR="00763409" w:rsidRPr="0058680D">
        <w:rPr>
          <w:color w:val="000000"/>
          <w:sz w:val="22"/>
          <w:szCs w:val="22"/>
        </w:rPr>
        <w:t xml:space="preserve"> обязательств, предусмотренных </w:t>
      </w:r>
      <w:r w:rsidR="0058680D">
        <w:rPr>
          <w:color w:val="000000"/>
          <w:sz w:val="22"/>
          <w:szCs w:val="22"/>
        </w:rPr>
        <w:t>Договором</w:t>
      </w:r>
      <w:r w:rsidR="00763409" w:rsidRPr="0058680D">
        <w:rPr>
          <w:color w:val="000000"/>
          <w:sz w:val="22"/>
          <w:szCs w:val="22"/>
        </w:rPr>
        <w:t xml:space="preserve">, за исключением просрочки исполнения </w:t>
      </w:r>
      <w:r w:rsidR="00251739">
        <w:rPr>
          <w:rFonts w:eastAsia="Calibri"/>
          <w:sz w:val="22"/>
          <w:szCs w:val="22"/>
          <w:lang w:eastAsia="en-US"/>
        </w:rPr>
        <w:t>Исполнителем</w:t>
      </w:r>
      <w:r w:rsidR="00763409" w:rsidRPr="0058680D">
        <w:rPr>
          <w:color w:val="000000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58680D">
        <w:rPr>
          <w:color w:val="000000"/>
          <w:sz w:val="22"/>
          <w:szCs w:val="22"/>
        </w:rPr>
        <w:t>Договором</w:t>
      </w:r>
      <w:r w:rsidR="00763409" w:rsidRPr="0058680D">
        <w:rPr>
          <w:color w:val="000000"/>
          <w:sz w:val="22"/>
          <w:szCs w:val="22"/>
        </w:rPr>
        <w:t xml:space="preserve">. Размер штрафа устанавливается </w:t>
      </w:r>
      <w:r w:rsidR="0058680D">
        <w:rPr>
          <w:color w:val="000000"/>
          <w:sz w:val="22"/>
          <w:szCs w:val="22"/>
        </w:rPr>
        <w:t>Договором</w:t>
      </w:r>
      <w:r w:rsidR="00763409" w:rsidRPr="0058680D">
        <w:rPr>
          <w:color w:val="000000"/>
          <w:sz w:val="22"/>
          <w:szCs w:val="22"/>
        </w:rPr>
        <w:t xml:space="preserve"> в порядке, установленном Правительством Российской Федерации, за исключением случаев, если законодательством Российской Федерации установлен </w:t>
      </w:r>
      <w:r w:rsidR="002C6333">
        <w:rPr>
          <w:color w:val="000000"/>
          <w:sz w:val="22"/>
          <w:szCs w:val="22"/>
        </w:rPr>
        <w:t>иной порядок начисления штрафов:</w:t>
      </w:r>
    </w:p>
    <w:p w:rsidR="00763409" w:rsidRPr="0058680D" w:rsidRDefault="00763409" w:rsidP="00763409">
      <w:pPr>
        <w:ind w:firstLine="720"/>
        <w:jc w:val="both"/>
        <w:rPr>
          <w:color w:val="000000"/>
          <w:sz w:val="22"/>
          <w:szCs w:val="22"/>
        </w:rPr>
      </w:pPr>
      <w:r w:rsidRPr="0058680D">
        <w:rPr>
          <w:color w:val="000000"/>
          <w:sz w:val="22"/>
          <w:szCs w:val="22"/>
        </w:rPr>
        <w:t xml:space="preserve">- за каждый факт неисполнения или ненадлежащего исполнения </w:t>
      </w:r>
      <w:r w:rsidR="00251739">
        <w:rPr>
          <w:color w:val="000000"/>
          <w:sz w:val="22"/>
          <w:szCs w:val="22"/>
        </w:rPr>
        <w:t>Исполнителем</w:t>
      </w:r>
      <w:r w:rsidRPr="0058680D">
        <w:rPr>
          <w:color w:val="000000"/>
          <w:sz w:val="22"/>
          <w:szCs w:val="22"/>
        </w:rPr>
        <w:t xml:space="preserve"> обязательств, предусмотренных </w:t>
      </w:r>
      <w:r w:rsidR="00395E1E">
        <w:rPr>
          <w:color w:val="000000"/>
          <w:sz w:val="22"/>
          <w:szCs w:val="22"/>
        </w:rPr>
        <w:t>Договоро</w:t>
      </w:r>
      <w:r w:rsidRPr="0058680D">
        <w:rPr>
          <w:color w:val="000000"/>
          <w:sz w:val="22"/>
          <w:szCs w:val="22"/>
        </w:rPr>
        <w:t xml:space="preserve">м, за исключением просрочки исполнения обязательств (в том числе гарантийного обязательства), предусмотренных </w:t>
      </w:r>
      <w:r w:rsidR="00395E1E">
        <w:rPr>
          <w:color w:val="000000"/>
          <w:sz w:val="22"/>
          <w:szCs w:val="22"/>
        </w:rPr>
        <w:t>Договор</w:t>
      </w:r>
      <w:r w:rsidRPr="0058680D">
        <w:rPr>
          <w:color w:val="000000"/>
          <w:sz w:val="22"/>
          <w:szCs w:val="22"/>
        </w:rPr>
        <w:t xml:space="preserve">ом, размер штрафа устанавливается в размере 1% цены </w:t>
      </w:r>
      <w:r w:rsidR="00395E1E">
        <w:rPr>
          <w:color w:val="000000"/>
          <w:sz w:val="22"/>
          <w:szCs w:val="22"/>
        </w:rPr>
        <w:t>Договор</w:t>
      </w:r>
      <w:r w:rsidRPr="0058680D">
        <w:rPr>
          <w:color w:val="000000"/>
          <w:sz w:val="22"/>
          <w:szCs w:val="22"/>
        </w:rPr>
        <w:t>а, что составляет ______________________________, но не более 5 т.р. и не менее 1 т.р.</w:t>
      </w:r>
    </w:p>
    <w:p w:rsidR="00763409" w:rsidRPr="0058680D" w:rsidRDefault="00395E1E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="00763409" w:rsidRPr="0058680D">
        <w:rPr>
          <w:color w:val="000000"/>
          <w:sz w:val="22"/>
          <w:szCs w:val="22"/>
        </w:rPr>
        <w:t>.</w:t>
      </w:r>
      <w:r w:rsidR="002C6333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="00763409" w:rsidRPr="0058680D">
        <w:rPr>
          <w:color w:val="000000"/>
          <w:sz w:val="22"/>
          <w:szCs w:val="22"/>
        </w:rPr>
        <w:t xml:space="preserve"> В случае просрочки исполнения, неисполнения или ненадлежащего исполнения обязательства, предусмотренного </w:t>
      </w:r>
      <w:r>
        <w:rPr>
          <w:color w:val="000000"/>
          <w:sz w:val="22"/>
          <w:szCs w:val="22"/>
        </w:rPr>
        <w:t>Договор</w:t>
      </w:r>
      <w:r w:rsidR="00763409" w:rsidRPr="0058680D">
        <w:rPr>
          <w:color w:val="000000"/>
          <w:sz w:val="22"/>
          <w:szCs w:val="22"/>
        </w:rPr>
        <w:t xml:space="preserve">ом, Заказчик вправе провести оплату по </w:t>
      </w:r>
      <w:r>
        <w:rPr>
          <w:color w:val="000000"/>
          <w:sz w:val="22"/>
          <w:szCs w:val="22"/>
        </w:rPr>
        <w:t>Договору</w:t>
      </w:r>
      <w:r w:rsidR="00763409" w:rsidRPr="0058680D">
        <w:rPr>
          <w:color w:val="000000"/>
          <w:sz w:val="22"/>
          <w:szCs w:val="22"/>
        </w:rPr>
        <w:t xml:space="preserve"> за вычетом соответствующего размера неустойки (штрафа, пени).</w:t>
      </w:r>
    </w:p>
    <w:p w:rsidR="00763409" w:rsidRPr="0058680D" w:rsidRDefault="00395E1E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63409" w:rsidRPr="0058680D">
        <w:rPr>
          <w:color w:val="000000"/>
          <w:sz w:val="22"/>
          <w:szCs w:val="22"/>
        </w:rPr>
        <w:t>.</w:t>
      </w:r>
      <w:r w:rsidR="002C633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763409" w:rsidRPr="0058680D">
        <w:rPr>
          <w:color w:val="000000"/>
          <w:sz w:val="22"/>
          <w:szCs w:val="22"/>
        </w:rPr>
        <w:t xml:space="preserve"> Штрафные неустойки уплачиваются </w:t>
      </w:r>
      <w:r w:rsidR="00251739">
        <w:rPr>
          <w:color w:val="000000"/>
          <w:sz w:val="22"/>
          <w:szCs w:val="22"/>
        </w:rPr>
        <w:t>Исполнителем</w:t>
      </w:r>
      <w:r w:rsidR="00763409" w:rsidRPr="0058680D">
        <w:rPr>
          <w:color w:val="000000"/>
          <w:sz w:val="22"/>
          <w:szCs w:val="22"/>
        </w:rPr>
        <w:t xml:space="preserve"> в течение 5 (пяти) рабочих дней с момента предъявления Заказчиком письменной претензии об уплате штрафных санкций.</w:t>
      </w:r>
    </w:p>
    <w:p w:rsidR="00763409" w:rsidRPr="0058680D" w:rsidRDefault="002C6333" w:rsidP="002C633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6.8</w:t>
      </w:r>
      <w:r w:rsidR="00763409" w:rsidRPr="0058680D">
        <w:rPr>
          <w:color w:val="000000"/>
          <w:sz w:val="22"/>
          <w:szCs w:val="22"/>
        </w:rPr>
        <w:t>. Уплата неустойки не освобождает стороны от исполнения обя</w:t>
      </w:r>
      <w:r w:rsidR="00395E1E">
        <w:rPr>
          <w:color w:val="000000"/>
          <w:sz w:val="22"/>
          <w:szCs w:val="22"/>
        </w:rPr>
        <w:t>зательств, принятых на себя по Договору</w:t>
      </w:r>
      <w:r w:rsidR="00763409" w:rsidRPr="0058680D">
        <w:rPr>
          <w:color w:val="000000"/>
          <w:sz w:val="22"/>
          <w:szCs w:val="22"/>
        </w:rPr>
        <w:t>.</w:t>
      </w:r>
    </w:p>
    <w:p w:rsidR="00A740C7" w:rsidRPr="006A0DA3" w:rsidRDefault="00A740C7" w:rsidP="00A740C7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EA4559" w:rsidRPr="00AB335E" w:rsidRDefault="00AF2D44" w:rsidP="00AB335E">
      <w:pPr>
        <w:numPr>
          <w:ilvl w:val="0"/>
          <w:numId w:val="5"/>
        </w:numPr>
        <w:suppressAutoHyphens w:val="0"/>
        <w:jc w:val="center"/>
        <w:rPr>
          <w:rFonts w:eastAsia="Calibri"/>
          <w:b/>
          <w:sz w:val="22"/>
          <w:szCs w:val="22"/>
          <w:lang w:eastAsia="ru-RU"/>
        </w:rPr>
      </w:pPr>
      <w:r w:rsidRPr="006A0DA3">
        <w:rPr>
          <w:rFonts w:eastAsia="Calibri"/>
          <w:b/>
          <w:sz w:val="22"/>
          <w:szCs w:val="22"/>
          <w:lang w:eastAsia="ru-RU"/>
        </w:rPr>
        <w:t>Обстоятельства непреодолимой силы.</w:t>
      </w:r>
    </w:p>
    <w:p w:rsidR="00715876" w:rsidRDefault="00AF2D44" w:rsidP="006A0DA3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 xml:space="preserve">7.1. </w:t>
      </w:r>
      <w:r w:rsidRPr="006A0DA3">
        <w:rPr>
          <w:color w:val="000000"/>
          <w:sz w:val="22"/>
          <w:szCs w:val="22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неблагоприятные последствия которых они не имеют возможности.</w:t>
      </w:r>
    </w:p>
    <w:p w:rsidR="00615791" w:rsidRPr="006A0DA3" w:rsidRDefault="00615791" w:rsidP="006A0DA3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</w:p>
    <w:p w:rsidR="00EA4559" w:rsidRPr="00AB335E" w:rsidRDefault="00AF2D44" w:rsidP="00AB335E">
      <w:pPr>
        <w:numPr>
          <w:ilvl w:val="0"/>
          <w:numId w:val="5"/>
        </w:num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6A0DA3">
        <w:rPr>
          <w:b/>
          <w:sz w:val="22"/>
          <w:szCs w:val="22"/>
          <w:lang w:eastAsia="ru-RU"/>
        </w:rPr>
        <w:t>Прочие условия</w:t>
      </w:r>
    </w:p>
    <w:p w:rsidR="00AF2D44" w:rsidRPr="006A0DA3" w:rsidRDefault="00AF2D44" w:rsidP="006A0DA3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6A0DA3">
        <w:rPr>
          <w:color w:val="000000"/>
          <w:sz w:val="22"/>
          <w:szCs w:val="22"/>
          <w:lang w:eastAsia="ru-RU"/>
        </w:rPr>
        <w:t xml:space="preserve">8.1. Настоящий договор вступает в силу с момента подписания и действует </w:t>
      </w:r>
      <w:r w:rsidR="004C695F" w:rsidRPr="006A0DA3">
        <w:rPr>
          <w:color w:val="000000"/>
          <w:sz w:val="22"/>
          <w:szCs w:val="22"/>
          <w:lang w:eastAsia="ru-RU"/>
        </w:rPr>
        <w:t xml:space="preserve">до </w:t>
      </w:r>
      <w:r w:rsidR="002C6333">
        <w:rPr>
          <w:color w:val="000000"/>
          <w:sz w:val="22"/>
          <w:szCs w:val="22"/>
          <w:lang w:eastAsia="ru-RU"/>
        </w:rPr>
        <w:t>31.12.202</w:t>
      </w:r>
      <w:r w:rsidR="00BC12F6">
        <w:rPr>
          <w:color w:val="000000"/>
          <w:sz w:val="22"/>
          <w:szCs w:val="22"/>
          <w:lang w:eastAsia="ru-RU"/>
        </w:rPr>
        <w:t>4</w:t>
      </w:r>
      <w:r w:rsidR="004C695F" w:rsidRPr="006A0DA3">
        <w:rPr>
          <w:color w:val="000000"/>
          <w:sz w:val="22"/>
          <w:szCs w:val="22"/>
          <w:lang w:eastAsia="ru-RU"/>
        </w:rPr>
        <w:t xml:space="preserve">, а в части расчетов - </w:t>
      </w:r>
      <w:r w:rsidRPr="006A0DA3">
        <w:rPr>
          <w:color w:val="000000"/>
          <w:sz w:val="22"/>
          <w:szCs w:val="22"/>
          <w:lang w:eastAsia="ru-RU"/>
        </w:rPr>
        <w:t>до полного исполнения Сторонами своих обязательств по договору.</w:t>
      </w:r>
    </w:p>
    <w:p w:rsidR="00AF2D44" w:rsidRPr="006A0DA3" w:rsidRDefault="00AF2D44" w:rsidP="006A0DA3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napToGrid w:val="0"/>
          <w:color w:val="000000"/>
          <w:sz w:val="22"/>
          <w:szCs w:val="22"/>
          <w:lang w:eastAsia="ru-RU"/>
        </w:rPr>
      </w:pPr>
      <w:r w:rsidRPr="006A0DA3">
        <w:rPr>
          <w:color w:val="000000"/>
          <w:sz w:val="22"/>
          <w:szCs w:val="22"/>
          <w:lang w:eastAsia="ru-RU"/>
        </w:rPr>
        <w:t>8.</w:t>
      </w:r>
      <w:r w:rsidR="00AB335E">
        <w:rPr>
          <w:color w:val="000000"/>
          <w:sz w:val="22"/>
          <w:szCs w:val="22"/>
          <w:lang w:eastAsia="ru-RU"/>
        </w:rPr>
        <w:t>2</w:t>
      </w:r>
      <w:r w:rsidRPr="006A0DA3">
        <w:rPr>
          <w:color w:val="000000"/>
          <w:sz w:val="22"/>
          <w:szCs w:val="22"/>
          <w:lang w:eastAsia="ru-RU"/>
        </w:rPr>
        <w:t xml:space="preserve">. </w:t>
      </w:r>
      <w:r w:rsidRPr="006A0DA3">
        <w:rPr>
          <w:snapToGrid w:val="0"/>
          <w:color w:val="000000"/>
          <w:sz w:val="22"/>
          <w:szCs w:val="22"/>
          <w:lang w:eastAsia="ru-RU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:rsidR="00AF2D44" w:rsidRPr="006A0DA3" w:rsidRDefault="00AF2D44" w:rsidP="00615791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6A0DA3">
        <w:rPr>
          <w:color w:val="000000"/>
          <w:sz w:val="22"/>
          <w:szCs w:val="22"/>
          <w:lang w:eastAsia="ru-RU"/>
        </w:rPr>
        <w:t>8.</w:t>
      </w:r>
      <w:r w:rsidR="00AB335E">
        <w:rPr>
          <w:color w:val="000000"/>
          <w:sz w:val="22"/>
          <w:szCs w:val="22"/>
          <w:lang w:eastAsia="ru-RU"/>
        </w:rPr>
        <w:t>3</w:t>
      </w:r>
      <w:r w:rsidRPr="006A0DA3">
        <w:rPr>
          <w:color w:val="000000"/>
          <w:sz w:val="22"/>
          <w:szCs w:val="22"/>
          <w:lang w:eastAsia="ru-RU"/>
        </w:rPr>
        <w:t>. Все споры между сторонами, по которым не было достигнуто соглашение, разрешаются Арбитражным судом Челябинской области.</w:t>
      </w:r>
    </w:p>
    <w:p w:rsidR="00AF2D44" w:rsidRPr="006A0DA3" w:rsidRDefault="00AF2D44" w:rsidP="006A0DA3">
      <w:pPr>
        <w:suppressAutoHyphens w:val="0"/>
        <w:jc w:val="both"/>
        <w:rPr>
          <w:rFonts w:eastAsia="Calibri"/>
          <w:b/>
          <w:sz w:val="22"/>
          <w:szCs w:val="22"/>
          <w:lang w:eastAsia="ru-RU"/>
        </w:rPr>
      </w:pPr>
      <w:r w:rsidRPr="006A0DA3">
        <w:rPr>
          <w:sz w:val="22"/>
          <w:szCs w:val="22"/>
          <w:lang w:eastAsia="ru-RU"/>
        </w:rPr>
        <w:t>8.</w:t>
      </w:r>
      <w:r w:rsidR="00AB335E">
        <w:rPr>
          <w:sz w:val="22"/>
          <w:szCs w:val="22"/>
          <w:lang w:eastAsia="ru-RU"/>
        </w:rPr>
        <w:t>4</w:t>
      </w:r>
      <w:r w:rsidRPr="006A0DA3">
        <w:rPr>
          <w:sz w:val="22"/>
          <w:szCs w:val="22"/>
          <w:lang w:eastAsia="ru-RU"/>
        </w:rPr>
        <w:t xml:space="preserve">. </w:t>
      </w:r>
      <w:r w:rsidRPr="006A0DA3">
        <w:rPr>
          <w:rFonts w:eastAsia="Calibri"/>
          <w:sz w:val="22"/>
          <w:szCs w:val="22"/>
          <w:lang w:eastAsia="ru-RU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AF2D44" w:rsidRPr="006A0DA3" w:rsidRDefault="00AF2D44" w:rsidP="006A0DA3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</w:p>
    <w:p w:rsidR="00615791" w:rsidRPr="00615791" w:rsidRDefault="00AF2D44" w:rsidP="006A0DA3">
      <w:pPr>
        <w:numPr>
          <w:ilvl w:val="0"/>
          <w:numId w:val="4"/>
        </w:numPr>
        <w:suppressAutoHyphens w:val="0"/>
        <w:jc w:val="center"/>
        <w:rPr>
          <w:b/>
          <w:color w:val="262626"/>
          <w:sz w:val="22"/>
          <w:szCs w:val="22"/>
        </w:rPr>
      </w:pPr>
      <w:r w:rsidRPr="00615791">
        <w:rPr>
          <w:b/>
          <w:sz w:val="22"/>
          <w:szCs w:val="22"/>
          <w:lang w:eastAsia="ru-RU"/>
        </w:rPr>
        <w:t>Адреса и реквизиты Сторон</w:t>
      </w:r>
    </w:p>
    <w:p w:rsidR="00C04F7A" w:rsidRPr="006A0DA3" w:rsidRDefault="00C04F7A" w:rsidP="006A0DA3">
      <w:pPr>
        <w:jc w:val="center"/>
        <w:rPr>
          <w:b/>
          <w:color w:val="262626"/>
          <w:sz w:val="22"/>
          <w:szCs w:val="22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7"/>
      </w:tblGrid>
      <w:tr w:rsidR="00615791" w:rsidRPr="006A0DA3" w:rsidTr="00102D3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91" w:rsidRPr="006A0DA3" w:rsidRDefault="00615791" w:rsidP="0061579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bookmarkStart w:id="3" w:name="OLE_LINK16"/>
          </w:p>
          <w:p w:rsidR="00615791" w:rsidRPr="006A0DA3" w:rsidRDefault="00615791" w:rsidP="0061579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A0DA3">
              <w:rPr>
                <w:color w:val="000000"/>
                <w:sz w:val="22"/>
                <w:szCs w:val="22"/>
              </w:rPr>
              <w:t>ЗАКАЗЧИК:</w:t>
            </w:r>
          </w:p>
          <w:p w:rsidR="00615791" w:rsidRPr="006A0DA3" w:rsidRDefault="00615791" w:rsidP="0061579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91" w:rsidRPr="006A0DA3" w:rsidRDefault="00615791" w:rsidP="0061579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15791" w:rsidRPr="006A0DA3" w:rsidRDefault="00746CE3" w:rsidP="00615791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  <w:r w:rsidR="00615791" w:rsidRPr="006A0DA3">
              <w:rPr>
                <w:color w:val="000000"/>
                <w:sz w:val="22"/>
                <w:szCs w:val="22"/>
              </w:rPr>
              <w:t>:</w:t>
            </w:r>
          </w:p>
        </w:tc>
      </w:tr>
      <w:tr w:rsidR="00615791" w:rsidRPr="006A0DA3" w:rsidTr="00102D3C">
        <w:trPr>
          <w:trHeight w:val="20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22 г. Челябинска» «Кадетская (казачья) школа»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454014, г. Челябинск, ул. </w:t>
            </w:r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Солнечная</w:t>
            </w:r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 10 в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наименование: МБОУ «СОШ № 22 г. Челябинска»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ИНН 7448026043 КПП 744801001</w:t>
            </w:r>
          </w:p>
          <w:p w:rsidR="0039114C" w:rsidRPr="004F4F6F" w:rsidRDefault="0039114C" w:rsidP="0039114C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Комитет финансов города Челябинска (МБОУ «СОШ № 22 г. Челябинска», ЛС 2047302306Н, 2147302248Н)</w:t>
            </w:r>
          </w:p>
          <w:p w:rsidR="0039114C" w:rsidRPr="004F4F6F" w:rsidRDefault="0039114C" w:rsidP="0039114C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/с 03234643757010006900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Банк получателя: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Отделение Челябинск Банка России//УФК по Челябинской области г</w:t>
            </w:r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к/с 40102810645370000062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БИК 017501500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ОГРН 1027402544564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ОКПО 36919322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ОКАТО 75401366000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ОКТМО 75701315</w:t>
            </w:r>
          </w:p>
          <w:p w:rsidR="0039114C" w:rsidRDefault="0039114C" w:rsidP="0039114C">
            <w:pPr>
              <w:pStyle w:val="aa"/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/факс:  741-47-60, </w:t>
            </w:r>
            <w:proofErr w:type="spell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Е-mail</w:t>
            </w:r>
            <w:proofErr w:type="spell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Pr="004F4F6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scholl_22@mail.ru</w:t>
              </w:r>
            </w:hyperlink>
          </w:p>
          <w:p w:rsidR="0039114C" w:rsidRDefault="0039114C" w:rsidP="0039114C">
            <w:pPr>
              <w:rPr>
                <w:lang w:eastAsia="ru-RU"/>
              </w:rPr>
            </w:pPr>
          </w:p>
          <w:p w:rsidR="0039114C" w:rsidRPr="0039114C" w:rsidRDefault="0039114C" w:rsidP="0039114C">
            <w:pPr>
              <w:rPr>
                <w:lang w:eastAsia="ru-RU"/>
              </w:rPr>
            </w:pPr>
          </w:p>
          <w:p w:rsidR="00BC12F6" w:rsidRPr="00A60BDE" w:rsidRDefault="00BC12F6" w:rsidP="00BC12F6">
            <w:pPr>
              <w:pStyle w:val="12"/>
              <w:widowControl w:val="0"/>
              <w:rPr>
                <w:bCs/>
              </w:rPr>
            </w:pPr>
            <w:proofErr w:type="spellStart"/>
            <w:r w:rsidRPr="00A60BDE">
              <w:rPr>
                <w:bCs/>
              </w:rPr>
              <w:t>Директор_____________</w:t>
            </w:r>
            <w:proofErr w:type="spellEnd"/>
            <w:r w:rsidRPr="00A60BDE">
              <w:rPr>
                <w:bCs/>
              </w:rPr>
              <w:t>/</w:t>
            </w:r>
            <w:r w:rsidR="0039114C">
              <w:rPr>
                <w:bCs/>
              </w:rPr>
              <w:t>О.Г.Милюкова</w:t>
            </w:r>
            <w:r w:rsidRPr="00A60BDE">
              <w:rPr>
                <w:bCs/>
              </w:rPr>
              <w:t>/</w:t>
            </w:r>
          </w:p>
          <w:p w:rsidR="00373CF6" w:rsidRPr="001649AF" w:rsidRDefault="00BC12F6" w:rsidP="00BC12F6">
            <w:pPr>
              <w:rPr>
                <w:b/>
                <w:sz w:val="22"/>
                <w:szCs w:val="22"/>
              </w:rPr>
            </w:pPr>
            <w:r w:rsidRPr="00A60BDE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4" w:rsidRPr="005D19D4" w:rsidRDefault="00E9226D" w:rsidP="00EA45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</w:t>
            </w:r>
          </w:p>
          <w:p w:rsidR="005D19D4" w:rsidRPr="005D19D4" w:rsidRDefault="005D19D4" w:rsidP="00EA4559">
            <w:pPr>
              <w:rPr>
                <w:color w:val="000000"/>
                <w:sz w:val="22"/>
                <w:szCs w:val="22"/>
              </w:rPr>
            </w:pPr>
          </w:p>
          <w:p w:rsidR="005D19D4" w:rsidRDefault="00E9226D" w:rsidP="00EA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Адрес:</w:t>
            </w:r>
          </w:p>
          <w:p w:rsidR="00E9226D" w:rsidRDefault="00E9226D" w:rsidP="00EA4559">
            <w:pPr>
              <w:rPr>
                <w:color w:val="000000"/>
                <w:sz w:val="22"/>
                <w:szCs w:val="22"/>
              </w:rPr>
            </w:pPr>
          </w:p>
          <w:p w:rsidR="00E9226D" w:rsidRDefault="00E9226D" w:rsidP="00EA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</w:t>
            </w:r>
          </w:p>
          <w:p w:rsidR="00E9226D" w:rsidRDefault="002764A6" w:rsidP="00EA455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</w:t>
            </w: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</w:t>
            </w: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</w:p>
          <w:p w:rsidR="002764A6" w:rsidRDefault="002764A6" w:rsidP="00EA4559">
            <w:pPr>
              <w:rPr>
                <w:color w:val="000000"/>
                <w:sz w:val="22"/>
                <w:szCs w:val="22"/>
              </w:rPr>
            </w:pPr>
          </w:p>
          <w:p w:rsidR="00615791" w:rsidRDefault="002C6333" w:rsidP="00EA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  <w:r w:rsidR="005F4F38">
              <w:rPr>
                <w:color w:val="000000"/>
                <w:sz w:val="22"/>
                <w:szCs w:val="22"/>
              </w:rPr>
              <w:t xml:space="preserve">:                                     </w:t>
            </w:r>
            <w:r w:rsidR="002764A6">
              <w:rPr>
                <w:color w:val="000000"/>
                <w:sz w:val="22"/>
                <w:szCs w:val="22"/>
              </w:rPr>
              <w:t>_____________</w:t>
            </w:r>
          </w:p>
          <w:p w:rsidR="00373CF6" w:rsidRPr="005F4F38" w:rsidRDefault="00373CF6" w:rsidP="00EA45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  <w:bookmarkEnd w:id="3"/>
    </w:tbl>
    <w:p w:rsidR="00584D0A" w:rsidRDefault="00584D0A" w:rsidP="006A0DA3">
      <w:pPr>
        <w:rPr>
          <w:color w:val="262626"/>
          <w:sz w:val="22"/>
          <w:szCs w:val="22"/>
        </w:rPr>
        <w:sectPr w:rsidR="00584D0A" w:rsidSect="00615791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</w:p>
    <w:p w:rsidR="00D2144E" w:rsidRPr="006A0DA3" w:rsidRDefault="00D2144E" w:rsidP="008D3964">
      <w:pPr>
        <w:jc w:val="right"/>
        <w:rPr>
          <w:b/>
          <w:color w:val="262626"/>
          <w:sz w:val="22"/>
          <w:szCs w:val="22"/>
        </w:rPr>
      </w:pPr>
      <w:r w:rsidRPr="006A0DA3">
        <w:rPr>
          <w:b/>
          <w:color w:val="262626"/>
          <w:sz w:val="22"/>
          <w:szCs w:val="22"/>
        </w:rPr>
        <w:lastRenderedPageBreak/>
        <w:t>Приложение № 1</w:t>
      </w:r>
    </w:p>
    <w:p w:rsidR="008819F8" w:rsidRPr="008D3964" w:rsidRDefault="006C5AE6" w:rsidP="008D3964">
      <w:pPr>
        <w:jc w:val="right"/>
        <w:rPr>
          <w:b/>
          <w:color w:val="262626"/>
          <w:sz w:val="22"/>
          <w:szCs w:val="22"/>
        </w:rPr>
      </w:pPr>
      <w:r w:rsidRPr="006A0DA3">
        <w:rPr>
          <w:b/>
          <w:color w:val="262626"/>
          <w:sz w:val="22"/>
          <w:szCs w:val="22"/>
        </w:rPr>
        <w:t>к договору №</w:t>
      </w:r>
      <w:r w:rsidR="00E27C1F">
        <w:rPr>
          <w:b/>
          <w:color w:val="262626"/>
          <w:sz w:val="22"/>
          <w:szCs w:val="22"/>
        </w:rPr>
        <w:t>____</w:t>
      </w:r>
      <w:r w:rsidR="00A13931" w:rsidRPr="006A0DA3">
        <w:rPr>
          <w:b/>
          <w:color w:val="262626"/>
          <w:sz w:val="22"/>
          <w:szCs w:val="22"/>
        </w:rPr>
        <w:t xml:space="preserve"> от </w:t>
      </w:r>
      <w:r w:rsidR="00615791">
        <w:rPr>
          <w:b/>
          <w:color w:val="262626"/>
          <w:sz w:val="22"/>
          <w:szCs w:val="22"/>
        </w:rPr>
        <w:t>__________________</w:t>
      </w:r>
      <w:r w:rsidR="00890C14" w:rsidRPr="006A0DA3">
        <w:rPr>
          <w:b/>
          <w:color w:val="262626"/>
          <w:sz w:val="22"/>
          <w:szCs w:val="22"/>
        </w:rPr>
        <w:t>20</w:t>
      </w:r>
      <w:r w:rsidR="002C6333">
        <w:rPr>
          <w:b/>
          <w:color w:val="262626"/>
          <w:sz w:val="22"/>
          <w:szCs w:val="22"/>
        </w:rPr>
        <w:t>2</w:t>
      </w:r>
      <w:r w:rsidR="00BC12F6">
        <w:rPr>
          <w:b/>
          <w:color w:val="262626"/>
          <w:sz w:val="22"/>
          <w:szCs w:val="22"/>
        </w:rPr>
        <w:t>4</w:t>
      </w:r>
      <w:r w:rsidR="00D2144E" w:rsidRPr="006A0DA3">
        <w:rPr>
          <w:b/>
          <w:color w:val="262626"/>
          <w:sz w:val="22"/>
          <w:szCs w:val="22"/>
        </w:rPr>
        <w:t>г.</w:t>
      </w:r>
    </w:p>
    <w:p w:rsidR="00986E76" w:rsidRDefault="00986E76" w:rsidP="008D3964">
      <w:pPr>
        <w:jc w:val="center"/>
        <w:rPr>
          <w:b/>
          <w:color w:val="262626"/>
          <w:sz w:val="28"/>
          <w:szCs w:val="28"/>
        </w:rPr>
      </w:pPr>
    </w:p>
    <w:p w:rsidR="00986E76" w:rsidRDefault="00986E76" w:rsidP="008D3964">
      <w:pPr>
        <w:jc w:val="center"/>
        <w:rPr>
          <w:b/>
          <w:color w:val="262626"/>
          <w:sz w:val="28"/>
          <w:szCs w:val="28"/>
        </w:rPr>
      </w:pPr>
    </w:p>
    <w:p w:rsidR="00B2255F" w:rsidRDefault="00B2255F" w:rsidP="008D3964">
      <w:pPr>
        <w:jc w:val="center"/>
        <w:rPr>
          <w:b/>
          <w:color w:val="262626"/>
          <w:sz w:val="28"/>
          <w:szCs w:val="28"/>
        </w:rPr>
      </w:pPr>
    </w:p>
    <w:p w:rsidR="008819F8" w:rsidRDefault="00251739" w:rsidP="008D3964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Техническое задание</w:t>
      </w:r>
    </w:p>
    <w:p w:rsidR="00986E76" w:rsidRPr="008D3964" w:rsidRDefault="00986E76" w:rsidP="008D3964">
      <w:pPr>
        <w:jc w:val="center"/>
        <w:rPr>
          <w:b/>
          <w:color w:val="262626"/>
          <w:sz w:val="28"/>
          <w:szCs w:val="28"/>
        </w:rPr>
      </w:pPr>
    </w:p>
    <w:p w:rsidR="00B2255F" w:rsidRDefault="00B2255F" w:rsidP="008D3964">
      <w:pPr>
        <w:rPr>
          <w:color w:val="262626"/>
          <w:sz w:val="22"/>
          <w:szCs w:val="22"/>
        </w:rPr>
      </w:pPr>
    </w:p>
    <w:p w:rsidR="007B6AED" w:rsidRDefault="007B6AED" w:rsidP="008D3964">
      <w:pPr>
        <w:rPr>
          <w:color w:val="262626"/>
          <w:sz w:val="22"/>
          <w:szCs w:val="22"/>
        </w:rPr>
      </w:pPr>
    </w:p>
    <w:p w:rsidR="007B6AED" w:rsidRDefault="007B6AED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251739" w:rsidRDefault="00251739" w:rsidP="008D3964">
      <w:pPr>
        <w:rPr>
          <w:color w:val="262626"/>
          <w:sz w:val="22"/>
          <w:szCs w:val="22"/>
        </w:rPr>
      </w:pPr>
    </w:p>
    <w:p w:rsidR="008D3964" w:rsidRDefault="008D3964" w:rsidP="008D3964">
      <w:pPr>
        <w:rPr>
          <w:color w:val="262626"/>
        </w:rPr>
      </w:pPr>
      <w:r w:rsidRPr="00B2255F">
        <w:rPr>
          <w:color w:val="262626"/>
        </w:rPr>
        <w:t xml:space="preserve">Итого: стоимость </w:t>
      </w:r>
      <w:r w:rsidR="00264B10" w:rsidRPr="00B2255F">
        <w:rPr>
          <w:color w:val="262626"/>
        </w:rPr>
        <w:t>с</w:t>
      </w:r>
      <w:r w:rsidR="00B2255F" w:rsidRPr="00B2255F">
        <w:rPr>
          <w:color w:val="262626"/>
        </w:rPr>
        <w:t xml:space="preserve">оставляет </w:t>
      </w:r>
      <w:r w:rsidR="002764A6">
        <w:rPr>
          <w:color w:val="262626"/>
        </w:rPr>
        <w:t>_________________________________________________________</w:t>
      </w:r>
      <w:r w:rsidR="00264B10" w:rsidRPr="00B2255F">
        <w:rPr>
          <w:color w:val="262626"/>
        </w:rPr>
        <w:t>.</w:t>
      </w:r>
    </w:p>
    <w:p w:rsidR="007B6AED" w:rsidRDefault="007B6AED" w:rsidP="008D3964">
      <w:pPr>
        <w:rPr>
          <w:color w:val="262626"/>
        </w:rPr>
      </w:pPr>
    </w:p>
    <w:p w:rsidR="007B6AED" w:rsidRDefault="007B6AED" w:rsidP="008D3964">
      <w:pPr>
        <w:rPr>
          <w:color w:val="262626"/>
        </w:rPr>
      </w:pPr>
    </w:p>
    <w:tbl>
      <w:tblPr>
        <w:tblpPr w:leftFromText="180" w:rightFromText="180" w:vertAnchor="text" w:horzAnchor="margin" w:tblpXSpec="center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7"/>
      </w:tblGrid>
      <w:tr w:rsidR="007B6AED" w:rsidRPr="006A0DA3" w:rsidTr="00D81CB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D" w:rsidRPr="006A0DA3" w:rsidRDefault="007B6AED" w:rsidP="00D81CBA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B6AED" w:rsidRPr="006A0DA3" w:rsidRDefault="007B6AED" w:rsidP="00D81CBA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6A0DA3">
              <w:rPr>
                <w:color w:val="000000"/>
                <w:sz w:val="22"/>
                <w:szCs w:val="22"/>
              </w:rPr>
              <w:t>ЗАКАЗЧИК:</w:t>
            </w:r>
          </w:p>
          <w:p w:rsidR="007B6AED" w:rsidRPr="006A0DA3" w:rsidRDefault="007B6AED" w:rsidP="00D81CBA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D" w:rsidRPr="006A0DA3" w:rsidRDefault="007B6AED" w:rsidP="00D81CBA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7B6AED" w:rsidRPr="006A0DA3" w:rsidRDefault="00746CE3" w:rsidP="00D81CBA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  <w:r w:rsidR="007B6AED" w:rsidRPr="006A0DA3">
              <w:rPr>
                <w:color w:val="000000"/>
                <w:sz w:val="22"/>
                <w:szCs w:val="22"/>
              </w:rPr>
              <w:t>:</w:t>
            </w:r>
          </w:p>
        </w:tc>
      </w:tr>
      <w:tr w:rsidR="007B6AED" w:rsidRPr="006A0DA3" w:rsidTr="00D81CBA">
        <w:trPr>
          <w:trHeight w:val="20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22 г. Челябинска» «Кадетская (казачья) школа»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454014, г. Челябинск, ул. </w:t>
            </w:r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Солнечная</w:t>
            </w:r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 10 в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наименование: МБОУ «СОШ № 22 г. Челябинска»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ИНН 7448026043 КПП 744801001</w:t>
            </w:r>
          </w:p>
          <w:p w:rsidR="0039114C" w:rsidRPr="004F4F6F" w:rsidRDefault="0039114C" w:rsidP="0039114C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Комитет финансов города Челябинска (МБОУ «СОШ № 22 г. Челябинска», ЛС 2047302306Н, 2147302248Н)</w:t>
            </w:r>
          </w:p>
          <w:p w:rsidR="0039114C" w:rsidRPr="004F4F6F" w:rsidRDefault="0039114C" w:rsidP="0039114C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/с 03234643757010006900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Банк получателя: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Отделение Челябинск Банка России//УФК по Челябинской области г</w:t>
            </w:r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елябинск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к/с 40102810645370000062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БИК 017501500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ОГРН 1027402544564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ОКПО 36919322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ОКАТО 75401366000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ОКТМО 75701315</w:t>
            </w:r>
          </w:p>
          <w:p w:rsidR="0039114C" w:rsidRPr="004F4F6F" w:rsidRDefault="0039114C" w:rsidP="003911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proofErr w:type="gram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/факс:  741-47-60, </w:t>
            </w:r>
            <w:proofErr w:type="spellStart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>Е-mail</w:t>
            </w:r>
            <w:proofErr w:type="spellEnd"/>
            <w:r w:rsidRPr="004F4F6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7" w:history="1">
              <w:r w:rsidRPr="004F4F6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scholl_22@mail.ru</w:t>
              </w:r>
            </w:hyperlink>
          </w:p>
          <w:p w:rsidR="0039114C" w:rsidRDefault="0039114C" w:rsidP="00BC12F6">
            <w:pPr>
              <w:pStyle w:val="12"/>
              <w:widowControl w:val="0"/>
              <w:rPr>
                <w:bCs/>
              </w:rPr>
            </w:pPr>
          </w:p>
          <w:p w:rsidR="00BC12F6" w:rsidRPr="00A60BDE" w:rsidRDefault="00BC12F6" w:rsidP="00BC12F6">
            <w:pPr>
              <w:pStyle w:val="12"/>
              <w:widowControl w:val="0"/>
              <w:rPr>
                <w:bCs/>
              </w:rPr>
            </w:pPr>
            <w:proofErr w:type="spellStart"/>
            <w:r w:rsidRPr="00A60BDE">
              <w:rPr>
                <w:bCs/>
              </w:rPr>
              <w:t>Директор_____________</w:t>
            </w:r>
            <w:proofErr w:type="spellEnd"/>
            <w:r w:rsidRPr="00A60BDE">
              <w:rPr>
                <w:bCs/>
              </w:rPr>
              <w:t>/</w:t>
            </w:r>
            <w:r w:rsidR="0039114C">
              <w:rPr>
                <w:bCs/>
              </w:rPr>
              <w:t>О.Г.Милюкова</w:t>
            </w:r>
            <w:r w:rsidRPr="00A60BDE">
              <w:rPr>
                <w:bCs/>
              </w:rPr>
              <w:t>/</w:t>
            </w:r>
          </w:p>
          <w:p w:rsidR="007B6AED" w:rsidRPr="001649AF" w:rsidRDefault="00BC12F6" w:rsidP="00BC12F6">
            <w:pPr>
              <w:rPr>
                <w:b/>
                <w:sz w:val="22"/>
                <w:szCs w:val="22"/>
              </w:rPr>
            </w:pPr>
            <w:r w:rsidRPr="00A60BDE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ED" w:rsidRPr="005D19D4" w:rsidRDefault="007B6AED" w:rsidP="00D81CB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</w:t>
            </w:r>
          </w:p>
          <w:p w:rsidR="007B6AED" w:rsidRPr="005D19D4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Адрес:</w:t>
            </w: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</w:t>
            </w: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</w:t>
            </w: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</w:t>
            </w: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</w:p>
          <w:p w:rsidR="007B6AED" w:rsidRDefault="007B6AED" w:rsidP="00D81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________:                                     _____________</w:t>
            </w:r>
          </w:p>
          <w:p w:rsidR="007B6AED" w:rsidRPr="005F4F38" w:rsidRDefault="007B6AED" w:rsidP="00D81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7B6AED" w:rsidRPr="00B2255F" w:rsidRDefault="007B6AED" w:rsidP="008D3964">
      <w:pPr>
        <w:rPr>
          <w:color w:val="262626"/>
        </w:rPr>
      </w:pPr>
    </w:p>
    <w:p w:rsidR="000D7B71" w:rsidRPr="006A0DA3" w:rsidRDefault="000D7B71" w:rsidP="008D3964">
      <w:pPr>
        <w:rPr>
          <w:color w:val="262626"/>
          <w:sz w:val="22"/>
          <w:szCs w:val="22"/>
        </w:rPr>
      </w:pPr>
      <w:bookmarkStart w:id="4" w:name="_GoBack"/>
      <w:bookmarkEnd w:id="4"/>
    </w:p>
    <w:sectPr w:rsidR="000D7B71" w:rsidRPr="006A0DA3" w:rsidSect="008D3964">
      <w:footnotePr>
        <w:pos w:val="beneathText"/>
      </w:footnotePr>
      <w:pgSz w:w="11905" w:h="16837"/>
      <w:pgMar w:top="454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978A5"/>
    <w:multiLevelType w:val="multilevel"/>
    <w:tmpl w:val="56E026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3">
    <w:nsid w:val="0FE43F36"/>
    <w:multiLevelType w:val="multilevel"/>
    <w:tmpl w:val="19A0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133007A"/>
    <w:multiLevelType w:val="hybridMultilevel"/>
    <w:tmpl w:val="02826F72"/>
    <w:lvl w:ilvl="0" w:tplc="F332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A5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7093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825A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94F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7E54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5262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645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DC3E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5DD4998"/>
    <w:multiLevelType w:val="hybridMultilevel"/>
    <w:tmpl w:val="2474E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D09E2"/>
    <w:multiLevelType w:val="multilevel"/>
    <w:tmpl w:val="3244CB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4E9790D"/>
    <w:multiLevelType w:val="multilevel"/>
    <w:tmpl w:val="D9AC3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CD0"/>
    <w:rsid w:val="000371D3"/>
    <w:rsid w:val="00081D3F"/>
    <w:rsid w:val="00096FC0"/>
    <w:rsid w:val="000A72CB"/>
    <w:rsid w:val="000C1CB9"/>
    <w:rsid w:val="000C77BD"/>
    <w:rsid w:val="000D7B71"/>
    <w:rsid w:val="000E2024"/>
    <w:rsid w:val="00106088"/>
    <w:rsid w:val="001175DD"/>
    <w:rsid w:val="00120BDB"/>
    <w:rsid w:val="00130B9C"/>
    <w:rsid w:val="0014227F"/>
    <w:rsid w:val="00143E8A"/>
    <w:rsid w:val="0015568D"/>
    <w:rsid w:val="00162C9E"/>
    <w:rsid w:val="00170DEE"/>
    <w:rsid w:val="001A6FEF"/>
    <w:rsid w:val="001E3CD0"/>
    <w:rsid w:val="001F3E7F"/>
    <w:rsid w:val="0023759E"/>
    <w:rsid w:val="00243F9A"/>
    <w:rsid w:val="00251739"/>
    <w:rsid w:val="00264B10"/>
    <w:rsid w:val="002764A6"/>
    <w:rsid w:val="002905F3"/>
    <w:rsid w:val="002969B9"/>
    <w:rsid w:val="00296EC4"/>
    <w:rsid w:val="00297100"/>
    <w:rsid w:val="002A750F"/>
    <w:rsid w:val="002C6333"/>
    <w:rsid w:val="002F3CF0"/>
    <w:rsid w:val="003046A2"/>
    <w:rsid w:val="003115AC"/>
    <w:rsid w:val="00325655"/>
    <w:rsid w:val="0033025C"/>
    <w:rsid w:val="00346E28"/>
    <w:rsid w:val="00347164"/>
    <w:rsid w:val="0036200A"/>
    <w:rsid w:val="003729E9"/>
    <w:rsid w:val="00373CF6"/>
    <w:rsid w:val="00376B83"/>
    <w:rsid w:val="0039114C"/>
    <w:rsid w:val="00394BDB"/>
    <w:rsid w:val="00395185"/>
    <w:rsid w:val="00395E1E"/>
    <w:rsid w:val="0039641C"/>
    <w:rsid w:val="004160B1"/>
    <w:rsid w:val="004277BE"/>
    <w:rsid w:val="00446FBE"/>
    <w:rsid w:val="00452414"/>
    <w:rsid w:val="00461B50"/>
    <w:rsid w:val="004822F3"/>
    <w:rsid w:val="004857FB"/>
    <w:rsid w:val="004859E0"/>
    <w:rsid w:val="00486C0F"/>
    <w:rsid w:val="00496879"/>
    <w:rsid w:val="004C4AB1"/>
    <w:rsid w:val="004C695F"/>
    <w:rsid w:val="004C718E"/>
    <w:rsid w:val="005620ED"/>
    <w:rsid w:val="00565959"/>
    <w:rsid w:val="005746CE"/>
    <w:rsid w:val="00584D0A"/>
    <w:rsid w:val="0058680D"/>
    <w:rsid w:val="005A6FBB"/>
    <w:rsid w:val="005B76B6"/>
    <w:rsid w:val="005C0D33"/>
    <w:rsid w:val="005D19D4"/>
    <w:rsid w:val="005E7EB9"/>
    <w:rsid w:val="005F36FA"/>
    <w:rsid w:val="005F4F38"/>
    <w:rsid w:val="006007FC"/>
    <w:rsid w:val="00615791"/>
    <w:rsid w:val="00651B75"/>
    <w:rsid w:val="00664EB7"/>
    <w:rsid w:val="0068232C"/>
    <w:rsid w:val="006A0DA3"/>
    <w:rsid w:val="006B06A1"/>
    <w:rsid w:val="006B5CE3"/>
    <w:rsid w:val="006B752E"/>
    <w:rsid w:val="006C5AE6"/>
    <w:rsid w:val="006E1115"/>
    <w:rsid w:val="00715876"/>
    <w:rsid w:val="007374DE"/>
    <w:rsid w:val="00746BF1"/>
    <w:rsid w:val="00746CE3"/>
    <w:rsid w:val="00763409"/>
    <w:rsid w:val="00777832"/>
    <w:rsid w:val="007A6345"/>
    <w:rsid w:val="007B6AED"/>
    <w:rsid w:val="007E1BD0"/>
    <w:rsid w:val="007E31EE"/>
    <w:rsid w:val="0081506B"/>
    <w:rsid w:val="00835649"/>
    <w:rsid w:val="00844C1F"/>
    <w:rsid w:val="008819F8"/>
    <w:rsid w:val="008831C5"/>
    <w:rsid w:val="00890C14"/>
    <w:rsid w:val="008C652F"/>
    <w:rsid w:val="008D3964"/>
    <w:rsid w:val="008E5020"/>
    <w:rsid w:val="008E7082"/>
    <w:rsid w:val="0093697E"/>
    <w:rsid w:val="00951A44"/>
    <w:rsid w:val="00980F96"/>
    <w:rsid w:val="00986E76"/>
    <w:rsid w:val="00991BA9"/>
    <w:rsid w:val="009A72E7"/>
    <w:rsid w:val="009C439A"/>
    <w:rsid w:val="00A0272E"/>
    <w:rsid w:val="00A13931"/>
    <w:rsid w:val="00A740C7"/>
    <w:rsid w:val="00A80DF2"/>
    <w:rsid w:val="00A81F2E"/>
    <w:rsid w:val="00A939EB"/>
    <w:rsid w:val="00AA2F68"/>
    <w:rsid w:val="00AB335E"/>
    <w:rsid w:val="00AB6C0A"/>
    <w:rsid w:val="00AF2D44"/>
    <w:rsid w:val="00B032A8"/>
    <w:rsid w:val="00B2255F"/>
    <w:rsid w:val="00B36E64"/>
    <w:rsid w:val="00B41480"/>
    <w:rsid w:val="00B44B6A"/>
    <w:rsid w:val="00B56FCB"/>
    <w:rsid w:val="00B6005C"/>
    <w:rsid w:val="00B660A9"/>
    <w:rsid w:val="00B90D4A"/>
    <w:rsid w:val="00B91072"/>
    <w:rsid w:val="00BA44FF"/>
    <w:rsid w:val="00BC12F6"/>
    <w:rsid w:val="00BD2A36"/>
    <w:rsid w:val="00C04F7A"/>
    <w:rsid w:val="00C563DF"/>
    <w:rsid w:val="00CA367A"/>
    <w:rsid w:val="00CB0BFA"/>
    <w:rsid w:val="00CC0CF1"/>
    <w:rsid w:val="00CD0024"/>
    <w:rsid w:val="00CF6F51"/>
    <w:rsid w:val="00D2144E"/>
    <w:rsid w:val="00D37FB3"/>
    <w:rsid w:val="00D4364E"/>
    <w:rsid w:val="00D84089"/>
    <w:rsid w:val="00D85E0B"/>
    <w:rsid w:val="00DC059B"/>
    <w:rsid w:val="00DD3B0F"/>
    <w:rsid w:val="00E03239"/>
    <w:rsid w:val="00E05945"/>
    <w:rsid w:val="00E061CB"/>
    <w:rsid w:val="00E246E4"/>
    <w:rsid w:val="00E27C1F"/>
    <w:rsid w:val="00E46BAA"/>
    <w:rsid w:val="00E805D2"/>
    <w:rsid w:val="00E9226D"/>
    <w:rsid w:val="00EA4559"/>
    <w:rsid w:val="00ED5EC6"/>
    <w:rsid w:val="00EF3719"/>
    <w:rsid w:val="00F039CA"/>
    <w:rsid w:val="00F35D84"/>
    <w:rsid w:val="00F3762F"/>
    <w:rsid w:val="00F67A70"/>
    <w:rsid w:val="00F70BEB"/>
    <w:rsid w:val="00F722DE"/>
    <w:rsid w:val="00F77F65"/>
    <w:rsid w:val="00F866EB"/>
    <w:rsid w:val="00F87CF3"/>
    <w:rsid w:val="00FF403C"/>
    <w:rsid w:val="00FF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C5A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1BD0"/>
  </w:style>
  <w:style w:type="character" w:styleId="a3">
    <w:name w:val="Hyperlink"/>
    <w:basedOn w:val="1"/>
    <w:uiPriority w:val="99"/>
    <w:semiHidden/>
    <w:rsid w:val="007E1BD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1B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7E1BD0"/>
    <w:pPr>
      <w:spacing w:after="120"/>
    </w:pPr>
  </w:style>
  <w:style w:type="paragraph" w:styleId="a6">
    <w:name w:val="List"/>
    <w:basedOn w:val="a5"/>
    <w:semiHidden/>
    <w:rsid w:val="007E1BD0"/>
    <w:rPr>
      <w:rFonts w:cs="Tahoma"/>
    </w:rPr>
  </w:style>
  <w:style w:type="paragraph" w:customStyle="1" w:styleId="10">
    <w:name w:val="Название1"/>
    <w:basedOn w:val="a"/>
    <w:rsid w:val="007E1BD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E1BD0"/>
    <w:pPr>
      <w:suppressLineNumbers/>
    </w:pPr>
    <w:rPr>
      <w:rFonts w:cs="Tahoma"/>
    </w:rPr>
  </w:style>
  <w:style w:type="paragraph" w:customStyle="1" w:styleId="21">
    <w:name w:val="Список 21"/>
    <w:basedOn w:val="a"/>
    <w:rsid w:val="007E1BD0"/>
    <w:pPr>
      <w:snapToGrid w:val="0"/>
      <w:ind w:left="566" w:hanging="283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7E1BD0"/>
    <w:pPr>
      <w:ind w:firstLine="720"/>
      <w:jc w:val="both"/>
    </w:pPr>
    <w:rPr>
      <w:sz w:val="22"/>
      <w:szCs w:val="20"/>
    </w:rPr>
  </w:style>
  <w:style w:type="table" w:styleId="a7">
    <w:name w:val="Table Grid"/>
    <w:basedOn w:val="a1"/>
    <w:uiPriority w:val="59"/>
    <w:rsid w:val="000C1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C77BD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locked/>
    <w:rsid w:val="006A0DA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33025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qFormat/>
    <w:rsid w:val="00BC12F6"/>
    <w:pPr>
      <w:tabs>
        <w:tab w:val="left" w:pos="708"/>
      </w:tabs>
      <w:suppressAutoHyphens/>
      <w:spacing w:line="100" w:lineRule="atLeast"/>
    </w:pPr>
  </w:style>
  <w:style w:type="paragraph" w:customStyle="1" w:styleId="aa">
    <w:name w:val="Нормальный (таблица)"/>
    <w:basedOn w:val="a"/>
    <w:next w:val="a"/>
    <w:uiPriority w:val="99"/>
    <w:qFormat/>
    <w:rsid w:val="0039114C"/>
    <w:pPr>
      <w:widowControl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l_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l_22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BCF2-0F9C-4FBE-A2BC-607D3E92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 21/06</vt:lpstr>
    </vt:vector>
  </TitlesOfParts>
  <Company>SPecialiST RePack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21/06</dc:title>
  <dc:creator>-</dc:creator>
  <cp:lastModifiedBy>user</cp:lastModifiedBy>
  <cp:revision>2</cp:revision>
  <cp:lastPrinted>2016-08-08T10:40:00Z</cp:lastPrinted>
  <dcterms:created xsi:type="dcterms:W3CDTF">2024-04-19T04:48:00Z</dcterms:created>
  <dcterms:modified xsi:type="dcterms:W3CDTF">2024-04-19T04:48:00Z</dcterms:modified>
</cp:coreProperties>
</file>