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F193" w14:textId="77777777" w:rsidR="009267EB" w:rsidRDefault="009267EB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8D6817">
        <w:rPr>
          <w:b/>
          <w:snapToGrid w:val="0"/>
          <w:sz w:val="22"/>
          <w:szCs w:val="22"/>
        </w:rPr>
        <w:t>Договор</w:t>
      </w:r>
      <w:r w:rsidRPr="008D6817">
        <w:rPr>
          <w:b/>
          <w:noProof/>
          <w:snapToGrid w:val="0"/>
          <w:sz w:val="22"/>
          <w:szCs w:val="22"/>
        </w:rPr>
        <w:t xml:space="preserve"> № </w:t>
      </w:r>
    </w:p>
    <w:p w14:paraId="18903DFE" w14:textId="77777777" w:rsidR="0091753F" w:rsidRDefault="0091753F" w:rsidP="00DC605C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>на поставку товара</w:t>
      </w:r>
    </w:p>
    <w:p w14:paraId="70A6E57A" w14:textId="52BE2809" w:rsidR="0091753F" w:rsidRPr="008D6817" w:rsidRDefault="0091753F" w:rsidP="0091753F">
      <w:pPr>
        <w:widowControl w:val="0"/>
        <w:ind w:right="-45"/>
        <w:rPr>
          <w:b/>
          <w:noProof/>
          <w:snapToGrid w:val="0"/>
          <w:sz w:val="22"/>
          <w:szCs w:val="22"/>
        </w:rPr>
      </w:pPr>
      <w:r>
        <w:rPr>
          <w:b/>
          <w:noProof/>
          <w:snapToGrid w:val="0"/>
          <w:sz w:val="22"/>
          <w:szCs w:val="22"/>
        </w:rPr>
        <w:t xml:space="preserve">                                                     ИКЗ</w:t>
      </w:r>
      <w:r w:rsidR="0084761F">
        <w:rPr>
          <w:b/>
          <w:noProof/>
          <w:snapToGrid w:val="0"/>
          <w:sz w:val="22"/>
          <w:szCs w:val="22"/>
        </w:rPr>
        <w:t xml:space="preserve"> </w:t>
      </w:r>
      <w:r w:rsidR="002D5347">
        <w:rPr>
          <w:b/>
          <w:noProof/>
          <w:snapToGrid w:val="0"/>
          <w:sz w:val="22"/>
          <w:szCs w:val="22"/>
        </w:rPr>
        <w:t>2237</w:t>
      </w:r>
      <w:r w:rsidR="00324BAA">
        <w:rPr>
          <w:b/>
          <w:noProof/>
          <w:snapToGrid w:val="0"/>
          <w:sz w:val="22"/>
          <w:szCs w:val="22"/>
        </w:rPr>
        <w:t>44902091174490100100130000000000</w:t>
      </w:r>
    </w:p>
    <w:p w14:paraId="4DBE7FF7" w14:textId="77777777" w:rsidR="00ED39C5" w:rsidRPr="008D6817" w:rsidRDefault="00ED39C5" w:rsidP="00857711">
      <w:pPr>
        <w:widowControl w:val="0"/>
        <w:rPr>
          <w:b/>
          <w:sz w:val="22"/>
          <w:szCs w:val="22"/>
        </w:rPr>
      </w:pPr>
    </w:p>
    <w:p w14:paraId="2040104F" w14:textId="77777777" w:rsidR="009267EB" w:rsidRPr="008D6817" w:rsidRDefault="009267EB" w:rsidP="00EA2D41">
      <w:pPr>
        <w:pStyle w:val="11"/>
        <w:ind w:right="-1"/>
        <w:jc w:val="left"/>
        <w:rPr>
          <w:rFonts w:ascii="Times New Roman" w:hAnsi="Times New Roman"/>
          <w:sz w:val="22"/>
        </w:rPr>
      </w:pPr>
    </w:p>
    <w:p w14:paraId="54BE578D" w14:textId="07E733EB" w:rsidR="009267EB" w:rsidRPr="008D6817" w:rsidRDefault="009267EB" w:rsidP="00856CA1">
      <w:pPr>
        <w:pStyle w:val="11"/>
        <w:ind w:left="284" w:right="-1" w:firstLine="567"/>
        <w:jc w:val="left"/>
        <w:rPr>
          <w:rFonts w:ascii="Times New Roman" w:hAnsi="Times New Roman"/>
          <w:sz w:val="22"/>
        </w:rPr>
      </w:pPr>
      <w:r w:rsidRPr="008D6817">
        <w:rPr>
          <w:rFonts w:ascii="Times New Roman" w:hAnsi="Times New Roman"/>
          <w:sz w:val="22"/>
        </w:rPr>
        <w:t>г. Челябинск</w:t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Pr="008D6817">
        <w:rPr>
          <w:rFonts w:ascii="Times New Roman" w:hAnsi="Times New Roman"/>
          <w:sz w:val="22"/>
        </w:rPr>
        <w:tab/>
      </w:r>
      <w:r w:rsidR="00FC7E2E">
        <w:rPr>
          <w:rFonts w:ascii="Times New Roman" w:hAnsi="Times New Roman"/>
          <w:sz w:val="22"/>
        </w:rPr>
        <w:t xml:space="preserve"> </w:t>
      </w:r>
      <w:r w:rsidR="00526532">
        <w:rPr>
          <w:rFonts w:ascii="Times New Roman" w:hAnsi="Times New Roman"/>
          <w:sz w:val="22"/>
        </w:rPr>
        <w:t xml:space="preserve">                          </w:t>
      </w:r>
      <w:r w:rsidR="00FC7E2E">
        <w:rPr>
          <w:rFonts w:ascii="Times New Roman" w:hAnsi="Times New Roman"/>
          <w:sz w:val="22"/>
        </w:rPr>
        <w:t xml:space="preserve">   </w:t>
      </w:r>
      <w:r w:rsidR="00BB50FD" w:rsidRPr="008D6817">
        <w:rPr>
          <w:rFonts w:ascii="Times New Roman" w:hAnsi="Times New Roman"/>
          <w:sz w:val="22"/>
        </w:rPr>
        <w:t>“</w:t>
      </w:r>
      <w:r w:rsidR="00526532">
        <w:rPr>
          <w:rFonts w:ascii="Times New Roman" w:hAnsi="Times New Roman"/>
          <w:sz w:val="22"/>
        </w:rPr>
        <w:t>____</w:t>
      </w:r>
      <w:r w:rsidR="00BB50FD" w:rsidRPr="008D6817">
        <w:rPr>
          <w:rFonts w:ascii="Times New Roman" w:hAnsi="Times New Roman"/>
          <w:sz w:val="22"/>
        </w:rPr>
        <w:t xml:space="preserve">” </w:t>
      </w:r>
      <w:r w:rsidR="00526532">
        <w:rPr>
          <w:rFonts w:ascii="Times New Roman" w:hAnsi="Times New Roman"/>
          <w:sz w:val="22"/>
        </w:rPr>
        <w:t>________</w:t>
      </w:r>
      <w:r w:rsidR="00BB50FD" w:rsidRPr="008D6817">
        <w:rPr>
          <w:rFonts w:ascii="Times New Roman" w:hAnsi="Times New Roman"/>
          <w:sz w:val="22"/>
        </w:rPr>
        <w:t xml:space="preserve"> 20</w:t>
      </w:r>
      <w:r w:rsidR="0059670C">
        <w:rPr>
          <w:rFonts w:ascii="Times New Roman" w:hAnsi="Times New Roman"/>
          <w:sz w:val="22"/>
        </w:rPr>
        <w:t>2</w:t>
      </w:r>
      <w:r w:rsidR="002D5347">
        <w:rPr>
          <w:rFonts w:ascii="Times New Roman" w:hAnsi="Times New Roman"/>
          <w:sz w:val="22"/>
        </w:rPr>
        <w:t>2</w:t>
      </w:r>
      <w:r w:rsidRPr="008D6817">
        <w:rPr>
          <w:rFonts w:ascii="Times New Roman" w:hAnsi="Times New Roman"/>
          <w:sz w:val="22"/>
        </w:rPr>
        <w:t>г.</w:t>
      </w:r>
    </w:p>
    <w:p w14:paraId="2531A68C" w14:textId="77777777" w:rsidR="009267EB" w:rsidRPr="008D6817" w:rsidRDefault="009267EB" w:rsidP="00856CA1">
      <w:pPr>
        <w:ind w:left="284" w:firstLine="567"/>
        <w:jc w:val="center"/>
        <w:rPr>
          <w:sz w:val="22"/>
          <w:szCs w:val="22"/>
        </w:rPr>
      </w:pPr>
    </w:p>
    <w:p w14:paraId="7CCF1907" w14:textId="5241FB62" w:rsidR="009C09AA" w:rsidRPr="00EE287E" w:rsidRDefault="009C09AA" w:rsidP="00FC7E2E">
      <w:pPr>
        <w:pStyle w:val="a8"/>
        <w:ind w:left="360" w:firstLine="774"/>
        <w:jc w:val="both"/>
        <w:rPr>
          <w:b/>
          <w:sz w:val="22"/>
          <w:szCs w:val="22"/>
        </w:rPr>
      </w:pPr>
      <w:r w:rsidRPr="00EE287E">
        <w:rPr>
          <w:b/>
          <w:sz w:val="22"/>
          <w:szCs w:val="22"/>
        </w:rPr>
        <w:t>Муниципальное бюджетное дошкольное образовательное учреждение «Детский сад № 471 г. Челябинска»</w:t>
      </w:r>
      <w:r w:rsidRPr="00EE287E">
        <w:rPr>
          <w:sz w:val="22"/>
          <w:szCs w:val="22"/>
        </w:rPr>
        <w:t xml:space="preserve">, в лице заведующего Гааг Ольги Александровны,  действующего на основании Устава, именуемое в дальнейшем «Заказчик», с одной стороны, и </w:t>
      </w:r>
      <w:r w:rsidR="00FC7E2E">
        <w:rPr>
          <w:sz w:val="22"/>
          <w:szCs w:val="22"/>
        </w:rPr>
        <w:t>_______________________________________________</w:t>
      </w:r>
      <w:r w:rsidRPr="00EE287E">
        <w:rPr>
          <w:sz w:val="22"/>
          <w:szCs w:val="22"/>
        </w:rPr>
        <w:t xml:space="preserve">, именуемый в дальнейшем «Поставщик», в лице </w:t>
      </w:r>
      <w:r w:rsidR="00FC7E2E">
        <w:rPr>
          <w:sz w:val="22"/>
          <w:szCs w:val="22"/>
        </w:rPr>
        <w:t>______________________________</w:t>
      </w:r>
      <w:r w:rsidRPr="00EE287E">
        <w:rPr>
          <w:sz w:val="22"/>
          <w:szCs w:val="22"/>
        </w:rPr>
        <w:t xml:space="preserve">, действующего </w:t>
      </w:r>
      <w:r w:rsidRPr="00EE287E">
        <w:rPr>
          <w:color w:val="000000"/>
          <w:sz w:val="22"/>
          <w:szCs w:val="22"/>
        </w:rPr>
        <w:t xml:space="preserve">на основании </w:t>
      </w:r>
      <w:r w:rsidR="00FC7E2E">
        <w:rPr>
          <w:color w:val="000000"/>
          <w:sz w:val="22"/>
          <w:szCs w:val="22"/>
        </w:rPr>
        <w:t>________________________</w:t>
      </w:r>
      <w:r w:rsidRPr="00EE287E">
        <w:rPr>
          <w:sz w:val="22"/>
          <w:szCs w:val="22"/>
        </w:rPr>
        <w:t xml:space="preserve">,с другой стороны, вместе именуемые в дальнейшем </w:t>
      </w:r>
      <w:r w:rsidR="00324BAA">
        <w:rPr>
          <w:sz w:val="22"/>
          <w:szCs w:val="22"/>
        </w:rPr>
        <w:t>«Стороны», в соответствии с п. 5</w:t>
      </w:r>
      <w:r w:rsidRPr="00EE287E">
        <w:rPr>
          <w:sz w:val="22"/>
          <w:szCs w:val="22"/>
        </w:rPr>
        <w:t xml:space="preserve"> ч.1  ст.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 № 44-ФЗ), заключили настоящий договор о нижеследующем:</w:t>
      </w:r>
    </w:p>
    <w:p w14:paraId="30002F62" w14:textId="77777777" w:rsidR="009267EB" w:rsidRPr="008D6817" w:rsidRDefault="009267EB" w:rsidP="00856CA1">
      <w:pPr>
        <w:ind w:left="284" w:firstLine="567"/>
        <w:jc w:val="both"/>
        <w:rPr>
          <w:b/>
          <w:color w:val="000000"/>
          <w:sz w:val="22"/>
          <w:szCs w:val="22"/>
        </w:rPr>
      </w:pPr>
    </w:p>
    <w:p w14:paraId="12269699" w14:textId="77777777" w:rsidR="009267EB" w:rsidRPr="0091753F" w:rsidRDefault="00132ACF" w:rsidP="00856CA1">
      <w:pPr>
        <w:pStyle w:val="a8"/>
        <w:numPr>
          <w:ilvl w:val="0"/>
          <w:numId w:val="1"/>
        </w:numPr>
        <w:ind w:left="284" w:firstLine="567"/>
        <w:jc w:val="center"/>
        <w:rPr>
          <w:b/>
          <w:bCs/>
          <w:sz w:val="22"/>
          <w:szCs w:val="22"/>
        </w:rPr>
      </w:pPr>
      <w:r w:rsidRPr="0091753F">
        <w:rPr>
          <w:b/>
          <w:bCs/>
          <w:sz w:val="22"/>
          <w:szCs w:val="22"/>
        </w:rPr>
        <w:t>Предмет договор</w:t>
      </w:r>
      <w:r w:rsidR="0091753F" w:rsidRPr="0091753F">
        <w:rPr>
          <w:b/>
          <w:bCs/>
          <w:sz w:val="22"/>
          <w:szCs w:val="22"/>
        </w:rPr>
        <w:t>а</w:t>
      </w:r>
    </w:p>
    <w:p w14:paraId="6D6C36CF" w14:textId="3FFA61E0" w:rsidR="009267EB" w:rsidRPr="008D6817" w:rsidRDefault="009267EB" w:rsidP="00856CA1">
      <w:pPr>
        <w:pStyle w:val="a8"/>
        <w:numPr>
          <w:ilvl w:val="1"/>
          <w:numId w:val="1"/>
        </w:numPr>
        <w:tabs>
          <w:tab w:val="clear" w:pos="432"/>
        </w:tabs>
        <w:ind w:left="284" w:firstLine="567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Предметом настоящего Договора является </w:t>
      </w:r>
      <w:r w:rsidR="0091753F">
        <w:rPr>
          <w:b/>
          <w:color w:val="000000" w:themeColor="text1"/>
          <w:sz w:val="22"/>
          <w:szCs w:val="22"/>
        </w:rPr>
        <w:t>п</w:t>
      </w:r>
      <w:r w:rsidRPr="008D6817">
        <w:rPr>
          <w:b/>
          <w:color w:val="000000" w:themeColor="text1"/>
          <w:sz w:val="22"/>
          <w:szCs w:val="22"/>
        </w:rPr>
        <w:t>оставка</w:t>
      </w:r>
      <w:r w:rsidR="00FC7E2E">
        <w:rPr>
          <w:b/>
          <w:color w:val="000000" w:themeColor="text1"/>
          <w:sz w:val="22"/>
          <w:szCs w:val="22"/>
        </w:rPr>
        <w:t xml:space="preserve"> </w:t>
      </w:r>
      <w:r w:rsidR="005C3D9D">
        <w:rPr>
          <w:b/>
          <w:color w:val="000000" w:themeColor="text1"/>
          <w:sz w:val="22"/>
          <w:szCs w:val="22"/>
        </w:rPr>
        <w:t>овощей</w:t>
      </w:r>
      <w:r w:rsidR="0091753F">
        <w:rPr>
          <w:b/>
          <w:color w:val="000000" w:themeColor="text1"/>
          <w:sz w:val="22"/>
          <w:szCs w:val="22"/>
        </w:rPr>
        <w:t>,</w:t>
      </w:r>
      <w:r w:rsidR="00526532">
        <w:rPr>
          <w:b/>
          <w:color w:val="000000" w:themeColor="text1"/>
          <w:sz w:val="22"/>
          <w:szCs w:val="22"/>
        </w:rPr>
        <w:t xml:space="preserve"> </w:t>
      </w:r>
      <w:r w:rsidRPr="008D6817">
        <w:rPr>
          <w:sz w:val="22"/>
          <w:szCs w:val="22"/>
        </w:rPr>
        <w:t>в соответств</w:t>
      </w:r>
      <w:r w:rsidR="00FC7E2E">
        <w:rPr>
          <w:sz w:val="22"/>
          <w:szCs w:val="22"/>
        </w:rPr>
        <w:t>ии со спецификацией (Приложение</w:t>
      </w:r>
      <w:r w:rsidRPr="008D6817">
        <w:rPr>
          <w:sz w:val="22"/>
          <w:szCs w:val="22"/>
        </w:rPr>
        <w:t xml:space="preserve"> № 1</w:t>
      </w:r>
      <w:r w:rsidR="006F1E35" w:rsidRPr="008D6817">
        <w:rPr>
          <w:sz w:val="22"/>
          <w:szCs w:val="22"/>
        </w:rPr>
        <w:t xml:space="preserve"> к Договору</w:t>
      </w:r>
      <w:r w:rsidR="00330620" w:rsidRPr="008D6817">
        <w:rPr>
          <w:sz w:val="22"/>
          <w:szCs w:val="22"/>
        </w:rPr>
        <w:t>)</w:t>
      </w:r>
      <w:r w:rsidRPr="008D6817">
        <w:rPr>
          <w:sz w:val="22"/>
          <w:szCs w:val="22"/>
        </w:rPr>
        <w:t xml:space="preserve">, </w:t>
      </w:r>
      <w:bookmarkStart w:id="0" w:name="OLE_LINK1"/>
      <w:bookmarkStart w:id="1" w:name="OLE_LINK2"/>
      <w:bookmarkStart w:id="2" w:name="OLE_LINK3"/>
      <w:r w:rsidRPr="008D6817">
        <w:rPr>
          <w:sz w:val="22"/>
          <w:szCs w:val="22"/>
        </w:rPr>
        <w:t>являющимся неотъемлемой частью настоящего договора</w:t>
      </w:r>
      <w:bookmarkEnd w:id="0"/>
      <w:bookmarkEnd w:id="1"/>
      <w:bookmarkEnd w:id="2"/>
      <w:r w:rsidRPr="008D6817">
        <w:rPr>
          <w:sz w:val="22"/>
          <w:szCs w:val="22"/>
        </w:rPr>
        <w:t xml:space="preserve">) (далее - Товар), </w:t>
      </w:r>
      <w:r w:rsidR="001261EB" w:rsidRPr="008D6817">
        <w:rPr>
          <w:sz w:val="22"/>
          <w:szCs w:val="22"/>
        </w:rPr>
        <w:t>приобретаемого</w:t>
      </w:r>
      <w:r w:rsidRPr="008D6817">
        <w:rPr>
          <w:sz w:val="22"/>
          <w:szCs w:val="22"/>
        </w:rPr>
        <w:t xml:space="preserve"> Заказчиком у Поставщика на условиях, в порядке и в сроки, определяемые сторонами в настоящем Договоре.</w:t>
      </w:r>
    </w:p>
    <w:p w14:paraId="6B7F8B1F" w14:textId="77777777" w:rsidR="009267EB" w:rsidRPr="008D6817" w:rsidRDefault="009267EB" w:rsidP="00856CA1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284" w:firstLine="567"/>
        <w:jc w:val="both"/>
        <w:rPr>
          <w:sz w:val="22"/>
          <w:szCs w:val="22"/>
        </w:rPr>
      </w:pPr>
      <w:r w:rsidRPr="008D6817">
        <w:rPr>
          <w:sz w:val="22"/>
          <w:szCs w:val="22"/>
        </w:rPr>
        <w:t xml:space="preserve">   Поставляемые продукты питания должны иметь соответствующие документы, </w:t>
      </w:r>
      <w:r w:rsidRPr="008D681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8D6817">
        <w:rPr>
          <w:sz w:val="22"/>
          <w:szCs w:val="22"/>
        </w:rPr>
        <w:t>(декларация</w:t>
      </w:r>
      <w:r w:rsidR="00EC41B0" w:rsidRPr="008D6817">
        <w:rPr>
          <w:sz w:val="22"/>
          <w:szCs w:val="22"/>
        </w:rPr>
        <w:t xml:space="preserve"> (сертификат)</w:t>
      </w:r>
      <w:r w:rsidRPr="008D6817">
        <w:rPr>
          <w:sz w:val="22"/>
          <w:szCs w:val="22"/>
        </w:rPr>
        <w:t xml:space="preserve"> соответствия, документы, подтверждающие качество поставляемой продукции в соот</w:t>
      </w:r>
      <w:r w:rsidR="004746F9" w:rsidRPr="008D6817">
        <w:rPr>
          <w:sz w:val="22"/>
          <w:szCs w:val="22"/>
        </w:rPr>
        <w:t xml:space="preserve">ветствии с законодательством РФ, в соответствии с </w:t>
      </w:r>
      <w:r w:rsidR="00CE56FC" w:rsidRPr="008D6817">
        <w:rPr>
          <w:sz w:val="22"/>
          <w:szCs w:val="22"/>
        </w:rPr>
        <w:t xml:space="preserve">требованиями </w:t>
      </w:r>
      <w:r w:rsidR="00CE56FC" w:rsidRPr="008D6817">
        <w:rPr>
          <w:spacing w:val="-4"/>
          <w:sz w:val="22"/>
          <w:szCs w:val="22"/>
        </w:rPr>
        <w:t>настоящего</w:t>
      </w:r>
      <w:r w:rsidR="004746F9" w:rsidRPr="008D6817">
        <w:rPr>
          <w:spacing w:val="-4"/>
          <w:sz w:val="22"/>
          <w:szCs w:val="22"/>
        </w:rPr>
        <w:t xml:space="preserve"> договора). </w:t>
      </w:r>
      <w:r w:rsidRPr="008D681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14:paraId="17092212" w14:textId="55063964" w:rsidR="003C7141" w:rsidRPr="008D6817" w:rsidRDefault="009267EB" w:rsidP="00856CA1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  <w:lang w:eastAsia="ar-SA"/>
        </w:rPr>
        <w:t xml:space="preserve">Срок поставки товара: </w:t>
      </w:r>
      <w:r w:rsidR="00F52F0B" w:rsidRPr="008D6817">
        <w:rPr>
          <w:b/>
          <w:color w:val="000000" w:themeColor="text1"/>
          <w:sz w:val="22"/>
          <w:szCs w:val="22"/>
        </w:rPr>
        <w:t xml:space="preserve">с </w:t>
      </w:r>
      <w:r w:rsidR="00D92FB3">
        <w:rPr>
          <w:b/>
          <w:color w:val="000000" w:themeColor="text1"/>
          <w:sz w:val="22"/>
          <w:szCs w:val="22"/>
        </w:rPr>
        <w:t>01</w:t>
      </w:r>
      <w:r w:rsidR="00EF3166">
        <w:rPr>
          <w:b/>
          <w:color w:val="000000" w:themeColor="text1"/>
          <w:sz w:val="22"/>
          <w:szCs w:val="22"/>
        </w:rPr>
        <w:t>.</w:t>
      </w:r>
      <w:r w:rsidR="002412FF">
        <w:rPr>
          <w:b/>
          <w:color w:val="000000" w:themeColor="text1"/>
          <w:sz w:val="22"/>
          <w:szCs w:val="22"/>
        </w:rPr>
        <w:t>12</w:t>
      </w:r>
      <w:r w:rsidR="00017FDE">
        <w:rPr>
          <w:b/>
          <w:color w:val="000000" w:themeColor="text1"/>
          <w:sz w:val="22"/>
          <w:szCs w:val="22"/>
        </w:rPr>
        <w:t>.202</w:t>
      </w:r>
      <w:r w:rsidR="00717B0F">
        <w:rPr>
          <w:b/>
          <w:color w:val="000000" w:themeColor="text1"/>
          <w:sz w:val="22"/>
          <w:szCs w:val="22"/>
        </w:rPr>
        <w:t>2</w:t>
      </w:r>
      <w:r w:rsidR="00017FDE">
        <w:rPr>
          <w:b/>
          <w:color w:val="000000" w:themeColor="text1"/>
          <w:sz w:val="22"/>
          <w:szCs w:val="22"/>
        </w:rPr>
        <w:t xml:space="preserve">г. по </w:t>
      </w:r>
      <w:r w:rsidR="001E37DA">
        <w:rPr>
          <w:b/>
          <w:color w:val="000000" w:themeColor="text1"/>
          <w:sz w:val="22"/>
          <w:szCs w:val="22"/>
        </w:rPr>
        <w:t>31</w:t>
      </w:r>
      <w:r w:rsidR="006541EB" w:rsidRPr="008D6817">
        <w:rPr>
          <w:b/>
          <w:color w:val="000000" w:themeColor="text1"/>
          <w:sz w:val="22"/>
          <w:szCs w:val="22"/>
        </w:rPr>
        <w:t>.</w:t>
      </w:r>
      <w:r w:rsidR="002412FF">
        <w:rPr>
          <w:b/>
          <w:color w:val="000000" w:themeColor="text1"/>
          <w:sz w:val="22"/>
          <w:szCs w:val="22"/>
        </w:rPr>
        <w:t>12</w:t>
      </w:r>
      <w:r w:rsidR="0059670C">
        <w:rPr>
          <w:b/>
          <w:color w:val="000000" w:themeColor="text1"/>
          <w:sz w:val="22"/>
          <w:szCs w:val="22"/>
        </w:rPr>
        <w:t>.202</w:t>
      </w:r>
      <w:r w:rsidR="00717B0F">
        <w:rPr>
          <w:b/>
          <w:color w:val="000000" w:themeColor="text1"/>
          <w:sz w:val="22"/>
          <w:szCs w:val="22"/>
        </w:rPr>
        <w:t>2</w:t>
      </w:r>
      <w:r w:rsidR="00F52F0B" w:rsidRPr="008D6817">
        <w:rPr>
          <w:b/>
          <w:color w:val="000000" w:themeColor="text1"/>
          <w:sz w:val="22"/>
          <w:szCs w:val="22"/>
        </w:rPr>
        <w:t>г.</w:t>
      </w:r>
    </w:p>
    <w:p w14:paraId="546CBF1D" w14:textId="77777777" w:rsidR="00BB50FD" w:rsidRPr="008D6817" w:rsidRDefault="009267EB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sz w:val="22"/>
          <w:szCs w:val="22"/>
        </w:rPr>
        <w:t>Место поставки:</w:t>
      </w:r>
      <w:bookmarkStart w:id="3" w:name="OLE_LINK20"/>
      <w:bookmarkStart w:id="4" w:name="OLE_LINK21"/>
      <w:r w:rsidR="0073538A" w:rsidRPr="008D6817">
        <w:rPr>
          <w:rFonts w:eastAsiaTheme="minorEastAsia"/>
          <w:b/>
          <w:sz w:val="22"/>
          <w:szCs w:val="22"/>
        </w:rPr>
        <w:t>454</w:t>
      </w:r>
      <w:r w:rsidR="0091753F">
        <w:rPr>
          <w:rFonts w:eastAsiaTheme="minorEastAsia"/>
          <w:b/>
          <w:sz w:val="22"/>
          <w:szCs w:val="22"/>
        </w:rPr>
        <w:t>010</w:t>
      </w:r>
      <w:r w:rsidR="0073538A" w:rsidRPr="008D6817">
        <w:rPr>
          <w:rFonts w:eastAsiaTheme="minorEastAsia"/>
          <w:b/>
          <w:sz w:val="22"/>
          <w:szCs w:val="22"/>
        </w:rPr>
        <w:t xml:space="preserve">, г. Челябинск, ул. </w:t>
      </w:r>
      <w:r w:rsidR="0091753F">
        <w:rPr>
          <w:rFonts w:eastAsiaTheme="minorEastAsia"/>
          <w:b/>
          <w:sz w:val="22"/>
          <w:szCs w:val="22"/>
        </w:rPr>
        <w:t>Гагарина</w:t>
      </w:r>
      <w:r w:rsidR="0073538A" w:rsidRPr="008D6817">
        <w:rPr>
          <w:rFonts w:eastAsiaTheme="minorEastAsia"/>
          <w:b/>
          <w:sz w:val="22"/>
          <w:szCs w:val="22"/>
        </w:rPr>
        <w:t xml:space="preserve">, </w:t>
      </w:r>
      <w:r w:rsidR="0091753F">
        <w:rPr>
          <w:rFonts w:eastAsiaTheme="minorEastAsia"/>
          <w:b/>
          <w:sz w:val="22"/>
          <w:szCs w:val="22"/>
        </w:rPr>
        <w:t>д. 29А, пищеблок</w:t>
      </w:r>
      <w:r w:rsidR="003E1224" w:rsidRPr="008D6817">
        <w:rPr>
          <w:b/>
          <w:color w:val="000000" w:themeColor="text1"/>
          <w:sz w:val="22"/>
          <w:szCs w:val="22"/>
        </w:rPr>
        <w:t>.</w:t>
      </w:r>
    </w:p>
    <w:p w14:paraId="6AECACAD" w14:textId="77777777" w:rsidR="007502D4" w:rsidRPr="008D6817" w:rsidRDefault="007502D4" w:rsidP="00856CA1">
      <w:pPr>
        <w:pStyle w:val="a8"/>
        <w:widowControl w:val="0"/>
        <w:numPr>
          <w:ilvl w:val="1"/>
          <w:numId w:val="1"/>
        </w:numPr>
        <w:tabs>
          <w:tab w:val="num" w:pos="1000"/>
          <w:tab w:val="left" w:pos="1134"/>
        </w:tabs>
        <w:suppressAutoHyphens/>
        <w:ind w:left="284" w:firstLine="567"/>
        <w:jc w:val="both"/>
        <w:rPr>
          <w:b/>
          <w:color w:val="000000" w:themeColor="text1"/>
          <w:sz w:val="22"/>
          <w:szCs w:val="22"/>
        </w:rPr>
      </w:pPr>
      <w:r w:rsidRPr="008D6817">
        <w:rPr>
          <w:rStyle w:val="my-text"/>
          <w:sz w:val="22"/>
          <w:szCs w:val="22"/>
        </w:rPr>
        <w:t>Поставщик гарантирует, что на момент заключения Договора, продукты питания принадлежат Поставщику на праве собственности, в споре и под арестом не состоят, предметом залога не является, правами третьих лиц не обременены.</w:t>
      </w:r>
    </w:p>
    <w:bookmarkEnd w:id="3"/>
    <w:bookmarkEnd w:id="4"/>
    <w:p w14:paraId="14A94D54" w14:textId="77777777" w:rsidR="009267EB" w:rsidRPr="008D6817" w:rsidRDefault="009267EB" w:rsidP="00856CA1">
      <w:pPr>
        <w:ind w:left="284" w:firstLine="567"/>
        <w:rPr>
          <w:b/>
          <w:bCs/>
          <w:sz w:val="22"/>
          <w:szCs w:val="22"/>
        </w:rPr>
      </w:pPr>
    </w:p>
    <w:p w14:paraId="3E085952" w14:textId="77777777" w:rsidR="009267EB" w:rsidRPr="008D6817" w:rsidRDefault="009267EB" w:rsidP="00856CA1">
      <w:pPr>
        <w:tabs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14:paraId="61577568" w14:textId="77777777" w:rsidR="00B878DD" w:rsidRPr="008813B2" w:rsidRDefault="008813B2" w:rsidP="00856CA1">
      <w:pPr>
        <w:widowControl w:val="0"/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2</w:t>
      </w:r>
      <w:r w:rsidR="00381EBD" w:rsidRPr="008D6817">
        <w:rPr>
          <w:b/>
          <w:bCs/>
          <w:sz w:val="22"/>
          <w:szCs w:val="22"/>
          <w:lang w:eastAsia="ar-SA"/>
        </w:rPr>
        <w:t>.</w:t>
      </w:r>
      <w:r w:rsidR="009267EB" w:rsidRPr="008D6817">
        <w:rPr>
          <w:b/>
          <w:bCs/>
          <w:sz w:val="22"/>
          <w:szCs w:val="22"/>
          <w:lang w:eastAsia="ar-SA"/>
        </w:rPr>
        <w:t>Цена и порядок расчетов по договору.</w:t>
      </w:r>
    </w:p>
    <w:p w14:paraId="733FEFB8" w14:textId="77777777" w:rsidR="00FC7E2E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.1.Цена Договора составляет </w:t>
      </w:r>
      <w:r w:rsidR="00FC7E2E">
        <w:rPr>
          <w:sz w:val="22"/>
          <w:szCs w:val="22"/>
        </w:rPr>
        <w:t>_____________________(________________) рублей ____</w:t>
      </w:r>
      <w:r w:rsidR="005C3D9D" w:rsidRPr="005C3D9D">
        <w:rPr>
          <w:sz w:val="22"/>
          <w:szCs w:val="22"/>
        </w:rPr>
        <w:t xml:space="preserve"> копеек, в том числе НДС </w:t>
      </w:r>
      <w:r w:rsidR="00FC7E2E">
        <w:rPr>
          <w:sz w:val="22"/>
          <w:szCs w:val="22"/>
        </w:rPr>
        <w:t>–(процентов)/ НДС не предусмотрен в соответствии с налоговым законодательством Российской Федерации.</w:t>
      </w:r>
      <w:r w:rsidR="009C09AA">
        <w:rPr>
          <w:sz w:val="22"/>
          <w:szCs w:val="22"/>
        </w:rPr>
        <w:t xml:space="preserve"> </w:t>
      </w:r>
      <w:bookmarkStart w:id="5" w:name="P60"/>
      <w:bookmarkEnd w:id="5"/>
    </w:p>
    <w:p w14:paraId="76DC56FC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>
        <w:rPr>
          <w:sz w:val="22"/>
          <w:szCs w:val="22"/>
        </w:rPr>
        <w:t xml:space="preserve">.2. Цена Договора </w:t>
      </w:r>
      <w:r w:rsidR="005C3D9D" w:rsidRPr="005C3D9D">
        <w:rPr>
          <w:sz w:val="22"/>
          <w:szCs w:val="22"/>
        </w:rPr>
        <w:t xml:space="preserve">включает в себя: расходы Поставщика, связанные с исполнением обязательств по настоящему </w:t>
      </w:r>
      <w:r w:rsidR="005C3D9D"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>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14:paraId="7E01E62C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</w:t>
      </w:r>
      <w:r w:rsidRPr="005C3D9D">
        <w:rPr>
          <w:sz w:val="22"/>
          <w:szCs w:val="22"/>
        </w:rPr>
        <w:t xml:space="preserve">а является твердой и определяется на весь срок исполнения </w:t>
      </w:r>
      <w:r>
        <w:rPr>
          <w:sz w:val="22"/>
          <w:szCs w:val="22"/>
        </w:rPr>
        <w:t>Договора</w:t>
      </w:r>
      <w:r w:rsidRPr="005C3D9D">
        <w:rPr>
          <w:sz w:val="22"/>
          <w:szCs w:val="22"/>
        </w:rPr>
        <w:t xml:space="preserve">, за исключением случаев, установленных </w:t>
      </w:r>
      <w:hyperlink r:id="rId8" w:history="1">
        <w:r w:rsidRPr="005C3D9D">
          <w:rPr>
            <w:color w:val="000000"/>
            <w:sz w:val="22"/>
            <w:szCs w:val="22"/>
          </w:rPr>
          <w:t>Законом</w:t>
        </w:r>
      </w:hyperlink>
      <w:r w:rsidRPr="005C3D9D">
        <w:rPr>
          <w:color w:val="000000"/>
          <w:sz w:val="22"/>
          <w:szCs w:val="22"/>
        </w:rPr>
        <w:t xml:space="preserve"> № 44-ФЗ и настоящим Контрактом. </w:t>
      </w:r>
    </w:p>
    <w:p w14:paraId="29E82417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При заключении и исполнении настоящего </w:t>
      </w:r>
      <w:r>
        <w:rPr>
          <w:color w:val="000000"/>
          <w:sz w:val="22"/>
          <w:szCs w:val="22"/>
        </w:rPr>
        <w:t>Договор</w:t>
      </w:r>
      <w:r w:rsidRPr="005C3D9D">
        <w:rPr>
          <w:color w:val="000000"/>
          <w:sz w:val="22"/>
          <w:szCs w:val="22"/>
        </w:rPr>
        <w:t xml:space="preserve">а изменение его условий не допускается, за исключением случаев, предусмотренных </w:t>
      </w:r>
      <w:hyperlink r:id="rId9" w:history="1">
        <w:r w:rsidRPr="005C3D9D">
          <w:rPr>
            <w:color w:val="000000"/>
            <w:sz w:val="22"/>
            <w:szCs w:val="22"/>
          </w:rPr>
          <w:t>статьями 34</w:t>
        </w:r>
      </w:hyperlink>
      <w:r w:rsidRPr="005C3D9D">
        <w:rPr>
          <w:color w:val="000000"/>
          <w:sz w:val="22"/>
          <w:szCs w:val="22"/>
        </w:rPr>
        <w:t xml:space="preserve"> и </w:t>
      </w:r>
      <w:hyperlink r:id="rId10" w:history="1">
        <w:r w:rsidRPr="005C3D9D">
          <w:rPr>
            <w:color w:val="000000"/>
            <w:sz w:val="22"/>
            <w:szCs w:val="22"/>
          </w:rPr>
          <w:t>95</w:t>
        </w:r>
      </w:hyperlink>
      <w:r w:rsidRPr="005C3D9D">
        <w:rPr>
          <w:color w:val="000000"/>
          <w:sz w:val="22"/>
          <w:szCs w:val="22"/>
        </w:rPr>
        <w:t xml:space="preserve"> Закона N 44-ФЗ.</w:t>
      </w:r>
    </w:p>
    <w:p w14:paraId="49BD54CE" w14:textId="77777777" w:rsidR="005C3D9D" w:rsidRPr="005C3D9D" w:rsidRDefault="005C3D9D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  <w:r w:rsidRPr="005C3D9D">
        <w:rPr>
          <w:color w:val="000000"/>
          <w:sz w:val="22"/>
          <w:szCs w:val="22"/>
        </w:rPr>
        <w:t xml:space="preserve">Цена </w:t>
      </w:r>
      <w:r w:rsidR="008813B2">
        <w:rPr>
          <w:color w:val="000000"/>
          <w:sz w:val="22"/>
          <w:szCs w:val="22"/>
        </w:rPr>
        <w:t>Договора</w:t>
      </w:r>
      <w:r w:rsidRPr="005C3D9D">
        <w:rPr>
          <w:color w:val="000000"/>
          <w:sz w:val="22"/>
          <w:szCs w:val="22"/>
        </w:rPr>
        <w:t xml:space="preserve"> может быть снижена по соглашению Сторон без изменения предусмотренных настоящим </w:t>
      </w:r>
      <w:r w:rsidR="008813B2">
        <w:rPr>
          <w:color w:val="000000"/>
          <w:sz w:val="22"/>
          <w:szCs w:val="22"/>
        </w:rPr>
        <w:t>Договором</w:t>
      </w:r>
      <w:r w:rsidRPr="005C3D9D">
        <w:rPr>
          <w:color w:val="000000"/>
          <w:sz w:val="22"/>
          <w:szCs w:val="22"/>
        </w:rPr>
        <w:t xml:space="preserve"> количества и качества поставляемого Товара и иных условий </w:t>
      </w:r>
      <w:r w:rsidR="008813B2">
        <w:rPr>
          <w:color w:val="000000"/>
          <w:sz w:val="22"/>
          <w:szCs w:val="22"/>
        </w:rPr>
        <w:t>Договора.</w:t>
      </w:r>
      <w:bookmarkStart w:id="6" w:name="P64"/>
      <w:bookmarkEnd w:id="6"/>
    </w:p>
    <w:p w14:paraId="7F6B437D" w14:textId="77777777"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.3. Источник финансирования </w:t>
      </w:r>
      <w:r>
        <w:rPr>
          <w:color w:val="000000"/>
          <w:sz w:val="22"/>
          <w:szCs w:val="22"/>
        </w:rPr>
        <w:t>Договора</w:t>
      </w:r>
      <w:r w:rsidR="005C3D9D" w:rsidRPr="005C3D9D">
        <w:rPr>
          <w:color w:val="000000"/>
          <w:sz w:val="22"/>
          <w:szCs w:val="22"/>
        </w:rPr>
        <w:t xml:space="preserve"> – </w:t>
      </w:r>
      <w:r w:rsidR="005C3D9D" w:rsidRPr="005C3D9D">
        <w:rPr>
          <w:sz w:val="22"/>
          <w:szCs w:val="22"/>
        </w:rPr>
        <w:t>Средства бюджетного учреждения (субсидии на выполнение муниципального задания); Средства бюджетного учреждения (за счет средств от иной приносящей доход деятельности).</w:t>
      </w:r>
    </w:p>
    <w:p w14:paraId="51091EC0" w14:textId="77777777" w:rsidR="005C3D9D" w:rsidRPr="005C3D9D" w:rsidRDefault="008813B2" w:rsidP="00856CA1">
      <w:pPr>
        <w:widowControl w:val="0"/>
        <w:ind w:left="284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>.4. Оплата каждой партии</w:t>
      </w:r>
      <w:r w:rsidR="00035242">
        <w:rPr>
          <w:color w:val="000000"/>
          <w:sz w:val="22"/>
          <w:szCs w:val="22"/>
        </w:rPr>
        <w:t xml:space="preserve"> Товара, определенной в Заявке</w:t>
      </w:r>
      <w:r w:rsidR="005C3D9D" w:rsidRPr="005C3D9D">
        <w:rPr>
          <w:color w:val="000000"/>
          <w:sz w:val="22"/>
          <w:szCs w:val="22"/>
        </w:rPr>
        <w:t xml:space="preserve">, производится Заказчиком на основании счета, предоставленного Поставщиком, </w:t>
      </w:r>
      <w:r w:rsidR="005C3D9D" w:rsidRPr="005C3D9D">
        <w:rPr>
          <w:sz w:val="22"/>
          <w:szCs w:val="22"/>
        </w:rPr>
        <w:t xml:space="preserve">в течение 15 (пятнадцать) рабочих дней со дня подписания Сторонами соответствующей товарной накладной </w:t>
      </w:r>
      <w:r w:rsidR="005C3D9D" w:rsidRPr="005C3D9D">
        <w:rPr>
          <w:color w:val="000000"/>
          <w:sz w:val="22"/>
          <w:szCs w:val="22"/>
        </w:rPr>
        <w:t xml:space="preserve">по </w:t>
      </w:r>
      <w:hyperlink r:id="rId11" w:history="1">
        <w:r w:rsidR="005C3D9D" w:rsidRPr="005C3D9D">
          <w:rPr>
            <w:color w:val="000000"/>
            <w:sz w:val="22"/>
            <w:szCs w:val="22"/>
          </w:rPr>
          <w:t>форме № ТОРГ-12</w:t>
        </w:r>
      </w:hyperlink>
      <w:r w:rsidR="005C3D9D" w:rsidRPr="005C3D9D">
        <w:rPr>
          <w:color w:val="000000"/>
          <w:sz w:val="22"/>
          <w:szCs w:val="22"/>
        </w:rPr>
        <w:t xml:space="preserve"> или универсального-передаточного документа.</w:t>
      </w:r>
    </w:p>
    <w:p w14:paraId="65ED8DD4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 xml:space="preserve">.4.1. Оплата по </w:t>
      </w:r>
      <w:r>
        <w:rPr>
          <w:sz w:val="22"/>
          <w:szCs w:val="22"/>
        </w:rPr>
        <w:t>Договору</w:t>
      </w:r>
      <w:r w:rsidR="005C3D9D" w:rsidRPr="005C3D9D">
        <w:rPr>
          <w:sz w:val="22"/>
          <w:szCs w:val="22"/>
        </w:rPr>
        <w:t xml:space="preserve"> со стороны Заказчика не производится, счет/счета и счета-фактуры Поставщик Заказчику не предоставляет. </w:t>
      </w:r>
      <w:hyperlink r:id="rId12" w:history="1">
        <w:r w:rsidR="005C3D9D" w:rsidRPr="005C3D9D">
          <w:rPr>
            <w:color w:val="0000FF"/>
            <w:sz w:val="22"/>
            <w:szCs w:val="22"/>
          </w:rPr>
          <w:t>Пункты 2.2</w:t>
        </w:r>
      </w:hyperlink>
      <w:r w:rsidR="005C3D9D" w:rsidRPr="005C3D9D">
        <w:rPr>
          <w:sz w:val="22"/>
          <w:szCs w:val="22"/>
        </w:rPr>
        <w:t xml:space="preserve">, </w:t>
      </w:r>
      <w:hyperlink r:id="rId13" w:history="1">
        <w:r w:rsidR="005C3D9D" w:rsidRPr="005C3D9D">
          <w:rPr>
            <w:color w:val="0000FF"/>
            <w:sz w:val="22"/>
            <w:szCs w:val="22"/>
          </w:rPr>
          <w:t>2.3</w:t>
        </w:r>
      </w:hyperlink>
      <w:r w:rsidR="005C3D9D" w:rsidRPr="005C3D9D">
        <w:rPr>
          <w:sz w:val="22"/>
          <w:szCs w:val="22"/>
        </w:rPr>
        <w:t xml:space="preserve">, </w:t>
      </w:r>
      <w:hyperlink r:id="rId14" w:history="1">
        <w:r w:rsidR="005C3D9D" w:rsidRPr="005C3D9D">
          <w:rPr>
            <w:color w:val="0000FF"/>
            <w:sz w:val="22"/>
            <w:szCs w:val="22"/>
          </w:rPr>
          <w:t>2.5</w:t>
        </w:r>
      </w:hyperlink>
      <w:r w:rsidR="005C3D9D" w:rsidRPr="005C3D9D">
        <w:rPr>
          <w:sz w:val="22"/>
          <w:szCs w:val="22"/>
        </w:rPr>
        <w:t xml:space="preserve"> - </w:t>
      </w:r>
      <w:hyperlink r:id="rId15" w:history="1">
        <w:r w:rsidR="005C3D9D" w:rsidRPr="005C3D9D">
          <w:rPr>
            <w:color w:val="0000FF"/>
            <w:sz w:val="22"/>
            <w:szCs w:val="22"/>
          </w:rPr>
          <w:t>2.7</w:t>
        </w:r>
      </w:hyperlink>
      <w:r w:rsidR="005C3D9D" w:rsidRPr="005C3D9D">
        <w:rPr>
          <w:sz w:val="22"/>
          <w:szCs w:val="22"/>
        </w:rPr>
        <w:t xml:space="preserve">, </w:t>
      </w:r>
      <w:hyperlink r:id="rId16" w:history="1">
        <w:r w:rsidR="005C3D9D" w:rsidRPr="005C3D9D">
          <w:rPr>
            <w:color w:val="0000FF"/>
            <w:sz w:val="22"/>
            <w:szCs w:val="22"/>
          </w:rPr>
          <w:t>4.2.2</w:t>
        </w:r>
      </w:hyperlink>
      <w:r w:rsidR="005C3D9D" w:rsidRPr="005C3D9D">
        <w:rPr>
          <w:sz w:val="22"/>
          <w:szCs w:val="22"/>
        </w:rPr>
        <w:t xml:space="preserve">, </w:t>
      </w:r>
      <w:hyperlink r:id="rId17" w:history="1">
        <w:r w:rsidR="005C3D9D" w:rsidRPr="005C3D9D">
          <w:rPr>
            <w:color w:val="0000FF"/>
            <w:sz w:val="22"/>
            <w:szCs w:val="22"/>
          </w:rPr>
          <w:t>4.3.1</w:t>
        </w:r>
      </w:hyperlink>
      <w:r w:rsidR="005C3D9D" w:rsidRPr="005C3D9D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не применяются в случае, если при проведении электронного аукциона цена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снижена до половины процента начальной (максимальной) цены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 xml:space="preserve"> или ниже согласно </w:t>
      </w:r>
      <w:hyperlink r:id="rId18" w:history="1">
        <w:r w:rsidR="005C3D9D" w:rsidRPr="005C3D9D">
          <w:rPr>
            <w:color w:val="0000FF"/>
            <w:sz w:val="22"/>
            <w:szCs w:val="22"/>
          </w:rPr>
          <w:t>части 23 статьи 68</w:t>
        </w:r>
      </w:hyperlink>
      <w:r w:rsidR="005C3D9D" w:rsidRPr="005C3D9D">
        <w:rPr>
          <w:sz w:val="22"/>
          <w:szCs w:val="22"/>
        </w:rPr>
        <w:t xml:space="preserve"> Закона N 44-ФЗ.</w:t>
      </w:r>
    </w:p>
    <w:p w14:paraId="6566F54D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7" w:name="P79"/>
      <w:bookmarkEnd w:id="7"/>
      <w:r>
        <w:rPr>
          <w:color w:val="000000"/>
          <w:sz w:val="22"/>
          <w:szCs w:val="22"/>
        </w:rPr>
        <w:t>2</w:t>
      </w:r>
      <w:r w:rsidR="005C3D9D" w:rsidRPr="005C3D9D">
        <w:rPr>
          <w:color w:val="000000"/>
          <w:sz w:val="22"/>
          <w:szCs w:val="22"/>
        </w:rPr>
        <w:t xml:space="preserve">.5. Оплата по </w:t>
      </w:r>
      <w:r>
        <w:rPr>
          <w:color w:val="000000"/>
          <w:sz w:val="22"/>
          <w:szCs w:val="22"/>
        </w:rPr>
        <w:t>Договору</w:t>
      </w:r>
      <w:r w:rsidR="005C3D9D" w:rsidRPr="005C3D9D">
        <w:rPr>
          <w:color w:val="000000"/>
          <w:sz w:val="22"/>
          <w:szCs w:val="22"/>
        </w:rPr>
        <w:t xml:space="preserve"> осуществляется</w:t>
      </w:r>
      <w:r w:rsidR="005C3D9D" w:rsidRPr="005C3D9D">
        <w:rPr>
          <w:sz w:val="22"/>
          <w:szCs w:val="22"/>
        </w:rPr>
        <w:t xml:space="preserve"> по безналичному расчету путем перечисления Заказчиком денежных средств на счет Поставщика, указанный в настоящем </w:t>
      </w:r>
      <w:r>
        <w:rPr>
          <w:sz w:val="22"/>
          <w:szCs w:val="22"/>
        </w:rPr>
        <w:t>Договоре</w:t>
      </w:r>
      <w:r w:rsidR="005C3D9D" w:rsidRPr="005C3D9D">
        <w:rPr>
          <w:sz w:val="22"/>
          <w:szCs w:val="22"/>
        </w:rPr>
        <w:t>.</w:t>
      </w:r>
    </w:p>
    <w:p w14:paraId="39DD6B68" w14:textId="77777777" w:rsidR="005C3D9D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5C3D9D" w:rsidRPr="005C3D9D">
        <w:rPr>
          <w:sz w:val="22"/>
          <w:szCs w:val="22"/>
        </w:rPr>
        <w:t xml:space="preserve">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</w:t>
      </w:r>
      <w:r>
        <w:rPr>
          <w:sz w:val="22"/>
          <w:szCs w:val="22"/>
        </w:rPr>
        <w:t>Договора</w:t>
      </w:r>
      <w:r w:rsidR="005C3D9D" w:rsidRPr="005C3D9D">
        <w:rPr>
          <w:sz w:val="22"/>
          <w:szCs w:val="22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14:paraId="7E6E45DA" w14:textId="77777777" w:rsid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bookmarkStart w:id="8" w:name="P81"/>
      <w:bookmarkEnd w:id="8"/>
      <w:r>
        <w:rPr>
          <w:sz w:val="22"/>
          <w:szCs w:val="22"/>
        </w:rPr>
        <w:t>2</w:t>
      </w:r>
      <w:r w:rsidR="005C3D9D" w:rsidRPr="005C3D9D">
        <w:rPr>
          <w:sz w:val="22"/>
          <w:szCs w:val="22"/>
        </w:rPr>
        <w:t>.7. Датой оплаты считается дата списания денежных средств со счета Заказчика, у</w:t>
      </w:r>
      <w:r>
        <w:rPr>
          <w:sz w:val="22"/>
          <w:szCs w:val="22"/>
        </w:rPr>
        <w:t>казанного в настоящем Договоре</w:t>
      </w:r>
      <w:r w:rsidR="005C3D9D" w:rsidRPr="005C3D9D">
        <w:rPr>
          <w:sz w:val="22"/>
          <w:szCs w:val="22"/>
        </w:rPr>
        <w:t>.</w:t>
      </w:r>
    </w:p>
    <w:p w14:paraId="677AAA90" w14:textId="77777777" w:rsidR="008813B2" w:rsidRPr="005C3D9D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</w:p>
    <w:p w14:paraId="67EE4594" w14:textId="77777777" w:rsidR="008813B2" w:rsidRPr="008813B2" w:rsidRDefault="008813B2" w:rsidP="00856CA1">
      <w:pPr>
        <w:pStyle w:val="a8"/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3.Порядок, сроки и условия поставки и приемки товара.</w:t>
      </w:r>
    </w:p>
    <w:p w14:paraId="3AF034D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outlineLvl w:val="1"/>
        <w:rPr>
          <w:b/>
        </w:rPr>
      </w:pPr>
    </w:p>
    <w:p w14:paraId="2C28733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3.1. Товар передается Поставщиком по месту нахождения заказчика или в месте, определенном Заказчиком (далее – получение) и поставляется партиями в соответствии </w:t>
      </w:r>
      <w:r>
        <w:t>с условиями настоящего Договора</w:t>
      </w:r>
      <w:r w:rsidRPr="008813B2">
        <w:t>.</w:t>
      </w:r>
    </w:p>
    <w:p w14:paraId="26D93E5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Количество Товара в каждой партии определяется на основании Заявки Заказчика на поставку Товара. </w:t>
      </w:r>
    </w:p>
    <w:p w14:paraId="7739EB11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Товара на основании не подписанной Заказчиком Заявки не допускается.</w:t>
      </w:r>
    </w:p>
    <w:p w14:paraId="03FBEC5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Заявка направляется Заказчиком не позднее чем за 1 (один) рабочий день до предполагаемой поставки Товара в пределах срока, установленного </w:t>
      </w:r>
      <w:hyperlink w:anchor="P275" w:history="1">
        <w:r w:rsidRPr="008813B2">
          <w:rPr>
            <w:color w:val="000000"/>
          </w:rPr>
          <w:t>пунктом 1.3</w:t>
        </w:r>
      </w:hyperlink>
      <w:r>
        <w:rPr>
          <w:color w:val="000000"/>
        </w:rPr>
        <w:t xml:space="preserve"> настоящего Договора</w:t>
      </w:r>
      <w:r w:rsidRPr="008813B2">
        <w:rPr>
          <w:color w:val="000000"/>
        </w:rPr>
        <w:t>.</w:t>
      </w:r>
    </w:p>
    <w:p w14:paraId="72A7183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Поставка Товара по Заявкам осуществляется в течение 1 (одного) рабочего дня со дня отправки Заявки Заказчиком.</w:t>
      </w:r>
    </w:p>
    <w:p w14:paraId="0F59599E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3.2</w:t>
      </w:r>
      <w:r w:rsidR="008813B2" w:rsidRPr="008813B2">
        <w:rPr>
          <w:color w:val="000000"/>
        </w:rPr>
        <w:t>. В день доставки Товара по адресу поставки Т</w:t>
      </w:r>
      <w:r w:rsidR="008813B2">
        <w:rPr>
          <w:color w:val="000000"/>
        </w:rPr>
        <w:t>овара, указанному в соответствии с условиями настоящего Договора</w:t>
      </w:r>
      <w:r w:rsidR="008813B2" w:rsidRPr="008813B2">
        <w:rPr>
          <w:color w:val="000000"/>
        </w:rPr>
        <w:t xml:space="preserve">, Поставщик обязан передать Заказчику подписанные со своей стороны товарные накладные по </w:t>
      </w:r>
      <w:hyperlink r:id="rId19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универсальные передаточные документы в 2 (двух) экземплярах (по 1 (одному) экземпляру для каждой из Сторон) и счет.</w:t>
      </w:r>
    </w:p>
    <w:p w14:paraId="71CFAF4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Вместе с товарной накладной по </w:t>
      </w:r>
      <w:hyperlink r:id="rId20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Поставщик предоставляет счет-фактуру в соответствии с налоговым законодательством Российской Федерации (при наличии).</w:t>
      </w:r>
    </w:p>
    <w:p w14:paraId="47842F6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день доставки Товара Заказчик осуществляет приемку Товара по количеству</w:t>
      </w:r>
      <w:r w:rsidRPr="008813B2">
        <w:t xml:space="preserve"> упаковок Товара, комплекту, явным видимым повреждениям упаковки и качеству Товара.</w:t>
      </w:r>
    </w:p>
    <w:p w14:paraId="351C538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Для проверки поставленного Товара в части соответствия Тов</w:t>
      </w:r>
      <w:r w:rsidR="007A5BDE">
        <w:t xml:space="preserve">ара условиям настоящего Договора, </w:t>
      </w:r>
      <w:r w:rsidRPr="008813B2">
        <w:t xml:space="preserve">Заказчик проводит экспертизу. </w:t>
      </w:r>
    </w:p>
    <w:p w14:paraId="1ABCF6E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или экспертные организации на основании контрактов, заключенных в соответствии </w:t>
      </w:r>
      <w:r w:rsidRPr="008813B2">
        <w:rPr>
          <w:color w:val="000000"/>
        </w:rPr>
        <w:t xml:space="preserve">с </w:t>
      </w:r>
      <w:hyperlink r:id="rId21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5E57B5E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В рамках экспертизы поставленного Товара на соответствие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Заказчиком своими силами или с привлечением независимых экспертов или экспертных организаций на основании контрактов, заключенных в соответствии с </w:t>
      </w:r>
      <w:hyperlink r:id="rId2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44-ФЗ, не реже 1 раза в 3 месяца в течение срока поставки, указанного в </w:t>
      </w:r>
      <w:hyperlink r:id="rId23" w:anchor="P275" w:history="1">
        <w:r w:rsidRPr="008813B2">
          <w:rPr>
            <w:color w:val="000000"/>
            <w:u w:val="single"/>
          </w:rPr>
          <w:t>пункте 1.3</w:t>
        </w:r>
      </w:hyperlink>
      <w:r w:rsidRPr="008813B2">
        <w:rPr>
          <w:color w:val="000000"/>
        </w:rPr>
        <w:t xml:space="preserve"> настоящего Контракта, проводятся исследования Товара на предмет качества и безопасности, в том числе фальсификации Товара.</w:t>
      </w:r>
    </w:p>
    <w:p w14:paraId="65E9760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Заказчик вправе для проведения экспертизы Товара осуществлять выборочную проверку качества и безопасности Товара до 100 процентов</w:t>
      </w:r>
      <w:r w:rsidRPr="008813B2">
        <w:t xml:space="preserve">  от количества партии каждого наименования Товара для подтверждения его соответств</w:t>
      </w:r>
      <w:r w:rsidR="007A5BDE">
        <w:t>ия условиям настоящего Договора</w:t>
      </w:r>
      <w:r w:rsidRPr="008813B2">
        <w:t xml:space="preserve"> в момент передачи Товара Заказчику</w:t>
      </w:r>
    </w:p>
    <w:p w14:paraId="48616C4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Выборочная проверка качества и безопасности Товара осуществляется в течение сроков, установленных настоящим </w:t>
      </w:r>
      <w:r w:rsidR="007A5BDE">
        <w:t>Договором</w:t>
      </w:r>
      <w:r w:rsidRPr="008813B2">
        <w:t xml:space="preserve"> для приемки Товара.</w:t>
      </w:r>
    </w:p>
    <w:p w14:paraId="5C834D5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Товар на период проведения экспертизы находится у Заказчика.</w:t>
      </w:r>
    </w:p>
    <w:p w14:paraId="343BA86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</w:t>
      </w:r>
      <w:r w:rsidR="007A5BDE">
        <w:t>Договора</w:t>
      </w:r>
      <w:r w:rsidRPr="008813B2">
        <w:t>, а также об отсутствии или наличии нарушений в части качества и безопасности Товара.</w:t>
      </w:r>
    </w:p>
    <w:p w14:paraId="6FB8330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если по результатам такой экспертизы установлены наруше</w:t>
      </w:r>
      <w:r w:rsidR="007A5BDE">
        <w:t>ния условий настоящего Договора</w:t>
      </w:r>
      <w:r w:rsidRPr="008813B2">
        <w:t xml:space="preserve">, за исключением условий, касающихся качества и безопасности Товара, не </w:t>
      </w:r>
      <w:r w:rsidRPr="008813B2">
        <w:lastRenderedPageBreak/>
        <w:t>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14:paraId="088BB6C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Заказчик вправе не отказывать в приемке поставленного Товара в случае выявления несоответствия эт</w:t>
      </w:r>
      <w:r w:rsidR="007A5BDE">
        <w:t>ого Товара условиям настоящего Договор</w:t>
      </w:r>
      <w:r w:rsidRPr="008813B2">
        <w:t>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14:paraId="72EF61D4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При отсутствии претензий относительно количества Товара, комплектности, упаковки Товара, комплекта, качества и безопасности Товара, в том числе на основании заключения по результатам экспертизы, проведенной путем выборочной проверки качества и </w:t>
      </w:r>
      <w:r w:rsidRPr="008813B2">
        <w:rPr>
          <w:color w:val="000000"/>
        </w:rPr>
        <w:t xml:space="preserve">безопасности Товара, Заказчик подписывает документ о приемке - акт о приемке </w:t>
      </w:r>
      <w:hyperlink w:anchor="P679" w:history="1">
        <w:r w:rsidRPr="008813B2">
          <w:rPr>
            <w:color w:val="000000"/>
          </w:rPr>
          <w:t>сформированный</w:t>
        </w:r>
      </w:hyperlink>
      <w:r w:rsidRPr="008813B2">
        <w:rPr>
          <w:color w:val="000000"/>
        </w:rPr>
        <w:t xml:space="preserve"> в свободной форме с учетом требований </w:t>
      </w:r>
      <w:hyperlink r:id="rId24" w:history="1">
        <w:r w:rsidRPr="008813B2">
          <w:rPr>
            <w:color w:val="000000"/>
          </w:rPr>
          <w:t>ч. 7 ст. 94</w:t>
        </w:r>
      </w:hyperlink>
      <w:r w:rsidRPr="008813B2">
        <w:rPr>
          <w:color w:val="000000"/>
        </w:rPr>
        <w:t xml:space="preserve"> Закона № 44-ФЗ, на основании которого Заказчик  подписывает товарную накладную или универсальный передаточный документ по </w:t>
      </w:r>
      <w:hyperlink r:id="rId25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в течение 3 (трех) рабочих дней с момента доставки Товара.</w:t>
      </w:r>
    </w:p>
    <w:p w14:paraId="6489000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 xml:space="preserve">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3 (трех) рабочих дней с момента доставки Товара мотивированный отказ от подписания акта о приемке с указанием перечня выявленных нарушений условий настоящего </w:t>
      </w:r>
      <w:r w:rsidR="007A5BDE">
        <w:t>Договора</w:t>
      </w:r>
      <w:r w:rsidRPr="008813B2">
        <w:t xml:space="preserve"> (далее - мотивированный отказ).</w:t>
      </w:r>
    </w:p>
    <w:p w14:paraId="76D393E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14:paraId="2DDE63C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В случае обнаружения Заказчиком нарушений условий настоящего </w:t>
      </w:r>
      <w:r w:rsidR="007A5BDE">
        <w:t>Договора</w:t>
      </w:r>
      <w:r w:rsidRPr="008813B2">
        <w:t xml:space="preserve">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 Товар) в срок не позднее 3 (трех) рабочих дней со дня получения от Заказчика </w:t>
      </w:r>
      <w:r w:rsidRPr="008813B2">
        <w:rPr>
          <w:color w:val="000000"/>
        </w:rPr>
        <w:t xml:space="preserve">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26" w:history="1">
        <w:r w:rsidRPr="008813B2">
          <w:rPr>
            <w:color w:val="000000"/>
          </w:rPr>
          <w:t>форме № ТОРГ-12</w:t>
        </w:r>
      </w:hyperlink>
      <w:r w:rsidRPr="008813B2">
        <w:rPr>
          <w:color w:val="000000"/>
        </w:rPr>
        <w:t xml:space="preserve"> или универсального-передаточного документа в порядке, предусмотренном настоящим разделом.</w:t>
      </w:r>
    </w:p>
    <w:p w14:paraId="47A5C4B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В случае повторного выявления</w:t>
      </w:r>
      <w:r w:rsidRPr="008813B2">
        <w:t xml:space="preserve"> по результатам экспертизы, предусмотренной настоящим пунктом, нарушений условий настоящего </w:t>
      </w:r>
      <w:r w:rsidR="007A5BDE">
        <w:t>Договора</w:t>
      </w:r>
      <w:r w:rsidRPr="008813B2">
        <w:t xml:space="preserve"> Заказчик вправе отказаться от исполнения настоящего </w:t>
      </w:r>
      <w:r w:rsidR="007A5BDE">
        <w:t>Договора</w:t>
      </w:r>
      <w:r w:rsidRPr="008813B2">
        <w:t xml:space="preserve"> по основаниям, предусмотренным гражданским законодательством Российской Федерации.</w:t>
      </w:r>
    </w:p>
    <w:p w14:paraId="3D79A0DD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9" w:name="P126"/>
      <w:bookmarkEnd w:id="9"/>
      <w:r>
        <w:rPr>
          <w:color w:val="000000"/>
        </w:rPr>
        <w:t>3.3</w:t>
      </w:r>
      <w:r w:rsidR="008813B2" w:rsidRPr="008813B2">
        <w:rPr>
          <w:color w:val="000000"/>
        </w:rPr>
        <w:t xml:space="preserve">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7" w:history="1">
        <w:r w:rsidR="008813B2" w:rsidRPr="008813B2">
          <w:rPr>
            <w:color w:val="000000"/>
          </w:rPr>
          <w:t>форме № ТОРГ-12</w:t>
        </w:r>
      </w:hyperlink>
      <w:r w:rsidR="008813B2" w:rsidRPr="008813B2">
        <w:rPr>
          <w:color w:val="000000"/>
        </w:rPr>
        <w:t xml:space="preserve"> или универсального-передаточного документа.</w:t>
      </w:r>
    </w:p>
    <w:p w14:paraId="7E1D1114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3.4</w:t>
      </w:r>
      <w:r w:rsidR="008813B2" w:rsidRPr="008813B2">
        <w:rPr>
          <w:color w:val="000000"/>
        </w:rPr>
        <w:t xml:space="preserve">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</w:t>
      </w:r>
      <w:r w:rsidR="007A5BDE">
        <w:rPr>
          <w:color w:val="000000"/>
        </w:rPr>
        <w:t>Договором</w:t>
      </w:r>
      <w:r w:rsidR="008813B2" w:rsidRPr="008813B2">
        <w:rPr>
          <w:color w:val="000000"/>
        </w:rPr>
        <w:t>.</w:t>
      </w:r>
    </w:p>
    <w:p w14:paraId="3C252174" w14:textId="77777777" w:rsidR="008813B2" w:rsidRP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3.5</w:t>
      </w:r>
      <w:r w:rsidR="008813B2" w:rsidRPr="008813B2">
        <w:rPr>
          <w:color w:val="000000"/>
        </w:rPr>
        <w:t>. Сдача и приемка Товара осуществляются уполномоченными представителями Сторон.</w:t>
      </w:r>
    </w:p>
    <w:p w14:paraId="77813C46" w14:textId="77777777" w:rsidR="008813B2" w:rsidRDefault="00856CA1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3.6</w:t>
      </w:r>
      <w:r w:rsidR="008813B2" w:rsidRPr="008813B2">
        <w:rPr>
          <w:color w:val="000000"/>
        </w:rPr>
        <w:t xml:space="preserve">. </w:t>
      </w:r>
      <w:r w:rsidR="008813B2" w:rsidRPr="008813B2">
        <w:rPr>
          <w:lang w:eastAsia="ar-SA"/>
        </w:rPr>
        <w:t>Невыборка продукции на полную сумму контракта, не является недопоставкой и неисполнением контракта.</w:t>
      </w:r>
    </w:p>
    <w:p w14:paraId="33F2412B" w14:textId="77777777" w:rsidR="007A5BDE" w:rsidRPr="008813B2" w:rsidRDefault="007A5BDE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6FBACC4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r w:rsidRPr="008813B2">
        <w:rPr>
          <w:b/>
          <w:color w:val="000000"/>
        </w:rPr>
        <w:t xml:space="preserve">4. </w:t>
      </w:r>
      <w:r w:rsidR="003F07C4">
        <w:rPr>
          <w:b/>
          <w:color w:val="000000"/>
        </w:rPr>
        <w:t>Взаимодействие сторон</w:t>
      </w:r>
    </w:p>
    <w:p w14:paraId="6C3BF92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r w:rsidRPr="008813B2">
        <w:rPr>
          <w:b/>
        </w:rPr>
        <w:t xml:space="preserve">4.1. Поставщик обязан: </w:t>
      </w:r>
    </w:p>
    <w:p w14:paraId="53D2A8C8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4.1.1. Поставить Товар в порядке, количестве, в срок и на условиях, предусмотренных настоящим </w:t>
      </w:r>
      <w:r w:rsidR="007A5BDE">
        <w:t>Договором</w:t>
      </w:r>
      <w:r w:rsidRPr="008813B2">
        <w:t>.</w:t>
      </w:r>
    </w:p>
    <w:p w14:paraId="53A1E97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</w:t>
      </w:r>
      <w:r w:rsidR="007A5BDE">
        <w:t>Договором</w:t>
      </w:r>
      <w:r w:rsidRPr="008813B2">
        <w:t>.</w:t>
      </w:r>
    </w:p>
    <w:p w14:paraId="0586F1F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4.1.3. Обеспечить за свой счет устранение выявленных нарушений при несоответствии поставленного Товара условиям настоящего </w:t>
      </w:r>
      <w:r w:rsidR="007A5BDE">
        <w:t>Договора</w:t>
      </w:r>
      <w:r w:rsidRPr="008813B2">
        <w:t xml:space="preserve"> или осуществить его соответствующую </w:t>
      </w:r>
      <w:r w:rsidRPr="008813B2">
        <w:lastRenderedPageBreak/>
        <w:t xml:space="preserve">замену в порядке и на условиях, предусмотренных настоящим </w:t>
      </w:r>
      <w:r w:rsidR="007A5BDE">
        <w:t>Договором</w:t>
      </w:r>
      <w:r w:rsidRPr="008813B2">
        <w:t>.</w:t>
      </w:r>
    </w:p>
    <w:p w14:paraId="24FC97B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4.1.4. 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</w:t>
      </w:r>
      <w:r w:rsidR="007A5BDE">
        <w:t>Договоре</w:t>
      </w:r>
      <w:r w:rsidRPr="008813B2">
        <w:t>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8813B2">
        <w:t>.</w:t>
      </w:r>
    </w:p>
    <w:p w14:paraId="095560A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4.1.5. Предоставлять Заказчику по его требованию документы, относящиеся к предмету настоящего </w:t>
      </w:r>
      <w:r w:rsidR="007A5BDE">
        <w:t>Договора</w:t>
      </w:r>
      <w:r w:rsidRPr="008813B2">
        <w:t xml:space="preserve">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</w:t>
      </w:r>
      <w:r w:rsidR="007A5BDE">
        <w:t>Договора</w:t>
      </w:r>
      <w:r w:rsidRPr="008813B2">
        <w:t>.</w:t>
      </w:r>
    </w:p>
    <w:p w14:paraId="2B690B2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4.1.6. </w:t>
      </w:r>
    </w:p>
    <w:p w14:paraId="77DEC5D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Вариант 1 (выбирается в случае, если Поставщик не является плательщиком НДС) Поставщик обязан оформлять товарные накладные по </w:t>
      </w:r>
      <w:hyperlink r:id="rId28" w:history="1">
        <w:r w:rsidRPr="008813B2">
          <w:rPr>
            <w:color w:val="0000FF"/>
          </w:rPr>
          <w:t>форме № ТОРГ-12</w:t>
        </w:r>
      </w:hyperlink>
      <w:r w:rsidRPr="008813B2">
        <w:t xml:space="preserve">, или </w:t>
      </w:r>
      <w:r w:rsidRPr="008813B2">
        <w:rPr>
          <w:color w:val="000000"/>
        </w:rPr>
        <w:t xml:space="preserve">универсальный передаточный документ </w:t>
      </w:r>
      <w:r w:rsidRPr="008813B2">
        <w:t xml:space="preserve"> в соответствии с законодательством Российской Федерации.</w:t>
      </w:r>
    </w:p>
    <w:p w14:paraId="3859AD8A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</w:pPr>
      <w:r w:rsidRPr="008813B2">
        <w:t>Вариант 2 (выбирается в случае если Поставщик является плательщиком НДС)</w:t>
      </w:r>
    </w:p>
    <w:p w14:paraId="63636384" w14:textId="77777777" w:rsidR="008813B2" w:rsidRPr="008813B2" w:rsidRDefault="008813B2" w:rsidP="00856CA1">
      <w:pPr>
        <w:keepNext/>
        <w:shd w:val="clear" w:color="auto" w:fill="FFFFFF"/>
        <w:ind w:left="284" w:firstLine="567"/>
        <w:jc w:val="both"/>
        <w:textAlignment w:val="baseline"/>
        <w:outlineLvl w:val="0"/>
        <w:rPr>
          <w:bCs/>
          <w:color w:val="000000"/>
        </w:rPr>
      </w:pPr>
      <w:r w:rsidRPr="008813B2">
        <w:rPr>
          <w:bCs/>
        </w:rPr>
        <w:t xml:space="preserve">Поставщик обязан оформлять товарные накладные по </w:t>
      </w:r>
      <w:hyperlink r:id="rId29" w:history="1">
        <w:r w:rsidRPr="008813B2">
          <w:rPr>
            <w:bCs/>
            <w:color w:val="0000FF"/>
          </w:rPr>
          <w:t>форме № ТОРГ-12</w:t>
        </w:r>
      </w:hyperlink>
      <w:r w:rsidRPr="008813B2">
        <w:rPr>
          <w:bCs/>
        </w:rPr>
        <w:t xml:space="preserve"> или </w:t>
      </w:r>
      <w:r w:rsidRPr="008813B2">
        <w:rPr>
          <w:bCs/>
          <w:color w:val="000000"/>
        </w:rPr>
        <w:t xml:space="preserve">универсальный передаточный документ </w:t>
      </w:r>
      <w:r w:rsidRPr="008813B2">
        <w:rPr>
          <w:bCs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14:paraId="76EDBDBB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</w:rPr>
      </w:pPr>
      <w:bookmarkStart w:id="10" w:name="P146"/>
      <w:bookmarkStart w:id="11" w:name="P148"/>
      <w:bookmarkStart w:id="12" w:name="P152"/>
      <w:bookmarkEnd w:id="10"/>
      <w:bookmarkEnd w:id="11"/>
      <w:bookmarkEnd w:id="12"/>
      <w:r w:rsidRPr="008813B2">
        <w:rPr>
          <w:b/>
        </w:rPr>
        <w:t>4.2. Поставщик вправе:</w:t>
      </w:r>
    </w:p>
    <w:p w14:paraId="199495A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4.2.1. Требовать от Заказчика произвести приемку Товара в порядке и в сроки, предусмотренные настоящим </w:t>
      </w:r>
      <w:r w:rsidR="007A5BDE">
        <w:t>Договором</w:t>
      </w:r>
      <w:r w:rsidRPr="008813B2">
        <w:t>.</w:t>
      </w:r>
    </w:p>
    <w:p w14:paraId="743E4F6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3" w:name="P163"/>
      <w:bookmarkEnd w:id="13"/>
      <w:r w:rsidRPr="008813B2">
        <w:t xml:space="preserve">4.2.2. Требовать своевременной оплаты на условиях, установленных настоящим </w:t>
      </w:r>
      <w:r w:rsidR="007A5BDE">
        <w:t>Договором</w:t>
      </w:r>
      <w:r w:rsidRPr="008813B2">
        <w:t>, надлежащим образом поставленного и принятого Заказчиком Товара.</w:t>
      </w:r>
    </w:p>
    <w:p w14:paraId="157A236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4" w:name="P164"/>
      <w:bookmarkEnd w:id="14"/>
      <w:r w:rsidRPr="008813B2">
        <w:t xml:space="preserve">4.2.3. </w:t>
      </w:r>
      <w:r w:rsidRPr="008813B2">
        <w:rPr>
          <w:color w:val="000000"/>
        </w:rPr>
        <w:t xml:space="preserve">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14:paraId="09ACE46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48C265C2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4.3. Заказчик обязуется:</w:t>
      </w:r>
    </w:p>
    <w:p w14:paraId="64C69B5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5" w:name="P168"/>
      <w:bookmarkEnd w:id="15"/>
      <w:r w:rsidRPr="008813B2">
        <w:rPr>
          <w:color w:val="000000"/>
        </w:rPr>
        <w:t xml:space="preserve">4.3.1. Обеспечить своевременную оплату поставленного Товара,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14:paraId="3243417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 xml:space="preserve">4.3.2. Принять решение об одностороннем отказе от исполнения настоящего </w:t>
      </w:r>
      <w:r w:rsidR="007A5BDE">
        <w:t>Договора</w:t>
      </w:r>
      <w:r w:rsidRPr="008813B2">
        <w:t xml:space="preserve"> в случае, если в ходе исполнения настоящего </w:t>
      </w:r>
      <w:r w:rsidR="007A5BDE">
        <w:t>Договора</w:t>
      </w:r>
      <w:r w:rsidRPr="008813B2">
        <w:t xml:space="preserve"> установлено, что Поставщик и (или) поставляемый Товар не соответствует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</w:t>
      </w:r>
    </w:p>
    <w:p w14:paraId="59331D5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4.3.3. В случае принятия решения об одностороннем отказе от исполнения настоящего </w:t>
      </w:r>
      <w:r w:rsidR="007A5BDE">
        <w:t>Договора</w:t>
      </w:r>
      <w:r w:rsidRPr="008813B2">
        <w:t xml:space="preserve"> не позднее чем в течение 3 (трех)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</w:t>
      </w:r>
      <w:r w:rsidR="007A5BDE">
        <w:t>Договоре</w:t>
      </w:r>
      <w:r w:rsidRPr="008813B2">
        <w:t xml:space="preserve">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</w:t>
      </w:r>
      <w:r w:rsidR="007A5BDE">
        <w:t>Договора</w:t>
      </w:r>
      <w:r w:rsidRPr="008813B2">
        <w:t xml:space="preserve"> в </w:t>
      </w:r>
      <w:r w:rsidRPr="008813B2">
        <w:lastRenderedPageBreak/>
        <w:t xml:space="preserve">единой </w:t>
      </w:r>
      <w:r w:rsidRPr="008813B2">
        <w:rPr>
          <w:color w:val="000000"/>
        </w:rPr>
        <w:t>информационной системе.</w:t>
      </w:r>
    </w:p>
    <w:p w14:paraId="18F870EA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4.3.4. Требовать уплаты неустоек (штрафов, пеней)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0E10753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4.3.5. Обеспечить своевременную приемку поставленного Товара, соответствующего условиям настоящего </w:t>
      </w:r>
      <w:r w:rsidR="007A5BDE">
        <w:rPr>
          <w:color w:val="000000"/>
        </w:rPr>
        <w:t>Договор</w:t>
      </w:r>
      <w:r w:rsidRPr="008813B2">
        <w:rPr>
          <w:color w:val="000000"/>
        </w:rPr>
        <w:t xml:space="preserve">а, в порядке и сроки, предусмотренные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провести экспертизу поставленного Товара для проверки его соответствия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</w:t>
      </w:r>
      <w:hyperlink r:id="rId30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 и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>.</w:t>
      </w:r>
    </w:p>
    <w:p w14:paraId="286E496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b/>
          <w:color w:val="000000"/>
        </w:rPr>
      </w:pPr>
      <w:r w:rsidRPr="008813B2">
        <w:rPr>
          <w:b/>
          <w:color w:val="000000"/>
        </w:rPr>
        <w:t>4.4. Заказчик вправе:</w:t>
      </w:r>
    </w:p>
    <w:p w14:paraId="2A03B124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4.4.1. Требовать от Поставщика надлежащего исполнения обязательств по настоящему </w:t>
      </w:r>
      <w:r w:rsidR="007A5BDE">
        <w:rPr>
          <w:color w:val="000000"/>
        </w:rPr>
        <w:t>Договору</w:t>
      </w:r>
      <w:r w:rsidRPr="008813B2">
        <w:rPr>
          <w:color w:val="000000"/>
        </w:rPr>
        <w:t>.</w:t>
      </w:r>
    </w:p>
    <w:p w14:paraId="6AAF840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14:paraId="6A69B59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4.4.3. Проверять ход и качество выполнения Поставщиком условий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746978DD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4.4.4. Требовать возмещения убытков в соответствии с </w:t>
      </w:r>
      <w:hyperlink w:anchor="P211" w:history="1">
        <w:r w:rsidRPr="008813B2">
          <w:rPr>
            <w:color w:val="000000"/>
          </w:rPr>
          <w:t>разделом VII</w:t>
        </w:r>
      </w:hyperlink>
      <w:r w:rsidRPr="008813B2">
        <w:rPr>
          <w:color w:val="000000"/>
        </w:rPr>
        <w:t xml:space="preserve">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, причиненных по вине Поставщика.</w:t>
      </w:r>
    </w:p>
    <w:p w14:paraId="0D4EA9E7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4.4.5. Предложить увеличить или уменьшить в процессе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количество Товара, предусмотренного настоящим </w:t>
      </w:r>
      <w:r w:rsidR="007A5BDE">
        <w:rPr>
          <w:color w:val="000000"/>
        </w:rPr>
        <w:t>Договором</w:t>
      </w:r>
      <w:r w:rsidRPr="008813B2">
        <w:rPr>
          <w:color w:val="000000"/>
        </w:rPr>
        <w:t xml:space="preserve">, не более чем на 10 процентов, в порядке и на условиях, установленных </w:t>
      </w:r>
      <w:hyperlink r:id="rId31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1DD8C0E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4.4.6. Отказаться от приемки и оплаты Товара, не соответствующего условиям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>.</w:t>
      </w:r>
    </w:p>
    <w:p w14:paraId="1F6C8043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bookmarkStart w:id="16" w:name="P180"/>
      <w:bookmarkEnd w:id="16"/>
      <w:r w:rsidRPr="008813B2">
        <w:rPr>
          <w:color w:val="000000"/>
        </w:rPr>
        <w:t xml:space="preserve">4.4.7. Принять решение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в соответствии с гражданским законодательством Российской Федерации.</w:t>
      </w:r>
    </w:p>
    <w:p w14:paraId="20813BDF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4.4.8. До принятия решения об одностороннем отказе от исполнения настоящего </w:t>
      </w:r>
      <w:r w:rsidR="007A5BDE">
        <w:rPr>
          <w:color w:val="000000"/>
        </w:rPr>
        <w:t>Договора</w:t>
      </w:r>
      <w:r w:rsidRPr="008813B2">
        <w:rPr>
          <w:color w:val="000000"/>
        </w:rPr>
        <w:t xml:space="preserve">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32" w:history="1">
        <w:r w:rsidRPr="008813B2">
          <w:rPr>
            <w:color w:val="000000"/>
          </w:rPr>
          <w:t>Законом</w:t>
        </w:r>
      </w:hyperlink>
      <w:r w:rsidRPr="008813B2">
        <w:rPr>
          <w:color w:val="000000"/>
        </w:rPr>
        <w:t xml:space="preserve"> № 44-ФЗ.</w:t>
      </w:r>
    </w:p>
    <w:p w14:paraId="18E28FF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46B9A1D0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rPr>
          <w:b/>
        </w:rPr>
      </w:pPr>
      <w:r w:rsidRPr="008813B2">
        <w:rPr>
          <w:b/>
        </w:rPr>
        <w:t xml:space="preserve">5. </w:t>
      </w:r>
      <w:r w:rsidR="003F07C4">
        <w:rPr>
          <w:b/>
        </w:rPr>
        <w:t>Упаковка товара</w:t>
      </w:r>
    </w:p>
    <w:p w14:paraId="5A819369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8813B2">
        <w:rPr>
          <w:color w:val="000000"/>
        </w:rPr>
        <w:t>в течение всего срока годности Товара.</w:t>
      </w:r>
    </w:p>
    <w:p w14:paraId="3800FDBC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</w:t>
      </w:r>
      <w:r w:rsidR="00F97350">
        <w:rPr>
          <w:color w:val="000000"/>
        </w:rPr>
        <w:t>3.3 раздела 3 настоящего Договора</w:t>
      </w:r>
      <w:r w:rsidRPr="008813B2">
        <w:rPr>
          <w:color w:val="000000"/>
        </w:rPr>
        <w:t xml:space="preserve">. Такой Товар не засчитывается в счет исполнения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>.</w:t>
      </w:r>
    </w:p>
    <w:p w14:paraId="1912DFEE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14:paraId="04255DA5" w14:textId="77777777" w:rsidR="008813B2" w:rsidRPr="008813B2" w:rsidRDefault="008813B2" w:rsidP="00856CA1">
      <w:pPr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5.4. На упаковке должна быть маркировка, содержащая информацию согласно </w:t>
      </w:r>
      <w:hyperlink r:id="rId33" w:history="1">
        <w:r w:rsidRPr="008813B2">
          <w:rPr>
            <w:color w:val="000000"/>
          </w:rPr>
          <w:t>части 4.1 статьи 4</w:t>
        </w:r>
      </w:hyperlink>
      <w:r w:rsidRPr="008813B2">
        <w:rPr>
          <w:color w:val="000000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34" w:history="1">
        <w:r w:rsidRPr="008813B2">
          <w:rPr>
            <w:color w:val="000000"/>
            <w:u w:val="single"/>
          </w:rPr>
          <w:t>(</w:t>
        </w:r>
      </w:hyperlink>
      <w:r w:rsidRPr="008813B2">
        <w:rPr>
          <w:color w:val="000000"/>
        </w:rPr>
        <w:t xml:space="preserve">Официальный сайт Комиссии Таможенного союза </w:t>
      </w:r>
      <w:hyperlink r:id="rId35" w:history="1">
        <w:r w:rsidRPr="008813B2">
          <w:rPr>
            <w:color w:val="000000"/>
            <w:u w:val="single"/>
          </w:rPr>
          <w:t>http://www.eurasiancommission.org</w:t>
        </w:r>
      </w:hyperlink>
      <w:r w:rsidRPr="008813B2">
        <w:rPr>
          <w:color w:val="000000"/>
        </w:rPr>
        <w:t>), а также информацию согласно иным техническим регламентам на отдельные виды Товара.</w:t>
      </w:r>
    </w:p>
    <w:p w14:paraId="28862E8D" w14:textId="77777777" w:rsidR="00F97350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rPr>
          <w:color w:val="000000"/>
        </w:rPr>
        <w:t>5.5. Поставщик обязан обеспечить в соответствии с требованиями</w:t>
      </w:r>
      <w:r w:rsidRPr="008813B2"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</w:t>
      </w:r>
      <w:r w:rsidR="00DA1367">
        <w:t>качества и безопасности Товара.</w:t>
      </w:r>
    </w:p>
    <w:p w14:paraId="3EB4A61F" w14:textId="77777777" w:rsidR="00F97350" w:rsidRPr="008813B2" w:rsidRDefault="00F97350" w:rsidP="00856CA1">
      <w:pPr>
        <w:widowControl w:val="0"/>
        <w:autoSpaceDE w:val="0"/>
        <w:autoSpaceDN w:val="0"/>
        <w:adjustRightInd w:val="0"/>
        <w:ind w:left="284" w:firstLine="567"/>
        <w:jc w:val="both"/>
      </w:pPr>
    </w:p>
    <w:p w14:paraId="3355D75E" w14:textId="77777777" w:rsidR="003F07C4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 w:rsidRPr="008813B2">
        <w:rPr>
          <w:b/>
        </w:rPr>
        <w:t xml:space="preserve">6. </w:t>
      </w:r>
      <w:r w:rsidR="003F07C4">
        <w:rPr>
          <w:b/>
        </w:rPr>
        <w:t xml:space="preserve">Качество товара, срок годности, обеспечение </w:t>
      </w:r>
    </w:p>
    <w:p w14:paraId="7F33FE65" w14:textId="77777777" w:rsidR="008813B2" w:rsidRPr="008813B2" w:rsidRDefault="003F07C4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</w:pPr>
      <w:r>
        <w:rPr>
          <w:b/>
        </w:rPr>
        <w:t>гарантийных обязательств.</w:t>
      </w:r>
    </w:p>
    <w:p w14:paraId="08B37350" w14:textId="77777777" w:rsid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 w:rsidRPr="008813B2"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675B7909" w14:textId="77777777" w:rsidR="00DA1367" w:rsidRPr="00DA1367" w:rsidRDefault="00DA1367" w:rsidP="00856CA1">
      <w:pPr>
        <w:pStyle w:val="a8"/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6.2. Качество товара должно соответствовать требованиям следующих документов:</w:t>
      </w:r>
    </w:p>
    <w:p w14:paraId="3B3F383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 xml:space="preserve">- </w:t>
      </w:r>
      <w:r>
        <w:t>ГОСТ Р51809-2001. Капуста белоко</w:t>
      </w:r>
      <w:r w:rsidRPr="00DA1367">
        <w:t xml:space="preserve">чанная свежая. Технические условия. </w:t>
      </w:r>
    </w:p>
    <w:p w14:paraId="035C900B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 xml:space="preserve">- ГОСТ 32284-2013, Р 51782-2001. Морковь столовая свежая. Технические условия. </w:t>
      </w:r>
    </w:p>
    <w:p w14:paraId="110EA55B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lastRenderedPageBreak/>
        <w:t xml:space="preserve">- ГОСТ 32285-2013. Свекла столовая свежая. Технические условия.     </w:t>
      </w:r>
    </w:p>
    <w:p w14:paraId="79EA3FBD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 xml:space="preserve">- ГОСТ 34306-2017. Лук репчатый свежий. Технические условия. </w:t>
      </w:r>
    </w:p>
    <w:p w14:paraId="4A93D3EE" w14:textId="39D37CEE" w:rsidR="00FC7E2E" w:rsidRPr="00DA1367" w:rsidRDefault="00DA1367" w:rsidP="00D92FB3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ГОСТ Р 51808-2001. Картофель свежий продовольственный. Технические условия.</w:t>
      </w:r>
    </w:p>
    <w:p w14:paraId="243629F4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Технический  регламент Таможенного союза «О безопасности упаковки» (ТР ТС 005/2011).</w:t>
      </w:r>
    </w:p>
    <w:p w14:paraId="4CF43CF9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Технический  регламент Таможенного союза «Пищевая продукция в части ее маркировки» ТР ТС 022/2011).</w:t>
      </w:r>
    </w:p>
    <w:p w14:paraId="50D3F34C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 w:rsidRPr="00DA1367">
        <w:t>-  Технический  регламент Таможенного союза «О безопасности пищевой продукции» ТР ТС 021/2011).</w:t>
      </w:r>
    </w:p>
    <w:p w14:paraId="6E299874" w14:textId="77777777" w:rsidR="00DA1367" w:rsidRPr="00DA1367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6.3</w:t>
      </w:r>
      <w:r w:rsidRPr="00DA1367">
        <w:t>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14:paraId="4CCA7EEB" w14:textId="77777777" w:rsidR="00DA1367" w:rsidRPr="008813B2" w:rsidRDefault="00DA1367" w:rsidP="00856CA1">
      <w:pPr>
        <w:widowControl w:val="0"/>
        <w:autoSpaceDE w:val="0"/>
        <w:autoSpaceDN w:val="0"/>
        <w:adjustRightInd w:val="0"/>
        <w:spacing w:line="20" w:lineRule="atLeast"/>
        <w:ind w:left="284" w:firstLine="567"/>
        <w:jc w:val="both"/>
      </w:pPr>
      <w:r>
        <w:tab/>
        <w:t>6.4</w:t>
      </w:r>
      <w:r w:rsidRPr="00DA1367">
        <w:t>.Содержаниерадионуклидов, токсичных элементов, пестицидов и нитратов в поставляемых продуктах не должно превышать допустимые уровни, установленные СанПиН 2.3.2.1078-01 «Гигиенические требования безопасности и пищевой ценности пищевых продуктов» и техничес</w:t>
      </w:r>
      <w:r>
        <w:t>ким регламентом ТР ТС 034/2013.</w:t>
      </w:r>
    </w:p>
    <w:p w14:paraId="0F73E30D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6.5</w:t>
      </w:r>
      <w:r w:rsidR="008813B2" w:rsidRPr="008813B2">
        <w:t>. Товар не должен представлять опасности для жизни и здоровья граждан.</w:t>
      </w:r>
    </w:p>
    <w:p w14:paraId="6BDA2FDA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t>6.6</w:t>
      </w:r>
      <w:r w:rsidR="008813B2" w:rsidRPr="008813B2">
        <w:t xml:space="preserve">. Товар должен быть пригодным для целей, для которых Товар такого рода </w:t>
      </w:r>
      <w:r w:rsidR="008813B2" w:rsidRPr="008813B2">
        <w:rPr>
          <w:color w:val="000000"/>
        </w:rPr>
        <w:t>обычно используется, и соответствова</w:t>
      </w:r>
      <w:r w:rsidR="00F97350">
        <w:rPr>
          <w:color w:val="000000"/>
        </w:rPr>
        <w:t>ть условиям настоящего Договора</w:t>
      </w:r>
      <w:r w:rsidR="008813B2" w:rsidRPr="008813B2">
        <w:rPr>
          <w:color w:val="000000"/>
        </w:rPr>
        <w:t>.</w:t>
      </w:r>
    </w:p>
    <w:p w14:paraId="2C6ABF00" w14:textId="77777777" w:rsidR="008813B2" w:rsidRPr="008813B2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  <w:r>
        <w:rPr>
          <w:color w:val="000000"/>
        </w:rPr>
        <w:t>6.7</w:t>
      </w:r>
      <w:r w:rsidR="008813B2" w:rsidRPr="008813B2">
        <w:rPr>
          <w:color w:val="000000"/>
        </w:rPr>
        <w:t xml:space="preserve">. В случае если по результатам экспертизы, указанной в </w:t>
      </w:r>
      <w:r w:rsidR="00F97350">
        <w:t xml:space="preserve">пункте 3.3 раздела 3 </w:t>
      </w:r>
      <w:r w:rsidR="00F97350">
        <w:rPr>
          <w:color w:val="000000"/>
        </w:rPr>
        <w:t>настоящего Договора</w:t>
      </w:r>
      <w:r w:rsidR="008813B2" w:rsidRPr="008813B2">
        <w:rPr>
          <w:color w:val="000000"/>
        </w:rPr>
        <w:t>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14:paraId="162E1FC5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both"/>
        <w:rPr>
          <w:color w:val="000000"/>
        </w:rPr>
      </w:pPr>
    </w:p>
    <w:p w14:paraId="028587F6" w14:textId="77777777" w:rsidR="008813B2" w:rsidRPr="008813B2" w:rsidRDefault="008813B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  <w:color w:val="000000"/>
        </w:rPr>
      </w:pPr>
      <w:bookmarkStart w:id="17" w:name="P211"/>
      <w:bookmarkEnd w:id="17"/>
      <w:r w:rsidRPr="008813B2">
        <w:rPr>
          <w:b/>
          <w:color w:val="000000"/>
        </w:rPr>
        <w:t xml:space="preserve">7. </w:t>
      </w:r>
      <w:r w:rsidR="003F07C4">
        <w:rPr>
          <w:b/>
          <w:color w:val="000000"/>
        </w:rPr>
        <w:t>Ответственность сторон.</w:t>
      </w:r>
    </w:p>
    <w:p w14:paraId="57BD8F1B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7.1. За неисполнение или ненадлежащее исполнение взятых на себя обязательств по настоящему </w:t>
      </w:r>
      <w:r w:rsidR="00F97350">
        <w:rPr>
          <w:color w:val="000000"/>
        </w:rPr>
        <w:t>Договору</w:t>
      </w:r>
      <w:r w:rsidRPr="008813B2">
        <w:rPr>
          <w:color w:val="000000"/>
        </w:rPr>
        <w:t xml:space="preserve">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14:paraId="1E27D521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7.2. В случае просрочки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>, Поставщик вправе потребовать уплаты неустоек (штрафов, пеней).</w:t>
      </w:r>
    </w:p>
    <w:p w14:paraId="7928270E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, начиная со дня, следующего после дня истечения установленного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срока исполнения обязательства. </w:t>
      </w:r>
    </w:p>
    <w:p w14:paraId="146F3CA6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Такая пеня устанавливается </w:t>
      </w:r>
      <w:r w:rsidR="00F97350">
        <w:rPr>
          <w:color w:val="000000"/>
        </w:rPr>
        <w:t>Договором</w:t>
      </w:r>
      <w:r w:rsidRPr="008813B2">
        <w:rPr>
          <w:color w:val="000000"/>
        </w:rPr>
        <w:t xml:space="preserve">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0A7669D3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8813B2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14:paraId="7BC67BFF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7.3. </w:t>
      </w:r>
      <w:r w:rsidRPr="008813B2">
        <w:rPr>
          <w:rFonts w:eastAsia="Calibri"/>
          <w:lang w:eastAsia="en-US"/>
        </w:rPr>
        <w:t>В случае просрочки исполнения Поставщиком обязател</w:t>
      </w:r>
      <w:r w:rsidR="00F97350">
        <w:rPr>
          <w:rFonts w:eastAsia="Calibri"/>
          <w:lang w:eastAsia="en-US"/>
        </w:rPr>
        <w:t>ьств, предусмотренных Договором</w:t>
      </w:r>
      <w:r w:rsidRPr="008813B2">
        <w:rPr>
          <w:rFonts w:eastAsia="Calibri"/>
          <w:lang w:eastAsia="en-US"/>
        </w:rPr>
        <w:t>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14:paraId="088FD642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rFonts w:eastAsia="Calibri"/>
          <w:lang w:eastAsia="en-US"/>
        </w:rPr>
        <w:t xml:space="preserve">7.4. Пеня начисляется за каждый день просрочки исполнения Поставщиком обязательства, предусмотренного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начиная со дня, следующего после дня истечения установленного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срока исполнения обязательства, и устанавливается </w:t>
      </w:r>
      <w:r w:rsidR="00F97350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, уменьшенной на сумму, пропорциональную объему обязательств, предусмотренных </w:t>
      </w:r>
      <w:r w:rsidR="003F07C4" w:rsidRPr="003F07C4">
        <w:rPr>
          <w:rFonts w:eastAsia="Calibri"/>
          <w:lang w:eastAsia="en-US"/>
        </w:rPr>
        <w:t>Договором</w:t>
      </w:r>
      <w:r w:rsidRPr="008813B2">
        <w:rPr>
          <w:rFonts w:eastAsia="Calibri"/>
          <w:lang w:eastAsia="en-US"/>
        </w:rPr>
        <w:t xml:space="preserve"> и фактически исполненных Поставщиком, за </w:t>
      </w:r>
      <w:r w:rsidRPr="008813B2">
        <w:rPr>
          <w:rFonts w:eastAsia="Calibri"/>
          <w:lang w:eastAsia="en-US"/>
        </w:rPr>
        <w:lastRenderedPageBreak/>
        <w:t xml:space="preserve">исключением случаев, если законодательством Российской Федерации установлен иной порядок начисления пени. </w:t>
      </w:r>
    </w:p>
    <w:p w14:paraId="111B55C1" w14:textId="77777777" w:rsidR="008813B2" w:rsidRPr="008813B2" w:rsidRDefault="008813B2" w:rsidP="00856CA1">
      <w:pPr>
        <w:ind w:left="284" w:firstLine="567"/>
        <w:jc w:val="both"/>
        <w:rPr>
          <w:rFonts w:eastAsia="Calibri"/>
          <w:lang w:eastAsia="en-US"/>
        </w:rPr>
      </w:pPr>
      <w:r w:rsidRPr="008813B2">
        <w:rPr>
          <w:color w:val="000000"/>
        </w:rPr>
        <w:t xml:space="preserve">7.5. Штрафы начисляются за ненадлежащее исполнение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За каждый факт неисполнения Заказчиком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</w:t>
      </w:r>
      <w:r w:rsidRPr="008813B2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14:paraId="60B5944B" w14:textId="77777777" w:rsidR="008813B2" w:rsidRPr="008813B2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7.6. Штрафы начисляются за неисполнения или ненадлежащего исполнение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 исключением просрочки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. Размер штрафа устанавливается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14:paraId="3106F084" w14:textId="77777777" w:rsidR="008813B2" w:rsidRPr="00DA1367" w:rsidRDefault="008813B2" w:rsidP="00856CA1">
      <w:pPr>
        <w:ind w:left="284" w:firstLine="567"/>
        <w:jc w:val="both"/>
        <w:rPr>
          <w:color w:val="000000"/>
        </w:rPr>
      </w:pPr>
      <w:r w:rsidRPr="008813B2">
        <w:rPr>
          <w:color w:val="000000"/>
        </w:rPr>
        <w:t xml:space="preserve">- за каждый факт неисполнения или ненадлежащего исполнения Поставщиком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обязательств, предусмотренных </w:t>
      </w:r>
      <w:r w:rsidR="003F07C4" w:rsidRPr="003F07C4">
        <w:rPr>
          <w:color w:val="000000"/>
        </w:rPr>
        <w:t>Договором</w:t>
      </w:r>
      <w:r w:rsidRPr="008813B2">
        <w:rPr>
          <w:color w:val="000000"/>
        </w:rPr>
        <w:t xml:space="preserve">, размер штрафа устанавливается в размере 1% цены </w:t>
      </w:r>
      <w:r w:rsidR="003F07C4">
        <w:rPr>
          <w:color w:val="000000"/>
        </w:rPr>
        <w:t>Договора</w:t>
      </w:r>
      <w:r w:rsidRPr="008813B2">
        <w:rPr>
          <w:color w:val="000000"/>
        </w:rPr>
        <w:t>, что составляет ______________________________, но не</w:t>
      </w:r>
      <w:r w:rsidR="00DA1367">
        <w:rPr>
          <w:color w:val="000000"/>
        </w:rPr>
        <w:t xml:space="preserve"> более 5 т.р. и не менее 1 т.р.</w:t>
      </w:r>
    </w:p>
    <w:p w14:paraId="7245C7AD" w14:textId="77777777" w:rsidR="008813B2" w:rsidRPr="008813B2" w:rsidRDefault="00FC7E2E" w:rsidP="00FC7E2E">
      <w:pPr>
        <w:autoSpaceDE w:val="0"/>
        <w:autoSpaceDN w:val="0"/>
        <w:adjustRightInd w:val="0"/>
        <w:ind w:left="284" w:hanging="142"/>
        <w:jc w:val="both"/>
      </w:pPr>
      <w:r>
        <w:t xml:space="preserve">             </w:t>
      </w:r>
      <w:r w:rsidR="003F07C4">
        <w:t xml:space="preserve">  7.7</w:t>
      </w:r>
      <w:r w:rsidR="008813B2" w:rsidRPr="008813B2">
        <w:t xml:space="preserve">. За каждый факт неисполнения или ненадлежащего исполнения поставщиком обязательства, предусмотренного </w:t>
      </w:r>
      <w:r w:rsidR="003F07C4">
        <w:t>Договором</w:t>
      </w:r>
      <w:r w:rsidR="008813B2" w:rsidRPr="008813B2">
        <w:t xml:space="preserve">, которое не имеет стоимостного выражения, размер штрафа устанавливается (при наличии в </w:t>
      </w:r>
      <w:r w:rsidR="003F07C4">
        <w:t>Договоре</w:t>
      </w:r>
      <w:r w:rsidR="008813B2" w:rsidRPr="008813B2">
        <w:t xml:space="preserve"> таких обязательств): 1000,00 рублей.</w:t>
      </w:r>
    </w:p>
    <w:p w14:paraId="7A0A1BE0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3F07C4">
        <w:rPr>
          <w:color w:val="000000"/>
        </w:rPr>
        <w:t xml:space="preserve"> 7.8</w:t>
      </w:r>
      <w:r w:rsidR="008813B2" w:rsidRPr="008813B2">
        <w:rPr>
          <w:color w:val="000000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14:paraId="70DC4D18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3F07C4">
        <w:rPr>
          <w:color w:val="000000"/>
        </w:rPr>
        <w:t>7.9</w:t>
      </w:r>
      <w:r w:rsidR="008813B2" w:rsidRPr="008813B2">
        <w:rPr>
          <w:color w:val="000000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3F07C4">
        <w:rPr>
          <w:color w:val="000000"/>
        </w:rPr>
        <w:t>Договоров</w:t>
      </w:r>
      <w:r w:rsidR="008813B2" w:rsidRPr="008813B2">
        <w:rPr>
          <w:color w:val="000000"/>
        </w:rPr>
        <w:t xml:space="preserve">, не может превышать цену </w:t>
      </w:r>
      <w:r w:rsidR="003F07C4">
        <w:rPr>
          <w:color w:val="000000"/>
        </w:rPr>
        <w:t>Договора</w:t>
      </w:r>
      <w:r w:rsidR="008813B2" w:rsidRPr="008813B2">
        <w:rPr>
          <w:color w:val="000000"/>
        </w:rPr>
        <w:t>.</w:t>
      </w:r>
    </w:p>
    <w:p w14:paraId="4E868123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   </w:t>
      </w:r>
      <w:r w:rsidR="003F07C4">
        <w:rPr>
          <w:rFonts w:eastAsia="Calibri"/>
          <w:lang w:eastAsia="en-US"/>
        </w:rPr>
        <w:t>7.10</w:t>
      </w:r>
      <w:r w:rsidR="008813B2" w:rsidRPr="008813B2">
        <w:rPr>
          <w:rFonts w:eastAsia="Calibri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8813B2" w:rsidRPr="008813B2">
        <w:rPr>
          <w:color w:val="000000"/>
        </w:rPr>
        <w:t>Постановлением Правительства Российской Федерации от 30.08.2017 № 1042</w:t>
      </w:r>
      <w:r w:rsidR="008813B2" w:rsidRPr="008813B2">
        <w:rPr>
          <w:rFonts w:eastAsia="Calibri"/>
          <w:lang w:eastAsia="en-US"/>
        </w:rPr>
        <w:t xml:space="preserve">, размер такого штрафа и порядок его начисления устанавливается </w:t>
      </w:r>
      <w:r w:rsidR="003F07C4">
        <w:rPr>
          <w:rFonts w:eastAsia="Calibri"/>
          <w:lang w:eastAsia="en-US"/>
        </w:rPr>
        <w:t>Договором</w:t>
      </w:r>
      <w:r w:rsidR="008813B2" w:rsidRPr="008813B2">
        <w:rPr>
          <w:rFonts w:eastAsia="Calibri"/>
          <w:lang w:eastAsia="en-US"/>
        </w:rPr>
        <w:t xml:space="preserve"> в соответствии с законодательством Российской Федерации</w:t>
      </w:r>
    </w:p>
    <w:p w14:paraId="1914F974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>7.11</w:t>
      </w:r>
      <w:r w:rsidR="008813B2" w:rsidRPr="008813B2">
        <w:rPr>
          <w:color w:val="000000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 xml:space="preserve">, Заказчик вправе провести оплату по </w:t>
      </w:r>
      <w:r w:rsidR="003F07C4">
        <w:rPr>
          <w:color w:val="000000"/>
        </w:rPr>
        <w:t>Договору</w:t>
      </w:r>
      <w:r w:rsidR="008813B2" w:rsidRPr="008813B2">
        <w:rPr>
          <w:color w:val="000000"/>
        </w:rPr>
        <w:t xml:space="preserve"> за вычетом соответствующего размера неустойки (штрафа, пени).</w:t>
      </w:r>
    </w:p>
    <w:p w14:paraId="54B29388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7.12</w:t>
      </w:r>
      <w:r w:rsidR="008813B2" w:rsidRPr="008813B2">
        <w:rPr>
          <w:color w:val="000000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14:paraId="61D2B1AE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7.13</w:t>
      </w:r>
      <w:r w:rsidR="008813B2" w:rsidRPr="008813B2">
        <w:rPr>
          <w:color w:val="000000"/>
        </w:rPr>
        <w:t>. Уплата неустойки не освобождает стороны от исполнения обязательств, принятых на себя по контракту.</w:t>
      </w:r>
    </w:p>
    <w:p w14:paraId="6AF741EA" w14:textId="77777777" w:rsidR="008813B2" w:rsidRPr="008813B2" w:rsidRDefault="00FC7E2E" w:rsidP="00856CA1">
      <w:pPr>
        <w:ind w:left="284"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3F07C4">
        <w:rPr>
          <w:color w:val="000000"/>
        </w:rPr>
        <w:t xml:space="preserve"> 7.14</w:t>
      </w:r>
      <w:r w:rsidR="008813B2" w:rsidRPr="008813B2">
        <w:rPr>
          <w:color w:val="000000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F07C4">
        <w:rPr>
          <w:color w:val="000000"/>
        </w:rPr>
        <w:t>Договором</w:t>
      </w:r>
      <w:r w:rsidR="008813B2" w:rsidRPr="008813B2">
        <w:rPr>
          <w:color w:val="000000"/>
        </w:rPr>
        <w:t>, произошло вследствие непреодолимой силы или по вине другой стороны.</w:t>
      </w:r>
    </w:p>
    <w:p w14:paraId="2AA8A8D1" w14:textId="77777777" w:rsidR="002C0724" w:rsidRPr="008D6817" w:rsidRDefault="002C0724" w:rsidP="00856CA1">
      <w:pPr>
        <w:tabs>
          <w:tab w:val="left" w:pos="720"/>
          <w:tab w:val="left" w:pos="1080"/>
        </w:tabs>
        <w:suppressAutoHyphens/>
        <w:ind w:left="284" w:firstLine="567"/>
        <w:rPr>
          <w:b/>
          <w:bCs/>
          <w:sz w:val="22"/>
          <w:szCs w:val="22"/>
          <w:lang w:eastAsia="ar-SA"/>
        </w:rPr>
      </w:pPr>
    </w:p>
    <w:p w14:paraId="236128AD" w14:textId="77777777" w:rsidR="0019512A" w:rsidRPr="008D6817" w:rsidRDefault="0019512A" w:rsidP="00856CA1">
      <w:pPr>
        <w:tabs>
          <w:tab w:val="left" w:pos="709"/>
        </w:tabs>
        <w:suppressAutoHyphens/>
        <w:ind w:left="284" w:firstLine="567"/>
        <w:jc w:val="both"/>
        <w:rPr>
          <w:sz w:val="22"/>
          <w:szCs w:val="22"/>
        </w:rPr>
      </w:pPr>
    </w:p>
    <w:p w14:paraId="61624B03" w14:textId="77777777" w:rsidR="009267EB" w:rsidRPr="00DA1367" w:rsidRDefault="00DA1367" w:rsidP="00856CA1">
      <w:pPr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8.</w:t>
      </w:r>
      <w:r w:rsidR="009267EB" w:rsidRPr="00DA1367">
        <w:rPr>
          <w:b/>
          <w:bCs/>
          <w:sz w:val="22"/>
          <w:szCs w:val="22"/>
          <w:lang w:eastAsia="ar-SA"/>
        </w:rPr>
        <w:t xml:space="preserve">Обстоятельства </w:t>
      </w:r>
      <w:r w:rsidR="007435BC" w:rsidRPr="00DA1367">
        <w:rPr>
          <w:b/>
          <w:bCs/>
          <w:sz w:val="22"/>
          <w:szCs w:val="22"/>
          <w:lang w:eastAsia="ar-SA"/>
        </w:rPr>
        <w:t>непреодолимой силы</w:t>
      </w:r>
    </w:p>
    <w:p w14:paraId="12E4ADF3" w14:textId="77777777" w:rsidR="00D223B7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14:paraId="69F2006B" w14:textId="77777777" w:rsidR="00DA1367" w:rsidRPr="00DA1367" w:rsidRDefault="00DA1367" w:rsidP="00856CA1">
      <w:pPr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.1. Сторона, не исполнившая или ненадлежащим образом исполнившая обязательства по </w:t>
      </w:r>
      <w:r>
        <w:t>Договору</w:t>
      </w:r>
      <w:r w:rsidRPr="00DA1367">
        <w:t>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или по вине другой стороны</w:t>
      </w:r>
      <w:bookmarkStart w:id="18" w:name="P254"/>
      <w:bookmarkEnd w:id="18"/>
      <w:r w:rsidRPr="00DA1367">
        <w:t>.</w:t>
      </w:r>
    </w:p>
    <w:p w14:paraId="0406EB1B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.2. О возникновении и прекращении обстоятельства непреодолимой силы Стороны уведомляют друг друга письменно в течение 3 (трех)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</w:t>
      </w:r>
      <w:r>
        <w:t>Договору</w:t>
      </w:r>
      <w:r w:rsidRPr="00DA1367">
        <w:t>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14:paraId="1876234F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19" w:name="P255"/>
      <w:bookmarkEnd w:id="19"/>
      <w:r>
        <w:t>8</w:t>
      </w:r>
      <w:r w:rsidRPr="00DA1367">
        <w:t xml:space="preserve">.3. Факт возникновения обстоятельства непреодолимой силы должен быть документально </w:t>
      </w:r>
      <w:r w:rsidRPr="00DA1367">
        <w:lastRenderedPageBreak/>
        <w:t>удостоверен уполномоченным органом федеральной, региональной власти или органом местного самоуправления.</w:t>
      </w:r>
    </w:p>
    <w:p w14:paraId="07353F8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.4. Если одна из Сторон не направит или несвоевременно направит документы, указанные в </w:t>
      </w:r>
      <w:hyperlink w:anchor="P254" w:history="1">
        <w:r>
          <w:t>пунктах 8</w:t>
        </w:r>
        <w:r w:rsidRPr="00DA1367">
          <w:t>.2</w:t>
        </w:r>
      </w:hyperlink>
      <w:r w:rsidRPr="00DA1367">
        <w:t xml:space="preserve"> - </w:t>
      </w:r>
      <w:hyperlink w:anchor="P255" w:history="1">
        <w:r>
          <w:t>8</w:t>
        </w:r>
        <w:r w:rsidRPr="00DA1367">
          <w:t>.3</w:t>
        </w:r>
      </w:hyperlink>
      <w:r w:rsidRPr="00DA1367"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</w:t>
      </w:r>
      <w:r>
        <w:t>Договору</w:t>
      </w:r>
      <w:r w:rsidRPr="00DA1367">
        <w:t xml:space="preserve">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</w:t>
      </w:r>
      <w:r>
        <w:t>Договору</w:t>
      </w:r>
      <w:r w:rsidRPr="00DA1367">
        <w:t>.</w:t>
      </w:r>
    </w:p>
    <w:p w14:paraId="20D2EFDE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8</w:t>
      </w:r>
      <w:r w:rsidRPr="00DA1367">
        <w:t xml:space="preserve">.5. В случае, если обстоятельства непреодолимой силы будут сохраняться более 10 (десяти) календарных дней, любая Сторона имеет право предложить другой Стороне расторгнуть его. При прекращении настоящего </w:t>
      </w:r>
      <w:r>
        <w:t>Договора</w:t>
      </w:r>
      <w:r w:rsidRPr="00DA1367">
        <w:t xml:space="preserve"> по причинам, указанным в настоящем пункте, Стороны обязаны осуществить взаиморасчеты по своим обязательствам на день прекращения настоящего </w:t>
      </w:r>
      <w:r>
        <w:t>Договора</w:t>
      </w:r>
      <w:r w:rsidRPr="00DA1367">
        <w:t>.</w:t>
      </w:r>
    </w:p>
    <w:p w14:paraId="5748D89C" w14:textId="77777777" w:rsidR="00D223B7" w:rsidRPr="00BC176D" w:rsidRDefault="00D223B7" w:rsidP="00856CA1">
      <w:pPr>
        <w:pStyle w:val="ConsPlusNormal"/>
        <w:widowControl/>
        <w:tabs>
          <w:tab w:val="left" w:pos="0"/>
          <w:tab w:val="left" w:pos="1134"/>
        </w:tabs>
        <w:ind w:left="284" w:firstLine="567"/>
        <w:jc w:val="both"/>
        <w:rPr>
          <w:rFonts w:ascii="Times New Roman" w:hAnsi="Times New Roman"/>
        </w:rPr>
      </w:pPr>
    </w:p>
    <w:p w14:paraId="20AAC505" w14:textId="77777777" w:rsidR="00E15291" w:rsidRPr="00BC176D" w:rsidRDefault="00E15291" w:rsidP="00856CA1">
      <w:pPr>
        <w:tabs>
          <w:tab w:val="left" w:pos="284"/>
          <w:tab w:val="left" w:pos="720"/>
          <w:tab w:val="left" w:pos="1134"/>
        </w:tabs>
        <w:suppressAutoHyphens/>
        <w:ind w:left="284" w:firstLine="567"/>
        <w:jc w:val="both"/>
        <w:rPr>
          <w:sz w:val="22"/>
          <w:szCs w:val="22"/>
          <w:lang w:eastAsia="ar-SA"/>
        </w:rPr>
      </w:pPr>
    </w:p>
    <w:p w14:paraId="52551D51" w14:textId="77777777" w:rsidR="009267EB" w:rsidRPr="008D6817" w:rsidRDefault="00DA1367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9.Рассмотрение и разрешение</w:t>
      </w:r>
      <w:r w:rsidR="009267EB" w:rsidRPr="008D6817">
        <w:rPr>
          <w:b/>
          <w:bCs/>
          <w:sz w:val="22"/>
          <w:szCs w:val="22"/>
          <w:lang w:eastAsia="ar-SA"/>
        </w:rPr>
        <w:t xml:space="preserve"> споров</w:t>
      </w:r>
    </w:p>
    <w:p w14:paraId="265297BA" w14:textId="77777777" w:rsidR="00DA1367" w:rsidRPr="00DA1367" w:rsidRDefault="00DA1367" w:rsidP="00856CA1">
      <w:pPr>
        <w:pStyle w:val="ConsPlusNormal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1367">
        <w:rPr>
          <w:rFonts w:ascii="Times New Roman" w:hAnsi="Times New Roman"/>
          <w:sz w:val="24"/>
          <w:szCs w:val="24"/>
        </w:rPr>
        <w:t xml:space="preserve"> 9.1. </w:t>
      </w:r>
      <w:r w:rsidRPr="00DA1367">
        <w:rPr>
          <w:rFonts w:ascii="Times New Roman" w:eastAsia="Times New Roman" w:hAnsi="Times New Roman"/>
          <w:sz w:val="24"/>
          <w:szCs w:val="24"/>
        </w:rPr>
        <w:t xml:space="preserve">Все споры, возникающие из настоящего </w:t>
      </w:r>
      <w:r w:rsidR="00A75A72">
        <w:rPr>
          <w:rFonts w:ascii="Times New Roman" w:eastAsia="Times New Roman" w:hAnsi="Times New Roman"/>
          <w:sz w:val="24"/>
          <w:szCs w:val="24"/>
        </w:rPr>
        <w:t>Договора</w:t>
      </w:r>
      <w:r w:rsidRPr="00DA1367">
        <w:rPr>
          <w:rFonts w:ascii="Times New Roman" w:eastAsia="Times New Roman" w:hAnsi="Times New Roman"/>
          <w:sz w:val="24"/>
          <w:szCs w:val="24"/>
        </w:rPr>
        <w:t>, Стороны могут разрешать путем переговоров.</w:t>
      </w:r>
    </w:p>
    <w:p w14:paraId="4993723E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.2. Все споры, возникающие из настоящего </w:t>
      </w:r>
      <w:r w:rsidR="00A75A72" w:rsidRPr="00A75A72">
        <w:t>Договора</w:t>
      </w:r>
      <w:r w:rsidR="00A75A72">
        <w:t>,</w:t>
      </w:r>
      <w:r w:rsidRPr="00DA1367">
        <w:t xml:space="preserve"> подлежат передаче на разрешение в Арбитражный суд Челябинской области в соответствии с действующим законодательством Российской Федерации и настоящим </w:t>
      </w:r>
      <w:r w:rsidR="00A75A72">
        <w:t>Договором</w:t>
      </w:r>
      <w:r w:rsidRPr="00DA1367">
        <w:t>.</w:t>
      </w:r>
    </w:p>
    <w:p w14:paraId="38928CCA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.3. До передачи спора на разрешение в Арбитражный суд Челябинской области, Стороны принимают предусмотренные настоящим разделом меры по досудебному урегулированию спора, за исключением дел, для которых согласно </w:t>
      </w:r>
      <w:hyperlink r:id="rId36" w:history="1">
        <w:r w:rsidRPr="00DA1367">
          <w:t>ч.5 ст. 4</w:t>
        </w:r>
      </w:hyperlink>
      <w:r w:rsidRPr="00DA1367"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14:paraId="692FFA2C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</w:t>
      </w:r>
      <w:r w:rsidR="00A75A72">
        <w:t>Договором</w:t>
      </w:r>
      <w:r w:rsidRPr="00DA1367">
        <w:t>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14:paraId="709D4D3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.5. Сторона должна дать в письменной форме ответ на претензию по существу в срок не позднее 10 календарных дней с даты получения претензии.</w:t>
      </w:r>
    </w:p>
    <w:p w14:paraId="5DA7172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9.</w:t>
      </w:r>
      <w:r w:rsidRPr="00DA1367">
        <w:t xml:space="preserve">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</w:t>
      </w:r>
      <w:r w:rsidR="00A75A72" w:rsidRPr="00A75A72">
        <w:t>Договора</w:t>
      </w:r>
      <w:r w:rsidRPr="00DA1367">
        <w:t xml:space="preserve">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14:paraId="6E3048F2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14:paraId="4D6B6FF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14:paraId="2DB22620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14:paraId="266D6E98" w14:textId="77777777" w:rsidR="00DA1367" w:rsidRPr="00DA1367" w:rsidRDefault="00DA1367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9</w:t>
      </w:r>
      <w:r w:rsidRPr="00DA1367">
        <w:t xml:space="preserve">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Арбитражный суд Челябинской </w:t>
      </w:r>
      <w:r w:rsidRPr="00DA1367">
        <w:lastRenderedPageBreak/>
        <w:t>области.</w:t>
      </w:r>
    </w:p>
    <w:p w14:paraId="4F38964F" w14:textId="77777777" w:rsidR="009267EB" w:rsidRPr="008D6817" w:rsidRDefault="009267EB" w:rsidP="00856CA1">
      <w:pPr>
        <w:ind w:left="284" w:firstLine="567"/>
        <w:jc w:val="both"/>
        <w:rPr>
          <w:sz w:val="22"/>
          <w:szCs w:val="22"/>
        </w:rPr>
      </w:pPr>
    </w:p>
    <w:p w14:paraId="48EB2D6A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center"/>
        <w:outlineLvl w:val="1"/>
        <w:rPr>
          <w:b/>
        </w:rPr>
      </w:pPr>
      <w:r>
        <w:rPr>
          <w:b/>
        </w:rPr>
        <w:t>10. Срок действия и порядок изменения, расторжения Договора.</w:t>
      </w:r>
    </w:p>
    <w:p w14:paraId="013A17C0" w14:textId="099A1780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bookmarkStart w:id="20" w:name="P275"/>
      <w:bookmarkEnd w:id="20"/>
      <w:r>
        <w:t>10</w:t>
      </w:r>
      <w:r w:rsidRPr="00A75A72">
        <w:t xml:space="preserve">.1. Настоящий </w:t>
      </w:r>
      <w:r>
        <w:t>Договор</w:t>
      </w:r>
      <w:r w:rsidRPr="00A75A72">
        <w:t xml:space="preserve"> вступает в силу с даты его заключения об</w:t>
      </w:r>
      <w:r>
        <w:t xml:space="preserve">еими Сторонами и действует </w:t>
      </w:r>
      <w:r w:rsidR="001E37DA">
        <w:rPr>
          <w:b/>
        </w:rPr>
        <w:t>по 31</w:t>
      </w:r>
      <w:r w:rsidR="00EF3166">
        <w:rPr>
          <w:b/>
        </w:rPr>
        <w:t>.</w:t>
      </w:r>
      <w:r w:rsidR="002412FF">
        <w:rPr>
          <w:b/>
        </w:rPr>
        <w:t>12</w:t>
      </w:r>
      <w:r w:rsidRPr="00A75A72">
        <w:rPr>
          <w:b/>
        </w:rPr>
        <w:t>.202</w:t>
      </w:r>
      <w:r w:rsidR="00717B0F">
        <w:rPr>
          <w:b/>
        </w:rPr>
        <w:t>2</w:t>
      </w:r>
      <w:r w:rsidRPr="00A75A72">
        <w:rPr>
          <w:b/>
        </w:rPr>
        <w:t>г</w:t>
      </w:r>
      <w:r w:rsidRPr="00A75A72">
        <w:t xml:space="preserve">. (включительно), а в части неисполненных обязательств - до полного их исполнения Сторонами. Окончание срока действия настоящего </w:t>
      </w:r>
      <w:r>
        <w:t>Договора</w:t>
      </w:r>
      <w:r w:rsidRPr="00A75A72">
        <w:t xml:space="preserve"> не влечет прекращения неисполненных обязательств Сторон по настоящему </w:t>
      </w:r>
      <w:r>
        <w:t>Договору</w:t>
      </w:r>
      <w:r w:rsidRPr="00A75A72">
        <w:t>.</w:t>
      </w:r>
    </w:p>
    <w:p w14:paraId="2CADC4DE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.2. Расторжение настоящего </w:t>
      </w:r>
      <w:r>
        <w:t>Договора</w:t>
      </w:r>
      <w:r w:rsidRPr="00A75A72">
        <w:t xml:space="preserve"> допускается по соглашению Сторон, по решению суда, в случае одностороннего отказа Стороны от исполнения настоящего Договора в соответствии с гражданским законодательством Российской Федерации. При этом факт подписания Сторонами соглашения о расторжении настоящего Договора не освобождает Стороны от обязанностей урегулирования взаимных расчетов.</w:t>
      </w:r>
    </w:p>
    <w:p w14:paraId="21664142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.3. Информация о Поставщике, с которым </w:t>
      </w:r>
      <w:r>
        <w:t>Договор</w:t>
      </w:r>
      <w:r w:rsidRPr="00A75A72">
        <w:t xml:space="preserve"> был расторгнут в связи с односторонним отказом Заказчика от исполнения Договора, включается в установленном </w:t>
      </w:r>
      <w:hyperlink r:id="rId37" w:history="1">
        <w:r w:rsidRPr="00A75A72">
          <w:t>Законом</w:t>
        </w:r>
      </w:hyperlink>
      <w:r w:rsidRPr="00A75A72">
        <w:t xml:space="preserve"> № 44-ФЗ порядке в реестр недобросовестных поставщиков (подрядчиков, исполнителей).</w:t>
      </w:r>
    </w:p>
    <w:p w14:paraId="6AE24053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.4. Изменения и дополнения по основаниям, предусмотренным настоящим </w:t>
      </w:r>
      <w:r>
        <w:t>Договором</w:t>
      </w:r>
      <w:r w:rsidRPr="00A75A72">
        <w:t>, вносятся по соглашению Сторон, которое оформляется соответствующим дополнительным Соглашением и является неотъемлемой частью настоящего Договора.</w:t>
      </w:r>
    </w:p>
    <w:p w14:paraId="04CAB351" w14:textId="77777777" w:rsidR="00A75A72" w:rsidRPr="00A75A72" w:rsidRDefault="00A75A72" w:rsidP="00856CA1">
      <w:pPr>
        <w:widowControl w:val="0"/>
        <w:autoSpaceDE w:val="0"/>
        <w:autoSpaceDN w:val="0"/>
        <w:adjustRightInd w:val="0"/>
        <w:ind w:left="284" w:firstLine="567"/>
        <w:jc w:val="both"/>
      </w:pPr>
      <w:r>
        <w:t>10</w:t>
      </w:r>
      <w:r w:rsidRPr="00A75A72">
        <w:t xml:space="preserve">.5. Изменение условий настоящего Договора при его исполнении не допускается, за исключением случаев, предусмотренных </w:t>
      </w:r>
      <w:hyperlink r:id="rId38" w:history="1">
        <w:r w:rsidRPr="00A75A72">
          <w:t>статьей 95</w:t>
        </w:r>
      </w:hyperlink>
      <w:r w:rsidRPr="00A75A72">
        <w:t xml:space="preserve"> Закона № 44-ФЗ.</w:t>
      </w:r>
    </w:p>
    <w:p w14:paraId="6F4DEFBB" w14:textId="77777777" w:rsidR="009267EB" w:rsidRPr="008D6817" w:rsidRDefault="009267EB" w:rsidP="00856CA1">
      <w:pPr>
        <w:tabs>
          <w:tab w:val="left" w:pos="0"/>
          <w:tab w:val="left" w:pos="709"/>
          <w:tab w:val="left" w:pos="851"/>
        </w:tabs>
        <w:suppressAutoHyphens/>
        <w:ind w:left="284" w:firstLine="567"/>
        <w:jc w:val="both"/>
        <w:rPr>
          <w:sz w:val="22"/>
          <w:szCs w:val="22"/>
        </w:rPr>
      </w:pPr>
    </w:p>
    <w:p w14:paraId="1BF2D9D0" w14:textId="77777777" w:rsidR="00AF73C2" w:rsidRPr="008D6817" w:rsidRDefault="00AF73C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</w:p>
    <w:p w14:paraId="4E9AC439" w14:textId="77777777" w:rsidR="009267EB" w:rsidRPr="008D6817" w:rsidRDefault="00A75A72" w:rsidP="00856CA1">
      <w:pPr>
        <w:tabs>
          <w:tab w:val="left" w:pos="720"/>
          <w:tab w:val="left" w:pos="1080"/>
        </w:tabs>
        <w:suppressAutoHyphens/>
        <w:ind w:left="284"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</w:t>
      </w:r>
      <w:r w:rsidR="009267EB" w:rsidRPr="008D681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3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0"/>
        <w:gridCol w:w="4961"/>
      </w:tblGrid>
      <w:tr w:rsidR="00957DA6" w:rsidRPr="00A51524" w14:paraId="0794929C" w14:textId="77777777" w:rsidTr="00856CA1">
        <w:tc>
          <w:tcPr>
            <w:tcW w:w="5420" w:type="dxa"/>
          </w:tcPr>
          <w:p w14:paraId="2266995F" w14:textId="77777777" w:rsidR="001D3011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5516A31C" w14:textId="77777777" w:rsidR="00A75A72" w:rsidRPr="0059670C" w:rsidRDefault="00A75A72" w:rsidP="00856CA1">
            <w:pPr>
              <w:ind w:left="-108"/>
              <w:jc w:val="both"/>
              <w:rPr>
                <w:b/>
                <w:sz w:val="22"/>
                <w:szCs w:val="22"/>
              </w:rPr>
            </w:pPr>
          </w:p>
          <w:p w14:paraId="607C3B97" w14:textId="77777777" w:rsidR="0031032F" w:rsidRPr="0059670C" w:rsidRDefault="00ED40DB" w:rsidP="00856CA1">
            <w:pPr>
              <w:snapToGrid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МБДОУ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  <w:sz w:val="22"/>
                <w:szCs w:val="22"/>
              </w:rPr>
              <w:t>ДС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№ 47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59670C" w:rsidRPr="0059670C">
              <w:rPr>
                <w:b/>
                <w:bCs/>
                <w:sz w:val="22"/>
                <w:szCs w:val="22"/>
              </w:rPr>
              <w:t xml:space="preserve"> г. Челябинска»</w:t>
            </w:r>
          </w:p>
          <w:p w14:paraId="19070891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bookmarkStart w:id="21" w:name="REK"/>
            <w:bookmarkEnd w:id="21"/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Юр. адрес: 454010, г. Челябинск, ул. Гагарина, д. 29а</w:t>
            </w:r>
          </w:p>
          <w:p w14:paraId="3DE06E0E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ИНН 7449020911 КПП 744901001</w:t>
            </w:r>
          </w:p>
          <w:p w14:paraId="65EADE95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Банк получателя: ОТДЕЛЕНИЕ ЧЕЛЯБИНСК БАНКА</w:t>
            </w:r>
          </w:p>
          <w:p w14:paraId="7E69EF9D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РОССИИ// УФК по Челябинской области г. Челябинска</w:t>
            </w:r>
          </w:p>
          <w:p w14:paraId="411A530B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Казначейский счет: 03234643757010006900</w:t>
            </w:r>
          </w:p>
          <w:p w14:paraId="29F0B453" w14:textId="77777777" w:rsidR="00A75A72" w:rsidRPr="00A75A72" w:rsidRDefault="00A75A72" w:rsidP="00856CA1">
            <w:pPr>
              <w:ind w:left="-108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ЕКС: 40102810645370000062</w:t>
            </w:r>
          </w:p>
          <w:p w14:paraId="12429A23" w14:textId="77777777" w:rsidR="00A75A72" w:rsidRPr="00A75A72" w:rsidRDefault="00A75A72" w:rsidP="00856CA1">
            <w:pPr>
              <w:ind w:left="-108"/>
              <w:jc w:val="both"/>
              <w:rPr>
                <w:rFonts w:ascii="Calibri" w:eastAsia="Calibri" w:hAnsi="Calibri"/>
                <w:lang w:eastAsia="en-US"/>
              </w:rPr>
            </w:pPr>
            <w:r w:rsidRPr="00A75A72">
              <w:rPr>
                <w:rFonts w:eastAsia="Calibri"/>
                <w:iCs/>
                <w:sz w:val="22"/>
                <w:szCs w:val="22"/>
                <w:lang w:eastAsia="en-US"/>
              </w:rPr>
              <w:t>БИКТОФК 017501500</w:t>
            </w:r>
          </w:p>
          <w:p w14:paraId="201FFD38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л/сч 2047303187Н</w:t>
            </w:r>
          </w:p>
          <w:p w14:paraId="06421248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л/сч 2147303121Н в Комитете финансов города </w:t>
            </w:r>
          </w:p>
          <w:p w14:paraId="2FC40BD4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Челябинска </w:t>
            </w:r>
          </w:p>
          <w:p w14:paraId="0F069C49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ОГРН 1027402700412</w:t>
            </w:r>
          </w:p>
          <w:p w14:paraId="0BA64EF3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Тел: 8(351)251-29-08, 256-23-73</w:t>
            </w:r>
          </w:p>
          <w:p w14:paraId="062F7D1F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e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>-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en-US" w:eastAsia="ar-SA"/>
              </w:rPr>
              <w:t>mail</w:t>
            </w:r>
            <w:r w:rsidRPr="00A75A72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  <w:t xml:space="preserve">: </w:t>
            </w:r>
            <w:hyperlink r:id="rId39" w:history="1"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MDOU</w:t>
              </w:r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.471@</w:t>
              </w:r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yandex</w:t>
              </w:r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eastAsia="ar-SA"/>
                </w:rPr>
                <w:t>.</w:t>
              </w:r>
              <w:r w:rsidRPr="00A75A72">
                <w:rPr>
                  <w:rFonts w:ascii="Times New Roman CYR" w:hAnsi="Times New Roman CYR" w:cs="Times New Roman CYR"/>
                  <w:color w:val="0000FF"/>
                  <w:sz w:val="22"/>
                  <w:szCs w:val="22"/>
                  <w:u w:val="single"/>
                  <w:lang w:val="en-US" w:eastAsia="ar-SA"/>
                </w:rPr>
                <w:t>ru</w:t>
              </w:r>
            </w:hyperlink>
          </w:p>
          <w:p w14:paraId="66DFD49E" w14:textId="77777777" w:rsidR="00A75A72" w:rsidRPr="00A75A72" w:rsidRDefault="00A75A72" w:rsidP="00856CA1">
            <w:pPr>
              <w:suppressAutoHyphens/>
              <w:autoSpaceDE w:val="0"/>
              <w:snapToGrid w:val="0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eastAsia="ar-SA"/>
              </w:rPr>
            </w:pPr>
          </w:p>
          <w:p w14:paraId="33ECA0BE" w14:textId="77777777" w:rsidR="0031032F" w:rsidRPr="00A75A72" w:rsidRDefault="0031032F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14:paraId="17DF6FB8" w14:textId="77777777" w:rsidR="0059670C" w:rsidRPr="00A75A72" w:rsidRDefault="0059670C" w:rsidP="00856CA1">
            <w:pPr>
              <w:ind w:left="-108"/>
              <w:jc w:val="both"/>
              <w:rPr>
                <w:sz w:val="22"/>
                <w:szCs w:val="22"/>
              </w:rPr>
            </w:pPr>
          </w:p>
          <w:p w14:paraId="71CD9F63" w14:textId="77777777" w:rsidR="0031032F" w:rsidRPr="0059670C" w:rsidRDefault="00ED40DB" w:rsidP="00856CA1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31032F" w:rsidRPr="0059670C">
              <w:rPr>
                <w:sz w:val="22"/>
                <w:szCs w:val="22"/>
              </w:rPr>
              <w:t>_________________   /</w:t>
            </w:r>
            <w:r>
              <w:rPr>
                <w:sz w:val="22"/>
                <w:szCs w:val="22"/>
              </w:rPr>
              <w:t>О.А. Гааг</w:t>
            </w:r>
            <w:r w:rsidR="0031032F" w:rsidRPr="0059670C">
              <w:rPr>
                <w:sz w:val="22"/>
                <w:szCs w:val="22"/>
              </w:rPr>
              <w:t>/</w:t>
            </w:r>
          </w:p>
          <w:p w14:paraId="786885FB" w14:textId="77777777" w:rsidR="00957DA6" w:rsidRPr="00290035" w:rsidRDefault="00290035" w:rsidP="00856CA1">
            <w:pPr>
              <w:ind w:left="284" w:firstLine="567"/>
              <w:rPr>
                <w:sz w:val="18"/>
                <w:szCs w:val="18"/>
              </w:rPr>
            </w:pPr>
            <w:r w:rsidRPr="00290035">
              <w:rPr>
                <w:sz w:val="18"/>
                <w:szCs w:val="18"/>
              </w:rPr>
              <w:t>М.П.</w:t>
            </w:r>
            <w:r w:rsidR="0031032F" w:rsidRPr="00290035">
              <w:rPr>
                <w:sz w:val="18"/>
                <w:szCs w:val="18"/>
              </w:rPr>
              <w:tab/>
            </w:r>
          </w:p>
        </w:tc>
        <w:tc>
          <w:tcPr>
            <w:tcW w:w="4961" w:type="dxa"/>
          </w:tcPr>
          <w:p w14:paraId="5CE8F979" w14:textId="77777777" w:rsidR="00957DA6" w:rsidRPr="0059670C" w:rsidRDefault="00957DA6" w:rsidP="00856CA1">
            <w:pPr>
              <w:ind w:left="284" w:firstLine="567"/>
              <w:rPr>
                <w:b/>
                <w:sz w:val="22"/>
                <w:szCs w:val="22"/>
              </w:rPr>
            </w:pPr>
            <w:r w:rsidRPr="0059670C">
              <w:rPr>
                <w:b/>
                <w:sz w:val="22"/>
                <w:szCs w:val="22"/>
              </w:rPr>
              <w:t>Поставщик:</w:t>
            </w:r>
          </w:p>
          <w:p w14:paraId="70B78A92" w14:textId="77777777" w:rsidR="00C73214" w:rsidRPr="0059670C" w:rsidRDefault="00C73214" w:rsidP="00856CA1">
            <w:pPr>
              <w:ind w:left="284" w:firstLine="567"/>
              <w:rPr>
                <w:b/>
                <w:sz w:val="22"/>
                <w:szCs w:val="22"/>
              </w:rPr>
            </w:pPr>
          </w:p>
          <w:p w14:paraId="4C4BE74B" w14:textId="77777777" w:rsidR="009C09AA" w:rsidRPr="0059670C" w:rsidRDefault="009C09AA" w:rsidP="009C09AA">
            <w:pPr>
              <w:rPr>
                <w:b/>
                <w:sz w:val="22"/>
                <w:szCs w:val="22"/>
              </w:rPr>
            </w:pPr>
          </w:p>
          <w:p w14:paraId="16F50396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0975514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8A7B3F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AFBA16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482B00A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A84580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67F1F7C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45E7A5AC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62CB9837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79B62ED" w14:textId="77777777" w:rsidR="00FC7E2E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5F2EFBFB" w14:textId="77777777" w:rsidR="00FC7E2E" w:rsidRPr="00D237EF" w:rsidRDefault="00FC7E2E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885BCE1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DABBE69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0B47E3D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175BB790" w14:textId="77777777" w:rsidR="009C09AA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349DDB24" w14:textId="77777777" w:rsidR="009C09AA" w:rsidRPr="00D237EF" w:rsidRDefault="009C09AA" w:rsidP="009C09AA">
            <w:pPr>
              <w:ind w:right="424"/>
              <w:jc w:val="both"/>
              <w:rPr>
                <w:b/>
                <w:sz w:val="22"/>
                <w:szCs w:val="22"/>
              </w:rPr>
            </w:pPr>
          </w:p>
          <w:p w14:paraId="26ECC707" w14:textId="77777777" w:rsidR="009C09AA" w:rsidRPr="00D237EF" w:rsidRDefault="009C09AA" w:rsidP="009C09AA">
            <w:pPr>
              <w:ind w:right="424"/>
              <w:jc w:val="both"/>
              <w:rPr>
                <w:sz w:val="22"/>
                <w:szCs w:val="22"/>
              </w:rPr>
            </w:pPr>
            <w:r w:rsidRPr="00D237EF">
              <w:rPr>
                <w:b/>
                <w:sz w:val="22"/>
                <w:szCs w:val="22"/>
              </w:rPr>
              <w:t>_______________/</w:t>
            </w:r>
            <w:r w:rsidR="00FC7E2E">
              <w:rPr>
                <w:sz w:val="22"/>
                <w:szCs w:val="22"/>
              </w:rPr>
              <w:t>____________/</w:t>
            </w:r>
          </w:p>
          <w:p w14:paraId="649C0DF0" w14:textId="77777777" w:rsidR="009C09AA" w:rsidRPr="00D237EF" w:rsidRDefault="009C09AA" w:rsidP="009C09AA">
            <w:pPr>
              <w:jc w:val="both"/>
              <w:rPr>
                <w:sz w:val="18"/>
                <w:szCs w:val="18"/>
              </w:rPr>
            </w:pPr>
            <w:r w:rsidRPr="00D237EF">
              <w:rPr>
                <w:sz w:val="18"/>
                <w:szCs w:val="18"/>
              </w:rPr>
              <w:t xml:space="preserve"> М.П.</w:t>
            </w:r>
          </w:p>
          <w:p w14:paraId="51CFAB72" w14:textId="77777777" w:rsidR="0031032F" w:rsidRDefault="0031032F" w:rsidP="00856CA1">
            <w:pPr>
              <w:ind w:left="284" w:firstLine="567"/>
              <w:jc w:val="both"/>
              <w:rPr>
                <w:sz w:val="22"/>
                <w:szCs w:val="22"/>
              </w:rPr>
            </w:pPr>
          </w:p>
          <w:p w14:paraId="26F1068A" w14:textId="77777777" w:rsidR="00C73214" w:rsidRPr="00290035" w:rsidRDefault="00C73214" w:rsidP="00FC7E2E">
            <w:pPr>
              <w:rPr>
                <w:sz w:val="18"/>
                <w:szCs w:val="18"/>
              </w:rPr>
            </w:pPr>
          </w:p>
        </w:tc>
      </w:tr>
    </w:tbl>
    <w:p w14:paraId="69C9202B" w14:textId="77777777" w:rsidR="009267EB" w:rsidRPr="005E7DE2" w:rsidRDefault="009267EB" w:rsidP="00425604">
      <w:pPr>
        <w:rPr>
          <w:sz w:val="26"/>
          <w:szCs w:val="26"/>
        </w:rPr>
        <w:sectPr w:rsidR="009267EB" w:rsidRPr="005E7DE2" w:rsidSect="00DA1367">
          <w:headerReference w:type="even" r:id="rId40"/>
          <w:footerReference w:type="even" r:id="rId41"/>
          <w:footerReference w:type="default" r:id="rId42"/>
          <w:pgSz w:w="11906" w:h="16838"/>
          <w:pgMar w:top="567" w:right="709" w:bottom="284" w:left="851" w:header="0" w:footer="0" w:gutter="0"/>
          <w:cols w:space="720"/>
          <w:docGrid w:linePitch="326"/>
        </w:sectPr>
      </w:pPr>
    </w:p>
    <w:p w14:paraId="63E405FC" w14:textId="77777777" w:rsidR="00D223B7" w:rsidRDefault="00D223B7" w:rsidP="00D223B7">
      <w:pPr>
        <w:rPr>
          <w:sz w:val="20"/>
          <w:szCs w:val="20"/>
        </w:rPr>
      </w:pPr>
    </w:p>
    <w:p w14:paraId="3DC671C2" w14:textId="77777777"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t xml:space="preserve">Приложение №1 к </w:t>
      </w:r>
      <w:r w:rsidR="00B838D4">
        <w:rPr>
          <w:sz w:val="20"/>
          <w:szCs w:val="20"/>
        </w:rPr>
        <w:t>Д</w:t>
      </w:r>
      <w:r>
        <w:rPr>
          <w:sz w:val="20"/>
          <w:szCs w:val="20"/>
        </w:rPr>
        <w:t>оговор</w:t>
      </w:r>
      <w:r w:rsidRPr="00002464">
        <w:rPr>
          <w:sz w:val="20"/>
          <w:szCs w:val="20"/>
        </w:rPr>
        <w:t>у</w:t>
      </w:r>
    </w:p>
    <w:p w14:paraId="0106F7D2" w14:textId="1A8BA64C"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 xml:space="preserve">№ </w:t>
      </w:r>
      <w:r w:rsidR="0084761F">
        <w:rPr>
          <w:noProof/>
          <w:snapToGrid w:val="0"/>
          <w:sz w:val="22"/>
          <w:szCs w:val="22"/>
        </w:rPr>
        <w:t>_________</w:t>
      </w:r>
      <w:r w:rsidR="00FC7E2E">
        <w:rPr>
          <w:noProof/>
          <w:snapToGrid w:val="0"/>
          <w:sz w:val="22"/>
          <w:szCs w:val="22"/>
        </w:rPr>
        <w:t xml:space="preserve"> </w:t>
      </w:r>
      <w:r w:rsidRPr="00002464">
        <w:rPr>
          <w:sz w:val="20"/>
          <w:szCs w:val="20"/>
          <w:lang w:eastAsia="ar-SA"/>
        </w:rPr>
        <w:t>от «</w:t>
      </w:r>
      <w:r w:rsidR="00CD4A4D">
        <w:rPr>
          <w:sz w:val="20"/>
          <w:szCs w:val="20"/>
          <w:lang w:eastAsia="ar-SA"/>
        </w:rPr>
        <w:t>___</w:t>
      </w:r>
      <w:r w:rsidR="00815FF4">
        <w:rPr>
          <w:sz w:val="20"/>
          <w:szCs w:val="20"/>
          <w:lang w:eastAsia="ar-SA"/>
        </w:rPr>
        <w:t xml:space="preserve">» </w:t>
      </w:r>
      <w:r w:rsidR="00CD4A4D">
        <w:rPr>
          <w:sz w:val="20"/>
          <w:szCs w:val="20"/>
          <w:lang w:eastAsia="ar-SA"/>
        </w:rPr>
        <w:t xml:space="preserve"> ___________</w:t>
      </w:r>
      <w:r w:rsidR="00FC7E2E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20</w:t>
      </w:r>
      <w:r w:rsidR="0059670C">
        <w:rPr>
          <w:sz w:val="20"/>
          <w:szCs w:val="20"/>
          <w:lang w:eastAsia="ar-SA"/>
        </w:rPr>
        <w:t>2</w:t>
      </w:r>
      <w:r w:rsidR="00A5392E">
        <w:rPr>
          <w:sz w:val="20"/>
          <w:szCs w:val="20"/>
          <w:lang w:eastAsia="ar-SA"/>
        </w:rPr>
        <w:t>2</w:t>
      </w:r>
      <w:r w:rsidRPr="00002464">
        <w:rPr>
          <w:sz w:val="20"/>
          <w:szCs w:val="20"/>
          <w:lang w:eastAsia="ar-SA"/>
        </w:rPr>
        <w:t>г.</w:t>
      </w:r>
    </w:p>
    <w:p w14:paraId="035DECB0" w14:textId="77777777" w:rsidR="009267EB" w:rsidRPr="002A63D4" w:rsidRDefault="009267EB" w:rsidP="006A018F">
      <w:pPr>
        <w:jc w:val="center"/>
        <w:rPr>
          <w:b/>
          <w:sz w:val="22"/>
        </w:rPr>
      </w:pPr>
    </w:p>
    <w:p w14:paraId="454DD4A9" w14:textId="77777777" w:rsidR="00017FDE" w:rsidRPr="000E5FF9" w:rsidRDefault="009267EB" w:rsidP="000E5FF9">
      <w:pPr>
        <w:keepNext/>
        <w:spacing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</w:t>
      </w:r>
    </w:p>
    <w:tbl>
      <w:tblPr>
        <w:tblpPr w:leftFromText="180" w:rightFromText="180" w:vertAnchor="text" w:horzAnchor="margin" w:tblpXSpec="center" w:tblpY="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677"/>
        <w:gridCol w:w="1134"/>
        <w:gridCol w:w="1134"/>
        <w:gridCol w:w="1276"/>
        <w:gridCol w:w="1701"/>
      </w:tblGrid>
      <w:tr w:rsidR="002412FF" w:rsidRPr="002412FF" w14:paraId="1F90FF19" w14:textId="77777777" w:rsidTr="002412FF">
        <w:trPr>
          <w:trHeight w:val="9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C279" w14:textId="77777777" w:rsidR="002412FF" w:rsidRPr="002412FF" w:rsidRDefault="002412FF" w:rsidP="002412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22" w:name="OLE_LINK9"/>
            <w:bookmarkStart w:id="23" w:name="OLE_LINK10"/>
            <w:bookmarkStart w:id="24" w:name="OLE_LINK11"/>
            <w:r w:rsidRPr="002412FF">
              <w:rPr>
                <w:b/>
                <w:color w:val="000000"/>
                <w:sz w:val="20"/>
                <w:szCs w:val="20"/>
              </w:rPr>
              <w:t>№ п/п</w:t>
            </w:r>
          </w:p>
          <w:p w14:paraId="5E196203" w14:textId="77777777" w:rsidR="002412FF" w:rsidRPr="002412FF" w:rsidRDefault="002412FF" w:rsidP="002412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06ED" w14:textId="77777777" w:rsidR="002412FF" w:rsidRPr="002412FF" w:rsidRDefault="002412FF" w:rsidP="002412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2FF">
              <w:rPr>
                <w:b/>
                <w:color w:val="000000"/>
                <w:sz w:val="20"/>
                <w:szCs w:val="20"/>
              </w:rPr>
              <w:t>Перечень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72EA" w14:textId="77777777" w:rsidR="002412FF" w:rsidRPr="002412FF" w:rsidRDefault="002412FF" w:rsidP="002412FF">
            <w:pPr>
              <w:ind w:left="-108" w:right="-109"/>
              <w:jc w:val="center"/>
              <w:rPr>
                <w:b/>
                <w:color w:val="000000"/>
                <w:sz w:val="20"/>
                <w:szCs w:val="20"/>
              </w:rPr>
            </w:pPr>
            <w:r w:rsidRPr="002412FF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330E" w14:textId="77777777" w:rsidR="002412FF" w:rsidRPr="002412FF" w:rsidRDefault="002412FF" w:rsidP="002412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12FF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4D5" w14:textId="77777777" w:rsidR="002412FF" w:rsidRPr="002412FF" w:rsidRDefault="002412FF" w:rsidP="002412F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412FF">
              <w:rPr>
                <w:b/>
                <w:sz w:val="20"/>
                <w:szCs w:val="20"/>
                <w:lang w:eastAsia="ar-SA"/>
              </w:rPr>
              <w:t>Цена за шт.</w:t>
            </w:r>
          </w:p>
          <w:p w14:paraId="60A2D390" w14:textId="77777777" w:rsidR="002412FF" w:rsidRPr="002412FF" w:rsidRDefault="002412FF" w:rsidP="002412FF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412FF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064" w14:textId="77777777" w:rsidR="002412FF" w:rsidRPr="002412FF" w:rsidRDefault="002412FF" w:rsidP="002412F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12FF">
              <w:rPr>
                <w:b/>
                <w:sz w:val="20"/>
                <w:szCs w:val="20"/>
                <w:lang w:eastAsia="ar-SA"/>
              </w:rPr>
              <w:t>Сумма</w:t>
            </w:r>
          </w:p>
          <w:p w14:paraId="17367772" w14:textId="77777777" w:rsidR="002412FF" w:rsidRPr="002412FF" w:rsidRDefault="002412FF" w:rsidP="002412F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412FF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bookmarkEnd w:id="22"/>
        <w:bookmarkEnd w:id="23"/>
        <w:bookmarkEnd w:id="24"/>
      </w:tr>
      <w:tr w:rsidR="002412FF" w:rsidRPr="002412FF" w14:paraId="631DA007" w14:textId="77777777" w:rsidTr="002412FF">
        <w:trPr>
          <w:trHeight w:val="4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971BC8" w14:textId="77777777" w:rsidR="002412FF" w:rsidRPr="002412FF" w:rsidRDefault="002412FF" w:rsidP="002412FF">
            <w:pPr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175E2" w14:textId="1CF6A83D" w:rsidR="002412FF" w:rsidRPr="002412FF" w:rsidRDefault="002412FF" w:rsidP="00241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E46213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936039" w14:textId="48345B5A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DF4513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699FA1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</w:tr>
      <w:tr w:rsidR="002412FF" w:rsidRPr="002412FF" w14:paraId="04A71C82" w14:textId="77777777" w:rsidTr="002412FF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9123C2" w14:textId="77777777" w:rsidR="002412FF" w:rsidRPr="002412FF" w:rsidRDefault="002412FF" w:rsidP="002412FF">
            <w:pPr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57C95" w14:textId="5A8162E8" w:rsidR="002412FF" w:rsidRPr="002412FF" w:rsidRDefault="002412FF" w:rsidP="00241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590EF5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9FD201" w14:textId="2611347F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4833B9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F5255D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</w:tr>
      <w:tr w:rsidR="002412FF" w:rsidRPr="002412FF" w14:paraId="6821D171" w14:textId="77777777" w:rsidTr="002412FF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FD51CA" w14:textId="77777777" w:rsidR="002412FF" w:rsidRPr="002412FF" w:rsidRDefault="002412FF" w:rsidP="002412FF">
            <w:pPr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76C74" w14:textId="43483067" w:rsidR="002412FF" w:rsidRPr="002412FF" w:rsidRDefault="002412FF" w:rsidP="00241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486F37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DF58FC" w14:textId="17D990A6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5AABE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5403C8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</w:tr>
      <w:tr w:rsidR="002412FF" w:rsidRPr="002412FF" w14:paraId="539EB182" w14:textId="77777777" w:rsidTr="002412FF">
        <w:trPr>
          <w:trHeight w:val="41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CC852" w14:textId="77777777" w:rsidR="002412FF" w:rsidRPr="002412FF" w:rsidRDefault="002412FF" w:rsidP="002412FF">
            <w:pPr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DDB0" w14:textId="2CE9EFC9" w:rsidR="002412FF" w:rsidRPr="002412FF" w:rsidRDefault="002412FF" w:rsidP="00241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3E71FF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A7FAEF" w14:textId="7781D0D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527E9C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D01412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</w:tr>
      <w:tr w:rsidR="002412FF" w:rsidRPr="002412FF" w14:paraId="2490A7CA" w14:textId="77777777" w:rsidTr="002412FF">
        <w:trPr>
          <w:trHeight w:val="40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0CA032" w14:textId="77777777" w:rsidR="002412FF" w:rsidRPr="002412FF" w:rsidRDefault="002412FF" w:rsidP="002412FF">
            <w:pPr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5B15" w14:textId="017267B1" w:rsidR="002412FF" w:rsidRPr="002412FF" w:rsidRDefault="002412FF" w:rsidP="002412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Свекла столовая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3501F5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 w:rsidRPr="002412FF">
              <w:rPr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98D8DC" w14:textId="0BAAD5A1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C46D5B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A3F23B" w14:textId="77777777" w:rsidR="002412FF" w:rsidRPr="002412FF" w:rsidRDefault="002412FF" w:rsidP="002412FF">
            <w:pPr>
              <w:jc w:val="center"/>
              <w:rPr>
                <w:sz w:val="20"/>
                <w:szCs w:val="20"/>
              </w:rPr>
            </w:pPr>
          </w:p>
        </w:tc>
      </w:tr>
      <w:tr w:rsidR="002412FF" w:rsidRPr="002412FF" w14:paraId="07309DC2" w14:textId="77777777" w:rsidTr="002412FF">
        <w:trPr>
          <w:trHeight w:val="298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4515F" w14:textId="77777777" w:rsidR="002412FF" w:rsidRPr="002412FF" w:rsidRDefault="002412FF" w:rsidP="002412FF">
            <w:pPr>
              <w:jc w:val="right"/>
              <w:rPr>
                <w:b/>
                <w:color w:val="000000"/>
                <w:sz w:val="20"/>
                <w:szCs w:val="22"/>
              </w:rPr>
            </w:pPr>
            <w:bookmarkStart w:id="25" w:name="_GoBack"/>
            <w:bookmarkEnd w:id="25"/>
            <w:r w:rsidRPr="002412FF">
              <w:rPr>
                <w:b/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2262B0" w14:textId="77777777" w:rsidR="002412FF" w:rsidRPr="002412FF" w:rsidRDefault="002412FF" w:rsidP="002412FF">
            <w:pPr>
              <w:jc w:val="right"/>
              <w:rPr>
                <w:b/>
                <w:color w:val="000000"/>
                <w:sz w:val="20"/>
                <w:szCs w:val="22"/>
              </w:rPr>
            </w:pPr>
          </w:p>
        </w:tc>
      </w:tr>
      <w:tr w:rsidR="002412FF" w:rsidRPr="002412FF" w14:paraId="6754237F" w14:textId="77777777" w:rsidTr="002412FF">
        <w:trPr>
          <w:trHeight w:val="298"/>
        </w:trPr>
        <w:tc>
          <w:tcPr>
            <w:tcW w:w="8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0DF33" w14:textId="77777777" w:rsidR="002412FF" w:rsidRPr="002412FF" w:rsidRDefault="002412FF" w:rsidP="002412FF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2412FF">
              <w:rPr>
                <w:b/>
                <w:color w:val="000000"/>
                <w:sz w:val="20"/>
                <w:szCs w:val="22"/>
              </w:rPr>
              <w:t>в т.ч. НДС: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1FA043" w14:textId="77777777" w:rsidR="002412FF" w:rsidRPr="002412FF" w:rsidRDefault="002412FF" w:rsidP="002412FF">
            <w:pPr>
              <w:jc w:val="right"/>
              <w:rPr>
                <w:b/>
                <w:color w:val="000000"/>
                <w:sz w:val="20"/>
                <w:szCs w:val="22"/>
              </w:rPr>
            </w:pPr>
          </w:p>
        </w:tc>
      </w:tr>
    </w:tbl>
    <w:p w14:paraId="1FCE8425" w14:textId="77777777" w:rsidR="00017FDE" w:rsidRDefault="00017FDE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14:paraId="50B04C78" w14:textId="77777777" w:rsidR="00017FDE" w:rsidRPr="005967F7" w:rsidRDefault="00017FDE" w:rsidP="00685EF6">
      <w:pPr>
        <w:widowControl w:val="0"/>
        <w:tabs>
          <w:tab w:val="left" w:pos="1134"/>
        </w:tabs>
        <w:jc w:val="both"/>
        <w:rPr>
          <w:rFonts w:eastAsiaTheme="minorEastAsia"/>
          <w:b/>
          <w:sz w:val="22"/>
        </w:rPr>
      </w:pPr>
    </w:p>
    <w:p w14:paraId="13C94E62" w14:textId="77844032" w:rsidR="00836553" w:rsidRDefault="00B95D31" w:rsidP="002412FF">
      <w:pPr>
        <w:widowControl w:val="0"/>
        <w:tabs>
          <w:tab w:val="left" w:pos="1134"/>
        </w:tabs>
        <w:ind w:left="567"/>
        <w:jc w:val="both"/>
        <w:rPr>
          <w:b/>
          <w:bCs/>
          <w:sz w:val="22"/>
        </w:rPr>
      </w:pPr>
      <w:r>
        <w:rPr>
          <w:rFonts w:eastAsiaTheme="minorEastAsia"/>
          <w:b/>
          <w:sz w:val="22"/>
        </w:rPr>
        <w:tab/>
      </w:r>
    </w:p>
    <w:p w14:paraId="2CD0CBA9" w14:textId="77777777" w:rsidR="00836553" w:rsidRDefault="00836553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</w:p>
    <w:p w14:paraId="6121E5DD" w14:textId="77777777" w:rsidR="0031537A" w:rsidRPr="00ED40DB" w:rsidRDefault="0031537A" w:rsidP="00C73214">
      <w:pPr>
        <w:widowControl w:val="0"/>
        <w:tabs>
          <w:tab w:val="left" w:pos="1134"/>
        </w:tabs>
        <w:jc w:val="both"/>
        <w:rPr>
          <w:b/>
          <w:bCs/>
          <w:sz w:val="22"/>
        </w:rPr>
      </w:pPr>
      <w:r w:rsidRPr="00ED40DB">
        <w:rPr>
          <w:b/>
          <w:bCs/>
          <w:sz w:val="22"/>
        </w:rPr>
        <w:t>Заказчик</w:t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2A4184" w:rsidRPr="00ED40DB">
        <w:rPr>
          <w:b/>
          <w:bCs/>
          <w:sz w:val="22"/>
        </w:rPr>
        <w:tab/>
      </w:r>
      <w:r w:rsidR="000E214E">
        <w:rPr>
          <w:b/>
          <w:bCs/>
          <w:sz w:val="22"/>
        </w:rPr>
        <w:t xml:space="preserve">              </w:t>
      </w:r>
      <w:r w:rsidRPr="00ED40DB">
        <w:rPr>
          <w:b/>
          <w:bCs/>
          <w:sz w:val="22"/>
        </w:rPr>
        <w:t>Поставщик</w:t>
      </w:r>
    </w:p>
    <w:p w14:paraId="6C7C3676" w14:textId="77777777" w:rsidR="0031537A" w:rsidRDefault="00ED40DB" w:rsidP="0031537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МБДОУ «ДС № 471 г. Челябинска»</w:t>
      </w:r>
    </w:p>
    <w:p w14:paraId="74422B46" w14:textId="77777777" w:rsidR="00ED40DB" w:rsidRDefault="00ED40DB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2983178A" w14:textId="77777777" w:rsidR="00B838D4" w:rsidRPr="002A4184" w:rsidRDefault="00B838D4" w:rsidP="0031537A">
      <w:pPr>
        <w:autoSpaceDE w:val="0"/>
        <w:autoSpaceDN w:val="0"/>
        <w:adjustRightInd w:val="0"/>
        <w:jc w:val="both"/>
        <w:rPr>
          <w:sz w:val="22"/>
        </w:rPr>
      </w:pPr>
    </w:p>
    <w:p w14:paraId="252ACD65" w14:textId="77777777" w:rsidR="0031537A" w:rsidRPr="002A4184" w:rsidRDefault="00ED40DB" w:rsidP="00ED40DB">
      <w:pPr>
        <w:ind w:hanging="13"/>
        <w:rPr>
          <w:sz w:val="22"/>
        </w:rPr>
      </w:pPr>
      <w:r>
        <w:rPr>
          <w:sz w:val="22"/>
        </w:rPr>
        <w:t>Заведующий</w:t>
      </w:r>
      <w:r w:rsidR="0031537A" w:rsidRPr="002A4184">
        <w:rPr>
          <w:sz w:val="22"/>
        </w:rPr>
        <w:t xml:space="preserve"> ___________ </w:t>
      </w:r>
      <w:r>
        <w:rPr>
          <w:sz w:val="22"/>
        </w:rPr>
        <w:t>/</w:t>
      </w:r>
      <w:r w:rsidR="000E214E">
        <w:rPr>
          <w:sz w:val="22"/>
        </w:rPr>
        <w:t xml:space="preserve">О.А. Гааг </w:t>
      </w:r>
      <w:r>
        <w:rPr>
          <w:sz w:val="22"/>
        </w:rPr>
        <w:t>/</w:t>
      </w:r>
      <w:r w:rsidR="0031537A" w:rsidRPr="002A4184">
        <w:rPr>
          <w:sz w:val="22"/>
        </w:rPr>
        <w:tab/>
      </w:r>
      <w:r w:rsidR="0031537A" w:rsidRPr="002A4184">
        <w:rPr>
          <w:sz w:val="22"/>
        </w:rPr>
        <w:tab/>
      </w:r>
      <w:r w:rsidR="000E214E">
        <w:rPr>
          <w:sz w:val="22"/>
        </w:rPr>
        <w:t xml:space="preserve">  </w:t>
      </w:r>
      <w:r w:rsidR="0031537A" w:rsidRPr="002A4184">
        <w:rPr>
          <w:sz w:val="22"/>
        </w:rPr>
        <w:t xml:space="preserve">_______________ </w:t>
      </w:r>
      <w:r w:rsidR="000E214E">
        <w:rPr>
          <w:sz w:val="22"/>
        </w:rPr>
        <w:t>/_______</w:t>
      </w:r>
      <w:r>
        <w:rPr>
          <w:sz w:val="22"/>
        </w:rPr>
        <w:t>/</w:t>
      </w:r>
    </w:p>
    <w:p w14:paraId="7616615F" w14:textId="77777777" w:rsidR="0036028B" w:rsidRPr="000E214E" w:rsidRDefault="000E214E">
      <w:pPr>
        <w:rPr>
          <w:sz w:val="18"/>
          <w:szCs w:val="18"/>
        </w:rPr>
      </w:pPr>
      <w:r w:rsidRPr="000E214E">
        <w:rPr>
          <w:sz w:val="18"/>
          <w:szCs w:val="18"/>
        </w:rPr>
        <w:t>М.П.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</w:t>
      </w:r>
      <w:r w:rsidRPr="000E214E">
        <w:rPr>
          <w:sz w:val="18"/>
          <w:szCs w:val="18"/>
        </w:rPr>
        <w:t>М.П.</w:t>
      </w:r>
    </w:p>
    <w:p w14:paraId="53A276DE" w14:textId="77777777" w:rsidR="00685EF6" w:rsidRDefault="00685EF6">
      <w:pPr>
        <w:rPr>
          <w:sz w:val="22"/>
        </w:rPr>
      </w:pPr>
    </w:p>
    <w:p w14:paraId="1AB6F825" w14:textId="77777777" w:rsidR="00685EF6" w:rsidRDefault="00685EF6">
      <w:pPr>
        <w:rPr>
          <w:sz w:val="22"/>
        </w:rPr>
      </w:pPr>
    </w:p>
    <w:p w14:paraId="785A6094" w14:textId="77777777" w:rsidR="00685EF6" w:rsidRDefault="00685EF6">
      <w:pPr>
        <w:rPr>
          <w:sz w:val="22"/>
        </w:rPr>
      </w:pPr>
    </w:p>
    <w:p w14:paraId="3E38165C" w14:textId="77777777" w:rsidR="00836553" w:rsidRDefault="00836553">
      <w:pPr>
        <w:rPr>
          <w:sz w:val="22"/>
        </w:rPr>
      </w:pPr>
    </w:p>
    <w:p w14:paraId="08BEA65C" w14:textId="77777777" w:rsidR="00625743" w:rsidRDefault="00625743">
      <w:pPr>
        <w:rPr>
          <w:sz w:val="22"/>
        </w:rPr>
      </w:pPr>
    </w:p>
    <w:p w14:paraId="1500D038" w14:textId="77777777" w:rsidR="00836553" w:rsidRDefault="00836553">
      <w:pPr>
        <w:rPr>
          <w:sz w:val="22"/>
        </w:rPr>
      </w:pPr>
    </w:p>
    <w:p w14:paraId="5B40C20B" w14:textId="77777777" w:rsidR="00836553" w:rsidRDefault="00836553">
      <w:pPr>
        <w:rPr>
          <w:sz w:val="22"/>
        </w:rPr>
      </w:pPr>
    </w:p>
    <w:p w14:paraId="5E6107B2" w14:textId="77777777" w:rsidR="00685EF6" w:rsidRDefault="00685EF6">
      <w:pPr>
        <w:rPr>
          <w:sz w:val="22"/>
        </w:rPr>
      </w:pPr>
    </w:p>
    <w:p w14:paraId="4B71207D" w14:textId="77777777" w:rsidR="008F2992" w:rsidRDefault="008F2992" w:rsidP="00685EF6">
      <w:pPr>
        <w:spacing w:after="200" w:line="276" w:lineRule="auto"/>
        <w:jc w:val="right"/>
        <w:rPr>
          <w:sz w:val="20"/>
          <w:szCs w:val="20"/>
        </w:rPr>
      </w:pPr>
    </w:p>
    <w:p w14:paraId="4DF839AB" w14:textId="77777777" w:rsidR="008F2992" w:rsidRDefault="008F2992" w:rsidP="00CD4A4D">
      <w:pPr>
        <w:spacing w:after="200" w:line="276" w:lineRule="auto"/>
        <w:rPr>
          <w:sz w:val="20"/>
          <w:szCs w:val="20"/>
        </w:rPr>
      </w:pPr>
    </w:p>
    <w:p w14:paraId="46C9424B" w14:textId="77777777" w:rsidR="008F2992" w:rsidRDefault="008F2992" w:rsidP="00685EF6">
      <w:pPr>
        <w:spacing w:after="200" w:line="276" w:lineRule="auto"/>
        <w:jc w:val="right"/>
        <w:rPr>
          <w:sz w:val="20"/>
          <w:szCs w:val="20"/>
        </w:rPr>
      </w:pPr>
    </w:p>
    <w:p w14:paraId="320103AD" w14:textId="77777777" w:rsidR="008F2992" w:rsidRDefault="008F2992" w:rsidP="0084761F">
      <w:pPr>
        <w:spacing w:after="200" w:line="276" w:lineRule="auto"/>
        <w:rPr>
          <w:sz w:val="20"/>
          <w:szCs w:val="20"/>
        </w:rPr>
        <w:sectPr w:rsidR="008F2992" w:rsidSect="002412FF">
          <w:headerReference w:type="even" r:id="rId43"/>
          <w:footerReference w:type="even" r:id="rId44"/>
          <w:footerReference w:type="default" r:id="rId45"/>
          <w:pgSz w:w="11906" w:h="16838"/>
          <w:pgMar w:top="709" w:right="849" w:bottom="1134" w:left="851" w:header="709" w:footer="709" w:gutter="0"/>
          <w:cols w:space="708"/>
          <w:docGrid w:linePitch="360"/>
        </w:sectPr>
      </w:pPr>
    </w:p>
    <w:p w14:paraId="6BF6C1D0" w14:textId="77777777" w:rsidR="00685EF6" w:rsidRPr="002A4184" w:rsidRDefault="00685EF6">
      <w:pPr>
        <w:rPr>
          <w:sz w:val="22"/>
        </w:rPr>
      </w:pPr>
    </w:p>
    <w:sectPr w:rsidR="00685EF6" w:rsidRPr="002A4184" w:rsidSect="004E0877">
      <w:pgSz w:w="11906" w:h="16838"/>
      <w:pgMar w:top="709" w:right="24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1894" w14:textId="77777777" w:rsidR="00062399" w:rsidRDefault="00062399" w:rsidP="00A6328A">
      <w:r>
        <w:separator/>
      </w:r>
    </w:p>
  </w:endnote>
  <w:endnote w:type="continuationSeparator" w:id="0">
    <w:p w14:paraId="79639F8C" w14:textId="77777777" w:rsidR="00062399" w:rsidRDefault="00062399" w:rsidP="00A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14AA" w14:textId="77777777"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2A98B50" w14:textId="77777777" w:rsidR="007A5BDE" w:rsidRDefault="007A5BDE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B2EF" w14:textId="77777777" w:rsidR="007A5BDE" w:rsidRDefault="007A5BDE">
    <w:pPr>
      <w:pStyle w:val="a4"/>
      <w:jc w:val="center"/>
    </w:pPr>
  </w:p>
  <w:p w14:paraId="04245857" w14:textId="77777777" w:rsidR="007A5BDE" w:rsidRDefault="007A5BDE">
    <w:pPr>
      <w:pStyle w:val="a4"/>
      <w:jc w:val="center"/>
    </w:pPr>
  </w:p>
  <w:p w14:paraId="015DA919" w14:textId="77777777" w:rsidR="007A5BDE" w:rsidRDefault="007A5BDE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3A4C" w14:textId="77777777" w:rsidR="007A5BDE" w:rsidRDefault="00535B81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FDB5957" w14:textId="77777777" w:rsidR="007A5BDE" w:rsidRDefault="007A5BDE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96EBC" w14:textId="77777777" w:rsidR="007A5BDE" w:rsidRDefault="007A5BDE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FE9B" w14:textId="77777777" w:rsidR="00062399" w:rsidRDefault="00062399" w:rsidP="00A6328A">
      <w:r>
        <w:separator/>
      </w:r>
    </w:p>
  </w:footnote>
  <w:footnote w:type="continuationSeparator" w:id="0">
    <w:p w14:paraId="07585BEE" w14:textId="77777777" w:rsidR="00062399" w:rsidRDefault="00062399" w:rsidP="00A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270A" w14:textId="77777777"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2796D52" w14:textId="77777777" w:rsidR="007A5BDE" w:rsidRDefault="007A5B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0CDC" w14:textId="77777777" w:rsidR="007A5BDE" w:rsidRDefault="00535B81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5BDE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F171811" w14:textId="77777777" w:rsidR="007A5BDE" w:rsidRDefault="007A5B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0C8077D"/>
    <w:multiLevelType w:val="multilevel"/>
    <w:tmpl w:val="006A5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3D303AC"/>
    <w:multiLevelType w:val="multilevel"/>
    <w:tmpl w:val="99EA3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FFC133D"/>
    <w:multiLevelType w:val="multilevel"/>
    <w:tmpl w:val="5CA46D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0" w15:restartNumberingAfterBreak="0">
    <w:nsid w:val="3C9D119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9D2F87"/>
    <w:multiLevelType w:val="hybridMultilevel"/>
    <w:tmpl w:val="DB0E21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B9653B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1353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6EF32042"/>
    <w:multiLevelType w:val="multilevel"/>
    <w:tmpl w:val="55C871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3212F4"/>
    <w:multiLevelType w:val="hybridMultilevel"/>
    <w:tmpl w:val="73AAA108"/>
    <w:lvl w:ilvl="0" w:tplc="4FB43D96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 w15:restartNumberingAfterBreak="0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3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04"/>
    <w:rsid w:val="000005D6"/>
    <w:rsid w:val="00002464"/>
    <w:rsid w:val="00002BA9"/>
    <w:rsid w:val="00007ABA"/>
    <w:rsid w:val="00013896"/>
    <w:rsid w:val="00017FDE"/>
    <w:rsid w:val="00020031"/>
    <w:rsid w:val="00023BA9"/>
    <w:rsid w:val="000240C8"/>
    <w:rsid w:val="00025294"/>
    <w:rsid w:val="00026BC0"/>
    <w:rsid w:val="00030004"/>
    <w:rsid w:val="00035242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2399"/>
    <w:rsid w:val="00065B11"/>
    <w:rsid w:val="00066EDC"/>
    <w:rsid w:val="00072077"/>
    <w:rsid w:val="000802DB"/>
    <w:rsid w:val="00085953"/>
    <w:rsid w:val="00090D6A"/>
    <w:rsid w:val="000929E0"/>
    <w:rsid w:val="000A0764"/>
    <w:rsid w:val="000A2228"/>
    <w:rsid w:val="000A3E4D"/>
    <w:rsid w:val="000A65B5"/>
    <w:rsid w:val="000B11BF"/>
    <w:rsid w:val="000B3292"/>
    <w:rsid w:val="000B3984"/>
    <w:rsid w:val="000B67D7"/>
    <w:rsid w:val="000B7ECB"/>
    <w:rsid w:val="000C2DB8"/>
    <w:rsid w:val="000C3343"/>
    <w:rsid w:val="000C39EC"/>
    <w:rsid w:val="000D2A31"/>
    <w:rsid w:val="000D4E17"/>
    <w:rsid w:val="000E0CAC"/>
    <w:rsid w:val="000E214E"/>
    <w:rsid w:val="000E531A"/>
    <w:rsid w:val="000E5FF9"/>
    <w:rsid w:val="000E73C0"/>
    <w:rsid w:val="000F03BB"/>
    <w:rsid w:val="000F3E4D"/>
    <w:rsid w:val="000F5825"/>
    <w:rsid w:val="0010205D"/>
    <w:rsid w:val="0010421D"/>
    <w:rsid w:val="00104E3F"/>
    <w:rsid w:val="00106FBA"/>
    <w:rsid w:val="00110AD3"/>
    <w:rsid w:val="00111634"/>
    <w:rsid w:val="001126FD"/>
    <w:rsid w:val="00114867"/>
    <w:rsid w:val="00116998"/>
    <w:rsid w:val="00123E70"/>
    <w:rsid w:val="001261EB"/>
    <w:rsid w:val="00131C62"/>
    <w:rsid w:val="00132ACF"/>
    <w:rsid w:val="00132DB9"/>
    <w:rsid w:val="00140336"/>
    <w:rsid w:val="00142BA4"/>
    <w:rsid w:val="00152AA0"/>
    <w:rsid w:val="00154AE2"/>
    <w:rsid w:val="001550CD"/>
    <w:rsid w:val="001627E5"/>
    <w:rsid w:val="00162D08"/>
    <w:rsid w:val="0017203B"/>
    <w:rsid w:val="00174A32"/>
    <w:rsid w:val="00183BCB"/>
    <w:rsid w:val="00183F96"/>
    <w:rsid w:val="001915CD"/>
    <w:rsid w:val="001945E4"/>
    <w:rsid w:val="0019512A"/>
    <w:rsid w:val="00197256"/>
    <w:rsid w:val="001A1A00"/>
    <w:rsid w:val="001A3B2F"/>
    <w:rsid w:val="001A50DA"/>
    <w:rsid w:val="001B54E5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D3011"/>
    <w:rsid w:val="001D76FE"/>
    <w:rsid w:val="001E09AF"/>
    <w:rsid w:val="001E37DA"/>
    <w:rsid w:val="001F1182"/>
    <w:rsid w:val="001F1C99"/>
    <w:rsid w:val="001F5852"/>
    <w:rsid w:val="00200E83"/>
    <w:rsid w:val="002046E2"/>
    <w:rsid w:val="00214178"/>
    <w:rsid w:val="002266B1"/>
    <w:rsid w:val="002351F5"/>
    <w:rsid w:val="002352D1"/>
    <w:rsid w:val="002359F5"/>
    <w:rsid w:val="00235ABA"/>
    <w:rsid w:val="0023658E"/>
    <w:rsid w:val="00240BD9"/>
    <w:rsid w:val="00240E25"/>
    <w:rsid w:val="002412FF"/>
    <w:rsid w:val="002427E5"/>
    <w:rsid w:val="0024484C"/>
    <w:rsid w:val="00245A3A"/>
    <w:rsid w:val="0024677E"/>
    <w:rsid w:val="00254DF4"/>
    <w:rsid w:val="002601FF"/>
    <w:rsid w:val="00260FB7"/>
    <w:rsid w:val="0026209B"/>
    <w:rsid w:val="002621D3"/>
    <w:rsid w:val="00263587"/>
    <w:rsid w:val="0026632F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0035"/>
    <w:rsid w:val="002911EC"/>
    <w:rsid w:val="00293003"/>
    <w:rsid w:val="00295D06"/>
    <w:rsid w:val="0029712D"/>
    <w:rsid w:val="002A3F6D"/>
    <w:rsid w:val="002A4184"/>
    <w:rsid w:val="002A63D4"/>
    <w:rsid w:val="002B0A55"/>
    <w:rsid w:val="002B3DDF"/>
    <w:rsid w:val="002C0724"/>
    <w:rsid w:val="002C229F"/>
    <w:rsid w:val="002C3A21"/>
    <w:rsid w:val="002D2B57"/>
    <w:rsid w:val="002D354B"/>
    <w:rsid w:val="002D45DD"/>
    <w:rsid w:val="002D5347"/>
    <w:rsid w:val="002D5809"/>
    <w:rsid w:val="002E0954"/>
    <w:rsid w:val="002E2BF1"/>
    <w:rsid w:val="002F0D4E"/>
    <w:rsid w:val="002F1853"/>
    <w:rsid w:val="002F2E17"/>
    <w:rsid w:val="002F4DE2"/>
    <w:rsid w:val="002F7619"/>
    <w:rsid w:val="00302343"/>
    <w:rsid w:val="00303F2A"/>
    <w:rsid w:val="00307DB8"/>
    <w:rsid w:val="0031032F"/>
    <w:rsid w:val="003124F2"/>
    <w:rsid w:val="0031537A"/>
    <w:rsid w:val="003204A9"/>
    <w:rsid w:val="0032269E"/>
    <w:rsid w:val="0032423E"/>
    <w:rsid w:val="00324BAA"/>
    <w:rsid w:val="00326852"/>
    <w:rsid w:val="003301D7"/>
    <w:rsid w:val="00330620"/>
    <w:rsid w:val="00337247"/>
    <w:rsid w:val="00351368"/>
    <w:rsid w:val="00354A3B"/>
    <w:rsid w:val="00354BA7"/>
    <w:rsid w:val="00356582"/>
    <w:rsid w:val="00357ED8"/>
    <w:rsid w:val="0036028B"/>
    <w:rsid w:val="00362689"/>
    <w:rsid w:val="00365A94"/>
    <w:rsid w:val="00374153"/>
    <w:rsid w:val="003773B3"/>
    <w:rsid w:val="003817C2"/>
    <w:rsid w:val="00381CC3"/>
    <w:rsid w:val="00381EBD"/>
    <w:rsid w:val="00381FD5"/>
    <w:rsid w:val="0038303B"/>
    <w:rsid w:val="003A0D7B"/>
    <w:rsid w:val="003A2B2A"/>
    <w:rsid w:val="003A4C75"/>
    <w:rsid w:val="003A5767"/>
    <w:rsid w:val="003B1D99"/>
    <w:rsid w:val="003B7451"/>
    <w:rsid w:val="003C242D"/>
    <w:rsid w:val="003C7141"/>
    <w:rsid w:val="003D5B6B"/>
    <w:rsid w:val="003D5E38"/>
    <w:rsid w:val="003D5FD6"/>
    <w:rsid w:val="003D677C"/>
    <w:rsid w:val="003E1224"/>
    <w:rsid w:val="003E3428"/>
    <w:rsid w:val="003F07C4"/>
    <w:rsid w:val="003F1023"/>
    <w:rsid w:val="003F1C38"/>
    <w:rsid w:val="003F23D2"/>
    <w:rsid w:val="004042C2"/>
    <w:rsid w:val="00412295"/>
    <w:rsid w:val="00420209"/>
    <w:rsid w:val="0042406D"/>
    <w:rsid w:val="004245A5"/>
    <w:rsid w:val="00425604"/>
    <w:rsid w:val="0042592C"/>
    <w:rsid w:val="00427EDC"/>
    <w:rsid w:val="004302AF"/>
    <w:rsid w:val="004311C7"/>
    <w:rsid w:val="0043180E"/>
    <w:rsid w:val="00432690"/>
    <w:rsid w:val="00434004"/>
    <w:rsid w:val="004432E1"/>
    <w:rsid w:val="00451071"/>
    <w:rsid w:val="00454988"/>
    <w:rsid w:val="00460466"/>
    <w:rsid w:val="004666F4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7ACD"/>
    <w:rsid w:val="004A7E7E"/>
    <w:rsid w:val="004B25F2"/>
    <w:rsid w:val="004B439A"/>
    <w:rsid w:val="004B4681"/>
    <w:rsid w:val="004B77AA"/>
    <w:rsid w:val="004B78A8"/>
    <w:rsid w:val="004C0920"/>
    <w:rsid w:val="004C22EC"/>
    <w:rsid w:val="004C2542"/>
    <w:rsid w:val="004C2AE4"/>
    <w:rsid w:val="004C2D96"/>
    <w:rsid w:val="004C2EB6"/>
    <w:rsid w:val="004C4DBE"/>
    <w:rsid w:val="004C7492"/>
    <w:rsid w:val="004D0284"/>
    <w:rsid w:val="004D0CE1"/>
    <w:rsid w:val="004D3F58"/>
    <w:rsid w:val="004D673C"/>
    <w:rsid w:val="004E0877"/>
    <w:rsid w:val="004E165B"/>
    <w:rsid w:val="004E1E49"/>
    <w:rsid w:val="004E2856"/>
    <w:rsid w:val="004E3204"/>
    <w:rsid w:val="004E3CF5"/>
    <w:rsid w:val="004E48E0"/>
    <w:rsid w:val="004E764F"/>
    <w:rsid w:val="004F3F01"/>
    <w:rsid w:val="004F6DCD"/>
    <w:rsid w:val="004F767A"/>
    <w:rsid w:val="005007EB"/>
    <w:rsid w:val="00502C20"/>
    <w:rsid w:val="005074F0"/>
    <w:rsid w:val="0050775F"/>
    <w:rsid w:val="00516EA3"/>
    <w:rsid w:val="005221FA"/>
    <w:rsid w:val="005237EC"/>
    <w:rsid w:val="00523C04"/>
    <w:rsid w:val="005245C3"/>
    <w:rsid w:val="00524EEF"/>
    <w:rsid w:val="00526532"/>
    <w:rsid w:val="00526789"/>
    <w:rsid w:val="0052703B"/>
    <w:rsid w:val="005327D5"/>
    <w:rsid w:val="00532F07"/>
    <w:rsid w:val="005347AE"/>
    <w:rsid w:val="00534B04"/>
    <w:rsid w:val="00535B60"/>
    <w:rsid w:val="00535B81"/>
    <w:rsid w:val="00536791"/>
    <w:rsid w:val="00545E4A"/>
    <w:rsid w:val="00546049"/>
    <w:rsid w:val="005607AA"/>
    <w:rsid w:val="005633C1"/>
    <w:rsid w:val="00565C30"/>
    <w:rsid w:val="005663A8"/>
    <w:rsid w:val="005714CD"/>
    <w:rsid w:val="0057351E"/>
    <w:rsid w:val="00577058"/>
    <w:rsid w:val="00580950"/>
    <w:rsid w:val="00582207"/>
    <w:rsid w:val="00591EE5"/>
    <w:rsid w:val="0059246F"/>
    <w:rsid w:val="0059670C"/>
    <w:rsid w:val="005967F7"/>
    <w:rsid w:val="005A04D9"/>
    <w:rsid w:val="005A7BC8"/>
    <w:rsid w:val="005B081D"/>
    <w:rsid w:val="005B13B2"/>
    <w:rsid w:val="005B3A02"/>
    <w:rsid w:val="005C3CBB"/>
    <w:rsid w:val="005C3D9D"/>
    <w:rsid w:val="005C56F9"/>
    <w:rsid w:val="005C5B61"/>
    <w:rsid w:val="005D3221"/>
    <w:rsid w:val="005D47BB"/>
    <w:rsid w:val="005D7663"/>
    <w:rsid w:val="005D7B72"/>
    <w:rsid w:val="005E249C"/>
    <w:rsid w:val="005E468B"/>
    <w:rsid w:val="005E5D7B"/>
    <w:rsid w:val="005E7DE2"/>
    <w:rsid w:val="005F1648"/>
    <w:rsid w:val="00600E67"/>
    <w:rsid w:val="00614A70"/>
    <w:rsid w:val="006205DF"/>
    <w:rsid w:val="00623778"/>
    <w:rsid w:val="00623A0A"/>
    <w:rsid w:val="00625743"/>
    <w:rsid w:val="0062673A"/>
    <w:rsid w:val="00627F4A"/>
    <w:rsid w:val="00631116"/>
    <w:rsid w:val="006374E7"/>
    <w:rsid w:val="006471EB"/>
    <w:rsid w:val="006506DD"/>
    <w:rsid w:val="0065261F"/>
    <w:rsid w:val="00652EF5"/>
    <w:rsid w:val="006541EB"/>
    <w:rsid w:val="00655BF4"/>
    <w:rsid w:val="00657F7F"/>
    <w:rsid w:val="00660E82"/>
    <w:rsid w:val="00667170"/>
    <w:rsid w:val="00672222"/>
    <w:rsid w:val="006725AA"/>
    <w:rsid w:val="0067325F"/>
    <w:rsid w:val="00673EF5"/>
    <w:rsid w:val="00677269"/>
    <w:rsid w:val="00681859"/>
    <w:rsid w:val="00685EF6"/>
    <w:rsid w:val="006922CD"/>
    <w:rsid w:val="006954C1"/>
    <w:rsid w:val="00696D19"/>
    <w:rsid w:val="006A018F"/>
    <w:rsid w:val="006A419F"/>
    <w:rsid w:val="006B223F"/>
    <w:rsid w:val="006B2A85"/>
    <w:rsid w:val="006B4D6F"/>
    <w:rsid w:val="006B6087"/>
    <w:rsid w:val="006C038C"/>
    <w:rsid w:val="006C2FC2"/>
    <w:rsid w:val="006D1065"/>
    <w:rsid w:val="006D1C19"/>
    <w:rsid w:val="006D6AC8"/>
    <w:rsid w:val="006E05D5"/>
    <w:rsid w:val="006E4C2B"/>
    <w:rsid w:val="006E5EC2"/>
    <w:rsid w:val="006E60E5"/>
    <w:rsid w:val="006F1891"/>
    <w:rsid w:val="006F1E35"/>
    <w:rsid w:val="006F6272"/>
    <w:rsid w:val="00702EE2"/>
    <w:rsid w:val="0070513F"/>
    <w:rsid w:val="00705EC0"/>
    <w:rsid w:val="00710FF1"/>
    <w:rsid w:val="007112B9"/>
    <w:rsid w:val="00711BC0"/>
    <w:rsid w:val="007145AA"/>
    <w:rsid w:val="00717B0F"/>
    <w:rsid w:val="00725408"/>
    <w:rsid w:val="00727D99"/>
    <w:rsid w:val="00727DCC"/>
    <w:rsid w:val="00730BAD"/>
    <w:rsid w:val="0073538A"/>
    <w:rsid w:val="00735BC1"/>
    <w:rsid w:val="00737E1C"/>
    <w:rsid w:val="0074082A"/>
    <w:rsid w:val="00742012"/>
    <w:rsid w:val="007435BC"/>
    <w:rsid w:val="00747011"/>
    <w:rsid w:val="007502D4"/>
    <w:rsid w:val="00751F8D"/>
    <w:rsid w:val="007528E5"/>
    <w:rsid w:val="00752F04"/>
    <w:rsid w:val="007605D3"/>
    <w:rsid w:val="00761B69"/>
    <w:rsid w:val="00765E80"/>
    <w:rsid w:val="007739DE"/>
    <w:rsid w:val="007821E9"/>
    <w:rsid w:val="00785387"/>
    <w:rsid w:val="007903A4"/>
    <w:rsid w:val="00792F98"/>
    <w:rsid w:val="00794251"/>
    <w:rsid w:val="007A31EE"/>
    <w:rsid w:val="007A48B7"/>
    <w:rsid w:val="007A5BDE"/>
    <w:rsid w:val="007A7925"/>
    <w:rsid w:val="007B0D65"/>
    <w:rsid w:val="007B252D"/>
    <w:rsid w:val="007B2E02"/>
    <w:rsid w:val="007C27F2"/>
    <w:rsid w:val="007D6306"/>
    <w:rsid w:val="007E3C6E"/>
    <w:rsid w:val="007E4FC7"/>
    <w:rsid w:val="007E566F"/>
    <w:rsid w:val="007E674A"/>
    <w:rsid w:val="007E7A69"/>
    <w:rsid w:val="007F46A8"/>
    <w:rsid w:val="007F5D9A"/>
    <w:rsid w:val="008000C4"/>
    <w:rsid w:val="00804FDB"/>
    <w:rsid w:val="008057C6"/>
    <w:rsid w:val="00807F2E"/>
    <w:rsid w:val="00810170"/>
    <w:rsid w:val="008126A5"/>
    <w:rsid w:val="0081544F"/>
    <w:rsid w:val="00815FF4"/>
    <w:rsid w:val="00816E8C"/>
    <w:rsid w:val="00821051"/>
    <w:rsid w:val="00826837"/>
    <w:rsid w:val="0082776D"/>
    <w:rsid w:val="00835497"/>
    <w:rsid w:val="00836553"/>
    <w:rsid w:val="0084281E"/>
    <w:rsid w:val="0084389D"/>
    <w:rsid w:val="00843BBE"/>
    <w:rsid w:val="00845100"/>
    <w:rsid w:val="0084761F"/>
    <w:rsid w:val="008500F0"/>
    <w:rsid w:val="00851AE0"/>
    <w:rsid w:val="00851FFC"/>
    <w:rsid w:val="008549FF"/>
    <w:rsid w:val="00855480"/>
    <w:rsid w:val="00856CA1"/>
    <w:rsid w:val="00857711"/>
    <w:rsid w:val="0086038C"/>
    <w:rsid w:val="00860BC0"/>
    <w:rsid w:val="00860BD8"/>
    <w:rsid w:val="008640F3"/>
    <w:rsid w:val="0086688D"/>
    <w:rsid w:val="00870E0C"/>
    <w:rsid w:val="00872952"/>
    <w:rsid w:val="0087742B"/>
    <w:rsid w:val="008813B2"/>
    <w:rsid w:val="00881DA3"/>
    <w:rsid w:val="008A532B"/>
    <w:rsid w:val="008A5B7D"/>
    <w:rsid w:val="008B4C01"/>
    <w:rsid w:val="008B6366"/>
    <w:rsid w:val="008C1DD8"/>
    <w:rsid w:val="008D1FDC"/>
    <w:rsid w:val="008D5349"/>
    <w:rsid w:val="008D5F24"/>
    <w:rsid w:val="008D6817"/>
    <w:rsid w:val="008E0F20"/>
    <w:rsid w:val="008E2204"/>
    <w:rsid w:val="008E4D1C"/>
    <w:rsid w:val="008E72AC"/>
    <w:rsid w:val="008E7BC3"/>
    <w:rsid w:val="008F1BE2"/>
    <w:rsid w:val="008F2992"/>
    <w:rsid w:val="008F3E66"/>
    <w:rsid w:val="008F7605"/>
    <w:rsid w:val="00900F29"/>
    <w:rsid w:val="00902777"/>
    <w:rsid w:val="00902BE4"/>
    <w:rsid w:val="00905F1F"/>
    <w:rsid w:val="009076EF"/>
    <w:rsid w:val="0091753F"/>
    <w:rsid w:val="009235D9"/>
    <w:rsid w:val="0092513C"/>
    <w:rsid w:val="00925751"/>
    <w:rsid w:val="00925757"/>
    <w:rsid w:val="009267EB"/>
    <w:rsid w:val="009305C0"/>
    <w:rsid w:val="009310C3"/>
    <w:rsid w:val="0093199B"/>
    <w:rsid w:val="00931B28"/>
    <w:rsid w:val="0093352C"/>
    <w:rsid w:val="00934BFC"/>
    <w:rsid w:val="00937B78"/>
    <w:rsid w:val="00942C7C"/>
    <w:rsid w:val="009430A0"/>
    <w:rsid w:val="00945CF1"/>
    <w:rsid w:val="009479FF"/>
    <w:rsid w:val="0095211F"/>
    <w:rsid w:val="0095233D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7F8"/>
    <w:rsid w:val="00980C31"/>
    <w:rsid w:val="00981185"/>
    <w:rsid w:val="00987A1F"/>
    <w:rsid w:val="009900AA"/>
    <w:rsid w:val="0099025D"/>
    <w:rsid w:val="00990C51"/>
    <w:rsid w:val="00994C92"/>
    <w:rsid w:val="00996081"/>
    <w:rsid w:val="009A3EBB"/>
    <w:rsid w:val="009A4C0F"/>
    <w:rsid w:val="009A7BB5"/>
    <w:rsid w:val="009A7F75"/>
    <w:rsid w:val="009C0039"/>
    <w:rsid w:val="009C08AC"/>
    <w:rsid w:val="009C09AA"/>
    <w:rsid w:val="009C2D5E"/>
    <w:rsid w:val="009C4EBF"/>
    <w:rsid w:val="009D0CA9"/>
    <w:rsid w:val="009D53D8"/>
    <w:rsid w:val="009E275A"/>
    <w:rsid w:val="009E5769"/>
    <w:rsid w:val="009E6908"/>
    <w:rsid w:val="009E6D24"/>
    <w:rsid w:val="00A04E5E"/>
    <w:rsid w:val="00A15D30"/>
    <w:rsid w:val="00A16456"/>
    <w:rsid w:val="00A214D1"/>
    <w:rsid w:val="00A24A78"/>
    <w:rsid w:val="00A27599"/>
    <w:rsid w:val="00A30FE8"/>
    <w:rsid w:val="00A3405C"/>
    <w:rsid w:val="00A3433A"/>
    <w:rsid w:val="00A356C0"/>
    <w:rsid w:val="00A3575B"/>
    <w:rsid w:val="00A40146"/>
    <w:rsid w:val="00A44257"/>
    <w:rsid w:val="00A444F6"/>
    <w:rsid w:val="00A47B5B"/>
    <w:rsid w:val="00A51524"/>
    <w:rsid w:val="00A51BA5"/>
    <w:rsid w:val="00A5392E"/>
    <w:rsid w:val="00A570AA"/>
    <w:rsid w:val="00A60663"/>
    <w:rsid w:val="00A62608"/>
    <w:rsid w:val="00A6328A"/>
    <w:rsid w:val="00A66E3D"/>
    <w:rsid w:val="00A70D8A"/>
    <w:rsid w:val="00A712B1"/>
    <w:rsid w:val="00A75A72"/>
    <w:rsid w:val="00A80A97"/>
    <w:rsid w:val="00A878B3"/>
    <w:rsid w:val="00A93593"/>
    <w:rsid w:val="00A93634"/>
    <w:rsid w:val="00A94084"/>
    <w:rsid w:val="00AA1155"/>
    <w:rsid w:val="00AA4008"/>
    <w:rsid w:val="00AA5C37"/>
    <w:rsid w:val="00AA67BD"/>
    <w:rsid w:val="00AA68D2"/>
    <w:rsid w:val="00AA6AB3"/>
    <w:rsid w:val="00AB0701"/>
    <w:rsid w:val="00AB567E"/>
    <w:rsid w:val="00AB5BE3"/>
    <w:rsid w:val="00AB70B0"/>
    <w:rsid w:val="00AB7314"/>
    <w:rsid w:val="00AC237D"/>
    <w:rsid w:val="00AC26A6"/>
    <w:rsid w:val="00AC6A02"/>
    <w:rsid w:val="00AC7DA1"/>
    <w:rsid w:val="00AD1EB0"/>
    <w:rsid w:val="00AD497D"/>
    <w:rsid w:val="00AD5817"/>
    <w:rsid w:val="00AD7AD1"/>
    <w:rsid w:val="00AE022C"/>
    <w:rsid w:val="00AE0686"/>
    <w:rsid w:val="00AE2AD6"/>
    <w:rsid w:val="00AF0745"/>
    <w:rsid w:val="00AF1790"/>
    <w:rsid w:val="00AF1956"/>
    <w:rsid w:val="00AF2597"/>
    <w:rsid w:val="00AF26CA"/>
    <w:rsid w:val="00AF493D"/>
    <w:rsid w:val="00AF73C2"/>
    <w:rsid w:val="00B01361"/>
    <w:rsid w:val="00B0355F"/>
    <w:rsid w:val="00B1094A"/>
    <w:rsid w:val="00B10EFD"/>
    <w:rsid w:val="00B147D3"/>
    <w:rsid w:val="00B20F2E"/>
    <w:rsid w:val="00B2489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46593"/>
    <w:rsid w:val="00B50028"/>
    <w:rsid w:val="00B5330F"/>
    <w:rsid w:val="00B53CEA"/>
    <w:rsid w:val="00B641DA"/>
    <w:rsid w:val="00B67F26"/>
    <w:rsid w:val="00B70DC6"/>
    <w:rsid w:val="00B73D58"/>
    <w:rsid w:val="00B74334"/>
    <w:rsid w:val="00B757A2"/>
    <w:rsid w:val="00B838D4"/>
    <w:rsid w:val="00B878DD"/>
    <w:rsid w:val="00B9114E"/>
    <w:rsid w:val="00B93D3F"/>
    <w:rsid w:val="00B9582C"/>
    <w:rsid w:val="00B95D31"/>
    <w:rsid w:val="00B9739C"/>
    <w:rsid w:val="00B9777F"/>
    <w:rsid w:val="00BA097D"/>
    <w:rsid w:val="00BA391F"/>
    <w:rsid w:val="00BA4786"/>
    <w:rsid w:val="00BA6E7C"/>
    <w:rsid w:val="00BB1A63"/>
    <w:rsid w:val="00BB380D"/>
    <w:rsid w:val="00BB50FD"/>
    <w:rsid w:val="00BB65F5"/>
    <w:rsid w:val="00BB72B8"/>
    <w:rsid w:val="00BC6746"/>
    <w:rsid w:val="00BD0B24"/>
    <w:rsid w:val="00BD0CC0"/>
    <w:rsid w:val="00BD3324"/>
    <w:rsid w:val="00BD5AD2"/>
    <w:rsid w:val="00BE0673"/>
    <w:rsid w:val="00BE33E9"/>
    <w:rsid w:val="00BF1FCA"/>
    <w:rsid w:val="00BF2B1F"/>
    <w:rsid w:val="00BF3485"/>
    <w:rsid w:val="00C00FBE"/>
    <w:rsid w:val="00C06D41"/>
    <w:rsid w:val="00C07233"/>
    <w:rsid w:val="00C110FB"/>
    <w:rsid w:val="00C13A4A"/>
    <w:rsid w:val="00C13F09"/>
    <w:rsid w:val="00C21035"/>
    <w:rsid w:val="00C2186A"/>
    <w:rsid w:val="00C219A5"/>
    <w:rsid w:val="00C229DA"/>
    <w:rsid w:val="00C23A98"/>
    <w:rsid w:val="00C23FE9"/>
    <w:rsid w:val="00C245C5"/>
    <w:rsid w:val="00C261F9"/>
    <w:rsid w:val="00C3724D"/>
    <w:rsid w:val="00C46809"/>
    <w:rsid w:val="00C47A3B"/>
    <w:rsid w:val="00C50BE1"/>
    <w:rsid w:val="00C51188"/>
    <w:rsid w:val="00C51432"/>
    <w:rsid w:val="00C53EC2"/>
    <w:rsid w:val="00C54D1D"/>
    <w:rsid w:val="00C61314"/>
    <w:rsid w:val="00C70039"/>
    <w:rsid w:val="00C7172B"/>
    <w:rsid w:val="00C73214"/>
    <w:rsid w:val="00C7538D"/>
    <w:rsid w:val="00C8012E"/>
    <w:rsid w:val="00C81616"/>
    <w:rsid w:val="00C90942"/>
    <w:rsid w:val="00C91960"/>
    <w:rsid w:val="00C943AB"/>
    <w:rsid w:val="00C9779C"/>
    <w:rsid w:val="00CA1A79"/>
    <w:rsid w:val="00CA6992"/>
    <w:rsid w:val="00CB0404"/>
    <w:rsid w:val="00CB4D54"/>
    <w:rsid w:val="00CB6B65"/>
    <w:rsid w:val="00CD16E0"/>
    <w:rsid w:val="00CD1A32"/>
    <w:rsid w:val="00CD4A4D"/>
    <w:rsid w:val="00CD52AA"/>
    <w:rsid w:val="00CD73A8"/>
    <w:rsid w:val="00CD78C6"/>
    <w:rsid w:val="00CE03DB"/>
    <w:rsid w:val="00CE03FC"/>
    <w:rsid w:val="00CE0D2E"/>
    <w:rsid w:val="00CE1C17"/>
    <w:rsid w:val="00CE3932"/>
    <w:rsid w:val="00CE56FC"/>
    <w:rsid w:val="00CE5F0E"/>
    <w:rsid w:val="00CE64A9"/>
    <w:rsid w:val="00CF3152"/>
    <w:rsid w:val="00CF39E9"/>
    <w:rsid w:val="00CF7C07"/>
    <w:rsid w:val="00CF7D72"/>
    <w:rsid w:val="00CF7E3A"/>
    <w:rsid w:val="00D00EC0"/>
    <w:rsid w:val="00D022EC"/>
    <w:rsid w:val="00D05845"/>
    <w:rsid w:val="00D1226B"/>
    <w:rsid w:val="00D2232C"/>
    <w:rsid w:val="00D223B7"/>
    <w:rsid w:val="00D26928"/>
    <w:rsid w:val="00D30D2A"/>
    <w:rsid w:val="00D31989"/>
    <w:rsid w:val="00D341E2"/>
    <w:rsid w:val="00D350BE"/>
    <w:rsid w:val="00D41627"/>
    <w:rsid w:val="00D42CA2"/>
    <w:rsid w:val="00D45550"/>
    <w:rsid w:val="00D46B02"/>
    <w:rsid w:val="00D53DAB"/>
    <w:rsid w:val="00D54567"/>
    <w:rsid w:val="00D702AE"/>
    <w:rsid w:val="00D71AFF"/>
    <w:rsid w:val="00D72538"/>
    <w:rsid w:val="00D7254A"/>
    <w:rsid w:val="00D74C13"/>
    <w:rsid w:val="00D763FA"/>
    <w:rsid w:val="00D8013F"/>
    <w:rsid w:val="00D8220E"/>
    <w:rsid w:val="00D824A1"/>
    <w:rsid w:val="00D92FB3"/>
    <w:rsid w:val="00D95B4A"/>
    <w:rsid w:val="00DA1367"/>
    <w:rsid w:val="00DA1FA0"/>
    <w:rsid w:val="00DA2976"/>
    <w:rsid w:val="00DA2A42"/>
    <w:rsid w:val="00DA3853"/>
    <w:rsid w:val="00DA42B2"/>
    <w:rsid w:val="00DA5418"/>
    <w:rsid w:val="00DB28AF"/>
    <w:rsid w:val="00DB6507"/>
    <w:rsid w:val="00DB76BA"/>
    <w:rsid w:val="00DC1E09"/>
    <w:rsid w:val="00DC238A"/>
    <w:rsid w:val="00DC3548"/>
    <w:rsid w:val="00DC43B2"/>
    <w:rsid w:val="00DC605C"/>
    <w:rsid w:val="00DC6F7E"/>
    <w:rsid w:val="00DD152E"/>
    <w:rsid w:val="00DD31EF"/>
    <w:rsid w:val="00DE1B0E"/>
    <w:rsid w:val="00DE4241"/>
    <w:rsid w:val="00DE43CE"/>
    <w:rsid w:val="00DE613D"/>
    <w:rsid w:val="00DE6276"/>
    <w:rsid w:val="00DE6B5C"/>
    <w:rsid w:val="00DF03BB"/>
    <w:rsid w:val="00DF2CC3"/>
    <w:rsid w:val="00DF4286"/>
    <w:rsid w:val="00DF4498"/>
    <w:rsid w:val="00E02802"/>
    <w:rsid w:val="00E032B1"/>
    <w:rsid w:val="00E03FD5"/>
    <w:rsid w:val="00E050DB"/>
    <w:rsid w:val="00E05133"/>
    <w:rsid w:val="00E1219D"/>
    <w:rsid w:val="00E13131"/>
    <w:rsid w:val="00E15291"/>
    <w:rsid w:val="00E218C5"/>
    <w:rsid w:val="00E255C5"/>
    <w:rsid w:val="00E25787"/>
    <w:rsid w:val="00E319A6"/>
    <w:rsid w:val="00E37A65"/>
    <w:rsid w:val="00E41A46"/>
    <w:rsid w:val="00E45AB8"/>
    <w:rsid w:val="00E45EF8"/>
    <w:rsid w:val="00E53F8C"/>
    <w:rsid w:val="00E54B27"/>
    <w:rsid w:val="00E55A3B"/>
    <w:rsid w:val="00E70984"/>
    <w:rsid w:val="00E70EFF"/>
    <w:rsid w:val="00E73737"/>
    <w:rsid w:val="00E8514A"/>
    <w:rsid w:val="00E85E58"/>
    <w:rsid w:val="00E87BB5"/>
    <w:rsid w:val="00E90489"/>
    <w:rsid w:val="00E9251A"/>
    <w:rsid w:val="00EA1A48"/>
    <w:rsid w:val="00EA2034"/>
    <w:rsid w:val="00EA2D41"/>
    <w:rsid w:val="00EA4D19"/>
    <w:rsid w:val="00EA53E0"/>
    <w:rsid w:val="00EB23C6"/>
    <w:rsid w:val="00EB3C41"/>
    <w:rsid w:val="00EB4604"/>
    <w:rsid w:val="00EC1E9A"/>
    <w:rsid w:val="00EC41B0"/>
    <w:rsid w:val="00EC5963"/>
    <w:rsid w:val="00ED39C5"/>
    <w:rsid w:val="00ED40DB"/>
    <w:rsid w:val="00EE23FC"/>
    <w:rsid w:val="00EE2851"/>
    <w:rsid w:val="00EE2B17"/>
    <w:rsid w:val="00EE6E73"/>
    <w:rsid w:val="00EF3166"/>
    <w:rsid w:val="00EF6619"/>
    <w:rsid w:val="00F00B25"/>
    <w:rsid w:val="00F00D40"/>
    <w:rsid w:val="00F01FF9"/>
    <w:rsid w:val="00F03B67"/>
    <w:rsid w:val="00F04993"/>
    <w:rsid w:val="00F05069"/>
    <w:rsid w:val="00F14A50"/>
    <w:rsid w:val="00F15BE8"/>
    <w:rsid w:val="00F23D6A"/>
    <w:rsid w:val="00F30B12"/>
    <w:rsid w:val="00F31714"/>
    <w:rsid w:val="00F33220"/>
    <w:rsid w:val="00F35B3E"/>
    <w:rsid w:val="00F40540"/>
    <w:rsid w:val="00F476C9"/>
    <w:rsid w:val="00F51559"/>
    <w:rsid w:val="00F52F0B"/>
    <w:rsid w:val="00F53864"/>
    <w:rsid w:val="00F622A8"/>
    <w:rsid w:val="00F630FD"/>
    <w:rsid w:val="00F644C7"/>
    <w:rsid w:val="00F74950"/>
    <w:rsid w:val="00F75DDB"/>
    <w:rsid w:val="00F76698"/>
    <w:rsid w:val="00F766FE"/>
    <w:rsid w:val="00F76E36"/>
    <w:rsid w:val="00F77CCB"/>
    <w:rsid w:val="00F8060F"/>
    <w:rsid w:val="00F8681C"/>
    <w:rsid w:val="00F87F53"/>
    <w:rsid w:val="00F97350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C2B05"/>
    <w:rsid w:val="00FC7E2E"/>
    <w:rsid w:val="00FD028A"/>
    <w:rsid w:val="00FD0865"/>
    <w:rsid w:val="00FD1E25"/>
    <w:rsid w:val="00FD2655"/>
    <w:rsid w:val="00FD2D37"/>
    <w:rsid w:val="00FD5498"/>
    <w:rsid w:val="00FD6251"/>
    <w:rsid w:val="00FE171E"/>
    <w:rsid w:val="00FE3D20"/>
    <w:rsid w:val="00FE6CAC"/>
    <w:rsid w:val="00FF26F3"/>
    <w:rsid w:val="00FF2F00"/>
    <w:rsid w:val="00FF61A8"/>
    <w:rsid w:val="00FF7AF4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3D4EDE"/>
  <w15:docId w15:val="{7F80DF9F-A6BF-40BD-AE60-918E5764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57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1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6F1E35"/>
    <w:rPr>
      <w:color w:val="0000FF"/>
      <w:u w:val="single"/>
    </w:rPr>
  </w:style>
  <w:style w:type="character" w:customStyle="1" w:styleId="my-text">
    <w:name w:val="my-text"/>
    <w:basedOn w:val="a0"/>
    <w:rsid w:val="007502D4"/>
  </w:style>
  <w:style w:type="character" w:customStyle="1" w:styleId="af1">
    <w:name w:val="Без интервала Знак"/>
    <w:link w:val="af0"/>
    <w:uiPriority w:val="1"/>
    <w:locked/>
    <w:rsid w:val="00C73214"/>
    <w:rPr>
      <w:rFonts w:eastAsia="Times New Roman"/>
      <w:sz w:val="22"/>
      <w:szCs w:val="22"/>
    </w:rPr>
  </w:style>
  <w:style w:type="paragraph" w:customStyle="1" w:styleId="af4">
    <w:name w:val="Текстовый"/>
    <w:rsid w:val="00C73214"/>
    <w:pPr>
      <w:widowControl w:val="0"/>
      <w:jc w:val="both"/>
    </w:pPr>
    <w:rPr>
      <w:rFonts w:ascii="Arial" w:eastAsia="Times New Roman" w:hAnsi="Arial"/>
    </w:rPr>
  </w:style>
  <w:style w:type="character" w:customStyle="1" w:styleId="copytarget">
    <w:name w:val="copy_target"/>
    <w:basedOn w:val="a0"/>
    <w:rsid w:val="0031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13" Type="http://schemas.openxmlformats.org/officeDocument/2006/relationships/hyperlink" Target="consultantplus://offline/ref=E55175B74A69F24BEC6D6D3D1AD1E52C59EC4C15A5484C0B7215EAC4D07391CFADD3FBF681E416D57D1509D66D585937D401D6460221BCC3IEY4J" TargetMode="External"/><Relationship Id="rId18" Type="http://schemas.openxmlformats.org/officeDocument/2006/relationships/hyperlink" Target="consultantplus://offline/ref=E55175B74A69F24BEC6D6D3D1AD1E52C59EC4A17AB4F4C0B7215EAC4D07391CFADD3FBF681E41FD47A1509D66D585937D401D6460221BCC3IEY4J" TargetMode="External"/><Relationship Id="rId26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9" Type="http://schemas.openxmlformats.org/officeDocument/2006/relationships/hyperlink" Target="mailto:MDOU.471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EC3074A8CA073B886EA80AC85962EF77185498110677E884477B3CB6A1D471DFC40D35C43E9AA5E4AA43EECDu8UAG" TargetMode="External"/><Relationship Id="rId34" Type="http://schemas.openxmlformats.org/officeDocument/2006/relationships/hyperlink" Target="file:///C:\Users\galeeva\Documents\&#1052;&#1091;&#1085;.%20&#1079;&#1072;&#1082;&#1072;&#1079;\&#1090;&#1086;&#1088;&#1075;&#1080;\&#1087;&#1088;&#1086;&#1076;&#1091;&#1082;&#1090;&#1099;%20&#1087;&#1080;&#1090;&#1072;&#1085;&#1080;&#1103;\Downloads\(" TargetMode="Externa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5175B74A69F24BEC6D6D3D1AD1E52C59EC4C15A5484C0B7215EAC4D07391CFADD3FBF681E416D5791509D66D585937D401D6460221BCC3IEY4J" TargetMode="External"/><Relationship Id="rId17" Type="http://schemas.openxmlformats.org/officeDocument/2006/relationships/hyperlink" Target="consultantplus://offline/ref=E55175B74A69F24BEC6D6D3D1AD1E52C59EC4C15A5484C0B7215EAC4D07391CFADD3FBF681E417D57D1509D66D585937D401D6460221BCC3IEY4J" TargetMode="External"/><Relationship Id="rId25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3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38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5175B74A69F24BEC6D6D3D1AD1E52C59EC4C15A5484C0B7215EAC4D07391CFADD3FBF681E417D5781509D66D585937D401D6460221BCC3IEY4J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4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32" Type="http://schemas.openxmlformats.org/officeDocument/2006/relationships/hyperlink" Target="consultantplus://offline/ref=F1EC3074A8CA073B886EA80AC85962EF77185498110677E884477B3CB6A1D471DFC40D35C43E9AA5E4AA43EECDu8UAG" TargetMode="External"/><Relationship Id="rId37" Type="http://schemas.openxmlformats.org/officeDocument/2006/relationships/hyperlink" Target="consultantplus://offline/ref=F1EC3074A8CA073B886EA80AC85962EF77185498110677E884477B3CB6A1D471DFC40D35C43E9AA5E4AA43EECDu8UAG" TargetMode="External"/><Relationship Id="rId40" Type="http://schemas.openxmlformats.org/officeDocument/2006/relationships/header" Target="header1.xm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5175B74A69F24BEC6D6D3D1AD1E52C59EC4C15A5484C0B7215EAC4D07391CFADD3FBF681E416D37E1509D66D585937D401D6460221BCC3IEY4J" TargetMode="External"/><Relationship Id="rId23" Type="http://schemas.openxmlformats.org/officeDocument/2006/relationships/hyperlink" Target="file:///E:\&#1048;&#1075;&#1085;&#1072;&#1090;&#1100;&#1077;&#1074;&#1072;\&#1072;&#1091;&#1082;&#1094;&#1080;&#1086;&#1085;&#1099;\&#1040;&#1059;&#1050;&#1062;&#1048;&#1054;&#1053;%20&#1085;&#1072;%20&#1052;&#1071;&#1057;&#1054;\&#1082;&#1086;&#1088;&#1088;&#1077;&#1082;&#1090;&#1080;&#1088;&#1086;&#1074;&#1082;&#1072;\&#1052;&#1091;&#1085;&#1080;&#1094;&#1080;&#1087;&#1072;&#1083;&#1100;&#1085;&#1099;&#1081;%20&#1082;&#1086;&#1085;&#1090;&#1088;&#1072;&#1082;&#1090;%20&#1087;&#1086;&#1083;&#1085;&#1086;&#1089;&#1090;&#1100;&#1102;%20&#1076;&#1086;&#1088;&#1072;&#1073;&#1086;&#1090;&#1072;&#1085;%20&#1087;&#1086;%20&#1082;&#1091;&#1088;&#1072;&#1084;%200.2.docx" TargetMode="External"/><Relationship Id="rId28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6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10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1" Type="http://schemas.openxmlformats.org/officeDocument/2006/relationships/hyperlink" Target="consultantplus://offline/ref=F1EC3074A8CA073B886EA80AC85962EF77185498110677E884477B3CB6A1D471DFC40D35C43E9AA5E4AA43EECDu8UAG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4" Type="http://schemas.openxmlformats.org/officeDocument/2006/relationships/hyperlink" Target="consultantplus://offline/ref=E55175B74A69F24BEC6D6D3D1AD1E52C59EC4C15A5484C0B7215EAC4D07391CFADD3FBF681E416D3781509D66D585937D401D6460221BCC3IEY4J" TargetMode="External"/><Relationship Id="rId22" Type="http://schemas.openxmlformats.org/officeDocument/2006/relationships/hyperlink" Target="consultantplus://offline/ref=F1EC3074A8CA073B886EA80AC85962EF77185498110677E884477B3CB6A1D471DFC40D35C43E9AA5E4AA43EECDu8UAG" TargetMode="External"/><Relationship Id="rId27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0" Type="http://schemas.openxmlformats.org/officeDocument/2006/relationships/hyperlink" Target="consultantplus://offline/ref=F1EC3074A8CA073B886EA80AC85962EF77185498110677E884477B3CB6A1D471DFC40D35C43E9AA5E4AA43EECDu8UAG" TargetMode="External"/><Relationship Id="rId35" Type="http://schemas.openxmlformats.org/officeDocument/2006/relationships/hyperlink" Target="http://www.eurasiancommission.org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227A0-66D7-4AC5-9501-E9EAD3F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5782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10</cp:revision>
  <cp:lastPrinted>2021-07-20T04:47:00Z</cp:lastPrinted>
  <dcterms:created xsi:type="dcterms:W3CDTF">2021-12-22T18:31:00Z</dcterms:created>
  <dcterms:modified xsi:type="dcterms:W3CDTF">2022-11-24T12:12:00Z</dcterms:modified>
</cp:coreProperties>
</file>